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BD7" w:rsidRPr="00771BD7" w:rsidRDefault="00771BD7" w:rsidP="00771BD7">
      <w:pPr>
        <w:tabs>
          <w:tab w:val="center" w:pos="4677"/>
          <w:tab w:val="right" w:pos="9355"/>
        </w:tabs>
        <w:spacing w:after="0" w:line="240" w:lineRule="auto"/>
        <w:jc w:val="center"/>
        <w:rPr>
          <w:rFonts w:ascii="Times New Roman" w:eastAsia="Calibri" w:hAnsi="Times New Roman" w:cs="Times New Roman"/>
          <w:sz w:val="28"/>
          <w:szCs w:val="28"/>
        </w:rPr>
      </w:pPr>
      <w:r w:rsidRPr="00771BD7">
        <w:rPr>
          <w:rFonts w:ascii="Times New Roman" w:eastAsia="Calibri" w:hAnsi="Times New Roman" w:cs="Times New Roman"/>
          <w:sz w:val="28"/>
          <w:szCs w:val="28"/>
        </w:rPr>
        <w:t>Министерство образования и науки РФ</w:t>
      </w:r>
    </w:p>
    <w:p w:rsidR="00771BD7" w:rsidRPr="00771BD7" w:rsidRDefault="00771BD7" w:rsidP="00771BD7">
      <w:pPr>
        <w:tabs>
          <w:tab w:val="center" w:pos="4677"/>
          <w:tab w:val="right" w:pos="9355"/>
        </w:tabs>
        <w:spacing w:after="0" w:line="240" w:lineRule="auto"/>
        <w:jc w:val="center"/>
        <w:rPr>
          <w:rFonts w:ascii="Times New Roman" w:eastAsia="Calibri" w:hAnsi="Times New Roman" w:cs="Times New Roman"/>
          <w:sz w:val="28"/>
          <w:szCs w:val="28"/>
        </w:rPr>
      </w:pPr>
      <w:r w:rsidRPr="00771BD7">
        <w:rPr>
          <w:rFonts w:ascii="Times New Roman" w:eastAsia="Calibri" w:hAnsi="Times New Roman" w:cs="Times New Roman"/>
          <w:sz w:val="28"/>
          <w:szCs w:val="28"/>
        </w:rPr>
        <w:t>ФГБОУ ВПО «Тамбовский государственный технический университет»</w:t>
      </w: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771BD7" w:rsidRDefault="00771BD7" w:rsidP="00771BD7">
      <w:pPr>
        <w:spacing w:after="0" w:line="240" w:lineRule="auto"/>
        <w:ind w:left="3969"/>
        <w:jc w:val="right"/>
        <w:rPr>
          <w:rFonts w:ascii="Times New Roman" w:eastAsia="Times New Roman" w:hAnsi="Times New Roman" w:cs="Times New Roman"/>
          <w:sz w:val="28"/>
          <w:szCs w:val="28"/>
          <w:lang w:eastAsia="ru-RU"/>
        </w:rPr>
      </w:pPr>
      <w:r w:rsidRPr="00771BD7">
        <w:rPr>
          <w:rFonts w:ascii="Times New Roman" w:eastAsia="Times New Roman" w:hAnsi="Times New Roman" w:cs="Times New Roman"/>
          <w:sz w:val="28"/>
          <w:szCs w:val="28"/>
          <w:lang w:eastAsia="ru-RU"/>
        </w:rPr>
        <w:t>Кафедра «</w:t>
      </w:r>
      <w:r w:rsidR="00F93AB8">
        <w:rPr>
          <w:rFonts w:ascii="Times New Roman" w:eastAsia="Times New Roman" w:hAnsi="Times New Roman" w:cs="Times New Roman"/>
          <w:sz w:val="28"/>
          <w:szCs w:val="28"/>
          <w:lang w:val="en-US" w:eastAsia="ru-RU"/>
        </w:rPr>
        <w:t xml:space="preserve"> </w:t>
      </w:r>
      <w:r w:rsidRPr="00771BD7">
        <w:rPr>
          <w:rFonts w:ascii="Times New Roman" w:eastAsia="Times New Roman" w:hAnsi="Times New Roman" w:cs="Times New Roman"/>
          <w:sz w:val="28"/>
          <w:szCs w:val="28"/>
          <w:lang w:eastAsia="ru-RU"/>
        </w:rPr>
        <w:t>»</w:t>
      </w: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r w:rsidRPr="00771BD7">
        <w:rPr>
          <w:rFonts w:ascii="Times New Roman" w:eastAsia="Times New Roman" w:hAnsi="Times New Roman" w:cs="Times New Roman"/>
          <w:sz w:val="28"/>
          <w:szCs w:val="28"/>
          <w:lang w:eastAsia="ru-RU"/>
        </w:rPr>
        <w:t>Лабораторная работа №1</w:t>
      </w: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r w:rsidRPr="00771BD7">
        <w:rPr>
          <w:rFonts w:ascii="Times New Roman" w:eastAsia="Times New Roman" w:hAnsi="Times New Roman" w:cs="Times New Roman"/>
          <w:sz w:val="28"/>
          <w:szCs w:val="28"/>
          <w:lang w:eastAsia="ru-RU"/>
        </w:rPr>
        <w:t>по дисциплине «</w:t>
      </w:r>
      <w:r>
        <w:rPr>
          <w:rFonts w:ascii="Times New Roman" w:eastAsia="Times New Roman" w:hAnsi="Times New Roman" w:cs="Times New Roman"/>
          <w:sz w:val="28"/>
          <w:szCs w:val="28"/>
          <w:lang w:eastAsia="ru-RU"/>
        </w:rPr>
        <w:t>Схемотехника</w:t>
      </w:r>
      <w:r w:rsidRPr="00771BD7">
        <w:rPr>
          <w:rFonts w:ascii="Times New Roman" w:eastAsia="Times New Roman" w:hAnsi="Times New Roman" w:cs="Times New Roman"/>
          <w:sz w:val="28"/>
          <w:szCs w:val="28"/>
          <w:lang w:eastAsia="ru-RU"/>
        </w:rPr>
        <w:t>»</w:t>
      </w:r>
    </w:p>
    <w:p w:rsidR="00771BD7" w:rsidRPr="00771BD7" w:rsidRDefault="00771BD7" w:rsidP="00771BD7">
      <w:pPr>
        <w:keepNext/>
        <w:spacing w:before="240" w:after="60" w:line="240" w:lineRule="auto"/>
        <w:jc w:val="center"/>
        <w:outlineLvl w:val="0"/>
        <w:rPr>
          <w:rFonts w:ascii="Times New Roman" w:eastAsia="Times New Roman" w:hAnsi="Times New Roman" w:cs="Times New Roman"/>
          <w:bCs/>
          <w:kern w:val="32"/>
          <w:sz w:val="28"/>
          <w:szCs w:val="28"/>
          <w:lang w:eastAsia="ru-RU"/>
        </w:rPr>
      </w:pPr>
      <w:r w:rsidRPr="00771BD7">
        <w:rPr>
          <w:rFonts w:ascii="Times New Roman" w:eastAsia="Times New Roman" w:hAnsi="Times New Roman" w:cs="Times New Roman"/>
          <w:bCs/>
          <w:kern w:val="32"/>
          <w:sz w:val="28"/>
          <w:szCs w:val="28"/>
          <w:lang w:eastAsia="ru-RU"/>
        </w:rPr>
        <w:t xml:space="preserve">Исследование </w:t>
      </w:r>
      <w:r>
        <w:rPr>
          <w:rFonts w:ascii="Times New Roman" w:eastAsia="Times New Roman" w:hAnsi="Times New Roman" w:cs="Times New Roman"/>
          <w:bCs/>
          <w:kern w:val="32"/>
          <w:sz w:val="28"/>
          <w:szCs w:val="28"/>
          <w:lang w:eastAsia="ru-RU"/>
        </w:rPr>
        <w:t>по таблице истинности логической цепи</w:t>
      </w:r>
    </w:p>
    <w:p w:rsidR="00771BD7" w:rsidRPr="00771BD7" w:rsidRDefault="00771BD7" w:rsidP="00771BD7">
      <w:pPr>
        <w:widowControl w:val="0"/>
        <w:spacing w:after="0"/>
        <w:jc w:val="center"/>
        <w:rPr>
          <w:rFonts w:ascii="Times New Roman" w:eastAsia="Times New Roman" w:hAnsi="Times New Roman" w:cs="Times New Roman"/>
          <w:caps/>
          <w:sz w:val="28"/>
          <w:szCs w:val="28"/>
          <w:lang w:eastAsia="ru-RU"/>
        </w:rPr>
      </w:pP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center"/>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F93AB8" w:rsidRDefault="00771BD7" w:rsidP="00771BD7">
      <w:pPr>
        <w:spacing w:after="0" w:line="240" w:lineRule="auto"/>
        <w:ind w:left="3402"/>
        <w:jc w:val="right"/>
        <w:rPr>
          <w:rFonts w:eastAsia="Times New Roman" w:cs="Times New Roman"/>
          <w:color w:val="FF0000"/>
          <w:sz w:val="28"/>
          <w:szCs w:val="28"/>
          <w:lang w:eastAsia="ru-RU"/>
        </w:rPr>
      </w:pPr>
      <w:r w:rsidRPr="00771BD7">
        <w:rPr>
          <w:rFonts w:ascii="Times New Roman" w:eastAsia="Times New Roman" w:hAnsi="Times New Roman" w:cs="Times New Roman"/>
          <w:sz w:val="28"/>
          <w:szCs w:val="28"/>
          <w:lang w:eastAsia="ru-RU"/>
        </w:rPr>
        <w:t xml:space="preserve">Выполнил: студент гр. </w:t>
      </w:r>
      <w:r w:rsidR="00F93AB8" w:rsidRPr="00F93AB8">
        <w:rPr>
          <w:rFonts w:ascii="Times New Roman" w:eastAsia="Times New Roman" w:hAnsi="Times New Roman" w:cs="Times New Roman"/>
          <w:sz w:val="28"/>
          <w:szCs w:val="28"/>
          <w:lang w:eastAsia="ru-RU"/>
        </w:rPr>
        <w:t xml:space="preserve"> </w:t>
      </w:r>
      <w:r w:rsidRPr="00771BD7">
        <w:rPr>
          <w:rFonts w:ascii="Times New Roman" w:eastAsia="Times New Roman" w:hAnsi="Times New Roman" w:cs="Times New Roman"/>
          <w:sz w:val="28"/>
          <w:szCs w:val="28"/>
          <w:lang w:eastAsia="ru-RU"/>
        </w:rPr>
        <w:t>−</w:t>
      </w:r>
      <w:r w:rsidR="00B00F58">
        <w:rPr>
          <w:rFonts w:ascii="Times New Roman" w:eastAsia="Times New Roman" w:hAnsi="Times New Roman" w:cs="Times New Roman"/>
          <w:sz w:val="28"/>
          <w:szCs w:val="28"/>
          <w:lang w:eastAsia="ru-RU"/>
        </w:rPr>
        <w:t>4</w:t>
      </w:r>
      <w:r w:rsidRPr="00771BD7">
        <w:rPr>
          <w:rFonts w:ascii="Times New Roman" w:eastAsia="Times New Roman" w:hAnsi="Times New Roman" w:cs="Times New Roman"/>
          <w:sz w:val="28"/>
          <w:szCs w:val="28"/>
          <w:lang w:eastAsia="ru-RU"/>
        </w:rPr>
        <w:t>1</w:t>
      </w:r>
      <w:r w:rsidRPr="00D7497D">
        <w:rPr>
          <w:rFonts w:ascii="Jokerman" w:eastAsia="Times New Roman" w:hAnsi="Jokerman" w:cs="Times New Roman"/>
          <w:sz w:val="28"/>
          <w:szCs w:val="28"/>
          <w:lang w:eastAsia="ru-RU"/>
        </w:rPr>
        <w:t xml:space="preserve"> </w:t>
      </w:r>
      <w:r w:rsidR="00D7497D" w:rsidRPr="00D7497D">
        <w:rPr>
          <w:rFonts w:ascii="Jokerman" w:eastAsia="Times New Roman" w:hAnsi="Jokerman" w:cs="Times New Roman"/>
          <w:sz w:val="28"/>
          <w:szCs w:val="28"/>
          <w:lang w:val="en-US" w:eastAsia="ru-RU"/>
        </w:rPr>
        <w:t>qwinmen</w:t>
      </w:r>
    </w:p>
    <w:p w:rsidR="00771BD7" w:rsidRPr="00771BD7" w:rsidRDefault="00771BD7" w:rsidP="00771BD7">
      <w:pPr>
        <w:spacing w:after="0" w:line="240" w:lineRule="auto"/>
        <w:ind w:left="3402"/>
        <w:jc w:val="right"/>
        <w:rPr>
          <w:rFonts w:ascii="Times New Roman" w:eastAsia="Times New Roman" w:hAnsi="Times New Roman" w:cs="Times New Roman"/>
          <w:sz w:val="28"/>
          <w:szCs w:val="28"/>
          <w:lang w:eastAsia="ru-RU"/>
        </w:rPr>
      </w:pPr>
      <w:r w:rsidRPr="00771BD7">
        <w:rPr>
          <w:rFonts w:ascii="Times New Roman" w:eastAsia="Times New Roman" w:hAnsi="Times New Roman" w:cs="Times New Roman"/>
          <w:sz w:val="28"/>
          <w:szCs w:val="28"/>
          <w:lang w:eastAsia="ru-RU"/>
        </w:rPr>
        <w:t xml:space="preserve">Проверил: </w:t>
      </w:r>
      <w:r w:rsidR="00F93AB8" w:rsidRPr="00F93AB8">
        <w:rPr>
          <w:rFonts w:ascii="Times New Roman" w:eastAsia="Times New Roman" w:hAnsi="Times New Roman" w:cs="Times New Roman"/>
          <w:sz w:val="28"/>
          <w:szCs w:val="28"/>
          <w:lang w:eastAsia="ru-RU"/>
        </w:rPr>
        <w:t xml:space="preserve"> </w:t>
      </w:r>
      <w:r w:rsidRPr="00771BD7">
        <w:rPr>
          <w:rFonts w:ascii="Times New Roman" w:eastAsia="Times New Roman" w:hAnsi="Times New Roman" w:cs="Times New Roman"/>
          <w:sz w:val="28"/>
          <w:szCs w:val="28"/>
          <w:lang w:eastAsia="ru-RU"/>
        </w:rPr>
        <w:t xml:space="preserve"> С. А.</w:t>
      </w:r>
    </w:p>
    <w:p w:rsidR="00771BD7" w:rsidRPr="00771BD7" w:rsidRDefault="00771BD7" w:rsidP="00771BD7">
      <w:pPr>
        <w:spacing w:after="0" w:line="240" w:lineRule="auto"/>
        <w:ind w:left="4253"/>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jc w:val="right"/>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771BD7" w:rsidRDefault="00771BD7" w:rsidP="00771BD7">
      <w:pPr>
        <w:spacing w:after="0" w:line="240" w:lineRule="auto"/>
        <w:rPr>
          <w:rFonts w:ascii="Times New Roman" w:eastAsia="Times New Roman" w:hAnsi="Times New Roman" w:cs="Times New Roman"/>
          <w:sz w:val="28"/>
          <w:szCs w:val="28"/>
          <w:lang w:eastAsia="ru-RU"/>
        </w:rPr>
      </w:pPr>
    </w:p>
    <w:p w:rsidR="00771BD7" w:rsidRPr="00F93AB8" w:rsidRDefault="00771BD7" w:rsidP="00771BD7">
      <w:pPr>
        <w:keepNext/>
        <w:spacing w:before="240" w:after="60" w:line="240" w:lineRule="auto"/>
        <w:jc w:val="center"/>
        <w:outlineLvl w:val="0"/>
        <w:rPr>
          <w:rFonts w:ascii="Times New Roman" w:eastAsia="Times New Roman" w:hAnsi="Times New Roman" w:cs="Times New Roman"/>
          <w:bCs/>
          <w:kern w:val="32"/>
          <w:sz w:val="28"/>
          <w:szCs w:val="28"/>
          <w:lang w:val="en-US" w:eastAsia="ru-RU"/>
        </w:rPr>
      </w:pPr>
      <w:r w:rsidRPr="00771BD7">
        <w:rPr>
          <w:rFonts w:ascii="Times New Roman" w:eastAsia="Times New Roman" w:hAnsi="Times New Roman" w:cs="Times New Roman"/>
          <w:bCs/>
          <w:kern w:val="32"/>
          <w:sz w:val="28"/>
          <w:szCs w:val="28"/>
          <w:lang w:eastAsia="ru-RU"/>
        </w:rPr>
        <w:t xml:space="preserve">Тамбов, </w:t>
      </w:r>
      <w:r w:rsidR="00F93AB8">
        <w:rPr>
          <w:rFonts w:ascii="Times New Roman" w:eastAsia="Times New Roman" w:hAnsi="Times New Roman" w:cs="Times New Roman"/>
          <w:bCs/>
          <w:kern w:val="32"/>
          <w:sz w:val="28"/>
          <w:szCs w:val="28"/>
          <w:lang w:val="en-US" w:eastAsia="ru-RU"/>
        </w:rPr>
        <w:t xml:space="preserve"> </w:t>
      </w:r>
    </w:p>
    <w:p w:rsidR="00771BD7" w:rsidRPr="00771BD7" w:rsidRDefault="00771BD7" w:rsidP="00771BD7">
      <w:pPr>
        <w:rPr>
          <w:rFonts w:ascii="Times New Roman" w:eastAsia="Times New Roman" w:hAnsi="Times New Roman" w:cs="Times New Roman"/>
          <w:sz w:val="28"/>
          <w:szCs w:val="28"/>
          <w:lang w:eastAsia="ru-RU"/>
        </w:rPr>
      </w:pPr>
      <w:r w:rsidRPr="00771BD7">
        <w:rPr>
          <w:rFonts w:ascii="Times New Roman" w:eastAsia="Times New Roman" w:hAnsi="Times New Roman" w:cs="Times New Roman"/>
          <w:sz w:val="28"/>
          <w:szCs w:val="28"/>
          <w:lang w:eastAsia="ru-RU"/>
        </w:rPr>
        <w:br w:type="page"/>
      </w:r>
    </w:p>
    <w:p w:rsidR="00F13ADF" w:rsidRPr="00AF0DA2" w:rsidRDefault="00F13ADF" w:rsidP="00F13ADF">
      <w:pPr>
        <w:spacing w:after="0" w:line="240" w:lineRule="auto"/>
        <w:rPr>
          <w:rFonts w:ascii="Times New Roman" w:eastAsia="Times New Roman" w:hAnsi="Times New Roman" w:cs="Times New Roman"/>
          <w:i/>
          <w:sz w:val="28"/>
          <w:szCs w:val="28"/>
        </w:rPr>
      </w:pPr>
      <w:r w:rsidRPr="00AF0DA2">
        <w:rPr>
          <w:rFonts w:ascii="Times New Roman" w:eastAsia="Times New Roman" w:hAnsi="Times New Roman" w:cs="Times New Roman"/>
          <w:b/>
          <w:i/>
          <w:sz w:val="28"/>
          <w:szCs w:val="28"/>
        </w:rPr>
        <w:lastRenderedPageBreak/>
        <w:t>Цели и задачи</w:t>
      </w:r>
      <w:r w:rsidRPr="00AF0DA2">
        <w:rPr>
          <w:rFonts w:ascii="Times New Roman" w:eastAsia="Times New Roman" w:hAnsi="Times New Roman" w:cs="Times New Roman"/>
          <w:i/>
          <w:sz w:val="28"/>
          <w:szCs w:val="28"/>
        </w:rPr>
        <w:t>.</w:t>
      </w:r>
    </w:p>
    <w:p w:rsidR="00F13ADF" w:rsidRDefault="00F13ADF" w:rsidP="00F13ADF">
      <w:pPr>
        <w:rPr>
          <w:rFonts w:ascii="Times New Roman" w:hAnsi="Times New Roman" w:cs="Times New Roman"/>
          <w:sz w:val="28"/>
          <w:szCs w:val="28"/>
        </w:rPr>
      </w:pPr>
      <w:r>
        <w:rPr>
          <w:rFonts w:ascii="Times New Roman" w:hAnsi="Times New Roman" w:cs="Times New Roman"/>
          <w:sz w:val="28"/>
          <w:szCs w:val="28"/>
        </w:rPr>
        <w:t xml:space="preserve">Составить таблицу истинности, выполнить </w:t>
      </w:r>
      <w:r w:rsidR="007E36C1">
        <w:rPr>
          <w:rFonts w:ascii="Times New Roman" w:hAnsi="Times New Roman" w:cs="Times New Roman"/>
          <w:sz w:val="28"/>
          <w:szCs w:val="28"/>
        </w:rPr>
        <w:t>оптимизацию логического выражения, применить метод карт Карно, построить цифровую схему полученного набора логики</w:t>
      </w:r>
      <w:r>
        <w:rPr>
          <w:rFonts w:ascii="Times New Roman" w:hAnsi="Times New Roman" w:cs="Times New Roman"/>
          <w:sz w:val="28"/>
          <w:szCs w:val="28"/>
        </w:rPr>
        <w:t xml:space="preserve">. </w:t>
      </w:r>
    </w:p>
    <w:p w:rsidR="00F13ADF" w:rsidRDefault="00F13ADF" w:rsidP="00F13ADF">
      <w:pPr>
        <w:rPr>
          <w:rFonts w:ascii="Times New Roman" w:hAnsi="Times New Roman" w:cs="Times New Roman"/>
          <w:noProof/>
          <w:sz w:val="28"/>
          <w:szCs w:val="28"/>
        </w:rPr>
      </w:pPr>
      <w:r>
        <w:rPr>
          <w:rFonts w:ascii="Times New Roman" w:eastAsia="Times New Roman" w:hAnsi="Times New Roman" w:cs="Times New Roman"/>
          <w:b/>
          <w:i/>
          <w:sz w:val="28"/>
          <w:szCs w:val="28"/>
        </w:rPr>
        <w:t>Решение</w:t>
      </w:r>
      <w:r w:rsidRPr="00AF0DA2">
        <w:rPr>
          <w:rFonts w:ascii="Times New Roman" w:eastAsia="Times New Roman" w:hAnsi="Times New Roman" w:cs="Times New Roman"/>
          <w:b/>
          <w:i/>
          <w:sz w:val="28"/>
          <w:szCs w:val="28"/>
        </w:rPr>
        <w:t xml:space="preserve"> задачи</w:t>
      </w:r>
      <w:r w:rsidRPr="00AF0DA2">
        <w:rPr>
          <w:rFonts w:ascii="Times New Roman" w:eastAsia="Times New Roman" w:hAnsi="Times New Roman" w:cs="Times New Roman"/>
          <w:i/>
          <w:sz w:val="28"/>
          <w:szCs w:val="28"/>
        </w:rPr>
        <w:t>.</w:t>
      </w:r>
      <w:r>
        <w:rPr>
          <w:rFonts w:ascii="Times New Roman" w:hAnsi="Times New Roman" w:cs="Times New Roman"/>
          <w:noProof/>
          <w:sz w:val="28"/>
          <w:szCs w:val="28"/>
        </w:rPr>
        <w:t xml:space="preserve"> </w:t>
      </w:r>
    </w:p>
    <w:p w:rsidR="001A2A34" w:rsidRDefault="007E36C1" w:rsidP="00F13ADF">
      <w:pPr>
        <w:rPr>
          <w:sz w:val="28"/>
          <w:szCs w:val="28"/>
        </w:rPr>
      </w:pPr>
      <w:r>
        <w:rPr>
          <w:sz w:val="28"/>
          <w:szCs w:val="28"/>
        </w:rPr>
        <w:t>Дана последовательность чисел: 1, 4, 7, 8, 12</w:t>
      </w:r>
      <w:r w:rsidR="001B1505" w:rsidRPr="001B1505">
        <w:rPr>
          <w:sz w:val="28"/>
          <w:szCs w:val="28"/>
        </w:rPr>
        <w:t xml:space="preserve"> (</w:t>
      </w:r>
      <w:r w:rsidR="001B1505">
        <w:rPr>
          <w:sz w:val="28"/>
          <w:szCs w:val="28"/>
        </w:rPr>
        <w:t xml:space="preserve">расстановка единиц в колонке </w:t>
      </w:r>
      <w:r w:rsidR="001B1505">
        <w:rPr>
          <w:sz w:val="28"/>
          <w:szCs w:val="28"/>
          <w:lang w:val="en-US"/>
        </w:rPr>
        <w:t>Y</w:t>
      </w:r>
      <w:r w:rsidR="001B1505" w:rsidRPr="001B1505">
        <w:rPr>
          <w:sz w:val="28"/>
          <w:szCs w:val="28"/>
        </w:rPr>
        <w:t>)</w:t>
      </w:r>
      <w:r>
        <w:rPr>
          <w:sz w:val="28"/>
          <w:szCs w:val="28"/>
        </w:rPr>
        <w:t xml:space="preserve">. Строим таблицу истинности, размером </w:t>
      </w:r>
      <w:r w:rsidRPr="007E36C1">
        <w:rPr>
          <w:sz w:val="28"/>
          <w:szCs w:val="28"/>
        </w:rPr>
        <w:t>[</w:t>
      </w:r>
      <w:r>
        <w:rPr>
          <w:sz w:val="28"/>
          <w:szCs w:val="28"/>
        </w:rPr>
        <w:t>4</w:t>
      </w:r>
      <w:r w:rsidRPr="007E36C1">
        <w:rPr>
          <w:sz w:val="28"/>
          <w:szCs w:val="28"/>
        </w:rPr>
        <w:t>;</w:t>
      </w:r>
      <w:r>
        <w:rPr>
          <w:sz w:val="28"/>
          <w:szCs w:val="28"/>
        </w:rPr>
        <w:t>16</w:t>
      </w:r>
      <w:r w:rsidRPr="007E36C1">
        <w:rPr>
          <w:sz w:val="28"/>
          <w:szCs w:val="28"/>
        </w:rPr>
        <w:t>]</w:t>
      </w:r>
      <w:r>
        <w:rPr>
          <w:sz w:val="28"/>
          <w:szCs w:val="28"/>
        </w:rPr>
        <w:t>:</w:t>
      </w:r>
    </w:p>
    <w:tbl>
      <w:tblPr>
        <w:tblStyle w:val="1"/>
        <w:tblW w:w="0" w:type="auto"/>
        <w:tblLook w:val="04A0"/>
      </w:tblPr>
      <w:tblGrid>
        <w:gridCol w:w="1134"/>
        <w:gridCol w:w="1134"/>
        <w:gridCol w:w="1134"/>
        <w:gridCol w:w="1134"/>
        <w:gridCol w:w="1134"/>
        <w:gridCol w:w="1134"/>
      </w:tblGrid>
      <w:tr w:rsidR="00636638" w:rsidRPr="00636638" w:rsidTr="00383021">
        <w:trPr>
          <w:cnfStyle w:val="1000000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a</w:t>
            </w:r>
          </w:p>
        </w:tc>
        <w:tc>
          <w:tcPr>
            <w:tcW w:w="1134" w:type="dxa"/>
            <w:vAlign w:val="center"/>
          </w:tcPr>
          <w:p w:rsidR="00636638" w:rsidRPr="00636638" w:rsidRDefault="00636638" w:rsidP="007E36C1">
            <w:pPr>
              <w:jc w:val="center"/>
              <w:cnfStyle w:val="100000000000"/>
              <w:rPr>
                <w:sz w:val="28"/>
                <w:szCs w:val="28"/>
                <w:lang w:val="en-US"/>
              </w:rPr>
            </w:pPr>
            <w:r w:rsidRPr="00636638">
              <w:rPr>
                <w:sz w:val="28"/>
                <w:szCs w:val="28"/>
                <w:lang w:val="en-US"/>
              </w:rPr>
              <w:t>b</w:t>
            </w:r>
          </w:p>
        </w:tc>
        <w:tc>
          <w:tcPr>
            <w:tcW w:w="1134" w:type="dxa"/>
            <w:vAlign w:val="center"/>
          </w:tcPr>
          <w:p w:rsidR="00636638" w:rsidRPr="00636638" w:rsidRDefault="00636638" w:rsidP="007E36C1">
            <w:pPr>
              <w:jc w:val="center"/>
              <w:cnfStyle w:val="100000000000"/>
              <w:rPr>
                <w:sz w:val="28"/>
                <w:szCs w:val="28"/>
                <w:lang w:val="en-US"/>
              </w:rPr>
            </w:pPr>
            <w:r w:rsidRPr="00636638">
              <w:rPr>
                <w:sz w:val="28"/>
                <w:szCs w:val="28"/>
                <w:lang w:val="en-US"/>
              </w:rPr>
              <w:t>c</w:t>
            </w:r>
          </w:p>
        </w:tc>
        <w:tc>
          <w:tcPr>
            <w:tcW w:w="1134" w:type="dxa"/>
            <w:vAlign w:val="center"/>
          </w:tcPr>
          <w:p w:rsidR="00636638" w:rsidRPr="00636638" w:rsidRDefault="00636638" w:rsidP="007E36C1">
            <w:pPr>
              <w:jc w:val="center"/>
              <w:cnfStyle w:val="100000000000"/>
              <w:rPr>
                <w:sz w:val="28"/>
                <w:szCs w:val="28"/>
                <w:lang w:val="en-US"/>
              </w:rPr>
            </w:pPr>
            <w:r w:rsidRPr="00636638">
              <w:rPr>
                <w:sz w:val="28"/>
                <w:szCs w:val="28"/>
                <w:lang w:val="en-US"/>
              </w:rPr>
              <w:t>d</w:t>
            </w:r>
          </w:p>
        </w:tc>
        <w:tc>
          <w:tcPr>
            <w:tcW w:w="1134" w:type="dxa"/>
            <w:vAlign w:val="center"/>
          </w:tcPr>
          <w:p w:rsidR="00636638" w:rsidRPr="00636638" w:rsidRDefault="00636638" w:rsidP="007E36C1">
            <w:pPr>
              <w:jc w:val="center"/>
              <w:cnfStyle w:val="100000000000"/>
              <w:rPr>
                <w:sz w:val="28"/>
                <w:szCs w:val="28"/>
                <w:lang w:val="en-US"/>
              </w:rPr>
            </w:pPr>
            <w:r w:rsidRPr="00636638">
              <w:rPr>
                <w:sz w:val="28"/>
                <w:szCs w:val="28"/>
                <w:lang w:val="en-US"/>
              </w:rPr>
              <w:t>Y</w:t>
            </w:r>
          </w:p>
        </w:tc>
        <w:tc>
          <w:tcPr>
            <w:tcW w:w="1134" w:type="dxa"/>
          </w:tcPr>
          <w:p w:rsidR="00636638" w:rsidRPr="00636638" w:rsidRDefault="00636638" w:rsidP="007E36C1">
            <w:pPr>
              <w:jc w:val="center"/>
              <w:cnfStyle w:val="100000000000"/>
              <w:rPr>
                <w:sz w:val="28"/>
                <w:szCs w:val="28"/>
              </w:rPr>
            </w:pPr>
            <w:r w:rsidRPr="00636638">
              <w:rPr>
                <w:sz w:val="28"/>
                <w:szCs w:val="28"/>
              </w:rPr>
              <w:t>сднф</w:t>
            </w:r>
          </w:p>
        </w:tc>
      </w:tr>
      <w:tr w:rsidR="00636638" w:rsidRPr="00636638" w:rsidTr="00383021">
        <w:trPr>
          <w:cnfStyle w:val="0000001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sidRPr="00636638">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tcPr>
          <w:p w:rsidR="00636638" w:rsidRDefault="00636638" w:rsidP="007E36C1">
            <w:pPr>
              <w:jc w:val="center"/>
              <w:cnfStyle w:val="000000100000"/>
              <w:rPr>
                <w:b/>
                <w:sz w:val="28"/>
                <w:szCs w:val="28"/>
                <w:lang w:val="en-US"/>
              </w:rPr>
            </w:pPr>
          </w:p>
        </w:tc>
      </w:tr>
      <w:tr w:rsidR="00636638" w:rsidRPr="00636638" w:rsidTr="00383021">
        <w:trPr>
          <w:cnfStyle w:val="00000001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sidRPr="00636638">
              <w:rPr>
                <w:b/>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tcPr>
          <w:p w:rsidR="00636638" w:rsidRDefault="00C3509E" w:rsidP="007E36C1">
            <w:pPr>
              <w:jc w:val="center"/>
              <w:cnfStyle w:val="000000010000"/>
              <w:rPr>
                <w:b/>
                <w:sz w:val="28"/>
                <w:szCs w:val="28"/>
                <w:lang w:val="en-US"/>
              </w:rPr>
            </w:pPr>
            <m:oMathPara>
              <m:oMath>
                <m:acc>
                  <m:accPr>
                    <m:chr m:val="̅"/>
                    <m:ctrlPr>
                      <w:rPr>
                        <w:rFonts w:ascii="Cambria Math" w:hAnsi="Cambria Math"/>
                        <w:b/>
                        <w:i/>
                        <w:sz w:val="28"/>
                        <w:szCs w:val="28"/>
                        <w:lang w:val="en-US"/>
                      </w:rPr>
                    </m:ctrlPr>
                  </m:accPr>
                  <m:e>
                    <m:r>
                      <m:rPr>
                        <m:sty m:val="bi"/>
                      </m:rPr>
                      <w:rPr>
                        <w:rFonts w:ascii="Cambria Math" w:hAnsi="Cambria Math"/>
                        <w:sz w:val="28"/>
                        <w:szCs w:val="28"/>
                        <w:lang w:val="en-US"/>
                      </w:rPr>
                      <m:t>a</m:t>
                    </m:r>
                  </m:e>
                </m:acc>
                <m:bar>
                  <m:barPr>
                    <m:pos m:val="top"/>
                    <m:ctrlPr>
                      <w:rPr>
                        <w:rFonts w:ascii="Cambria Math" w:hAnsi="Cambria Math"/>
                        <w:b/>
                        <w:i/>
                        <w:sz w:val="28"/>
                        <w:szCs w:val="28"/>
                        <w:lang w:val="en-US"/>
                      </w:rPr>
                    </m:ctrlPr>
                  </m:barPr>
                  <m:e>
                    <m:r>
                      <m:rPr>
                        <m:sty m:val="bi"/>
                      </m:rPr>
                      <w:rPr>
                        <w:rFonts w:ascii="Cambria Math" w:hAnsi="Cambria Math"/>
                        <w:sz w:val="28"/>
                        <w:szCs w:val="28"/>
                        <w:lang w:val="en-US"/>
                      </w:rPr>
                      <m:t>b</m:t>
                    </m:r>
                  </m:e>
                </m:bar>
                <m:bar>
                  <m:barPr>
                    <m:pos m:val="top"/>
                    <m:ctrlPr>
                      <w:rPr>
                        <w:rFonts w:ascii="Cambria Math" w:hAnsi="Cambria Math"/>
                        <w:b/>
                        <w:i/>
                        <w:sz w:val="28"/>
                        <w:szCs w:val="28"/>
                        <w:lang w:val="en-US"/>
                      </w:rPr>
                    </m:ctrlPr>
                  </m:barPr>
                  <m:e>
                    <m:r>
                      <m:rPr>
                        <m:sty m:val="bi"/>
                      </m:rPr>
                      <w:rPr>
                        <w:rFonts w:ascii="Cambria Math" w:hAnsi="Cambria Math"/>
                        <w:sz w:val="28"/>
                        <w:szCs w:val="28"/>
                        <w:lang w:val="en-US"/>
                      </w:rPr>
                      <m:t>c</m:t>
                    </m:r>
                  </m:e>
                </m:bar>
                <m:r>
                  <m:rPr>
                    <m:sty m:val="bi"/>
                  </m:rPr>
                  <w:rPr>
                    <w:rFonts w:ascii="Cambria Math" w:hAnsi="Cambria Math"/>
                    <w:sz w:val="28"/>
                    <w:szCs w:val="28"/>
                    <w:lang w:val="en-US"/>
                  </w:rPr>
                  <m:t>d</m:t>
                </m:r>
              </m:oMath>
            </m:oMathPara>
          </w:p>
        </w:tc>
      </w:tr>
      <w:tr w:rsidR="00636638" w:rsidRPr="00636638" w:rsidTr="00383021">
        <w:trPr>
          <w:cnfStyle w:val="0000001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sidRPr="00636638">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tcPr>
          <w:p w:rsidR="00636638" w:rsidRDefault="00636638" w:rsidP="007E36C1">
            <w:pPr>
              <w:jc w:val="center"/>
              <w:cnfStyle w:val="000000100000"/>
              <w:rPr>
                <w:b/>
                <w:sz w:val="28"/>
                <w:szCs w:val="28"/>
                <w:lang w:val="en-US"/>
              </w:rPr>
            </w:pPr>
          </w:p>
        </w:tc>
      </w:tr>
      <w:tr w:rsidR="00636638" w:rsidRPr="00636638" w:rsidTr="00383021">
        <w:trPr>
          <w:cnfStyle w:val="00000001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sidRPr="00636638">
              <w:rPr>
                <w:b/>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tcPr>
          <w:p w:rsidR="00636638" w:rsidRDefault="00636638" w:rsidP="007E36C1">
            <w:pPr>
              <w:jc w:val="center"/>
              <w:cnfStyle w:val="000000010000"/>
              <w:rPr>
                <w:b/>
                <w:sz w:val="28"/>
                <w:szCs w:val="28"/>
                <w:lang w:val="en-US"/>
              </w:rPr>
            </w:pPr>
          </w:p>
        </w:tc>
      </w:tr>
      <w:tr w:rsidR="00636638" w:rsidRPr="00636638" w:rsidTr="00383021">
        <w:trPr>
          <w:cnfStyle w:val="0000001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tcPr>
          <w:p w:rsidR="00636638" w:rsidRDefault="00C3509E" w:rsidP="007E36C1">
            <w:pPr>
              <w:jc w:val="center"/>
              <w:cnfStyle w:val="000000100000"/>
              <w:rPr>
                <w:b/>
                <w:sz w:val="28"/>
                <w:szCs w:val="28"/>
                <w:lang w:val="en-US"/>
              </w:rPr>
            </w:pPr>
            <m:oMathPara>
              <m:oMath>
                <m:bar>
                  <m:barPr>
                    <m:pos m:val="top"/>
                    <m:ctrlPr>
                      <w:rPr>
                        <w:rFonts w:ascii="Cambria Math" w:hAnsi="Cambria Math"/>
                        <w:b/>
                        <w:i/>
                        <w:sz w:val="28"/>
                        <w:szCs w:val="28"/>
                        <w:lang w:val="en-US"/>
                      </w:rPr>
                    </m:ctrlPr>
                  </m:barPr>
                  <m:e>
                    <m:r>
                      <m:rPr>
                        <m:sty m:val="bi"/>
                      </m:rPr>
                      <w:rPr>
                        <w:rFonts w:ascii="Cambria Math" w:hAnsi="Cambria Math"/>
                        <w:sz w:val="28"/>
                        <w:szCs w:val="28"/>
                        <w:lang w:val="en-US"/>
                      </w:rPr>
                      <m:t>a</m:t>
                    </m:r>
                  </m:e>
                </m:bar>
                <m:r>
                  <m:rPr>
                    <m:sty m:val="bi"/>
                  </m:rPr>
                  <w:rPr>
                    <w:rFonts w:ascii="Cambria Math" w:hAnsi="Cambria Math"/>
                    <w:sz w:val="28"/>
                    <w:szCs w:val="28"/>
                    <w:lang w:val="en-US"/>
                  </w:rPr>
                  <m:t>b</m:t>
                </m:r>
                <m:bar>
                  <m:barPr>
                    <m:pos m:val="top"/>
                    <m:ctrlPr>
                      <w:rPr>
                        <w:rFonts w:ascii="Cambria Math" w:hAnsi="Cambria Math"/>
                        <w:b/>
                        <w:i/>
                        <w:sz w:val="28"/>
                        <w:szCs w:val="28"/>
                        <w:lang w:val="en-US"/>
                      </w:rPr>
                    </m:ctrlPr>
                  </m:barPr>
                  <m:e>
                    <m:r>
                      <m:rPr>
                        <m:sty m:val="bi"/>
                      </m:rPr>
                      <w:rPr>
                        <w:rFonts w:ascii="Cambria Math" w:hAnsi="Cambria Math"/>
                        <w:sz w:val="28"/>
                        <w:szCs w:val="28"/>
                        <w:lang w:val="en-US"/>
                      </w:rPr>
                      <m:t>c</m:t>
                    </m:r>
                  </m:e>
                </m:bar>
                <m:bar>
                  <m:barPr>
                    <m:pos m:val="top"/>
                    <m:ctrlPr>
                      <w:rPr>
                        <w:rFonts w:ascii="Cambria Math" w:hAnsi="Cambria Math"/>
                        <w:b/>
                        <w:i/>
                        <w:sz w:val="28"/>
                        <w:szCs w:val="28"/>
                        <w:lang w:val="en-US"/>
                      </w:rPr>
                    </m:ctrlPr>
                  </m:barPr>
                  <m:e>
                    <m:r>
                      <m:rPr>
                        <m:sty m:val="bi"/>
                      </m:rPr>
                      <w:rPr>
                        <w:rFonts w:ascii="Cambria Math" w:hAnsi="Cambria Math"/>
                        <w:sz w:val="28"/>
                        <w:szCs w:val="28"/>
                        <w:lang w:val="en-US"/>
                      </w:rPr>
                      <m:t>d</m:t>
                    </m:r>
                  </m:e>
                </m:bar>
              </m:oMath>
            </m:oMathPara>
          </w:p>
        </w:tc>
      </w:tr>
      <w:tr w:rsidR="00636638" w:rsidRPr="00636638" w:rsidTr="00383021">
        <w:trPr>
          <w:cnfStyle w:val="00000001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tcPr>
          <w:p w:rsidR="00636638" w:rsidRDefault="00636638" w:rsidP="007E36C1">
            <w:pPr>
              <w:jc w:val="center"/>
              <w:cnfStyle w:val="000000010000"/>
              <w:rPr>
                <w:b/>
                <w:sz w:val="28"/>
                <w:szCs w:val="28"/>
                <w:lang w:val="en-US"/>
              </w:rPr>
            </w:pPr>
          </w:p>
        </w:tc>
      </w:tr>
      <w:tr w:rsidR="00636638" w:rsidRPr="00636638" w:rsidTr="00383021">
        <w:trPr>
          <w:cnfStyle w:val="0000001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tcPr>
          <w:p w:rsidR="00636638" w:rsidRDefault="00636638" w:rsidP="007E36C1">
            <w:pPr>
              <w:jc w:val="center"/>
              <w:cnfStyle w:val="000000100000"/>
              <w:rPr>
                <w:b/>
                <w:sz w:val="28"/>
                <w:szCs w:val="28"/>
                <w:lang w:val="en-US"/>
              </w:rPr>
            </w:pPr>
          </w:p>
        </w:tc>
      </w:tr>
      <w:tr w:rsidR="00636638" w:rsidRPr="00636638" w:rsidTr="00383021">
        <w:trPr>
          <w:cnfStyle w:val="00000001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tcPr>
          <w:p w:rsidR="00636638" w:rsidRDefault="00C3509E" w:rsidP="007E36C1">
            <w:pPr>
              <w:jc w:val="center"/>
              <w:cnfStyle w:val="000000010000"/>
              <w:rPr>
                <w:b/>
                <w:sz w:val="28"/>
                <w:szCs w:val="28"/>
                <w:lang w:val="en-US"/>
              </w:rPr>
            </w:pPr>
            <m:oMathPara>
              <m:oMath>
                <m:bar>
                  <m:barPr>
                    <m:pos m:val="top"/>
                    <m:ctrlPr>
                      <w:rPr>
                        <w:rFonts w:ascii="Cambria Math" w:hAnsi="Cambria Math"/>
                        <w:b/>
                        <w:i/>
                        <w:sz w:val="28"/>
                        <w:szCs w:val="28"/>
                        <w:lang w:val="en-US"/>
                      </w:rPr>
                    </m:ctrlPr>
                  </m:barPr>
                  <m:e>
                    <m:r>
                      <m:rPr>
                        <m:sty m:val="bi"/>
                      </m:rPr>
                      <w:rPr>
                        <w:rFonts w:ascii="Cambria Math" w:hAnsi="Cambria Math"/>
                        <w:sz w:val="28"/>
                        <w:szCs w:val="28"/>
                        <w:lang w:val="en-US"/>
                      </w:rPr>
                      <m:t>a</m:t>
                    </m:r>
                  </m:e>
                </m:bar>
                <m:r>
                  <m:rPr>
                    <m:sty m:val="bi"/>
                  </m:rPr>
                  <w:rPr>
                    <w:rFonts w:ascii="Cambria Math" w:hAnsi="Cambria Math"/>
                    <w:sz w:val="28"/>
                    <w:szCs w:val="28"/>
                    <w:lang w:val="en-US"/>
                  </w:rPr>
                  <m:t>bcd</m:t>
                </m:r>
              </m:oMath>
            </m:oMathPara>
          </w:p>
        </w:tc>
      </w:tr>
      <w:tr w:rsidR="00636638" w:rsidRPr="00636638" w:rsidTr="00383021">
        <w:trPr>
          <w:cnfStyle w:val="0000001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tcPr>
          <w:p w:rsidR="00636638" w:rsidRDefault="001B1505" w:rsidP="001B1505">
            <w:pPr>
              <w:jc w:val="center"/>
              <w:cnfStyle w:val="000000100000"/>
              <w:rPr>
                <w:b/>
                <w:sz w:val="28"/>
                <w:szCs w:val="28"/>
                <w:lang w:val="en-US"/>
              </w:rPr>
            </w:pPr>
            <m:oMathPara>
              <m:oMath>
                <m:r>
                  <m:rPr>
                    <m:sty m:val="bi"/>
                  </m:rPr>
                  <w:rPr>
                    <w:rFonts w:ascii="Cambria Math" w:hAnsi="Cambria Math"/>
                    <w:sz w:val="28"/>
                    <w:szCs w:val="28"/>
                    <w:lang w:val="en-US"/>
                  </w:rPr>
                  <m:t>a</m:t>
                </m:r>
                <m:bar>
                  <m:barPr>
                    <m:pos m:val="top"/>
                    <m:ctrlPr>
                      <w:rPr>
                        <w:rFonts w:ascii="Cambria Math" w:hAnsi="Cambria Math"/>
                        <w:b/>
                        <w:i/>
                        <w:sz w:val="28"/>
                        <w:szCs w:val="28"/>
                        <w:lang w:val="en-US"/>
                      </w:rPr>
                    </m:ctrlPr>
                  </m:barPr>
                  <m:e>
                    <m:r>
                      <m:rPr>
                        <m:sty m:val="bi"/>
                      </m:rPr>
                      <w:rPr>
                        <w:rFonts w:ascii="Cambria Math" w:hAnsi="Cambria Math"/>
                        <w:sz w:val="28"/>
                        <w:szCs w:val="28"/>
                        <w:lang w:val="en-US"/>
                      </w:rPr>
                      <m:t>b</m:t>
                    </m:r>
                  </m:e>
                </m:bar>
                <m:acc>
                  <m:accPr>
                    <m:chr m:val="̅"/>
                    <m:ctrlPr>
                      <w:rPr>
                        <w:rFonts w:ascii="Cambria Math" w:hAnsi="Cambria Math"/>
                        <w:b/>
                        <w:i/>
                        <w:sz w:val="28"/>
                        <w:szCs w:val="28"/>
                        <w:lang w:val="en-US"/>
                      </w:rPr>
                    </m:ctrlPr>
                  </m:accPr>
                  <m:e>
                    <m:r>
                      <m:rPr>
                        <m:sty m:val="bi"/>
                      </m:rPr>
                      <w:rPr>
                        <w:rFonts w:ascii="Cambria Math" w:hAnsi="Cambria Math"/>
                        <w:sz w:val="28"/>
                        <w:szCs w:val="28"/>
                        <w:lang w:val="en-US"/>
                      </w:rPr>
                      <m:t>c</m:t>
                    </m:r>
                  </m:e>
                </m:acc>
                <m:acc>
                  <m:accPr>
                    <m:chr m:val="̅"/>
                    <m:ctrlPr>
                      <w:rPr>
                        <w:rFonts w:ascii="Cambria Math" w:hAnsi="Cambria Math"/>
                        <w:b/>
                        <w:i/>
                        <w:sz w:val="28"/>
                        <w:szCs w:val="28"/>
                        <w:lang w:val="en-US"/>
                      </w:rPr>
                    </m:ctrlPr>
                  </m:accPr>
                  <m:e>
                    <m:r>
                      <m:rPr>
                        <m:sty m:val="bi"/>
                      </m:rPr>
                      <w:rPr>
                        <w:rFonts w:ascii="Cambria Math" w:hAnsi="Cambria Math"/>
                        <w:sz w:val="28"/>
                        <w:szCs w:val="28"/>
                        <w:lang w:val="en-US"/>
                      </w:rPr>
                      <m:t>d</m:t>
                    </m:r>
                  </m:e>
                </m:acc>
              </m:oMath>
            </m:oMathPara>
          </w:p>
        </w:tc>
      </w:tr>
      <w:tr w:rsidR="00636638" w:rsidRPr="00636638" w:rsidTr="00383021">
        <w:trPr>
          <w:cnfStyle w:val="00000001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tcPr>
          <w:p w:rsidR="00636638" w:rsidRDefault="00636638" w:rsidP="007E36C1">
            <w:pPr>
              <w:jc w:val="center"/>
              <w:cnfStyle w:val="000000010000"/>
              <w:rPr>
                <w:b/>
                <w:sz w:val="28"/>
                <w:szCs w:val="28"/>
                <w:lang w:val="en-US"/>
              </w:rPr>
            </w:pPr>
          </w:p>
        </w:tc>
      </w:tr>
      <w:tr w:rsidR="00636638" w:rsidRPr="00636638" w:rsidTr="00383021">
        <w:trPr>
          <w:cnfStyle w:val="0000001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tcPr>
          <w:p w:rsidR="00636638" w:rsidRDefault="00636638" w:rsidP="007E36C1">
            <w:pPr>
              <w:jc w:val="center"/>
              <w:cnfStyle w:val="000000100000"/>
              <w:rPr>
                <w:b/>
                <w:sz w:val="28"/>
                <w:szCs w:val="28"/>
                <w:lang w:val="en-US"/>
              </w:rPr>
            </w:pPr>
          </w:p>
        </w:tc>
      </w:tr>
      <w:tr w:rsidR="00636638" w:rsidRPr="00636638" w:rsidTr="00383021">
        <w:trPr>
          <w:cnfStyle w:val="00000001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tcPr>
          <w:p w:rsidR="00636638" w:rsidRDefault="00636638" w:rsidP="007E36C1">
            <w:pPr>
              <w:jc w:val="center"/>
              <w:cnfStyle w:val="000000010000"/>
              <w:rPr>
                <w:b/>
                <w:sz w:val="28"/>
                <w:szCs w:val="28"/>
                <w:lang w:val="en-US"/>
              </w:rPr>
            </w:pPr>
          </w:p>
        </w:tc>
      </w:tr>
      <w:tr w:rsidR="00636638" w:rsidRPr="00636638" w:rsidTr="00383021">
        <w:trPr>
          <w:cnfStyle w:val="0000001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tcPr>
          <w:p w:rsidR="00636638" w:rsidRDefault="001B1505" w:rsidP="001B1505">
            <w:pPr>
              <w:jc w:val="center"/>
              <w:cnfStyle w:val="000000100000"/>
              <w:rPr>
                <w:b/>
                <w:sz w:val="28"/>
                <w:szCs w:val="28"/>
                <w:lang w:val="en-US"/>
              </w:rPr>
            </w:pPr>
            <m:oMathPara>
              <m:oMath>
                <m:r>
                  <m:rPr>
                    <m:sty m:val="bi"/>
                  </m:rPr>
                  <w:rPr>
                    <w:rFonts w:ascii="Cambria Math" w:hAnsi="Cambria Math"/>
                    <w:sz w:val="28"/>
                    <w:szCs w:val="28"/>
                    <w:lang w:val="en-US"/>
                  </w:rPr>
                  <m:t>ab</m:t>
                </m:r>
                <m:acc>
                  <m:accPr>
                    <m:chr m:val="̅"/>
                    <m:ctrlPr>
                      <w:rPr>
                        <w:rFonts w:ascii="Cambria Math" w:hAnsi="Cambria Math"/>
                        <w:b/>
                        <w:i/>
                        <w:sz w:val="28"/>
                        <w:szCs w:val="28"/>
                        <w:lang w:val="en-US"/>
                      </w:rPr>
                    </m:ctrlPr>
                  </m:accPr>
                  <m:e>
                    <m:r>
                      <m:rPr>
                        <m:sty m:val="bi"/>
                      </m:rPr>
                      <w:rPr>
                        <w:rFonts w:ascii="Cambria Math" w:hAnsi="Cambria Math"/>
                        <w:sz w:val="28"/>
                        <w:szCs w:val="28"/>
                        <w:lang w:val="en-US"/>
                      </w:rPr>
                      <m:t>c</m:t>
                    </m:r>
                  </m:e>
                </m:acc>
                <m:acc>
                  <m:accPr>
                    <m:chr m:val="̅"/>
                    <m:ctrlPr>
                      <w:rPr>
                        <w:rFonts w:ascii="Cambria Math" w:hAnsi="Cambria Math"/>
                        <w:b/>
                        <w:i/>
                        <w:sz w:val="28"/>
                        <w:szCs w:val="28"/>
                        <w:lang w:val="en-US"/>
                      </w:rPr>
                    </m:ctrlPr>
                  </m:accPr>
                  <m:e>
                    <m:r>
                      <m:rPr>
                        <m:sty m:val="bi"/>
                      </m:rPr>
                      <w:rPr>
                        <w:rFonts w:ascii="Cambria Math" w:hAnsi="Cambria Math"/>
                        <w:sz w:val="28"/>
                        <w:szCs w:val="28"/>
                        <w:lang w:val="en-US"/>
                      </w:rPr>
                      <m:t>d</m:t>
                    </m:r>
                  </m:e>
                </m:acc>
              </m:oMath>
            </m:oMathPara>
          </w:p>
        </w:tc>
      </w:tr>
      <w:tr w:rsidR="00636638" w:rsidRPr="00636638" w:rsidTr="00383021">
        <w:trPr>
          <w:cnfStyle w:val="00000001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tcPr>
          <w:p w:rsidR="00636638" w:rsidRDefault="00636638" w:rsidP="007E36C1">
            <w:pPr>
              <w:jc w:val="center"/>
              <w:cnfStyle w:val="000000010000"/>
              <w:rPr>
                <w:b/>
                <w:sz w:val="28"/>
                <w:szCs w:val="28"/>
                <w:lang w:val="en-US"/>
              </w:rPr>
            </w:pPr>
          </w:p>
        </w:tc>
      </w:tr>
      <w:tr w:rsidR="00636638" w:rsidRPr="00636638" w:rsidTr="00383021">
        <w:trPr>
          <w:cnfStyle w:val="00000010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vAlign w:val="center"/>
          </w:tcPr>
          <w:p w:rsidR="00636638" w:rsidRPr="00636638" w:rsidRDefault="00636638" w:rsidP="007E36C1">
            <w:pPr>
              <w:jc w:val="center"/>
              <w:cnfStyle w:val="000000100000"/>
              <w:rPr>
                <w:b/>
                <w:sz w:val="28"/>
                <w:szCs w:val="28"/>
                <w:lang w:val="en-US"/>
              </w:rPr>
            </w:pPr>
            <w:r>
              <w:rPr>
                <w:b/>
                <w:sz w:val="28"/>
                <w:szCs w:val="28"/>
                <w:lang w:val="en-US"/>
              </w:rPr>
              <w:t>0</w:t>
            </w:r>
          </w:p>
        </w:tc>
        <w:tc>
          <w:tcPr>
            <w:tcW w:w="1134" w:type="dxa"/>
          </w:tcPr>
          <w:p w:rsidR="00636638" w:rsidRDefault="00636638" w:rsidP="007E36C1">
            <w:pPr>
              <w:jc w:val="center"/>
              <w:cnfStyle w:val="000000100000"/>
              <w:rPr>
                <w:b/>
                <w:sz w:val="28"/>
                <w:szCs w:val="28"/>
                <w:lang w:val="en-US"/>
              </w:rPr>
            </w:pPr>
          </w:p>
        </w:tc>
      </w:tr>
      <w:tr w:rsidR="00636638" w:rsidRPr="00636638" w:rsidTr="00383021">
        <w:trPr>
          <w:cnfStyle w:val="000000010000"/>
        </w:trPr>
        <w:tc>
          <w:tcPr>
            <w:cnfStyle w:val="001000000000"/>
            <w:tcW w:w="1134" w:type="dxa"/>
            <w:vAlign w:val="center"/>
          </w:tcPr>
          <w:p w:rsidR="00636638" w:rsidRPr="00636638" w:rsidRDefault="00636638" w:rsidP="007E36C1">
            <w:pPr>
              <w:jc w:val="center"/>
              <w:rPr>
                <w:sz w:val="28"/>
                <w:szCs w:val="28"/>
                <w:lang w:val="en-US"/>
              </w:rPr>
            </w:pPr>
            <w:r w:rsidRPr="00636638">
              <w:rPr>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1</w:t>
            </w:r>
          </w:p>
        </w:tc>
        <w:tc>
          <w:tcPr>
            <w:tcW w:w="1134" w:type="dxa"/>
            <w:vAlign w:val="center"/>
          </w:tcPr>
          <w:p w:rsidR="00636638" w:rsidRPr="00636638" w:rsidRDefault="00636638" w:rsidP="007E36C1">
            <w:pPr>
              <w:jc w:val="center"/>
              <w:cnfStyle w:val="000000010000"/>
              <w:rPr>
                <w:b/>
                <w:sz w:val="28"/>
                <w:szCs w:val="28"/>
                <w:lang w:val="en-US"/>
              </w:rPr>
            </w:pPr>
            <w:r>
              <w:rPr>
                <w:b/>
                <w:sz w:val="28"/>
                <w:szCs w:val="28"/>
                <w:lang w:val="en-US"/>
              </w:rPr>
              <w:t>0</w:t>
            </w:r>
          </w:p>
        </w:tc>
        <w:tc>
          <w:tcPr>
            <w:tcW w:w="1134" w:type="dxa"/>
          </w:tcPr>
          <w:p w:rsidR="00636638" w:rsidRDefault="00636638" w:rsidP="007E36C1">
            <w:pPr>
              <w:jc w:val="center"/>
              <w:cnfStyle w:val="000000010000"/>
              <w:rPr>
                <w:b/>
                <w:sz w:val="28"/>
                <w:szCs w:val="28"/>
                <w:lang w:val="en-US"/>
              </w:rPr>
            </w:pPr>
          </w:p>
        </w:tc>
      </w:tr>
    </w:tbl>
    <w:p w:rsidR="00F13ADF" w:rsidRDefault="001B1505" w:rsidP="00F13ADF">
      <w:pPr>
        <w:rPr>
          <w:sz w:val="28"/>
          <w:szCs w:val="28"/>
        </w:rPr>
      </w:pPr>
      <w:r>
        <w:rPr>
          <w:sz w:val="28"/>
          <w:szCs w:val="28"/>
        </w:rPr>
        <w:t xml:space="preserve">С помощью таблицы получаем </w:t>
      </w:r>
      <w:r w:rsidRPr="001B1505">
        <w:rPr>
          <w:sz w:val="28"/>
          <w:szCs w:val="28"/>
        </w:rPr>
        <w:t>совершенную дизъюнктивную нормальную форму</w:t>
      </w:r>
      <w:r>
        <w:rPr>
          <w:sz w:val="28"/>
          <w:szCs w:val="28"/>
        </w:rPr>
        <w:t>, она необходима для следующего шага – карт Карно.</w:t>
      </w:r>
    </w:p>
    <w:tbl>
      <w:tblPr>
        <w:tblStyle w:val="a3"/>
        <w:tblW w:w="0" w:type="auto"/>
        <w:tblLook w:val="04A0"/>
      </w:tblPr>
      <w:tblGrid>
        <w:gridCol w:w="1474"/>
        <w:gridCol w:w="1474"/>
        <w:gridCol w:w="1474"/>
        <w:gridCol w:w="1474"/>
        <w:gridCol w:w="1474"/>
      </w:tblGrid>
      <w:tr w:rsidR="00D86473" w:rsidTr="00D86473">
        <w:tc>
          <w:tcPr>
            <w:tcW w:w="1474" w:type="dxa"/>
            <w:tcBorders>
              <w:tl2br w:val="single" w:sz="4" w:space="0" w:color="auto"/>
            </w:tcBorders>
            <w:shd w:val="clear" w:color="auto" w:fill="EEECE1" w:themeFill="background2"/>
            <w:vAlign w:val="center"/>
          </w:tcPr>
          <w:p w:rsidR="00D86473" w:rsidRDefault="001D4607" w:rsidP="00D86473">
            <w:pPr>
              <w:jc w:val="center"/>
              <w:rPr>
                <w:sz w:val="28"/>
                <w:szCs w:val="28"/>
              </w:rPr>
            </w:pPr>
            <w:r>
              <w:rPr>
                <w:noProof/>
                <w:sz w:val="28"/>
                <w:szCs w:val="28"/>
                <w:lang w:eastAsia="ru-RU"/>
              </w:rPr>
              <w:drawing>
                <wp:anchor distT="0" distB="0" distL="114300" distR="114300" simplePos="0" relativeHeight="251658240" behindDoc="0" locked="0" layoutInCell="1" allowOverlap="1">
                  <wp:simplePos x="0" y="0"/>
                  <wp:positionH relativeFrom="column">
                    <wp:posOffset>-64770</wp:posOffset>
                  </wp:positionH>
                  <wp:positionV relativeFrom="paragraph">
                    <wp:posOffset>4445</wp:posOffset>
                  </wp:positionV>
                  <wp:extent cx="915670" cy="193040"/>
                  <wp:effectExtent l="19050" t="0" r="0" b="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915670" cy="193040"/>
                          </a:xfrm>
                          <a:prstGeom prst="rect">
                            <a:avLst/>
                          </a:prstGeom>
                          <a:noFill/>
                          <a:ln w="9525">
                            <a:noFill/>
                            <a:miter lim="800000"/>
                            <a:headEnd/>
                            <a:tailEnd/>
                          </a:ln>
                        </pic:spPr>
                      </pic:pic>
                    </a:graphicData>
                  </a:graphic>
                </wp:anchor>
              </w:drawing>
            </w:r>
          </w:p>
        </w:tc>
        <w:tc>
          <w:tcPr>
            <w:tcW w:w="1474" w:type="dxa"/>
            <w:shd w:val="clear" w:color="auto" w:fill="EEECE1" w:themeFill="background2"/>
            <w:vAlign w:val="center"/>
          </w:tcPr>
          <w:p w:rsidR="00D86473" w:rsidRDefault="00D86473" w:rsidP="00D86473">
            <w:pPr>
              <w:jc w:val="center"/>
              <w:rPr>
                <w:sz w:val="28"/>
                <w:szCs w:val="28"/>
              </w:rPr>
            </w:pPr>
            <w:r>
              <w:rPr>
                <w:sz w:val="28"/>
                <w:szCs w:val="28"/>
              </w:rPr>
              <w:t>00</w:t>
            </w:r>
          </w:p>
        </w:tc>
        <w:tc>
          <w:tcPr>
            <w:tcW w:w="1474" w:type="dxa"/>
            <w:shd w:val="clear" w:color="auto" w:fill="EEECE1" w:themeFill="background2"/>
            <w:vAlign w:val="center"/>
          </w:tcPr>
          <w:p w:rsidR="00D86473" w:rsidRDefault="00D86473" w:rsidP="00D86473">
            <w:pPr>
              <w:jc w:val="center"/>
              <w:rPr>
                <w:sz w:val="28"/>
                <w:szCs w:val="28"/>
              </w:rPr>
            </w:pPr>
            <w:r>
              <w:rPr>
                <w:sz w:val="28"/>
                <w:szCs w:val="28"/>
              </w:rPr>
              <w:t>01</w:t>
            </w:r>
          </w:p>
        </w:tc>
        <w:tc>
          <w:tcPr>
            <w:tcW w:w="1474" w:type="dxa"/>
            <w:shd w:val="clear" w:color="auto" w:fill="EEECE1" w:themeFill="background2"/>
            <w:vAlign w:val="center"/>
          </w:tcPr>
          <w:p w:rsidR="00D86473" w:rsidRDefault="00D86473" w:rsidP="00D86473">
            <w:pPr>
              <w:jc w:val="center"/>
              <w:rPr>
                <w:sz w:val="28"/>
                <w:szCs w:val="28"/>
              </w:rPr>
            </w:pPr>
            <w:r>
              <w:rPr>
                <w:sz w:val="28"/>
                <w:szCs w:val="28"/>
              </w:rPr>
              <w:t>11</w:t>
            </w:r>
          </w:p>
        </w:tc>
        <w:tc>
          <w:tcPr>
            <w:tcW w:w="1474" w:type="dxa"/>
            <w:shd w:val="clear" w:color="auto" w:fill="EEECE1" w:themeFill="background2"/>
            <w:vAlign w:val="center"/>
          </w:tcPr>
          <w:p w:rsidR="00D86473" w:rsidRDefault="00D86473" w:rsidP="00D86473">
            <w:pPr>
              <w:jc w:val="center"/>
              <w:rPr>
                <w:sz w:val="28"/>
                <w:szCs w:val="28"/>
              </w:rPr>
            </w:pPr>
            <w:r>
              <w:rPr>
                <w:sz w:val="28"/>
                <w:szCs w:val="28"/>
              </w:rPr>
              <w:t>10</w:t>
            </w:r>
          </w:p>
        </w:tc>
      </w:tr>
      <w:tr w:rsidR="00D86473" w:rsidTr="00D86473">
        <w:tc>
          <w:tcPr>
            <w:tcW w:w="1474" w:type="dxa"/>
            <w:shd w:val="clear" w:color="auto" w:fill="EEECE1" w:themeFill="background2"/>
            <w:vAlign w:val="center"/>
          </w:tcPr>
          <w:p w:rsidR="00D86473" w:rsidRDefault="00D86473" w:rsidP="00D86473">
            <w:pPr>
              <w:jc w:val="center"/>
              <w:rPr>
                <w:sz w:val="28"/>
                <w:szCs w:val="28"/>
              </w:rPr>
            </w:pPr>
            <w:r>
              <w:rPr>
                <w:sz w:val="28"/>
                <w:szCs w:val="28"/>
              </w:rPr>
              <w:t>00</w:t>
            </w:r>
          </w:p>
        </w:tc>
        <w:tc>
          <w:tcPr>
            <w:tcW w:w="1474" w:type="dxa"/>
            <w:vAlign w:val="center"/>
          </w:tcPr>
          <w:p w:rsidR="00D86473" w:rsidRDefault="00D86473" w:rsidP="00D86473">
            <w:pPr>
              <w:jc w:val="center"/>
              <w:rPr>
                <w:sz w:val="28"/>
                <w:szCs w:val="28"/>
              </w:rPr>
            </w:pPr>
            <w:r>
              <w:rPr>
                <w:sz w:val="28"/>
                <w:szCs w:val="28"/>
              </w:rPr>
              <w:t>0</w:t>
            </w:r>
          </w:p>
        </w:tc>
        <w:tc>
          <w:tcPr>
            <w:tcW w:w="1474" w:type="dxa"/>
            <w:vAlign w:val="center"/>
          </w:tcPr>
          <w:p w:rsidR="00D86473" w:rsidRPr="00D86473" w:rsidRDefault="00D86473" w:rsidP="00D86473">
            <w:pPr>
              <w:jc w:val="center"/>
              <w:rPr>
                <w:b/>
                <w:sz w:val="28"/>
                <w:szCs w:val="28"/>
              </w:rPr>
            </w:pPr>
            <w:r w:rsidRPr="00D86473">
              <w:rPr>
                <w:b/>
                <w:sz w:val="28"/>
                <w:szCs w:val="28"/>
              </w:rPr>
              <w:t>1</w:t>
            </w:r>
          </w:p>
        </w:tc>
        <w:tc>
          <w:tcPr>
            <w:tcW w:w="1474" w:type="dxa"/>
            <w:vAlign w:val="center"/>
          </w:tcPr>
          <w:p w:rsidR="00D86473" w:rsidRDefault="00D86473" w:rsidP="00D86473">
            <w:pPr>
              <w:jc w:val="center"/>
              <w:rPr>
                <w:sz w:val="28"/>
                <w:szCs w:val="28"/>
              </w:rPr>
            </w:pPr>
            <w:r>
              <w:rPr>
                <w:sz w:val="28"/>
                <w:szCs w:val="28"/>
              </w:rPr>
              <w:t>0</w:t>
            </w:r>
          </w:p>
        </w:tc>
        <w:tc>
          <w:tcPr>
            <w:tcW w:w="1474" w:type="dxa"/>
            <w:vAlign w:val="center"/>
          </w:tcPr>
          <w:p w:rsidR="00D86473" w:rsidRDefault="00D86473" w:rsidP="00D86473">
            <w:pPr>
              <w:jc w:val="center"/>
              <w:rPr>
                <w:sz w:val="28"/>
                <w:szCs w:val="28"/>
              </w:rPr>
            </w:pPr>
            <w:r>
              <w:rPr>
                <w:sz w:val="28"/>
                <w:szCs w:val="28"/>
              </w:rPr>
              <w:t>0</w:t>
            </w:r>
          </w:p>
        </w:tc>
      </w:tr>
      <w:tr w:rsidR="00D86473" w:rsidTr="00D86473">
        <w:tc>
          <w:tcPr>
            <w:tcW w:w="1474" w:type="dxa"/>
            <w:shd w:val="clear" w:color="auto" w:fill="EEECE1" w:themeFill="background2"/>
            <w:vAlign w:val="center"/>
          </w:tcPr>
          <w:p w:rsidR="00D86473" w:rsidRDefault="00D86473" w:rsidP="00D86473">
            <w:pPr>
              <w:jc w:val="center"/>
              <w:rPr>
                <w:sz w:val="28"/>
                <w:szCs w:val="28"/>
              </w:rPr>
            </w:pPr>
            <w:r>
              <w:rPr>
                <w:sz w:val="28"/>
                <w:szCs w:val="28"/>
              </w:rPr>
              <w:t>01</w:t>
            </w:r>
          </w:p>
        </w:tc>
        <w:tc>
          <w:tcPr>
            <w:tcW w:w="1474" w:type="dxa"/>
            <w:vAlign w:val="center"/>
          </w:tcPr>
          <w:p w:rsidR="00D86473" w:rsidRPr="00D86473" w:rsidRDefault="00C3509E" w:rsidP="00D86473">
            <w:pPr>
              <w:jc w:val="center"/>
              <w:rPr>
                <w:b/>
                <w:sz w:val="28"/>
                <w:szCs w:val="28"/>
              </w:rPr>
            </w:pPr>
            <w:r>
              <w:rPr>
                <w:b/>
                <w:noProof/>
                <w:sz w:val="28"/>
                <w:szCs w:val="28"/>
                <w:lang w:eastAsia="ru-RU"/>
              </w:rPr>
              <w:pict>
                <v:oval id="_x0000_s1030" style="position:absolute;left:0;text-align:left;margin-left:20.65pt;margin-top:15.7pt;width:21.45pt;height:34.5pt;z-index:-251656192;mso-position-horizontal-relative:text;mso-position-vertical-relative:text" strokeweight="1pt"/>
              </w:pict>
            </w:r>
            <w:r>
              <w:rPr>
                <w:b/>
                <w:noProof/>
                <w:sz w:val="28"/>
                <w:szCs w:val="28"/>
                <w:lang w:eastAsia="ru-RU"/>
              </w:rPr>
              <w:pict>
                <v:oval id="_x0000_s1029" style="position:absolute;left:0;text-align:left;margin-left:20.35pt;margin-top:.25pt;width:21.45pt;height:33.75pt;z-index:-251657216;mso-position-horizontal-relative:text;mso-position-vertical-relative:text" strokeweight="1pt"/>
              </w:pict>
            </w:r>
            <w:r w:rsidR="00D86473" w:rsidRPr="00D86473">
              <w:rPr>
                <w:b/>
                <w:sz w:val="28"/>
                <w:szCs w:val="28"/>
              </w:rPr>
              <w:t>1</w:t>
            </w:r>
          </w:p>
        </w:tc>
        <w:tc>
          <w:tcPr>
            <w:tcW w:w="1474" w:type="dxa"/>
            <w:vAlign w:val="center"/>
          </w:tcPr>
          <w:p w:rsidR="00D86473" w:rsidRDefault="00D86473" w:rsidP="00D86473">
            <w:pPr>
              <w:jc w:val="center"/>
              <w:rPr>
                <w:sz w:val="28"/>
                <w:szCs w:val="28"/>
              </w:rPr>
            </w:pPr>
            <w:r>
              <w:rPr>
                <w:sz w:val="28"/>
                <w:szCs w:val="28"/>
              </w:rPr>
              <w:t>0</w:t>
            </w:r>
          </w:p>
        </w:tc>
        <w:tc>
          <w:tcPr>
            <w:tcW w:w="1474" w:type="dxa"/>
            <w:vAlign w:val="center"/>
          </w:tcPr>
          <w:p w:rsidR="00D86473" w:rsidRPr="00D86473" w:rsidRDefault="00D86473" w:rsidP="00D86473">
            <w:pPr>
              <w:jc w:val="center"/>
              <w:rPr>
                <w:b/>
                <w:sz w:val="28"/>
                <w:szCs w:val="28"/>
              </w:rPr>
            </w:pPr>
            <w:r w:rsidRPr="00D86473">
              <w:rPr>
                <w:b/>
                <w:sz w:val="28"/>
                <w:szCs w:val="28"/>
              </w:rPr>
              <w:t>1</w:t>
            </w:r>
          </w:p>
        </w:tc>
        <w:tc>
          <w:tcPr>
            <w:tcW w:w="1474" w:type="dxa"/>
            <w:vAlign w:val="center"/>
          </w:tcPr>
          <w:p w:rsidR="00D86473" w:rsidRDefault="00D86473" w:rsidP="00D86473">
            <w:pPr>
              <w:jc w:val="center"/>
              <w:rPr>
                <w:sz w:val="28"/>
                <w:szCs w:val="28"/>
              </w:rPr>
            </w:pPr>
            <w:r>
              <w:rPr>
                <w:sz w:val="28"/>
                <w:szCs w:val="28"/>
              </w:rPr>
              <w:t>0</w:t>
            </w:r>
          </w:p>
        </w:tc>
      </w:tr>
      <w:tr w:rsidR="00D86473" w:rsidTr="00D86473">
        <w:tc>
          <w:tcPr>
            <w:tcW w:w="1474" w:type="dxa"/>
            <w:shd w:val="clear" w:color="auto" w:fill="EEECE1" w:themeFill="background2"/>
            <w:vAlign w:val="center"/>
          </w:tcPr>
          <w:p w:rsidR="00D86473" w:rsidRDefault="00D86473" w:rsidP="00D86473">
            <w:pPr>
              <w:jc w:val="center"/>
              <w:rPr>
                <w:sz w:val="28"/>
                <w:szCs w:val="28"/>
              </w:rPr>
            </w:pPr>
            <w:r>
              <w:rPr>
                <w:sz w:val="28"/>
                <w:szCs w:val="28"/>
              </w:rPr>
              <w:t>11</w:t>
            </w:r>
          </w:p>
        </w:tc>
        <w:tc>
          <w:tcPr>
            <w:tcW w:w="1474" w:type="dxa"/>
            <w:vAlign w:val="center"/>
          </w:tcPr>
          <w:p w:rsidR="00D86473" w:rsidRPr="00D86473" w:rsidRDefault="00D86473" w:rsidP="00D86473">
            <w:pPr>
              <w:jc w:val="center"/>
              <w:rPr>
                <w:b/>
                <w:sz w:val="28"/>
                <w:szCs w:val="28"/>
              </w:rPr>
            </w:pPr>
            <w:r w:rsidRPr="00D86473">
              <w:rPr>
                <w:b/>
                <w:sz w:val="28"/>
                <w:szCs w:val="28"/>
              </w:rPr>
              <w:t>1</w:t>
            </w:r>
          </w:p>
        </w:tc>
        <w:tc>
          <w:tcPr>
            <w:tcW w:w="1474" w:type="dxa"/>
            <w:vAlign w:val="center"/>
          </w:tcPr>
          <w:p w:rsidR="00D86473" w:rsidRDefault="00D86473" w:rsidP="00D86473">
            <w:pPr>
              <w:jc w:val="center"/>
              <w:rPr>
                <w:sz w:val="28"/>
                <w:szCs w:val="28"/>
              </w:rPr>
            </w:pPr>
            <w:r>
              <w:rPr>
                <w:sz w:val="28"/>
                <w:szCs w:val="28"/>
              </w:rPr>
              <w:t>0</w:t>
            </w:r>
          </w:p>
        </w:tc>
        <w:tc>
          <w:tcPr>
            <w:tcW w:w="1474" w:type="dxa"/>
            <w:vAlign w:val="center"/>
          </w:tcPr>
          <w:p w:rsidR="00D86473" w:rsidRDefault="00D86473" w:rsidP="00D86473">
            <w:pPr>
              <w:jc w:val="center"/>
              <w:rPr>
                <w:sz w:val="28"/>
                <w:szCs w:val="28"/>
              </w:rPr>
            </w:pPr>
            <w:r>
              <w:rPr>
                <w:sz w:val="28"/>
                <w:szCs w:val="28"/>
              </w:rPr>
              <w:t>0</w:t>
            </w:r>
          </w:p>
        </w:tc>
        <w:tc>
          <w:tcPr>
            <w:tcW w:w="1474" w:type="dxa"/>
            <w:vAlign w:val="center"/>
          </w:tcPr>
          <w:p w:rsidR="00D86473" w:rsidRDefault="00D86473" w:rsidP="00D86473">
            <w:pPr>
              <w:jc w:val="center"/>
              <w:rPr>
                <w:sz w:val="28"/>
                <w:szCs w:val="28"/>
              </w:rPr>
            </w:pPr>
            <w:r>
              <w:rPr>
                <w:sz w:val="28"/>
                <w:szCs w:val="28"/>
              </w:rPr>
              <w:t>0</w:t>
            </w:r>
          </w:p>
        </w:tc>
      </w:tr>
      <w:tr w:rsidR="00D86473" w:rsidTr="00D86473">
        <w:tc>
          <w:tcPr>
            <w:tcW w:w="1474" w:type="dxa"/>
            <w:shd w:val="clear" w:color="auto" w:fill="EEECE1" w:themeFill="background2"/>
            <w:vAlign w:val="center"/>
          </w:tcPr>
          <w:p w:rsidR="00D86473" w:rsidRDefault="00D86473" w:rsidP="00D86473">
            <w:pPr>
              <w:jc w:val="center"/>
              <w:rPr>
                <w:sz w:val="28"/>
                <w:szCs w:val="28"/>
              </w:rPr>
            </w:pPr>
            <w:r>
              <w:rPr>
                <w:sz w:val="28"/>
                <w:szCs w:val="28"/>
              </w:rPr>
              <w:t>10</w:t>
            </w:r>
          </w:p>
        </w:tc>
        <w:tc>
          <w:tcPr>
            <w:tcW w:w="1474" w:type="dxa"/>
            <w:vAlign w:val="center"/>
          </w:tcPr>
          <w:p w:rsidR="00D86473" w:rsidRPr="00D86473" w:rsidRDefault="00D86473" w:rsidP="00D86473">
            <w:pPr>
              <w:jc w:val="center"/>
              <w:rPr>
                <w:b/>
                <w:sz w:val="28"/>
                <w:szCs w:val="28"/>
              </w:rPr>
            </w:pPr>
            <w:r w:rsidRPr="00D86473">
              <w:rPr>
                <w:b/>
                <w:sz w:val="28"/>
                <w:szCs w:val="28"/>
              </w:rPr>
              <w:t>1</w:t>
            </w:r>
          </w:p>
        </w:tc>
        <w:tc>
          <w:tcPr>
            <w:tcW w:w="1474" w:type="dxa"/>
            <w:vAlign w:val="center"/>
          </w:tcPr>
          <w:p w:rsidR="00D86473" w:rsidRDefault="00D86473" w:rsidP="00D86473">
            <w:pPr>
              <w:jc w:val="center"/>
              <w:rPr>
                <w:sz w:val="28"/>
                <w:szCs w:val="28"/>
              </w:rPr>
            </w:pPr>
            <w:r>
              <w:rPr>
                <w:sz w:val="28"/>
                <w:szCs w:val="28"/>
              </w:rPr>
              <w:t>0</w:t>
            </w:r>
          </w:p>
        </w:tc>
        <w:tc>
          <w:tcPr>
            <w:tcW w:w="1474" w:type="dxa"/>
            <w:vAlign w:val="center"/>
          </w:tcPr>
          <w:p w:rsidR="00D86473" w:rsidRDefault="00D86473" w:rsidP="00D86473">
            <w:pPr>
              <w:jc w:val="center"/>
              <w:rPr>
                <w:sz w:val="28"/>
                <w:szCs w:val="28"/>
              </w:rPr>
            </w:pPr>
            <w:r>
              <w:rPr>
                <w:sz w:val="28"/>
                <w:szCs w:val="28"/>
              </w:rPr>
              <w:t>0</w:t>
            </w:r>
          </w:p>
        </w:tc>
        <w:tc>
          <w:tcPr>
            <w:tcW w:w="1474" w:type="dxa"/>
            <w:vAlign w:val="center"/>
          </w:tcPr>
          <w:p w:rsidR="00D86473" w:rsidRDefault="00D86473" w:rsidP="00D86473">
            <w:pPr>
              <w:jc w:val="center"/>
              <w:rPr>
                <w:sz w:val="28"/>
                <w:szCs w:val="28"/>
              </w:rPr>
            </w:pPr>
            <w:r>
              <w:rPr>
                <w:sz w:val="28"/>
                <w:szCs w:val="28"/>
              </w:rPr>
              <w:t>0</w:t>
            </w:r>
          </w:p>
        </w:tc>
      </w:tr>
    </w:tbl>
    <w:p w:rsidR="00F13ADF" w:rsidRPr="00C12B2B" w:rsidRDefault="00C3509E" w:rsidP="00C12B2B">
      <w:pPr>
        <w:pStyle w:val="a7"/>
        <w:numPr>
          <w:ilvl w:val="0"/>
          <w:numId w:val="1"/>
        </w:numPr>
        <w:rPr>
          <w:sz w:val="28"/>
          <w:szCs w:val="28"/>
          <w:lang w:val="en-US"/>
        </w:rPr>
      </w:pPr>
      <m:oMath>
        <m:bar>
          <m:barPr>
            <m:pos m:val="top"/>
            <m:ctrlPr>
              <w:rPr>
                <w:rFonts w:ascii="Cambria Math" w:hAnsi="Cambria Math"/>
                <w:i/>
                <w:sz w:val="28"/>
                <w:szCs w:val="28"/>
                <w:lang w:val="en-US"/>
              </w:rPr>
            </m:ctrlPr>
          </m:barPr>
          <m:e>
            <m:r>
              <w:rPr>
                <w:rFonts w:ascii="Cambria Math" w:hAnsi="Cambria Math"/>
                <w:sz w:val="28"/>
                <w:szCs w:val="28"/>
                <w:lang w:val="en-US"/>
              </w:rPr>
              <m:t>a</m:t>
            </m:r>
          </m:e>
        </m:bar>
        <m:r>
          <w:rPr>
            <w:rFonts w:ascii="Cambria Math" w:hAnsi="Cambria Math"/>
            <w:sz w:val="28"/>
            <w:szCs w:val="28"/>
            <w:lang w:val="en-US"/>
          </w:rPr>
          <m:t>b</m:t>
        </m:r>
        <m:bar>
          <m:barPr>
            <m:pos m:val="top"/>
            <m:ctrlPr>
              <w:rPr>
                <w:rFonts w:ascii="Cambria Math" w:hAnsi="Cambria Math"/>
                <w:i/>
                <w:sz w:val="28"/>
                <w:szCs w:val="28"/>
                <w:lang w:val="en-US"/>
              </w:rPr>
            </m:ctrlPr>
          </m:barPr>
          <m:e>
            <m:r>
              <w:rPr>
                <w:rFonts w:ascii="Cambria Math" w:hAnsi="Cambria Math"/>
                <w:sz w:val="28"/>
                <w:szCs w:val="28"/>
                <w:lang w:val="en-US"/>
              </w:rPr>
              <m:t>c</m:t>
            </m:r>
          </m:e>
        </m:bar>
        <m:bar>
          <m:barPr>
            <m:pos m:val="top"/>
            <m:ctrlPr>
              <w:rPr>
                <w:rFonts w:ascii="Cambria Math" w:hAnsi="Cambria Math"/>
                <w:i/>
                <w:sz w:val="28"/>
                <w:szCs w:val="28"/>
                <w:lang w:val="en-US"/>
              </w:rPr>
            </m:ctrlPr>
          </m:barPr>
          <m:e>
            <m:r>
              <w:rPr>
                <w:rFonts w:ascii="Cambria Math" w:hAnsi="Cambria Math"/>
                <w:sz w:val="28"/>
                <w:szCs w:val="28"/>
                <w:lang w:val="en-US"/>
              </w:rPr>
              <m:t>d</m:t>
            </m:r>
          </m:e>
        </m:bar>
        <m:r>
          <w:rPr>
            <w:rFonts w:ascii="Cambria Math" w:hAnsi="Cambria Math"/>
            <w:sz w:val="28"/>
            <w:szCs w:val="28"/>
            <w:lang w:val="en-US"/>
          </w:rPr>
          <m:t>∪ab</m:t>
        </m:r>
        <m:bar>
          <m:barPr>
            <m:pos m:val="top"/>
            <m:ctrlPr>
              <w:rPr>
                <w:rFonts w:ascii="Cambria Math" w:hAnsi="Cambria Math"/>
                <w:i/>
                <w:sz w:val="28"/>
                <w:szCs w:val="28"/>
                <w:lang w:val="en-US"/>
              </w:rPr>
            </m:ctrlPr>
          </m:barPr>
          <m:e>
            <m:r>
              <w:rPr>
                <w:rFonts w:ascii="Cambria Math" w:hAnsi="Cambria Math"/>
                <w:sz w:val="28"/>
                <w:szCs w:val="28"/>
                <w:lang w:val="en-US"/>
              </w:rPr>
              <m:t>c</m:t>
            </m:r>
          </m:e>
        </m:bar>
        <m:acc>
          <m:accPr>
            <m:chr m:val="̅"/>
            <m:ctrlPr>
              <w:rPr>
                <w:rFonts w:ascii="Cambria Math" w:hAnsi="Cambria Math"/>
                <w:i/>
                <w:sz w:val="28"/>
                <w:szCs w:val="28"/>
                <w:lang w:val="en-US"/>
              </w:rPr>
            </m:ctrlPr>
          </m:accPr>
          <m:e>
            <m:r>
              <w:rPr>
                <w:rFonts w:ascii="Cambria Math" w:hAnsi="Cambria Math"/>
                <w:sz w:val="28"/>
                <w:szCs w:val="28"/>
                <w:lang w:val="en-US"/>
              </w:rPr>
              <m:t>d</m:t>
            </m:r>
          </m:e>
        </m:acc>
        <m:r>
          <w:rPr>
            <w:rFonts w:ascii="Cambria Math" w:hAnsi="Cambria Math"/>
            <w:sz w:val="28"/>
            <w:szCs w:val="28"/>
            <w:lang w:val="en-US"/>
          </w:rPr>
          <m:t>=b</m:t>
        </m:r>
        <m:acc>
          <m:accPr>
            <m:chr m:val="̅"/>
            <m:ctrlPr>
              <w:rPr>
                <w:rFonts w:ascii="Cambria Math" w:hAnsi="Cambria Math"/>
                <w:i/>
                <w:sz w:val="28"/>
                <w:szCs w:val="28"/>
                <w:lang w:val="en-US"/>
              </w:rPr>
            </m:ctrlPr>
          </m:accPr>
          <m:e>
            <m:r>
              <w:rPr>
                <w:rFonts w:ascii="Cambria Math" w:hAnsi="Cambria Math"/>
                <w:sz w:val="28"/>
                <w:szCs w:val="28"/>
                <w:lang w:val="en-US"/>
              </w:rPr>
              <m:t>c</m:t>
            </m:r>
          </m:e>
        </m:acc>
        <m:acc>
          <m:accPr>
            <m:chr m:val="̅"/>
            <m:ctrlPr>
              <w:rPr>
                <w:rFonts w:ascii="Cambria Math" w:hAnsi="Cambria Math"/>
                <w:i/>
                <w:sz w:val="28"/>
                <w:szCs w:val="28"/>
                <w:lang w:val="en-US"/>
              </w:rPr>
            </m:ctrlPr>
          </m:accPr>
          <m:e>
            <m:r>
              <w:rPr>
                <w:rFonts w:ascii="Cambria Math" w:hAnsi="Cambria Math"/>
                <w:sz w:val="28"/>
                <w:szCs w:val="28"/>
                <w:lang w:val="en-US"/>
              </w:rPr>
              <m:t>d</m:t>
            </m:r>
          </m:e>
        </m:acc>
      </m:oMath>
    </w:p>
    <w:p w:rsidR="00C12B2B" w:rsidRPr="008405D1" w:rsidRDefault="00C12B2B" w:rsidP="00C12B2B">
      <w:pPr>
        <w:pStyle w:val="a7"/>
        <w:numPr>
          <w:ilvl w:val="0"/>
          <w:numId w:val="1"/>
        </w:numPr>
        <w:rPr>
          <w:sz w:val="28"/>
          <w:szCs w:val="28"/>
          <w:lang w:val="en-US"/>
        </w:rPr>
      </w:pPr>
      <m:oMath>
        <m:r>
          <w:rPr>
            <w:rFonts w:ascii="Cambria Math" w:hAnsi="Cambria Math"/>
            <w:sz w:val="28"/>
            <w:szCs w:val="28"/>
            <w:lang w:val="en-US"/>
          </w:rPr>
          <m:t>ab</m:t>
        </m:r>
        <m:acc>
          <m:accPr>
            <m:chr m:val="̅"/>
            <m:ctrlPr>
              <w:rPr>
                <w:rFonts w:ascii="Cambria Math" w:hAnsi="Cambria Math"/>
                <w:i/>
                <w:sz w:val="28"/>
                <w:szCs w:val="28"/>
                <w:lang w:val="en-US"/>
              </w:rPr>
            </m:ctrlPr>
          </m:accPr>
          <m:e>
            <m:r>
              <w:rPr>
                <w:rFonts w:ascii="Cambria Math" w:hAnsi="Cambria Math"/>
                <w:sz w:val="28"/>
                <w:szCs w:val="28"/>
                <w:lang w:val="en-US"/>
              </w:rPr>
              <m:t>c</m:t>
            </m:r>
          </m:e>
        </m:acc>
        <m:acc>
          <m:accPr>
            <m:chr m:val="̅"/>
            <m:ctrlPr>
              <w:rPr>
                <w:rFonts w:ascii="Cambria Math" w:hAnsi="Cambria Math"/>
                <w:i/>
                <w:sz w:val="28"/>
                <w:szCs w:val="28"/>
                <w:lang w:val="en-US"/>
              </w:rPr>
            </m:ctrlPr>
          </m:accPr>
          <m:e>
            <m:r>
              <w:rPr>
                <w:rFonts w:ascii="Cambria Math" w:hAnsi="Cambria Math"/>
                <w:sz w:val="28"/>
                <w:szCs w:val="28"/>
                <w:lang w:val="en-US"/>
              </w:rPr>
              <m:t>d</m:t>
            </m:r>
          </m:e>
        </m:acc>
        <m:r>
          <w:rPr>
            <w:rFonts w:ascii="Cambria Math" w:hAnsi="Cambria Math"/>
            <w:sz w:val="28"/>
            <w:szCs w:val="28"/>
            <w:lang w:val="en-US"/>
          </w:rPr>
          <m:t>∪a</m:t>
        </m:r>
        <m:acc>
          <m:accPr>
            <m:chr m:val="̅"/>
            <m:ctrlPr>
              <w:rPr>
                <w:rFonts w:ascii="Cambria Math" w:hAnsi="Cambria Math"/>
                <w:i/>
                <w:sz w:val="28"/>
                <w:szCs w:val="28"/>
                <w:lang w:val="en-US"/>
              </w:rPr>
            </m:ctrlPr>
          </m:accPr>
          <m:e>
            <m:r>
              <w:rPr>
                <w:rFonts w:ascii="Cambria Math" w:hAnsi="Cambria Math"/>
                <w:sz w:val="28"/>
                <w:szCs w:val="28"/>
                <w:lang w:val="en-US"/>
              </w:rPr>
              <m:t>b</m:t>
            </m:r>
          </m:e>
        </m:acc>
        <m:acc>
          <m:accPr>
            <m:chr m:val="̅"/>
            <m:ctrlPr>
              <w:rPr>
                <w:rFonts w:ascii="Cambria Math" w:hAnsi="Cambria Math"/>
                <w:i/>
                <w:sz w:val="28"/>
                <w:szCs w:val="28"/>
                <w:lang w:val="en-US"/>
              </w:rPr>
            </m:ctrlPr>
          </m:accPr>
          <m:e>
            <m:r>
              <w:rPr>
                <w:rFonts w:ascii="Cambria Math" w:hAnsi="Cambria Math"/>
                <w:sz w:val="28"/>
                <w:szCs w:val="28"/>
                <w:lang w:val="en-US"/>
              </w:rPr>
              <m:t>c</m:t>
            </m:r>
          </m:e>
        </m:acc>
        <m:acc>
          <m:accPr>
            <m:chr m:val="̅"/>
            <m:ctrlPr>
              <w:rPr>
                <w:rFonts w:ascii="Cambria Math" w:hAnsi="Cambria Math"/>
                <w:i/>
                <w:sz w:val="28"/>
                <w:szCs w:val="28"/>
                <w:lang w:val="en-US"/>
              </w:rPr>
            </m:ctrlPr>
          </m:accPr>
          <m:e>
            <m:r>
              <w:rPr>
                <w:rFonts w:ascii="Cambria Math" w:hAnsi="Cambria Math"/>
                <w:sz w:val="28"/>
                <w:szCs w:val="28"/>
                <w:lang w:val="en-US"/>
              </w:rPr>
              <m:t>d</m:t>
            </m:r>
          </m:e>
        </m:acc>
        <m:r>
          <w:rPr>
            <w:rFonts w:ascii="Cambria Math" w:hAnsi="Cambria Math"/>
            <w:sz w:val="28"/>
            <w:szCs w:val="28"/>
            <w:lang w:val="en-US"/>
          </w:rPr>
          <m:t>=a</m:t>
        </m:r>
        <m:acc>
          <m:accPr>
            <m:chr m:val="̅"/>
            <m:ctrlPr>
              <w:rPr>
                <w:rFonts w:ascii="Cambria Math" w:hAnsi="Cambria Math"/>
                <w:i/>
                <w:sz w:val="28"/>
                <w:szCs w:val="28"/>
                <w:lang w:val="en-US"/>
              </w:rPr>
            </m:ctrlPr>
          </m:accPr>
          <m:e>
            <m:r>
              <w:rPr>
                <w:rFonts w:ascii="Cambria Math" w:hAnsi="Cambria Math"/>
                <w:sz w:val="28"/>
                <w:szCs w:val="28"/>
                <w:lang w:val="en-US"/>
              </w:rPr>
              <m:t>c</m:t>
            </m:r>
          </m:e>
        </m:acc>
        <m:acc>
          <m:accPr>
            <m:chr m:val="̅"/>
            <m:ctrlPr>
              <w:rPr>
                <w:rFonts w:ascii="Cambria Math" w:hAnsi="Cambria Math"/>
                <w:i/>
                <w:sz w:val="28"/>
                <w:szCs w:val="28"/>
                <w:lang w:val="en-US"/>
              </w:rPr>
            </m:ctrlPr>
          </m:accPr>
          <m:e>
            <m:r>
              <w:rPr>
                <w:rFonts w:ascii="Cambria Math" w:hAnsi="Cambria Math"/>
                <w:sz w:val="28"/>
                <w:szCs w:val="28"/>
                <w:lang w:val="en-US"/>
              </w:rPr>
              <m:t>d</m:t>
            </m:r>
          </m:e>
        </m:acc>
      </m:oMath>
    </w:p>
    <w:p w:rsidR="008405D1" w:rsidRPr="008405D1" w:rsidRDefault="00C3509E" w:rsidP="00C12B2B">
      <w:pPr>
        <w:pStyle w:val="a7"/>
        <w:numPr>
          <w:ilvl w:val="0"/>
          <w:numId w:val="1"/>
        </w:numPr>
        <w:rPr>
          <w:sz w:val="28"/>
          <w:szCs w:val="28"/>
          <w:lang w:val="en-US"/>
        </w:rPr>
      </w:pPr>
      <m:oMath>
        <m:acc>
          <m:accPr>
            <m:chr m:val="̅"/>
            <m:ctrlPr>
              <w:rPr>
                <w:rFonts w:ascii="Cambria Math" w:hAnsi="Cambria Math"/>
                <w:i/>
                <w:sz w:val="28"/>
                <w:szCs w:val="28"/>
                <w:lang w:val="en-US"/>
              </w:rPr>
            </m:ctrlPr>
          </m:accPr>
          <m:e>
            <m:r>
              <w:rPr>
                <w:rFonts w:ascii="Cambria Math" w:hAnsi="Cambria Math"/>
                <w:sz w:val="28"/>
                <w:szCs w:val="28"/>
                <w:lang w:val="en-US"/>
              </w:rPr>
              <m:t>a</m:t>
            </m:r>
          </m:e>
        </m:acc>
        <m:r>
          <w:rPr>
            <w:rFonts w:ascii="Cambria Math" w:hAnsi="Cambria Math"/>
            <w:sz w:val="28"/>
            <w:szCs w:val="28"/>
            <w:lang w:val="en-US"/>
          </w:rPr>
          <m:t>bcd</m:t>
        </m:r>
      </m:oMath>
    </w:p>
    <w:p w:rsidR="008405D1" w:rsidRPr="008405D1" w:rsidRDefault="00C3509E" w:rsidP="00C12B2B">
      <w:pPr>
        <w:pStyle w:val="a7"/>
        <w:numPr>
          <w:ilvl w:val="0"/>
          <w:numId w:val="1"/>
        </w:numPr>
        <w:rPr>
          <w:sz w:val="28"/>
          <w:szCs w:val="28"/>
          <w:lang w:val="en-US"/>
        </w:rPr>
      </w:pPr>
      <m:oMath>
        <m:acc>
          <m:accPr>
            <m:chr m:val="̅"/>
            <m:ctrlPr>
              <w:rPr>
                <w:rFonts w:ascii="Cambria Math" w:hAnsi="Cambria Math"/>
                <w:i/>
                <w:sz w:val="28"/>
                <w:szCs w:val="28"/>
                <w:lang w:val="en-US"/>
              </w:rPr>
            </m:ctrlPr>
          </m:accPr>
          <m:e>
            <m:r>
              <w:rPr>
                <w:rFonts w:ascii="Cambria Math" w:hAnsi="Cambria Math"/>
                <w:sz w:val="28"/>
                <w:szCs w:val="28"/>
                <w:lang w:val="en-US"/>
              </w:rPr>
              <m:t>a</m:t>
            </m:r>
          </m:e>
        </m:acc>
        <m:acc>
          <m:accPr>
            <m:chr m:val="̅"/>
            <m:ctrlPr>
              <w:rPr>
                <w:rFonts w:ascii="Cambria Math" w:hAnsi="Cambria Math"/>
                <w:i/>
                <w:sz w:val="28"/>
                <w:szCs w:val="28"/>
                <w:lang w:val="en-US"/>
              </w:rPr>
            </m:ctrlPr>
          </m:accPr>
          <m:e>
            <m:r>
              <w:rPr>
                <w:rFonts w:ascii="Cambria Math" w:hAnsi="Cambria Math"/>
                <w:sz w:val="28"/>
                <w:szCs w:val="28"/>
                <w:lang w:val="en-US"/>
              </w:rPr>
              <m:t>b</m:t>
            </m:r>
          </m:e>
        </m:acc>
        <m:acc>
          <m:accPr>
            <m:chr m:val="̅"/>
            <m:ctrlPr>
              <w:rPr>
                <w:rFonts w:ascii="Cambria Math" w:hAnsi="Cambria Math"/>
                <w:i/>
                <w:sz w:val="28"/>
                <w:szCs w:val="28"/>
                <w:lang w:val="en-US"/>
              </w:rPr>
            </m:ctrlPr>
          </m:accPr>
          <m:e>
            <m:r>
              <w:rPr>
                <w:rFonts w:ascii="Cambria Math" w:hAnsi="Cambria Math"/>
                <w:sz w:val="28"/>
                <w:szCs w:val="28"/>
                <w:lang w:val="en-US"/>
              </w:rPr>
              <m:t>c</m:t>
            </m:r>
          </m:e>
        </m:acc>
        <m:r>
          <w:rPr>
            <w:rFonts w:ascii="Cambria Math" w:hAnsi="Cambria Math"/>
            <w:sz w:val="28"/>
            <w:szCs w:val="28"/>
            <w:lang w:val="en-US"/>
          </w:rPr>
          <m:t>d</m:t>
        </m:r>
      </m:oMath>
    </w:p>
    <w:p w:rsidR="008405D1" w:rsidRPr="00C12B2B" w:rsidRDefault="008405D1" w:rsidP="00C12B2B">
      <w:pPr>
        <w:pStyle w:val="a7"/>
        <w:numPr>
          <w:ilvl w:val="0"/>
          <w:numId w:val="1"/>
        </w:numPr>
        <w:rPr>
          <w:sz w:val="28"/>
          <w:szCs w:val="28"/>
          <w:lang w:val="en-US"/>
        </w:rPr>
      </w:pPr>
      <m:oMath>
        <m:r>
          <w:rPr>
            <w:rFonts w:ascii="Cambria Math" w:hAnsi="Cambria Math"/>
            <w:sz w:val="28"/>
            <w:szCs w:val="28"/>
            <w:lang w:val="en-US"/>
          </w:rPr>
          <m:t>Y=b</m:t>
        </m:r>
        <m:acc>
          <m:accPr>
            <m:chr m:val="̅"/>
            <m:ctrlPr>
              <w:rPr>
                <w:rFonts w:ascii="Cambria Math" w:hAnsi="Cambria Math"/>
                <w:i/>
                <w:sz w:val="28"/>
                <w:szCs w:val="28"/>
                <w:lang w:val="en-US"/>
              </w:rPr>
            </m:ctrlPr>
          </m:accPr>
          <m:e>
            <m:r>
              <w:rPr>
                <w:rFonts w:ascii="Cambria Math" w:hAnsi="Cambria Math"/>
                <w:sz w:val="28"/>
                <w:szCs w:val="28"/>
                <w:lang w:val="en-US"/>
              </w:rPr>
              <m:t>c</m:t>
            </m:r>
          </m:e>
        </m:acc>
        <m:acc>
          <m:accPr>
            <m:chr m:val="̅"/>
            <m:ctrlPr>
              <w:rPr>
                <w:rFonts w:ascii="Cambria Math" w:hAnsi="Cambria Math"/>
                <w:i/>
                <w:sz w:val="28"/>
                <w:szCs w:val="28"/>
                <w:lang w:val="en-US"/>
              </w:rPr>
            </m:ctrlPr>
          </m:accPr>
          <m:e>
            <m:r>
              <w:rPr>
                <w:rFonts w:ascii="Cambria Math" w:hAnsi="Cambria Math"/>
                <w:sz w:val="28"/>
                <w:szCs w:val="28"/>
                <w:lang w:val="en-US"/>
              </w:rPr>
              <m:t>d</m:t>
            </m:r>
          </m:e>
        </m:acc>
        <m:r>
          <w:rPr>
            <w:rFonts w:ascii="Cambria Math" w:hAnsi="Cambria Math"/>
            <w:sz w:val="28"/>
            <w:szCs w:val="28"/>
            <w:lang w:val="en-US"/>
          </w:rPr>
          <m:t>∪a</m:t>
        </m:r>
        <m:acc>
          <m:accPr>
            <m:chr m:val="̅"/>
            <m:ctrlPr>
              <w:rPr>
                <w:rFonts w:ascii="Cambria Math" w:hAnsi="Cambria Math"/>
                <w:i/>
                <w:sz w:val="28"/>
                <w:szCs w:val="28"/>
                <w:lang w:val="en-US"/>
              </w:rPr>
            </m:ctrlPr>
          </m:accPr>
          <m:e>
            <m:r>
              <w:rPr>
                <w:rFonts w:ascii="Cambria Math" w:hAnsi="Cambria Math"/>
                <w:sz w:val="28"/>
                <w:szCs w:val="28"/>
                <w:lang w:val="en-US"/>
              </w:rPr>
              <m:t>c</m:t>
            </m:r>
          </m:e>
        </m:acc>
        <m:acc>
          <m:accPr>
            <m:chr m:val="̅"/>
            <m:ctrlPr>
              <w:rPr>
                <w:rFonts w:ascii="Cambria Math" w:hAnsi="Cambria Math"/>
                <w:i/>
                <w:sz w:val="28"/>
                <w:szCs w:val="28"/>
                <w:lang w:val="en-US"/>
              </w:rPr>
            </m:ctrlPr>
          </m:accPr>
          <m:e>
            <m:r>
              <w:rPr>
                <w:rFonts w:ascii="Cambria Math" w:hAnsi="Cambria Math"/>
                <w:sz w:val="28"/>
                <w:szCs w:val="28"/>
                <w:lang w:val="en-US"/>
              </w:rPr>
              <m:t>d</m:t>
            </m:r>
          </m:e>
        </m:acc>
        <m:r>
          <w:rPr>
            <w:rFonts w:ascii="Cambria Math" w:hAnsi="Cambria Math"/>
            <w:sz w:val="28"/>
            <w:szCs w:val="28"/>
            <w:lang w:val="en-US"/>
          </w:rPr>
          <m:t>∪</m:t>
        </m:r>
        <m:acc>
          <m:accPr>
            <m:chr m:val="̅"/>
            <m:ctrlPr>
              <w:rPr>
                <w:rFonts w:ascii="Cambria Math" w:hAnsi="Cambria Math"/>
                <w:i/>
                <w:sz w:val="28"/>
                <w:szCs w:val="28"/>
                <w:lang w:val="en-US"/>
              </w:rPr>
            </m:ctrlPr>
          </m:accPr>
          <m:e>
            <m:r>
              <w:rPr>
                <w:rFonts w:ascii="Cambria Math" w:hAnsi="Cambria Math"/>
                <w:sz w:val="28"/>
                <w:szCs w:val="28"/>
                <w:lang w:val="en-US"/>
              </w:rPr>
              <m:t>a</m:t>
            </m:r>
          </m:e>
        </m:acc>
        <m:r>
          <w:rPr>
            <w:rFonts w:ascii="Cambria Math" w:hAnsi="Cambria Math"/>
            <w:sz w:val="28"/>
            <w:szCs w:val="28"/>
            <w:lang w:val="en-US"/>
          </w:rPr>
          <m:t>bcd∪</m:t>
        </m:r>
        <m:acc>
          <m:accPr>
            <m:chr m:val="̅"/>
            <m:ctrlPr>
              <w:rPr>
                <w:rFonts w:ascii="Cambria Math" w:hAnsi="Cambria Math"/>
                <w:i/>
                <w:sz w:val="28"/>
                <w:szCs w:val="28"/>
                <w:lang w:val="en-US"/>
              </w:rPr>
            </m:ctrlPr>
          </m:accPr>
          <m:e>
            <m:r>
              <w:rPr>
                <w:rFonts w:ascii="Cambria Math" w:hAnsi="Cambria Math"/>
                <w:sz w:val="28"/>
                <w:szCs w:val="28"/>
                <w:lang w:val="en-US"/>
              </w:rPr>
              <m:t>a</m:t>
            </m:r>
          </m:e>
        </m:acc>
        <m:acc>
          <m:accPr>
            <m:chr m:val="̅"/>
            <m:ctrlPr>
              <w:rPr>
                <w:rFonts w:ascii="Cambria Math" w:hAnsi="Cambria Math"/>
                <w:i/>
                <w:sz w:val="28"/>
                <w:szCs w:val="28"/>
                <w:lang w:val="en-US"/>
              </w:rPr>
            </m:ctrlPr>
          </m:accPr>
          <m:e>
            <m:r>
              <w:rPr>
                <w:rFonts w:ascii="Cambria Math" w:hAnsi="Cambria Math"/>
                <w:sz w:val="28"/>
                <w:szCs w:val="28"/>
                <w:lang w:val="en-US"/>
              </w:rPr>
              <m:t>b</m:t>
            </m:r>
          </m:e>
        </m:acc>
        <m:acc>
          <m:accPr>
            <m:chr m:val="̅"/>
            <m:ctrlPr>
              <w:rPr>
                <w:rFonts w:ascii="Cambria Math" w:hAnsi="Cambria Math"/>
                <w:i/>
                <w:sz w:val="28"/>
                <w:szCs w:val="28"/>
                <w:lang w:val="en-US"/>
              </w:rPr>
            </m:ctrlPr>
          </m:accPr>
          <m:e>
            <m:r>
              <w:rPr>
                <w:rFonts w:ascii="Cambria Math" w:hAnsi="Cambria Math"/>
                <w:sz w:val="28"/>
                <w:szCs w:val="28"/>
                <w:lang w:val="en-US"/>
              </w:rPr>
              <m:t>c</m:t>
            </m:r>
          </m:e>
        </m:acc>
        <m:r>
          <w:rPr>
            <w:rFonts w:ascii="Cambria Math" w:hAnsi="Cambria Math"/>
            <w:sz w:val="28"/>
            <w:szCs w:val="28"/>
            <w:lang w:val="en-US"/>
          </w:rPr>
          <m:t>d</m:t>
        </m:r>
      </m:oMath>
    </w:p>
    <w:p w:rsidR="00D86473" w:rsidRPr="00CE561B" w:rsidRDefault="00C3509E" w:rsidP="00F13ADF">
      <w:pPr>
        <w:rPr>
          <w:sz w:val="28"/>
          <w:szCs w:val="28"/>
        </w:rPr>
      </w:pPr>
      <w:r w:rsidRPr="00C3509E">
        <w:rPr>
          <w:noProof/>
        </w:rPr>
        <w:lastRenderedPageBreak/>
        <w:pict>
          <v:shapetype id="_x0000_t202" coordsize="21600,21600" o:spt="202" path="m,l,21600r21600,l21600,xe">
            <v:stroke joinstyle="miter"/>
            <v:path gradientshapeok="t" o:connecttype="rect"/>
          </v:shapetype>
          <v:shape id="_x0000_s1032" type="#_x0000_t202" style="position:absolute;margin-left:15.45pt;margin-top:144.7pt;width:30pt;height:343.55pt;z-index:251663360" stroked="f">
            <v:textbox style="layout-flow:vertical" inset="0,0,0,0">
              <w:txbxContent>
                <w:p w:rsidR="00CE561B" w:rsidRPr="0025598E" w:rsidRDefault="00CE561B" w:rsidP="00CE561B">
                  <w:pPr>
                    <w:pStyle w:val="a8"/>
                    <w:rPr>
                      <w:noProof/>
                      <w:sz w:val="28"/>
                      <w:szCs w:val="28"/>
                    </w:rPr>
                  </w:pPr>
                  <w:r>
                    <w:t xml:space="preserve">Рисунок </w:t>
                  </w:r>
                  <w:fldSimple w:instr=" SEQ Рисунок \* ARABIC ">
                    <w:r w:rsidR="006164E1">
                      <w:rPr>
                        <w:noProof/>
                      </w:rPr>
                      <w:t>1</w:t>
                    </w:r>
                  </w:fldSimple>
                  <w:r>
                    <w:t xml:space="preserve"> Логическая схема</w:t>
                  </w:r>
                </w:p>
              </w:txbxContent>
            </v:textbox>
            <w10:wrap type="square"/>
          </v:shape>
        </w:pict>
      </w:r>
      <w:r w:rsidR="00CE561B">
        <w:rPr>
          <w:noProof/>
          <w:sz w:val="28"/>
          <w:szCs w:val="28"/>
          <w:lang w:eastAsia="ru-RU"/>
        </w:rPr>
        <w:drawing>
          <wp:anchor distT="0" distB="0" distL="114300" distR="114300" simplePos="0" relativeHeight="251661312" behindDoc="1" locked="0" layoutInCell="1" allowOverlap="1">
            <wp:simplePos x="0" y="0"/>
            <wp:positionH relativeFrom="margin">
              <wp:posOffset>-1461135</wp:posOffset>
            </wp:positionH>
            <wp:positionV relativeFrom="margin">
              <wp:posOffset>2975610</wp:posOffset>
            </wp:positionV>
            <wp:extent cx="7791450" cy="3167380"/>
            <wp:effectExtent l="0" t="2305050" r="0" b="229997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tretch>
                      <a:fillRect/>
                    </a:stretch>
                  </pic:blipFill>
                  <pic:spPr bwMode="auto">
                    <a:xfrm rot="5400000">
                      <a:off x="0" y="0"/>
                      <a:ext cx="7791450" cy="3167380"/>
                    </a:xfrm>
                    <a:prstGeom prst="rect">
                      <a:avLst/>
                    </a:prstGeom>
                    <a:noFill/>
                    <a:ln>
                      <a:noFill/>
                    </a:ln>
                  </pic:spPr>
                </pic:pic>
              </a:graphicData>
            </a:graphic>
          </wp:anchor>
        </w:drawing>
      </w:r>
      <w:r w:rsidR="00CE561B">
        <w:rPr>
          <w:sz w:val="28"/>
          <w:szCs w:val="28"/>
        </w:rPr>
        <w:t xml:space="preserve">По полученному выражению из пятого пункта строим схему, для этого используем средства программы </w:t>
      </w:r>
      <w:r w:rsidR="00CE561B">
        <w:rPr>
          <w:sz w:val="28"/>
          <w:szCs w:val="28"/>
          <w:lang w:val="en-US"/>
        </w:rPr>
        <w:t>Micro</w:t>
      </w:r>
      <w:r w:rsidR="00CE561B" w:rsidRPr="00CE561B">
        <w:rPr>
          <w:sz w:val="28"/>
          <w:szCs w:val="28"/>
        </w:rPr>
        <w:t xml:space="preserve"> </w:t>
      </w:r>
      <w:r w:rsidR="00CE561B">
        <w:rPr>
          <w:sz w:val="28"/>
          <w:szCs w:val="28"/>
          <w:lang w:val="en-US"/>
        </w:rPr>
        <w:t>Cap</w:t>
      </w:r>
      <w:r w:rsidR="00CE561B" w:rsidRPr="00CE561B">
        <w:rPr>
          <w:sz w:val="28"/>
          <w:szCs w:val="28"/>
        </w:rPr>
        <w:t>.</w:t>
      </w:r>
    </w:p>
    <w:p w:rsidR="00CE561B" w:rsidRDefault="00CE561B">
      <w:pPr>
        <w:rPr>
          <w:sz w:val="28"/>
          <w:szCs w:val="28"/>
        </w:rPr>
      </w:pPr>
      <w:r>
        <w:rPr>
          <w:sz w:val="28"/>
          <w:szCs w:val="28"/>
        </w:rPr>
        <w:br w:type="page"/>
      </w:r>
    </w:p>
    <w:p w:rsidR="00CE561B" w:rsidRDefault="00687066" w:rsidP="00F13ADF">
      <w:pPr>
        <w:rPr>
          <w:sz w:val="28"/>
          <w:szCs w:val="28"/>
        </w:rPr>
      </w:pPr>
      <w:r>
        <w:rPr>
          <w:sz w:val="28"/>
          <w:szCs w:val="28"/>
        </w:rPr>
        <w:lastRenderedPageBreak/>
        <w:t>Схема (Рисунок 1) работает на цифровом генераторе сигналов, заданной последовательности:</w:t>
      </w:r>
    </w:p>
    <w:p w:rsidR="00687066" w:rsidRPr="00687066" w:rsidRDefault="00687066" w:rsidP="00F13ADF">
      <w:pPr>
        <w:rPr>
          <w:rFonts w:ascii="Consolas" w:hAnsi="Consolas" w:cs="Consolas"/>
          <w:lang w:val="en-US"/>
        </w:rPr>
      </w:pPr>
      <w:r w:rsidRPr="00687066">
        <w:rPr>
          <w:rFonts w:ascii="Consolas" w:hAnsi="Consolas" w:cs="Consolas"/>
          <w:lang w:val="en-US"/>
        </w:rPr>
        <w:t>.define _ 0u 0000 1u 0001 2u 0010 3u 0011 4u 0100 5u 0101 6u 0110 7u 0111 8u 1000 9u 1001 10u 1010 11u 1011 12u 1100 13u 1101 14u 1110 15u 1111</w:t>
      </w:r>
    </w:p>
    <w:p w:rsidR="00F13ADF" w:rsidRDefault="00687066" w:rsidP="00F13ADF">
      <w:pPr>
        <w:rPr>
          <w:sz w:val="28"/>
          <w:szCs w:val="28"/>
        </w:rPr>
      </w:pPr>
      <w:r>
        <w:rPr>
          <w:sz w:val="28"/>
          <w:szCs w:val="28"/>
        </w:rPr>
        <w:t xml:space="preserve">, где </w:t>
      </w:r>
      <w:r>
        <w:rPr>
          <w:sz w:val="28"/>
          <w:szCs w:val="28"/>
          <w:lang w:val="en-US"/>
        </w:rPr>
        <w:t>define</w:t>
      </w:r>
      <w:r>
        <w:rPr>
          <w:sz w:val="28"/>
          <w:szCs w:val="28"/>
        </w:rPr>
        <w:t xml:space="preserve"> является точкой входа (запуска), _(нижнее подчеркивание) обозначает псевдо имя функции для выполнения, тело которой содержит указание времени с 0 по 15 </w:t>
      </w:r>
      <w:r w:rsidR="00AF2AE1">
        <w:rPr>
          <w:sz w:val="28"/>
          <w:szCs w:val="28"/>
        </w:rPr>
        <w:t>мил</w:t>
      </w:r>
      <w:r w:rsidR="008A433B">
        <w:rPr>
          <w:sz w:val="28"/>
          <w:szCs w:val="28"/>
        </w:rPr>
        <w:t>л</w:t>
      </w:r>
      <w:r w:rsidR="00AF2AE1">
        <w:rPr>
          <w:sz w:val="28"/>
          <w:szCs w:val="28"/>
        </w:rPr>
        <w:t xml:space="preserve">исекунды выдавать в цепь битовую последовательность от 0000 до 1111. </w:t>
      </w:r>
    </w:p>
    <w:p w:rsidR="00F13ADF" w:rsidRPr="00A97A85" w:rsidRDefault="00A97A85" w:rsidP="00F13ADF">
      <w:pPr>
        <w:rPr>
          <w:sz w:val="28"/>
          <w:szCs w:val="28"/>
        </w:rPr>
      </w:pPr>
      <w:r>
        <w:rPr>
          <w:sz w:val="28"/>
          <w:szCs w:val="28"/>
        </w:rPr>
        <w:t xml:space="preserve">Блок инверторов выполняет роль «нагрузки» или шунта, т.к. без него анализ переходных процессов в схемах с переключателем выдает разгонные характеристики напряжений в цепи, что не является целью работы. Отдельно стоит отметить одинарный инвертор на 4 канала, он задействован по прямому назначению и работает по логике полученного выражения </w:t>
      </w:r>
      <w:r>
        <w:rPr>
          <w:sz w:val="28"/>
          <w:szCs w:val="28"/>
          <w:lang w:val="en-US"/>
        </w:rPr>
        <w:t>Y</w:t>
      </w:r>
      <w:r w:rsidRPr="00A97A85">
        <w:rPr>
          <w:sz w:val="28"/>
          <w:szCs w:val="28"/>
        </w:rPr>
        <w:t>.</w:t>
      </w:r>
      <w:r>
        <w:rPr>
          <w:sz w:val="28"/>
          <w:szCs w:val="28"/>
        </w:rPr>
        <w:t xml:space="preserve"> Элементы И, ИЛИ выбраны на 3 и 4 входа.</w:t>
      </w:r>
    </w:p>
    <w:p w:rsidR="00A97A85" w:rsidRDefault="00C3509E" w:rsidP="00F13ADF">
      <w:pPr>
        <w:rPr>
          <w:sz w:val="28"/>
          <w:szCs w:val="28"/>
        </w:rPr>
      </w:pPr>
      <w:r>
        <w:rPr>
          <w:noProof/>
          <w:sz w:val="28"/>
          <w:szCs w:val="28"/>
          <w:lang w:eastAsia="ru-RU"/>
        </w:rPr>
        <w:pict>
          <v:shape id="_x0000_s1037" type="#_x0000_t202" style="position:absolute;margin-left:0;margin-top:317.75pt;width:465pt;height:14.2pt;z-index:-251651072" wrapcoords="-35 0 -35 20463 21600 20463 21600 0 -35 0" stroked="f">
            <v:textbox style="mso-next-textbox:#_x0000_s1037" inset="0,0,0,0">
              <w:txbxContent>
                <w:p w:rsidR="00022EF8" w:rsidRPr="00D62052" w:rsidRDefault="00022EF8" w:rsidP="00022EF8">
                  <w:pPr>
                    <w:pStyle w:val="a8"/>
                    <w:rPr>
                      <w:noProof/>
                      <w:sz w:val="28"/>
                      <w:szCs w:val="28"/>
                    </w:rPr>
                  </w:pPr>
                  <w:r>
                    <w:t xml:space="preserve">Рисунок </w:t>
                  </w:r>
                  <w:fldSimple w:instr=" SEQ Рисунок \* ARABIC ">
                    <w:r w:rsidR="006164E1">
                      <w:rPr>
                        <w:noProof/>
                      </w:rPr>
                      <w:t>2</w:t>
                    </w:r>
                  </w:fldSimple>
                  <w:r>
                    <w:t xml:space="preserve"> Анализ переходных процессов</w:t>
                  </w:r>
                </w:p>
              </w:txbxContent>
            </v:textbox>
            <w10:wrap type="through"/>
          </v:shape>
        </w:pict>
      </w:r>
      <w:r w:rsidR="00022EF8">
        <w:rPr>
          <w:noProof/>
          <w:sz w:val="28"/>
          <w:szCs w:val="28"/>
          <w:lang w:eastAsia="ru-RU"/>
        </w:rPr>
        <w:drawing>
          <wp:anchor distT="0" distB="0" distL="114300" distR="114300" simplePos="0" relativeHeight="251664384" behindDoc="1" locked="0" layoutInCell="1" allowOverlap="1">
            <wp:simplePos x="0" y="0"/>
            <wp:positionH relativeFrom="column">
              <wp:posOffset>15240</wp:posOffset>
            </wp:positionH>
            <wp:positionV relativeFrom="paragraph">
              <wp:posOffset>860425</wp:posOffset>
            </wp:positionV>
            <wp:extent cx="5905500" cy="3067050"/>
            <wp:effectExtent l="19050" t="0" r="0" b="0"/>
            <wp:wrapTight wrapText="bothSides">
              <wp:wrapPolygon edited="0">
                <wp:start x="-70" y="0"/>
                <wp:lineTo x="-70" y="21466"/>
                <wp:lineTo x="21600" y="21466"/>
                <wp:lineTo x="21600" y="0"/>
                <wp:lineTo x="-7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05500" cy="3067050"/>
                    </a:xfrm>
                    <a:prstGeom prst="rect">
                      <a:avLst/>
                    </a:prstGeom>
                    <a:noFill/>
                    <a:ln w="9525">
                      <a:noFill/>
                      <a:miter lim="800000"/>
                      <a:headEnd/>
                      <a:tailEnd/>
                    </a:ln>
                  </pic:spPr>
                </pic:pic>
              </a:graphicData>
            </a:graphic>
          </wp:anchor>
        </w:drawing>
      </w:r>
      <w:r w:rsidR="00A97A85">
        <w:rPr>
          <w:sz w:val="28"/>
          <w:szCs w:val="28"/>
        </w:rPr>
        <w:t xml:space="preserve">Анализ переходных процессов </w:t>
      </w:r>
      <w:r w:rsidR="002D7C57">
        <w:rPr>
          <w:sz w:val="28"/>
          <w:szCs w:val="28"/>
        </w:rPr>
        <w:t xml:space="preserve">(Рисунок 2) </w:t>
      </w:r>
      <w:r w:rsidR="00A97A85">
        <w:rPr>
          <w:sz w:val="28"/>
          <w:szCs w:val="28"/>
        </w:rPr>
        <w:t xml:space="preserve">показал истинность логики составленной таблицы, что подтверждает </w:t>
      </w:r>
      <w:r w:rsidR="00422DBD">
        <w:rPr>
          <w:sz w:val="28"/>
          <w:szCs w:val="28"/>
        </w:rPr>
        <w:t>правильность работы собранной схемы.</w:t>
      </w:r>
    </w:p>
    <w:p w:rsidR="00022EF8" w:rsidRDefault="00022EF8">
      <w:pPr>
        <w:rPr>
          <w:sz w:val="28"/>
          <w:szCs w:val="28"/>
        </w:rPr>
      </w:pPr>
    </w:p>
    <w:p w:rsidR="006164E1" w:rsidRDefault="006164E1">
      <w:pPr>
        <w:rPr>
          <w:sz w:val="28"/>
          <w:szCs w:val="28"/>
        </w:rPr>
      </w:pPr>
      <w:r>
        <w:rPr>
          <w:sz w:val="28"/>
          <w:szCs w:val="28"/>
        </w:rPr>
        <w:br w:type="page"/>
      </w:r>
    </w:p>
    <w:p w:rsidR="00022EF8" w:rsidRPr="006164E1" w:rsidRDefault="00C3509E" w:rsidP="00F13ADF">
      <w:pPr>
        <w:rPr>
          <w:sz w:val="28"/>
          <w:szCs w:val="28"/>
        </w:rPr>
      </w:pPr>
      <w:r>
        <w:rPr>
          <w:noProof/>
          <w:sz w:val="28"/>
          <w:szCs w:val="28"/>
        </w:rPr>
        <w:lastRenderedPageBreak/>
        <w:pict>
          <v:shape id="_x0000_s1038" type="#_x0000_t202" style="position:absolute;margin-left:1.2pt;margin-top:265.05pt;width:467.75pt;height:14.2pt;z-index:251668480" stroked="f">
            <v:textbox inset="0,0,0,0">
              <w:txbxContent>
                <w:p w:rsidR="006164E1" w:rsidRPr="00694A83" w:rsidRDefault="006164E1" w:rsidP="006164E1">
                  <w:pPr>
                    <w:pStyle w:val="a8"/>
                    <w:rPr>
                      <w:noProof/>
                      <w:sz w:val="28"/>
                      <w:szCs w:val="28"/>
                    </w:rPr>
                  </w:pPr>
                  <w:r>
                    <w:t xml:space="preserve">Рисунок </w:t>
                  </w:r>
                  <w:fldSimple w:instr=" SEQ Рисунок \* ARABIC ">
                    <w:r>
                      <w:rPr>
                        <w:noProof/>
                      </w:rPr>
                      <w:t>3</w:t>
                    </w:r>
                  </w:fldSimple>
                  <w:r>
                    <w:t xml:space="preserve"> Динамический анализ</w:t>
                  </w:r>
                </w:p>
              </w:txbxContent>
            </v:textbox>
            <w10:wrap type="topAndBottom"/>
          </v:shape>
        </w:pict>
      </w:r>
      <w:r w:rsidR="006164E1" w:rsidRPr="006164E1">
        <w:rPr>
          <w:noProof/>
          <w:sz w:val="28"/>
          <w:szCs w:val="28"/>
          <w:lang w:eastAsia="ru-RU"/>
        </w:rPr>
        <w:drawing>
          <wp:anchor distT="0" distB="0" distL="114300" distR="114300" simplePos="0" relativeHeight="251666432" behindDoc="0" locked="0" layoutInCell="1" allowOverlap="1">
            <wp:simplePos x="0" y="0"/>
            <wp:positionH relativeFrom="column">
              <wp:posOffset>15240</wp:posOffset>
            </wp:positionH>
            <wp:positionV relativeFrom="paragraph">
              <wp:posOffset>3810</wp:posOffset>
            </wp:positionV>
            <wp:extent cx="5940425" cy="3305175"/>
            <wp:effectExtent l="1905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srcRect/>
                    <a:stretch>
                      <a:fillRect/>
                    </a:stretch>
                  </pic:blipFill>
                  <pic:spPr bwMode="auto">
                    <a:xfrm>
                      <a:off x="0" y="0"/>
                      <a:ext cx="5940425" cy="3305175"/>
                    </a:xfrm>
                    <a:prstGeom prst="rect">
                      <a:avLst/>
                    </a:prstGeom>
                    <a:noFill/>
                    <a:ln w="9525">
                      <a:noFill/>
                      <a:miter lim="800000"/>
                      <a:headEnd/>
                      <a:tailEnd/>
                    </a:ln>
                  </pic:spPr>
                </pic:pic>
              </a:graphicData>
            </a:graphic>
          </wp:anchor>
        </w:drawing>
      </w:r>
      <w:r w:rsidR="006164E1" w:rsidRPr="006164E1">
        <w:rPr>
          <w:noProof/>
          <w:sz w:val="28"/>
          <w:szCs w:val="28"/>
        </w:rPr>
        <w:t xml:space="preserve">Схема </w:t>
      </w:r>
      <w:r w:rsidR="006164E1">
        <w:rPr>
          <w:noProof/>
          <w:sz w:val="28"/>
          <w:szCs w:val="28"/>
        </w:rPr>
        <w:t xml:space="preserve">так же была протестирована в динамике, на рисунке 3 видно, что положения боковых переключателей в режим «1» на выходе даст логическую единицу. Это соответствует табличным данным. </w:t>
      </w:r>
    </w:p>
    <w:p w:rsidR="00022EF8" w:rsidRDefault="006164E1" w:rsidP="00F13ADF">
      <w:pPr>
        <w:rPr>
          <w:sz w:val="28"/>
          <w:szCs w:val="28"/>
        </w:rPr>
      </w:pPr>
      <w:r>
        <w:rPr>
          <w:sz w:val="28"/>
          <w:szCs w:val="28"/>
        </w:rPr>
        <w:t>Большим разочарованием стал тот факт, что программа не в состоянии сформировать сцепку из генератора и переключателей, которые работают при включении их в цепь через тумблер. Варианты подключений через диод, транзистор и светодиод также оказались без результат</w:t>
      </w:r>
      <w:r w:rsidR="00742540">
        <w:rPr>
          <w:sz w:val="28"/>
          <w:szCs w:val="28"/>
        </w:rPr>
        <w:t>ов</w:t>
      </w:r>
      <w:r>
        <w:rPr>
          <w:sz w:val="28"/>
          <w:szCs w:val="28"/>
        </w:rPr>
        <w:t>.</w:t>
      </w:r>
      <w:r w:rsidR="00742540">
        <w:rPr>
          <w:sz w:val="28"/>
          <w:szCs w:val="28"/>
        </w:rPr>
        <w:t xml:space="preserve"> На этом исследование схемы было окончено.</w:t>
      </w:r>
    </w:p>
    <w:p w:rsidR="00A97A85" w:rsidRDefault="00A97A85" w:rsidP="00F13ADF">
      <w:pPr>
        <w:rPr>
          <w:sz w:val="28"/>
          <w:szCs w:val="28"/>
        </w:rPr>
      </w:pPr>
    </w:p>
    <w:p w:rsidR="00422DBD" w:rsidRDefault="00422DBD" w:rsidP="00F13ADF">
      <w:pPr>
        <w:rPr>
          <w:sz w:val="28"/>
          <w:szCs w:val="28"/>
        </w:rPr>
      </w:pPr>
    </w:p>
    <w:p w:rsidR="00422DBD" w:rsidRDefault="00422DBD" w:rsidP="00F13ADF">
      <w:pPr>
        <w:rPr>
          <w:sz w:val="28"/>
          <w:szCs w:val="28"/>
        </w:rPr>
      </w:pPr>
    </w:p>
    <w:p w:rsidR="00422DBD" w:rsidRPr="00687066" w:rsidRDefault="00422DBD" w:rsidP="00F13ADF">
      <w:pPr>
        <w:rPr>
          <w:sz w:val="28"/>
          <w:szCs w:val="28"/>
        </w:rPr>
      </w:pPr>
    </w:p>
    <w:p w:rsidR="00F13ADF" w:rsidRPr="00687066" w:rsidRDefault="00F13ADF">
      <w:pPr>
        <w:rPr>
          <w:sz w:val="28"/>
          <w:szCs w:val="28"/>
        </w:rPr>
      </w:pPr>
      <w:r w:rsidRPr="00687066">
        <w:rPr>
          <w:sz w:val="28"/>
          <w:szCs w:val="28"/>
        </w:rPr>
        <w:br w:type="page"/>
      </w:r>
    </w:p>
    <w:p w:rsidR="00F13ADF" w:rsidRPr="00DB3BE7" w:rsidRDefault="00F13ADF" w:rsidP="00F13ADF">
      <w:pPr>
        <w:spacing w:after="0" w:line="240" w:lineRule="auto"/>
        <w:rPr>
          <w:rFonts w:ascii="Times New Roman" w:eastAsia="Times New Roman" w:hAnsi="Times New Roman" w:cs="Times New Roman"/>
          <w:b/>
          <w:i/>
          <w:sz w:val="28"/>
          <w:szCs w:val="28"/>
        </w:rPr>
      </w:pPr>
      <w:r w:rsidRPr="00DB3BE7">
        <w:rPr>
          <w:rFonts w:ascii="Times New Roman" w:eastAsia="Times New Roman" w:hAnsi="Times New Roman" w:cs="Times New Roman"/>
          <w:b/>
          <w:i/>
          <w:sz w:val="28"/>
          <w:szCs w:val="28"/>
        </w:rPr>
        <w:lastRenderedPageBreak/>
        <w:t>Вывод.</w:t>
      </w:r>
    </w:p>
    <w:p w:rsidR="00F13ADF" w:rsidRPr="00771BD7" w:rsidRDefault="00742540" w:rsidP="00F13ADF">
      <w:pPr>
        <w:rPr>
          <w:sz w:val="28"/>
          <w:szCs w:val="28"/>
        </w:rPr>
      </w:pPr>
      <w:r>
        <w:rPr>
          <w:sz w:val="28"/>
          <w:szCs w:val="28"/>
        </w:rPr>
        <w:t xml:space="preserve">Проведенная работа показала возможности программы имитатора работы логических элементов на базе И, ИЛИ, НЕ. В ходе выполнения была проверена правильность составленной схемы и выявлен ряд недочетов в логике работы анализатора. </w:t>
      </w:r>
    </w:p>
    <w:sectPr w:rsidR="00F13ADF" w:rsidRPr="00771BD7" w:rsidSect="001A2A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Jokerman">
    <w:panose1 w:val="04090605060D06020702"/>
    <w:charset w:val="00"/>
    <w:family w:val="decorative"/>
    <w:pitch w:val="variable"/>
    <w:sig w:usb0="00000003" w:usb1="00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640F96"/>
    <w:multiLevelType w:val="hybridMultilevel"/>
    <w:tmpl w:val="784A1B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71BD7"/>
    <w:rsid w:val="00022EF8"/>
    <w:rsid w:val="000404AE"/>
    <w:rsid w:val="000462A6"/>
    <w:rsid w:val="001A2A34"/>
    <w:rsid w:val="001B1505"/>
    <w:rsid w:val="001D4607"/>
    <w:rsid w:val="002D7C57"/>
    <w:rsid w:val="002E183D"/>
    <w:rsid w:val="00422DBD"/>
    <w:rsid w:val="005077FA"/>
    <w:rsid w:val="006164E1"/>
    <w:rsid w:val="00636638"/>
    <w:rsid w:val="00687066"/>
    <w:rsid w:val="006F381C"/>
    <w:rsid w:val="00742540"/>
    <w:rsid w:val="00771BD7"/>
    <w:rsid w:val="007A29C3"/>
    <w:rsid w:val="007C61BA"/>
    <w:rsid w:val="007E36C1"/>
    <w:rsid w:val="008405D1"/>
    <w:rsid w:val="008A433B"/>
    <w:rsid w:val="00A641E8"/>
    <w:rsid w:val="00A97A85"/>
    <w:rsid w:val="00AE72B1"/>
    <w:rsid w:val="00AF2AE1"/>
    <w:rsid w:val="00B00F58"/>
    <w:rsid w:val="00C12B2B"/>
    <w:rsid w:val="00C3509E"/>
    <w:rsid w:val="00CE561B"/>
    <w:rsid w:val="00D7497D"/>
    <w:rsid w:val="00D86473"/>
    <w:rsid w:val="00F13ADF"/>
    <w:rsid w:val="00F93AB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2A3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E36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
    <w:name w:val="Светлая сетка1"/>
    <w:basedOn w:val="a1"/>
    <w:uiPriority w:val="62"/>
    <w:rsid w:val="007E36C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a4">
    <w:name w:val="Placeholder Text"/>
    <w:basedOn w:val="a0"/>
    <w:uiPriority w:val="99"/>
    <w:semiHidden/>
    <w:rsid w:val="00636638"/>
    <w:rPr>
      <w:color w:val="808080"/>
    </w:rPr>
  </w:style>
  <w:style w:type="paragraph" w:styleId="a5">
    <w:name w:val="Balloon Text"/>
    <w:basedOn w:val="a"/>
    <w:link w:val="a6"/>
    <w:uiPriority w:val="99"/>
    <w:semiHidden/>
    <w:unhideWhenUsed/>
    <w:rsid w:val="0063663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36638"/>
    <w:rPr>
      <w:rFonts w:ascii="Tahoma" w:hAnsi="Tahoma" w:cs="Tahoma"/>
      <w:sz w:val="16"/>
      <w:szCs w:val="16"/>
    </w:rPr>
  </w:style>
  <w:style w:type="paragraph" w:styleId="a7">
    <w:name w:val="List Paragraph"/>
    <w:basedOn w:val="a"/>
    <w:uiPriority w:val="34"/>
    <w:qFormat/>
    <w:rsid w:val="00C12B2B"/>
    <w:pPr>
      <w:ind w:left="720"/>
      <w:contextualSpacing/>
    </w:pPr>
  </w:style>
  <w:style w:type="paragraph" w:styleId="a8">
    <w:name w:val="caption"/>
    <w:basedOn w:val="a"/>
    <w:next w:val="a"/>
    <w:uiPriority w:val="35"/>
    <w:unhideWhenUsed/>
    <w:qFormat/>
    <w:rsid w:val="00CE561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QwinCor">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459</Words>
  <Characters>2621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QwinCor</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qwinmen</dc:creator>
  <cp:keywords/>
  <dc:description/>
  <cp:lastModifiedBy>qwinmen</cp:lastModifiedBy>
  <cp:revision>13</cp:revision>
  <dcterms:created xsi:type="dcterms:W3CDTF">2015-10-11T15:49:00Z</dcterms:created>
  <dcterms:modified xsi:type="dcterms:W3CDTF">2021-12-11T15:05:00Z</dcterms:modified>
</cp:coreProperties>
</file>