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BD7" w:rsidRPr="00771BD7" w:rsidRDefault="00771BD7" w:rsidP="00771BD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71BD7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РФ</w:t>
      </w:r>
    </w:p>
    <w:p w:rsidR="00771BD7" w:rsidRPr="00771BD7" w:rsidRDefault="00771BD7" w:rsidP="00771BD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71BD7">
        <w:rPr>
          <w:rFonts w:ascii="Times New Roman" w:eastAsia="Calibri" w:hAnsi="Times New Roman" w:cs="Times New Roman"/>
          <w:sz w:val="28"/>
          <w:szCs w:val="28"/>
        </w:rPr>
        <w:t>ФГБОУ ВПО «Тамбовский государственный технический университет»</w:t>
      </w: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0E45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</w:t>
      </w:r>
      <w:r w:rsidR="00380611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Схемотехника</w:t>
      </w: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771BD7" w:rsidRPr="00771BD7" w:rsidRDefault="00380611" w:rsidP="00771BD7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Взаимозаменяемость логических элементов</w:t>
      </w:r>
    </w:p>
    <w:p w:rsidR="00771BD7" w:rsidRPr="00771BD7" w:rsidRDefault="00771BD7" w:rsidP="00771BD7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380611" w:rsidRDefault="00771BD7" w:rsidP="00771BD7">
      <w:pPr>
        <w:spacing w:after="0" w:line="240" w:lineRule="auto"/>
        <w:ind w:left="3402"/>
        <w:jc w:val="right"/>
        <w:rPr>
          <w:rFonts w:eastAsia="Times New Roman" w:cs="Times New Roman"/>
          <w:color w:val="FF0000"/>
          <w:sz w:val="28"/>
          <w:szCs w:val="28"/>
          <w:lang w:eastAsia="ru-RU"/>
        </w:rPr>
      </w:pP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гр. </w:t>
      </w:r>
      <w:r w:rsidR="000E459C" w:rsidRPr="000E45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>−</w:t>
      </w:r>
      <w:r w:rsidR="00B00F58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D7497D">
        <w:rPr>
          <w:rFonts w:ascii="Jokerman" w:eastAsia="Times New Roman" w:hAnsi="Jokerman" w:cs="Times New Roman"/>
          <w:sz w:val="28"/>
          <w:szCs w:val="28"/>
          <w:lang w:eastAsia="ru-RU"/>
        </w:rPr>
        <w:t xml:space="preserve"> </w:t>
      </w:r>
      <w:r w:rsidR="000E459C" w:rsidRPr="000E459C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="00380611">
        <w:rPr>
          <w:rFonts w:eastAsia="Times New Roman" w:cstheme="minorHAnsi"/>
          <w:sz w:val="28"/>
          <w:szCs w:val="28"/>
          <w:lang w:eastAsia="ru-RU"/>
        </w:rPr>
        <w:t xml:space="preserve"> Д. Ю.</w:t>
      </w:r>
    </w:p>
    <w:p w:rsidR="00771BD7" w:rsidRPr="00771BD7" w:rsidRDefault="00771BD7" w:rsidP="00771BD7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r w:rsidR="000E45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 А.</w:t>
      </w:r>
    </w:p>
    <w:p w:rsidR="00771BD7" w:rsidRPr="00771BD7" w:rsidRDefault="00771BD7" w:rsidP="00771BD7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0E459C" w:rsidRDefault="00771BD7" w:rsidP="00771BD7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eastAsia="ru-RU"/>
        </w:rPr>
      </w:pPr>
      <w:r w:rsidRPr="00771BD7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Тамбов, </w:t>
      </w:r>
      <w:r w:rsidR="000E459C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eastAsia="ru-RU"/>
        </w:rPr>
        <w:t xml:space="preserve"> </w:t>
      </w:r>
    </w:p>
    <w:p w:rsidR="00771BD7" w:rsidRPr="00771BD7" w:rsidRDefault="00771BD7" w:rsidP="00771BD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F13ADF" w:rsidRPr="00AF0DA2" w:rsidRDefault="00F13ADF" w:rsidP="00F13ADF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F0DA2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Цели и задачи</w:t>
      </w:r>
      <w:r w:rsidRPr="00AF0DA2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F13ADF" w:rsidRDefault="00380611" w:rsidP="00F13A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электрическую цепь лабораторной работы 1 таким образом, что бы все элементы основывались на логике И-НЕ, ИЛИ-НЕ элементов</w:t>
      </w:r>
      <w:r w:rsidR="00F13AD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80611" w:rsidRDefault="00F13ADF" w:rsidP="00F13ADF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Решение</w:t>
      </w:r>
      <w:r w:rsidRPr="00AF0DA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задачи</w:t>
      </w:r>
      <w:r w:rsidRPr="00AF0DA2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380611" w:rsidRDefault="002532E2" w:rsidP="00186709">
      <w:pPr>
        <w:ind w:right="-1"/>
        <w:rPr>
          <w:sz w:val="28"/>
          <w:szCs w:val="28"/>
        </w:rPr>
      </w:pPr>
      <w:r w:rsidRPr="002532E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2pt;margin-top:1.25pt;width:32.4pt;height:358.6pt;z-index:251660288" wrapcoords="-47 0 -47 21032 21600 21032 21600 0 -47 0" stroked="f">
            <v:textbox style="layout-flow:vertical;mso-next-textbox:#_x0000_s1041" inset="0,0,0,0">
              <w:txbxContent>
                <w:p w:rsidR="00186709" w:rsidRPr="00FE5B46" w:rsidRDefault="00186709" w:rsidP="004F782B">
                  <w:pPr>
                    <w:pStyle w:val="a8"/>
                    <w:ind w:firstLine="708"/>
                    <w:rPr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135FC0">
                      <w:rPr>
                        <w:noProof/>
                      </w:rPr>
                      <w:t>1</w:t>
                    </w:r>
                  </w:fldSimple>
                  <w:r>
                    <w:t xml:space="preserve"> схема Лаб 1</w:t>
                  </w:r>
                </w:p>
              </w:txbxContent>
            </v:textbox>
            <w10:wrap type="tight"/>
          </v:shape>
        </w:pict>
      </w:r>
      <w:r w:rsidR="001722D0">
        <w:rPr>
          <w:sz w:val="28"/>
          <w:szCs w:val="28"/>
        </w:rPr>
        <w:t>Схема на рисунке 1 содержит три базовых элемента</w:t>
      </w:r>
      <w:r w:rsidR="004F782B">
        <w:rPr>
          <w:sz w:val="28"/>
          <w:szCs w:val="28"/>
        </w:rPr>
        <w:t>: НЕ, И, ИЛИ.</w:t>
      </w:r>
    </w:p>
    <w:p w:rsidR="00380611" w:rsidRDefault="004F782B" w:rsidP="00F13ADF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-1003994</wp:posOffset>
            </wp:positionH>
            <wp:positionV relativeFrom="paragraph">
              <wp:posOffset>919849</wp:posOffset>
            </wp:positionV>
            <wp:extent cx="4348716" cy="2277671"/>
            <wp:effectExtent l="0" t="1028700" r="0" b="1017979"/>
            <wp:wrapTight wrapText="bothSides">
              <wp:wrapPolygon edited="0">
                <wp:start x="34" y="21845"/>
                <wp:lineTo x="21513" y="21845"/>
                <wp:lineTo x="21513" y="-14"/>
                <wp:lineTo x="34" y="-14"/>
                <wp:lineTo x="34" y="21845"/>
              </wp:wrapPolygon>
            </wp:wrapTight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48716" cy="227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Начнем с</w:t>
      </w:r>
      <w:r w:rsidR="00AB615E">
        <w:rPr>
          <w:sz w:val="28"/>
          <w:szCs w:val="28"/>
        </w:rPr>
        <w:t xml:space="preserve"> </w:t>
      </w:r>
      <w:r>
        <w:rPr>
          <w:sz w:val="28"/>
          <w:szCs w:val="28"/>
        </w:rPr>
        <w:t>простого, логика отрицания НЕ, на вход 0, на выход инверсия равная 1. И наоборот. Рассмотрим таблицу истин</w:t>
      </w:r>
      <w:r w:rsidR="00AB615E">
        <w:rPr>
          <w:sz w:val="28"/>
          <w:szCs w:val="28"/>
        </w:rPr>
        <w:t>н</w:t>
      </w:r>
      <w:r>
        <w:rPr>
          <w:sz w:val="28"/>
          <w:szCs w:val="28"/>
        </w:rPr>
        <w:t>ости элемента И-НЕ:</w:t>
      </w:r>
    </w:p>
    <w:tbl>
      <w:tblPr>
        <w:tblStyle w:val="a3"/>
        <w:tblW w:w="0" w:type="auto"/>
        <w:jc w:val="center"/>
        <w:tblInd w:w="250" w:type="dxa"/>
        <w:tblLook w:val="04A0"/>
      </w:tblPr>
      <w:tblGrid>
        <w:gridCol w:w="356"/>
        <w:gridCol w:w="356"/>
        <w:gridCol w:w="356"/>
      </w:tblGrid>
      <w:tr w:rsidR="004F782B" w:rsidTr="00FA5CAF">
        <w:trPr>
          <w:jc w:val="center"/>
        </w:trPr>
        <w:tc>
          <w:tcPr>
            <w:tcW w:w="0" w:type="auto"/>
          </w:tcPr>
          <w:p w:rsidR="004F782B" w:rsidRDefault="004F782B" w:rsidP="00F1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4F782B" w:rsidRPr="004F782B" w:rsidRDefault="004F782B" w:rsidP="00F1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0" w:type="auto"/>
          </w:tcPr>
          <w:p w:rsidR="004F782B" w:rsidRDefault="004F782B" w:rsidP="00F1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</w:tr>
      <w:tr w:rsidR="004F782B" w:rsidTr="00FA5CAF">
        <w:trPr>
          <w:jc w:val="center"/>
        </w:trPr>
        <w:tc>
          <w:tcPr>
            <w:tcW w:w="0" w:type="auto"/>
          </w:tcPr>
          <w:p w:rsidR="004F782B" w:rsidRDefault="004F782B" w:rsidP="00F1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F782B" w:rsidRDefault="004F782B" w:rsidP="00F1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F782B" w:rsidRDefault="004F782B" w:rsidP="00F1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F782B" w:rsidTr="00FA5CAF">
        <w:trPr>
          <w:jc w:val="center"/>
        </w:trPr>
        <w:tc>
          <w:tcPr>
            <w:tcW w:w="0" w:type="auto"/>
          </w:tcPr>
          <w:p w:rsidR="004F782B" w:rsidRDefault="004F782B" w:rsidP="00F1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F782B" w:rsidRDefault="004F782B" w:rsidP="00F1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4F782B" w:rsidRDefault="004F782B" w:rsidP="00F1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F782B" w:rsidTr="00FA5CAF">
        <w:trPr>
          <w:jc w:val="center"/>
        </w:trPr>
        <w:tc>
          <w:tcPr>
            <w:tcW w:w="0" w:type="auto"/>
          </w:tcPr>
          <w:p w:rsidR="004F782B" w:rsidRDefault="004F782B" w:rsidP="00F1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4F782B" w:rsidRDefault="004F782B" w:rsidP="00F1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F782B" w:rsidRDefault="004F782B" w:rsidP="00F1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F782B" w:rsidTr="00FA5CAF">
        <w:trPr>
          <w:jc w:val="center"/>
        </w:trPr>
        <w:tc>
          <w:tcPr>
            <w:tcW w:w="0" w:type="auto"/>
          </w:tcPr>
          <w:p w:rsidR="004F782B" w:rsidRDefault="004F782B" w:rsidP="00F1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4F782B" w:rsidRDefault="004F782B" w:rsidP="00F1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4F782B" w:rsidRDefault="004F782B" w:rsidP="00F1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186709" w:rsidRDefault="00186709" w:rsidP="00F13ADF">
      <w:pPr>
        <w:rPr>
          <w:sz w:val="28"/>
          <w:szCs w:val="28"/>
        </w:rPr>
      </w:pPr>
    </w:p>
    <w:p w:rsidR="00FA5CAF" w:rsidRDefault="00FA5CAF" w:rsidP="00FA5CAF">
      <w:pPr>
        <w:keepNext/>
        <w:jc w:val="center"/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797050" cy="871855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611" w:rsidRDefault="00FA5CAF" w:rsidP="00FA5CAF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135FC0">
          <w:rPr>
            <w:noProof/>
          </w:rPr>
          <w:t>2</w:t>
        </w:r>
      </w:fldSimple>
      <w:r>
        <w:t xml:space="preserve"> Элемент НЕ</w:t>
      </w:r>
    </w:p>
    <w:p w:rsidR="00380611" w:rsidRDefault="00FA5CAF" w:rsidP="00F13ADF">
      <w:pPr>
        <w:rPr>
          <w:sz w:val="28"/>
          <w:szCs w:val="28"/>
        </w:rPr>
      </w:pPr>
      <w:r>
        <w:rPr>
          <w:sz w:val="28"/>
          <w:szCs w:val="28"/>
        </w:rPr>
        <w:t xml:space="preserve">Просто соединить входы и грамотная логика элемента скатывается до двух возможных состояний базы. Тот же фокус для ИЛИ-НЕ. </w:t>
      </w:r>
    </w:p>
    <w:p w:rsidR="00380611" w:rsidRDefault="000A7724" w:rsidP="00F13ADF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23436</wp:posOffset>
            </wp:positionH>
            <wp:positionV relativeFrom="paragraph">
              <wp:posOffset>-2378</wp:posOffset>
            </wp:positionV>
            <wp:extent cx="2144912" cy="1137684"/>
            <wp:effectExtent l="19050" t="0" r="7738" b="0"/>
            <wp:wrapTight wrapText="bothSides">
              <wp:wrapPolygon edited="0">
                <wp:start x="-192" y="0"/>
                <wp:lineTo x="-192" y="21339"/>
                <wp:lineTo x="21678" y="21339"/>
                <wp:lineTo x="21678" y="0"/>
                <wp:lineTo x="-192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912" cy="1137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Для замены И понадобится каскад из двух И-НЕ, где вся прелесть заключается в инверторе на выходе – сигналы </w:t>
      </w:r>
      <w:r w:rsidR="003C21CB">
        <w:rPr>
          <w:sz w:val="28"/>
          <w:szCs w:val="28"/>
        </w:rPr>
        <w:t>становятся обратными, что соответствует работе И.</w:t>
      </w:r>
    </w:p>
    <w:p w:rsidR="00380611" w:rsidRDefault="00380611" w:rsidP="00F13ADF">
      <w:pPr>
        <w:rPr>
          <w:sz w:val="28"/>
          <w:szCs w:val="28"/>
        </w:rPr>
      </w:pPr>
    </w:p>
    <w:p w:rsidR="00380611" w:rsidRDefault="003C21CB" w:rsidP="00F13ADF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23436</wp:posOffset>
            </wp:positionH>
            <wp:positionV relativeFrom="paragraph">
              <wp:posOffset>3633</wp:posOffset>
            </wp:positionV>
            <wp:extent cx="2204897" cy="1488558"/>
            <wp:effectExtent l="19050" t="0" r="4903" b="0"/>
            <wp:wrapTight wrapText="bothSides">
              <wp:wrapPolygon edited="0">
                <wp:start x="-187" y="0"/>
                <wp:lineTo x="-187" y="21285"/>
                <wp:lineTo x="21648" y="21285"/>
                <wp:lineTo x="21648" y="0"/>
                <wp:lineTo x="-187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897" cy="1488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ИЛИ воспроизводится за счет каскадов инвертора + И-НЕ, две единицы на входе уходят в ноль, а ноль+ноль И-логики = 0, но сборка И-НЕ подразумевает в себе выходной инвертор, следовательно 0 уйдет в 1, то что нужно! </w:t>
      </w:r>
      <w:r>
        <w:rPr>
          <w:sz w:val="28"/>
          <w:szCs w:val="28"/>
        </w:rPr>
        <w:br w:type="page"/>
      </w:r>
    </w:p>
    <w:p w:rsidR="00380611" w:rsidRDefault="00047615" w:rsidP="00F13AD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Итого, конечный вид схемы на И-НЕ элементах</w:t>
      </w:r>
      <w:r w:rsidR="007478AE">
        <w:rPr>
          <w:sz w:val="28"/>
          <w:szCs w:val="28"/>
        </w:rPr>
        <w:t xml:space="preserve"> (Рисунок 3)</w:t>
      </w:r>
      <w:r>
        <w:rPr>
          <w:sz w:val="28"/>
          <w:szCs w:val="28"/>
        </w:rPr>
        <w:t>:</w:t>
      </w:r>
    </w:p>
    <w:p w:rsidR="00186709" w:rsidRDefault="002532E2" w:rsidP="00F13ADF">
      <w:pPr>
        <w:rPr>
          <w:sz w:val="28"/>
          <w:szCs w:val="28"/>
        </w:rPr>
      </w:pPr>
      <w:r w:rsidRPr="002532E2">
        <w:rPr>
          <w:noProof/>
        </w:rPr>
        <w:pict>
          <v:shape id="_x0000_s1043" type="#_x0000_t202" style="position:absolute;margin-left:1.8pt;margin-top:226.5pt;width:467.9pt;height:.05pt;z-index:251665408" wrapcoords="-35 0 -35 21032 21600 21032 21600 0 -35 0" stroked="f">
            <v:textbox style="mso-fit-shape-to-text:t" inset="0,0,0,0">
              <w:txbxContent>
                <w:p w:rsidR="00047615" w:rsidRPr="00715922" w:rsidRDefault="00047615" w:rsidP="00047615">
                  <w:pPr>
                    <w:pStyle w:val="a8"/>
                    <w:rPr>
                      <w:noProof/>
                      <w:sz w:val="28"/>
                      <w:szCs w:val="28"/>
                    </w:rPr>
                  </w:pPr>
                  <w:r>
                    <w:t>Рисунок 3 Схема</w:t>
                  </w:r>
                  <w:r w:rsidR="007478AE">
                    <w:t xml:space="preserve"> с заменой базовых компонентов</w:t>
                  </w:r>
                </w:p>
              </w:txbxContent>
            </v:textbox>
            <w10:wrap type="tight"/>
          </v:shape>
        </w:pict>
      </w:r>
      <w:r w:rsidR="00047615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23436</wp:posOffset>
            </wp:positionH>
            <wp:positionV relativeFrom="paragraph">
              <wp:posOffset>2481</wp:posOffset>
            </wp:positionV>
            <wp:extent cx="5942640" cy="2817628"/>
            <wp:effectExtent l="19050" t="0" r="960" b="0"/>
            <wp:wrapTight wrapText="bothSides">
              <wp:wrapPolygon edited="0">
                <wp:start x="-69" y="0"/>
                <wp:lineTo x="-69" y="21468"/>
                <wp:lineTo x="21603" y="21468"/>
                <wp:lineTo x="21603" y="0"/>
                <wp:lineTo x="-69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640" cy="2817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78AE">
        <w:rPr>
          <w:sz w:val="28"/>
          <w:szCs w:val="28"/>
        </w:rPr>
        <w:t>Результат тот же, что и в первой лабораторной, но другими способами.</w:t>
      </w:r>
    </w:p>
    <w:p w:rsidR="00186709" w:rsidRDefault="002532E2" w:rsidP="00F13ADF">
      <w:pPr>
        <w:rPr>
          <w:sz w:val="28"/>
          <w:szCs w:val="28"/>
        </w:rPr>
      </w:pPr>
      <w:r w:rsidRPr="002532E2">
        <w:rPr>
          <w:noProof/>
        </w:rPr>
        <w:pict>
          <v:shape id="_x0000_s1044" type="#_x0000_t202" style="position:absolute;margin-left:1.8pt;margin-top:125.45pt;width:467.9pt;height:.05pt;z-index:251668480" wrapcoords="-35 0 -35 21032 21600 21032 21600 0 -35 0" stroked="f">
            <v:textbox style="mso-fit-shape-to-text:t" inset="0,0,0,0">
              <w:txbxContent>
                <w:p w:rsidR="007478AE" w:rsidRPr="00512FAF" w:rsidRDefault="007478AE" w:rsidP="007478AE">
                  <w:pPr>
                    <w:pStyle w:val="a8"/>
                    <w:rPr>
                      <w:noProof/>
                      <w:sz w:val="28"/>
                      <w:szCs w:val="28"/>
                    </w:rPr>
                  </w:pPr>
                  <w:r>
                    <w:t>Рисунок 4 Диаграмма сигналов</w:t>
                  </w:r>
                </w:p>
              </w:txbxContent>
            </v:textbox>
            <w10:wrap type="tight"/>
          </v:shape>
        </w:pict>
      </w:r>
      <w:r w:rsidR="007478AE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23436</wp:posOffset>
            </wp:positionH>
            <wp:positionV relativeFrom="paragraph">
              <wp:posOffset>5346</wp:posOffset>
            </wp:positionV>
            <wp:extent cx="5942640" cy="1531088"/>
            <wp:effectExtent l="19050" t="0" r="960" b="0"/>
            <wp:wrapTight wrapText="bothSides">
              <wp:wrapPolygon edited="0">
                <wp:start x="-69" y="0"/>
                <wp:lineTo x="-69" y="21231"/>
                <wp:lineTo x="21603" y="21231"/>
                <wp:lineTo x="21603" y="0"/>
                <wp:lineTo x="-69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640" cy="153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0615">
        <w:rPr>
          <w:sz w:val="28"/>
          <w:szCs w:val="28"/>
        </w:rPr>
        <w:t>Вторая часть задания – логика ИЛИ-НЕ отличается от И-НЕ</w:t>
      </w:r>
      <w:r w:rsidR="00A806BC">
        <w:rPr>
          <w:sz w:val="28"/>
          <w:szCs w:val="28"/>
        </w:rPr>
        <w:t>, но не критично. Базовая таблица выглядит следующим образом: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/>
      </w:tblPr>
      <w:tblGrid>
        <w:gridCol w:w="356"/>
        <w:gridCol w:w="356"/>
        <w:gridCol w:w="356"/>
      </w:tblGrid>
      <w:tr w:rsidR="00A806BC" w:rsidTr="00A806BC">
        <w:tc>
          <w:tcPr>
            <w:tcW w:w="0" w:type="auto"/>
          </w:tcPr>
          <w:p w:rsidR="00A806BC" w:rsidRDefault="00A806BC" w:rsidP="00A806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A806BC" w:rsidRDefault="00A806BC" w:rsidP="00A806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0" w:type="auto"/>
          </w:tcPr>
          <w:p w:rsidR="00A806BC" w:rsidRDefault="00A806BC" w:rsidP="00A806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</w:tr>
      <w:tr w:rsidR="00A806BC" w:rsidTr="00A806BC">
        <w:tc>
          <w:tcPr>
            <w:tcW w:w="0" w:type="auto"/>
          </w:tcPr>
          <w:p w:rsidR="00A806BC" w:rsidRDefault="00A806BC" w:rsidP="00A806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806BC" w:rsidRDefault="00A806BC" w:rsidP="00A806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806BC" w:rsidRDefault="00A806BC" w:rsidP="00A806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806BC" w:rsidTr="00A806BC">
        <w:tc>
          <w:tcPr>
            <w:tcW w:w="0" w:type="auto"/>
          </w:tcPr>
          <w:p w:rsidR="00A806BC" w:rsidRDefault="00A806BC" w:rsidP="00A806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806BC" w:rsidRDefault="00A806BC" w:rsidP="00A806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806BC" w:rsidRDefault="00A806BC" w:rsidP="00A806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806BC" w:rsidTr="00A806BC">
        <w:tc>
          <w:tcPr>
            <w:tcW w:w="0" w:type="auto"/>
          </w:tcPr>
          <w:p w:rsidR="00A806BC" w:rsidRDefault="00A806BC" w:rsidP="00A806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806BC" w:rsidRDefault="00A806BC" w:rsidP="00A806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806BC" w:rsidRDefault="00A806BC" w:rsidP="00A806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806BC" w:rsidTr="00A806BC">
        <w:tc>
          <w:tcPr>
            <w:tcW w:w="0" w:type="auto"/>
          </w:tcPr>
          <w:p w:rsidR="00A806BC" w:rsidRDefault="00A806BC" w:rsidP="00A806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806BC" w:rsidRDefault="00A806BC" w:rsidP="00A806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806BC" w:rsidRDefault="00A806BC" w:rsidP="00A806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A806BC" w:rsidRDefault="00A806BC" w:rsidP="00A806BC">
      <w:pPr>
        <w:tabs>
          <w:tab w:val="left" w:pos="1691"/>
        </w:tabs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2943225</wp:posOffset>
            </wp:positionH>
            <wp:positionV relativeFrom="paragraph">
              <wp:posOffset>365125</wp:posOffset>
            </wp:positionV>
            <wp:extent cx="2043430" cy="1445895"/>
            <wp:effectExtent l="19050" t="0" r="0" b="0"/>
            <wp:wrapTight wrapText="bothSides">
              <wp:wrapPolygon edited="0">
                <wp:start x="-201" y="0"/>
                <wp:lineTo x="-201" y="21344"/>
                <wp:lineTo x="21546" y="21344"/>
                <wp:lineTo x="21546" y="0"/>
                <wp:lineTo x="-201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30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Инвертор собирается так же, как И-НЕ рассмотренный выше.</w:t>
      </w:r>
    </w:p>
    <w:p w:rsidR="00A806BC" w:rsidRDefault="00A806BC" w:rsidP="00A806BC">
      <w:pPr>
        <w:tabs>
          <w:tab w:val="left" w:pos="1691"/>
        </w:tabs>
        <w:rPr>
          <w:sz w:val="28"/>
          <w:szCs w:val="28"/>
        </w:rPr>
      </w:pPr>
      <w:r>
        <w:rPr>
          <w:sz w:val="28"/>
          <w:szCs w:val="28"/>
        </w:rPr>
        <w:t>Элемент И собирается по схеме ИЛИ для И-НЕ компонентов, на входе инверсия, выход контролирует логика ИЛИ+инвертор.</w:t>
      </w:r>
    </w:p>
    <w:p w:rsidR="00135FC0" w:rsidRDefault="00A806BC" w:rsidP="00A806BC">
      <w:pPr>
        <w:tabs>
          <w:tab w:val="left" w:pos="1691"/>
        </w:tabs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:rsidR="00135FC0" w:rsidRDefault="00135FC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86709" w:rsidRDefault="00135FC0" w:rsidP="00A806BC">
      <w:pPr>
        <w:tabs>
          <w:tab w:val="left" w:pos="1691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Последним</w:t>
      </w:r>
      <w:r w:rsidR="00AB615E">
        <w:rPr>
          <w:sz w:val="28"/>
          <w:szCs w:val="28"/>
        </w:rPr>
        <w:t xml:space="preserve"> будет расс</w:t>
      </w:r>
      <w:r>
        <w:rPr>
          <w:sz w:val="28"/>
          <w:szCs w:val="28"/>
        </w:rPr>
        <w:t>м</w:t>
      </w:r>
      <w:r w:rsidR="00AB615E">
        <w:rPr>
          <w:sz w:val="28"/>
          <w:szCs w:val="28"/>
        </w:rPr>
        <w:t>о</w:t>
      </w:r>
      <w:r>
        <w:rPr>
          <w:sz w:val="28"/>
          <w:szCs w:val="28"/>
        </w:rPr>
        <w:t>трена сборка ИЛИ.</w:t>
      </w:r>
    </w:p>
    <w:p w:rsidR="00380611" w:rsidRDefault="00135FC0" w:rsidP="00F13ADF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23436</wp:posOffset>
            </wp:positionH>
            <wp:positionV relativeFrom="paragraph">
              <wp:posOffset>2481</wp:posOffset>
            </wp:positionV>
            <wp:extent cx="2160624" cy="1020726"/>
            <wp:effectExtent l="19050" t="0" r="0" b="0"/>
            <wp:wrapTight wrapText="bothSides">
              <wp:wrapPolygon edited="0">
                <wp:start x="-190" y="0"/>
                <wp:lineTo x="-190" y="21366"/>
                <wp:lineTo x="21520" y="21366"/>
                <wp:lineTo x="21520" y="0"/>
                <wp:lineTo x="-19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624" cy="1020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Опять таки прямое сходство с И логикой на базе И-НЕ. </w:t>
      </w:r>
    </w:p>
    <w:p w:rsidR="00380611" w:rsidRDefault="00135FC0" w:rsidP="00F13ADF">
      <w:pPr>
        <w:rPr>
          <w:sz w:val="28"/>
          <w:szCs w:val="28"/>
        </w:rPr>
      </w:pPr>
      <w:r>
        <w:rPr>
          <w:sz w:val="28"/>
          <w:szCs w:val="28"/>
        </w:rPr>
        <w:t>Такое подобие обеспечено тем, что таблицы истинности элементов схожи в общем случае, что конечно же антинаучно.</w:t>
      </w:r>
    </w:p>
    <w:p w:rsidR="00CE561B" w:rsidRDefault="00135FC0">
      <w:pPr>
        <w:rPr>
          <w:sz w:val="28"/>
          <w:szCs w:val="28"/>
        </w:rPr>
      </w:pPr>
      <w:r>
        <w:rPr>
          <w:sz w:val="28"/>
          <w:szCs w:val="28"/>
        </w:rPr>
        <w:t>Результирующая схема:</w:t>
      </w:r>
    </w:p>
    <w:p w:rsidR="00186709" w:rsidRDefault="002532E2">
      <w:pPr>
        <w:rPr>
          <w:sz w:val="28"/>
          <w:szCs w:val="28"/>
        </w:rPr>
      </w:pPr>
      <w:r w:rsidRPr="002532E2">
        <w:rPr>
          <w:noProof/>
        </w:rPr>
        <w:pict>
          <v:shape id="_x0000_s1045" type="#_x0000_t202" style="position:absolute;margin-left:1.8pt;margin-top:290.55pt;width:467.9pt;height:.05pt;z-index:251673600" wrapcoords="-35 0 -35 21032 21600 21032 21600 0 -35 0" stroked="f">
            <v:textbox style="mso-next-textbox:#_x0000_s1045;mso-fit-shape-to-text:t" inset="0,0,0,0">
              <w:txbxContent>
                <w:p w:rsidR="00135FC0" w:rsidRPr="002B5451" w:rsidRDefault="00135FC0" w:rsidP="00135FC0">
                  <w:pPr>
                    <w:pStyle w:val="a8"/>
                    <w:rPr>
                      <w:noProof/>
                      <w:sz w:val="28"/>
                      <w:szCs w:val="28"/>
                    </w:rPr>
                  </w:pPr>
                  <w:r>
                    <w:t>Рисунок 5 Схема на базе ИЛИ-НЕ</w:t>
                  </w:r>
                </w:p>
              </w:txbxContent>
            </v:textbox>
            <w10:wrap type="tight"/>
          </v:shape>
        </w:pict>
      </w:r>
      <w:r w:rsidR="00135FC0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23436</wp:posOffset>
            </wp:positionH>
            <wp:positionV relativeFrom="paragraph">
              <wp:posOffset>-3219</wp:posOffset>
            </wp:positionV>
            <wp:extent cx="5942640" cy="3636335"/>
            <wp:effectExtent l="19050" t="0" r="960" b="0"/>
            <wp:wrapTight wrapText="bothSides">
              <wp:wrapPolygon edited="0">
                <wp:start x="-69" y="0"/>
                <wp:lineTo x="-69" y="21500"/>
                <wp:lineTo x="21603" y="21500"/>
                <wp:lineTo x="21603" y="0"/>
                <wp:lineTo x="-69" y="0"/>
              </wp:wrapPolygon>
            </wp:wrapTight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640" cy="363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6709" w:rsidRDefault="00C50DF2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805170" cy="2306955"/>
            <wp:effectExtent l="19050" t="0" r="508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6709" w:rsidSect="001A2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40F96"/>
    <w:multiLevelType w:val="hybridMultilevel"/>
    <w:tmpl w:val="784A1B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771BD7"/>
    <w:rsid w:val="00022EF8"/>
    <w:rsid w:val="000404AE"/>
    <w:rsid w:val="000462A6"/>
    <w:rsid w:val="00047615"/>
    <w:rsid w:val="00063A78"/>
    <w:rsid w:val="000A54FB"/>
    <w:rsid w:val="000A7724"/>
    <w:rsid w:val="000E459C"/>
    <w:rsid w:val="00116E13"/>
    <w:rsid w:val="00135FC0"/>
    <w:rsid w:val="001722D0"/>
    <w:rsid w:val="00186709"/>
    <w:rsid w:val="001A2A34"/>
    <w:rsid w:val="001B1505"/>
    <w:rsid w:val="001D4607"/>
    <w:rsid w:val="002532E2"/>
    <w:rsid w:val="002D7C57"/>
    <w:rsid w:val="002E183D"/>
    <w:rsid w:val="0031003C"/>
    <w:rsid w:val="00380611"/>
    <w:rsid w:val="003C21CB"/>
    <w:rsid w:val="00422DBD"/>
    <w:rsid w:val="004F782B"/>
    <w:rsid w:val="005077FA"/>
    <w:rsid w:val="006164E1"/>
    <w:rsid w:val="00636638"/>
    <w:rsid w:val="00687066"/>
    <w:rsid w:val="006F381C"/>
    <w:rsid w:val="00740615"/>
    <w:rsid w:val="00742540"/>
    <w:rsid w:val="007478AE"/>
    <w:rsid w:val="00771BD7"/>
    <w:rsid w:val="007A29C3"/>
    <w:rsid w:val="007E36C1"/>
    <w:rsid w:val="008405D1"/>
    <w:rsid w:val="008A433B"/>
    <w:rsid w:val="00A641E8"/>
    <w:rsid w:val="00A806BC"/>
    <w:rsid w:val="00A97A85"/>
    <w:rsid w:val="00AB615E"/>
    <w:rsid w:val="00AE72B1"/>
    <w:rsid w:val="00AF2AE1"/>
    <w:rsid w:val="00B00F58"/>
    <w:rsid w:val="00C12B2B"/>
    <w:rsid w:val="00C50DF2"/>
    <w:rsid w:val="00C53F6B"/>
    <w:rsid w:val="00CE561B"/>
    <w:rsid w:val="00D7497D"/>
    <w:rsid w:val="00D86473"/>
    <w:rsid w:val="00E47537"/>
    <w:rsid w:val="00F13ADF"/>
    <w:rsid w:val="00FA5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A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3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ветлая сетка1"/>
    <w:basedOn w:val="a1"/>
    <w:uiPriority w:val="62"/>
    <w:rsid w:val="007E36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a4">
    <w:name w:val="Placeholder Text"/>
    <w:basedOn w:val="a0"/>
    <w:uiPriority w:val="99"/>
    <w:semiHidden/>
    <w:rsid w:val="0063663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3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663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12B2B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CE561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QwinCo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QwinCor</Company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qwinmen</dc:creator>
  <cp:keywords/>
  <dc:description/>
  <cp:lastModifiedBy>qwinmen</cp:lastModifiedBy>
  <cp:revision>21</cp:revision>
  <dcterms:created xsi:type="dcterms:W3CDTF">2015-10-11T15:49:00Z</dcterms:created>
  <dcterms:modified xsi:type="dcterms:W3CDTF">2021-12-11T15:05:00Z</dcterms:modified>
</cp:coreProperties>
</file>