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91" w:rsidRDefault="00250991" w:rsidP="002509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5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ba84bf6373d75c0561ed8d50be31ed60.gif</w:t>
      </w:r>
    </w:p>
    <w:p w:rsidR="00250991" w:rsidRPr="00250991" w:rsidRDefault="00250991" w:rsidP="002509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5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Промышленный скребковый конвейер, КПС (2М)</w:t>
      </w:r>
    </w:p>
    <w:p w:rsidR="001A2A34" w:rsidRDefault="00250991">
      <w:r w:rsidRPr="00250991">
        <w:t>http://www.krany-spb.ru/products/conveyors/ind-rake-conveyor/</w:t>
      </w:r>
    </w:p>
    <w:p w:rsidR="00250991" w:rsidRPr="00250991" w:rsidRDefault="00250991" w:rsidP="0025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9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Конвейеры с погруженными скребками</w:t>
      </w:r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КПС(2М) предназначены для транспортирования пылевидных, порошкообразных, зернистых и мелкокусковых с максимальным размером до 15 мм насыпных грузов, в том числе горячих с температурой до 200°С без принудительного охлаждения конвейера и снижения его производительности в 2,5–3 раза относительно максимальной. Допускается транспортирование груза с температурой до 700°С при условии интенсивного водяного охлаждения и при высоте слоя груза не более 30мм, то есть допустимая производительность в этом случае в 9–10 раз ниже максимальной.</w:t>
      </w:r>
    </w:p>
    <w:p w:rsidR="00250991" w:rsidRPr="00250991" w:rsidRDefault="00250991" w:rsidP="0025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Трасса конвейера может быть горизонтальной, наклонной до 15°, горизонтально-наклонной с углом подъема 15° и 30° для всех конвейеров. Конвейеры нереверсивные, транспортирование груза производится в одну строну.</w:t>
      </w:r>
    </w:p>
    <w:p w:rsidR="00250991" w:rsidRPr="00250991" w:rsidRDefault="00250991" w:rsidP="0025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>«Элватормельмаш» производит и продает горизонтальные и горизонтально-наклонные конвейеры с погружными скребакми.</w:t>
      </w:r>
    </w:p>
    <w:p w:rsidR="00250991" w:rsidRPr="00250991" w:rsidRDefault="00250991" w:rsidP="0025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0991" w:rsidRPr="00250991" w:rsidRDefault="00250991" w:rsidP="0025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9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Производство</w:t>
      </w:r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 Россия </w:t>
      </w:r>
    </w:p>
    <w:p w:rsidR="00250991" w:rsidRPr="00250991" w:rsidRDefault="00250991" w:rsidP="0025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9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4" w:history="1">
        <w:r w:rsidRPr="0025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сельскохозяйственное оборудование</w:t>
        </w:r>
      </w:hyperlink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> / </w:t>
      </w:r>
      <w:hyperlink r:id="rId5" w:history="1">
        <w:r w:rsidRPr="0025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складское оборудование</w:t>
        </w:r>
      </w:hyperlink>
      <w:r w:rsidRPr="00250991">
        <w:rPr>
          <w:rFonts w:ascii="Times New Roman" w:eastAsia="Times New Roman" w:hAnsi="Times New Roman" w:cs="Times New Roman"/>
          <w:sz w:val="24"/>
          <w:szCs w:val="24"/>
          <w:lang w:eastAsia="ru-RU"/>
        </w:rPr>
        <w:t> / </w:t>
      </w:r>
      <w:hyperlink r:id="rId6" w:history="1">
        <w:r w:rsidRPr="0025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горное оборудование</w:t>
        </w:r>
      </w:hyperlink>
    </w:p>
    <w:p w:rsidR="00250991" w:rsidRDefault="00250991"/>
    <w:p w:rsidR="00250991" w:rsidRDefault="00250991" w:rsidP="00250991">
      <w:pPr>
        <w:pStyle w:val="2"/>
      </w:pPr>
      <w:r>
        <w:t>Технические характеристики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2864"/>
        <w:gridCol w:w="591"/>
        <w:gridCol w:w="591"/>
        <w:gridCol w:w="523"/>
        <w:gridCol w:w="523"/>
        <w:gridCol w:w="673"/>
      </w:tblGrid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Типоразмер конвейера КПС(2М)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200Т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320Т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500Т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650Т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КПС-800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Ширина короба в свету, мм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320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650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800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Угол подъема трассы, °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15 и 30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Предельная температура транспортируемого груза, °C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200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Максимальная длина конвейера, м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для неабразивных грузов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79,5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42,0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58,0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45,0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32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50991" w:rsidRDefault="00250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для абразивных грузов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34,6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18,5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26,5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20,0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16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Производительность горизонтального конвейера (max, при </w:t>
            </w:r>
            <w:r>
              <w:rPr>
                <w:b/>
                <w:bCs/>
              </w:rPr>
              <w:lastRenderedPageBreak/>
              <w:t>скорости цепи 0,16 м/с и температуре груза до 200°С), м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>/ч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165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Производительность наклонного конвейера (max, при скорости цепи 0,16 м/с, температуре груза до 450°С и угле подъема 15°), м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>/ч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75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Скорость движения тяговой цепи, м/с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0,16; 0,2; 0,25; 0,315; 0,4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Мощность привода, кВт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1,5; 3,0; 5,5; 7,5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5,5; 7,5; 11,0; 15,0; 30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Тяговый орган</w:t>
            </w: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тип цепи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тяговая вильчатая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50991" w:rsidRDefault="00250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количество рядов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однорядная двухрядная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50991" w:rsidRDefault="00250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шаг цепи, мм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160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50991" w:rsidRDefault="002509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0991" w:rsidRDefault="002509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шаг скребков, мм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320</w:t>
            </w:r>
          </w:p>
        </w:tc>
      </w:tr>
    </w:tbl>
    <w:p w:rsidR="00250991" w:rsidRDefault="00250991"/>
    <w:p w:rsidR="00250991" w:rsidRDefault="00250991">
      <w:pPr>
        <w:pBdr>
          <w:bottom w:val="single" w:sz="6" w:space="1" w:color="auto"/>
        </w:pBdr>
      </w:pPr>
    </w:p>
    <w:p w:rsidR="00250991" w:rsidRDefault="00250991"/>
    <w:p w:rsidR="00250991" w:rsidRPr="00250991" w:rsidRDefault="00250991">
      <w:pPr>
        <w:rPr>
          <w:lang w:val="en-US"/>
        </w:rPr>
      </w:pPr>
      <w:r w:rsidRPr="00250991">
        <w:rPr>
          <w:lang w:val="en-US"/>
        </w:rPr>
        <w:t>88756380_w640_h640_cid1875565_pid50226059-4aaf907a.jpg</w:t>
      </w:r>
    </w:p>
    <w:p w:rsidR="00250991" w:rsidRPr="00250991" w:rsidRDefault="00250991">
      <w:pPr>
        <w:rPr>
          <w:lang w:val="en-US"/>
        </w:rPr>
      </w:pPr>
      <w:r w:rsidRPr="00250991">
        <w:rPr>
          <w:lang w:val="en-US"/>
        </w:rPr>
        <w:t>http://spb.tiu.ru/p50226059-lentochnyj-konvejer;all.html</w:t>
      </w:r>
    </w:p>
    <w:p w:rsidR="00250991" w:rsidRDefault="00250991" w:rsidP="00250991">
      <w:pPr>
        <w:pStyle w:val="1"/>
      </w:pPr>
      <w:r>
        <w:t xml:space="preserve">Ленточный конвейер, доставка из Тулы </w:t>
      </w:r>
    </w:p>
    <w:p w:rsidR="00250991" w:rsidRPr="00250991" w:rsidRDefault="00250991">
      <w:r>
        <w:rPr>
          <w:rStyle w:val="b-productprice-v2"/>
        </w:rPr>
        <w:t>от 153 000 руб.</w:t>
      </w:r>
    </w:p>
    <w:p w:rsidR="00250991" w:rsidRDefault="00250991" w:rsidP="00250991">
      <w:pPr>
        <w:pStyle w:val="2"/>
      </w:pPr>
      <w:r>
        <w:t xml:space="preserve">Основные характеристики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9"/>
        <w:gridCol w:w="330"/>
        <w:gridCol w:w="4656"/>
      </w:tblGrid>
      <w:tr w:rsidR="00250991" w:rsidTr="0025099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4"/>
              <w:gridCol w:w="2410"/>
            </w:tblGrid>
            <w:tr w:rsidR="002509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bg-title"/>
                    </w:rPr>
                    <w:t xml:space="preserve">Страна производитель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value-text"/>
                    </w:rPr>
                    <w:t>Россия</w:t>
                  </w:r>
                </w:p>
              </w:tc>
            </w:tr>
            <w:tr w:rsidR="002509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bg-title"/>
                    </w:rPr>
                    <w:t xml:space="preserve">Область применения конвейера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value-text"/>
                    </w:rPr>
                    <w:t>Горнорудная и угольная промышленность</w:t>
                  </w:r>
                </w:p>
              </w:tc>
            </w:tr>
          </w:tbl>
          <w:p w:rsidR="00250991" w:rsidRDefault="00250991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00"/>
              <w:gridCol w:w="1781"/>
            </w:tblGrid>
            <w:tr w:rsidR="002509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bg-title"/>
                    </w:rPr>
                    <w:t xml:space="preserve">Тип перемещаемого груза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value-text"/>
                    </w:rPr>
                    <w:t>Сыпучий</w:t>
                  </w:r>
                </w:p>
              </w:tc>
            </w:tr>
            <w:tr w:rsidR="002509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bg-title"/>
                    </w:rPr>
                    <w:t xml:space="preserve">Тип трассы конвейера по направлению перемещения груза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0991" w:rsidRDefault="00250991" w:rsidP="0025099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b-product-attributesvalue-text"/>
                    </w:rPr>
                    <w:t>Горизонтально замкнутая</w:t>
                  </w:r>
                </w:p>
              </w:tc>
            </w:tr>
          </w:tbl>
          <w:p w:rsidR="00250991" w:rsidRDefault="00250991">
            <w:pPr>
              <w:rPr>
                <w:sz w:val="24"/>
                <w:szCs w:val="24"/>
              </w:rPr>
            </w:pPr>
          </w:p>
        </w:tc>
      </w:tr>
    </w:tbl>
    <w:p w:rsidR="00250991" w:rsidRPr="00250991" w:rsidRDefault="00250991"/>
    <w:p w:rsidR="00250991" w:rsidRDefault="00250991" w:rsidP="00250991">
      <w:pPr>
        <w:pStyle w:val="2"/>
      </w:pPr>
      <w:r>
        <w:t xml:space="preserve">Описание </w:t>
      </w:r>
    </w:p>
    <w:p w:rsidR="00250991" w:rsidRDefault="00250991" w:rsidP="00250991">
      <w:pPr>
        <w:pStyle w:val="2"/>
      </w:pPr>
      <w:r>
        <w:t>Ленточный конвейер</w:t>
      </w:r>
    </w:p>
    <w:p w:rsidR="00250991" w:rsidRDefault="00250991" w:rsidP="00250991">
      <w:pPr>
        <w:pStyle w:val="a3"/>
      </w:pPr>
      <w:r>
        <w:t xml:space="preserve">Конвейеры и транспортеры предназначены для перемещения грузов. Они позволяют транспортировать материал практически в любом состоянии на большие расстояния. Ленточные контейнеры способны транспортировать как сыпучие, так и кусковые, и </w:t>
      </w:r>
      <w:r>
        <w:lastRenderedPageBreak/>
        <w:t>штучные материалы. Расстояние, на которое перемещаются грузы с помощью ленточного конвейера, могут достигать 15 000 метров. Обычно при большом расстоянии устанавливается несколько конвейеров в ряд. При этом поверхность, на которой они устанавливаются, может иметь перепады более 10 м.</w:t>
      </w:r>
    </w:p>
    <w:p w:rsidR="00250991" w:rsidRDefault="00250991" w:rsidP="00250991">
      <w:pPr>
        <w:pStyle w:val="a3"/>
      </w:pPr>
      <w:r>
        <w:t>Механизм ленточного конвейера</w:t>
      </w:r>
    </w:p>
    <w:p w:rsidR="00250991" w:rsidRDefault="00250991" w:rsidP="00250991">
      <w:pPr>
        <w:pStyle w:val="a3"/>
      </w:pPr>
      <w:r>
        <w:t>Конвейерная лента изготавливается из прочных эластичных материалов, способных выдержать большую нагрузку. Лента движется по барабанам, направляющим ее с помощью вращения.</w:t>
      </w:r>
    </w:p>
    <w:p w:rsidR="00250991" w:rsidRDefault="00250991" w:rsidP="00250991">
      <w:pPr>
        <w:pStyle w:val="a3"/>
      </w:pPr>
      <w:r>
        <w:t>Ленточный конвейер прост в установке и надежен в эксплуатации. Простота конструкции облегчает ее ремонт: лента огибает два барабана, один из которых приводит ленту в движение. Другой барабан обеспечивает оптимальное для движения натяжение.</w:t>
      </w:r>
    </w:p>
    <w:p w:rsidR="00250991" w:rsidRPr="00250991" w:rsidRDefault="00250991"/>
    <w:p w:rsidR="00250991" w:rsidRDefault="00250991" w:rsidP="00250991">
      <w:pPr>
        <w:pStyle w:val="3"/>
      </w:pPr>
      <w:r>
        <w:t>Технические характеристики ленточного конвейера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"/>
        <w:gridCol w:w="2747"/>
        <w:gridCol w:w="2747"/>
        <w:gridCol w:w="2762"/>
      </w:tblGrid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Ширина ленты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B500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B650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B800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Скорость ленты, м/с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Производительность (плоская / желобчатая) м3/ч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Производительность (плоская / желобчатая) м3/ч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Производительность (плоская / желобчатая) м3/ч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16 /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26 /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40 / 80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26 /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42 / 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64 / 128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32 /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52 /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80 / 160</w:t>
            </w:r>
          </w:p>
        </w:tc>
      </w:tr>
      <w:tr w:rsidR="00250991" w:rsidTr="002509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40 / 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65 /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991" w:rsidRDefault="00250991">
            <w:pPr>
              <w:rPr>
                <w:sz w:val="24"/>
                <w:szCs w:val="24"/>
              </w:rPr>
            </w:pPr>
            <w:r>
              <w:t>100 / 200</w:t>
            </w:r>
          </w:p>
        </w:tc>
      </w:tr>
    </w:tbl>
    <w:p w:rsidR="00250991" w:rsidRPr="00250991" w:rsidRDefault="00250991"/>
    <w:p w:rsidR="00250991" w:rsidRPr="00250991" w:rsidRDefault="00250991">
      <w:pPr>
        <w:pBdr>
          <w:bottom w:val="single" w:sz="6" w:space="1" w:color="auto"/>
        </w:pBdr>
      </w:pPr>
    </w:p>
    <w:p w:rsidR="00250991" w:rsidRPr="00250991" w:rsidRDefault="00250991"/>
    <w:p w:rsidR="00250991" w:rsidRPr="00250991" w:rsidRDefault="00250991">
      <w:r w:rsidRPr="00250991">
        <w:t>http://spb.tiu.ru/p164130-lentochnyj-konvejer;all.html</w:t>
      </w:r>
    </w:p>
    <w:p w:rsidR="00250991" w:rsidRDefault="00250991" w:rsidP="00250991">
      <w:pPr>
        <w:pStyle w:val="1"/>
      </w:pPr>
      <w:r>
        <w:t>Ленточный конвейер, доставка из Ярославля</w:t>
      </w:r>
    </w:p>
    <w:p w:rsidR="00250991" w:rsidRPr="00250991" w:rsidRDefault="00250991">
      <w:r>
        <w:rPr>
          <w:rStyle w:val="b-productprice-v2"/>
        </w:rPr>
        <w:t>78 000 руб.</w:t>
      </w:r>
    </w:p>
    <w:p w:rsidR="00250991" w:rsidRPr="00250991" w:rsidRDefault="00250991">
      <w:r w:rsidRPr="00250991">
        <w:t>25710523_w640_h640_transporter.jpg</w:t>
      </w:r>
    </w:p>
    <w:p w:rsidR="00250991" w:rsidRPr="00250991" w:rsidRDefault="00250991"/>
    <w:p w:rsidR="00250991" w:rsidRDefault="00250991" w:rsidP="00250991">
      <w:pPr>
        <w:pStyle w:val="2"/>
      </w:pPr>
      <w:r>
        <w:lastRenderedPageBreak/>
        <w:t>Ленточный конвейер</w:t>
      </w:r>
    </w:p>
    <w:p w:rsidR="00250991" w:rsidRDefault="00250991" w:rsidP="00250991">
      <w:pPr>
        <w:pStyle w:val="a3"/>
      </w:pPr>
      <w:r>
        <w:t>предназначен для транспортировки штучных грузов (мешков, коробок и т. д. ) из зоны погрузки (в том числе и из зоны дозирования) в зону разгрузки (в том числе и в зону зашивки или сварки горловины мешка) и складирования. Ленточный транспортер может быть прямой, наклонный, стационарный и передвижной. Нами разработана серийная линейка ленточных транспортеров. Также мы можем изготовить транспортер и под любую задачу Заказчика.</w:t>
      </w:r>
    </w:p>
    <w:p w:rsidR="00250991" w:rsidRPr="00250991" w:rsidRDefault="00250991">
      <w:pPr>
        <w:pBdr>
          <w:bottom w:val="single" w:sz="6" w:space="1" w:color="auto"/>
        </w:pBdr>
      </w:pPr>
    </w:p>
    <w:p w:rsidR="0065358B" w:rsidRPr="00250991" w:rsidRDefault="0065358B"/>
    <w:p w:rsidR="0065358B" w:rsidRDefault="0065358B" w:rsidP="0065358B">
      <w:pPr>
        <w:pStyle w:val="1"/>
      </w:pPr>
      <w:r>
        <w:t xml:space="preserve">Ленточный конвейер (транспортер), доставка из Челябинска </w:t>
      </w:r>
    </w:p>
    <w:p w:rsidR="00250991" w:rsidRPr="00250991" w:rsidRDefault="0065358B">
      <w:r w:rsidRPr="0065358B">
        <w:t>http://spb.tiu.ru/p59556811-lentochnyj-konvejer-transporter;all.html</w:t>
      </w:r>
    </w:p>
    <w:p w:rsidR="00250991" w:rsidRPr="00250991" w:rsidRDefault="0065358B">
      <w:r>
        <w:rPr>
          <w:rStyle w:val="b-productprice-v2"/>
        </w:rPr>
        <w:t>от 50 000 руб.</w:t>
      </w:r>
    </w:p>
    <w:p w:rsidR="00250991" w:rsidRPr="00250991" w:rsidRDefault="0065358B">
      <w:r w:rsidRPr="0065358B">
        <w:t>103893863_w640_h640_kl250.jpg</w:t>
      </w:r>
    </w:p>
    <w:p w:rsidR="00250991" w:rsidRPr="00250991" w:rsidRDefault="00250991"/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Ленточные конвейеры "ЛКТ" -  используются для транспортировки  паллет, ящиков и различных видов тар, строительного и бытового мусоракак штучных грузов, так и кусковых или сыпучих материалов, что позволяет использовать их в различных отраслях промышленности, на транспорте, в складских хозяйствах, при погрузочно-разгрузочных работах.   Незаменим для поточных погрузочно-разгрузочных работ. Возможно применение ленточного конвейера для перемещения груза на другой уровень без использования подъёмника. Для удобства эксплуатации возможна установка защитного борта, колес с противооткатными упорами, телескопических опор.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5034"/>
        <w:gridCol w:w="1434"/>
        <w:gridCol w:w="2198"/>
      </w:tblGrid>
      <w:tr w:rsidR="0065358B" w:rsidRPr="0065358B" w:rsidTr="0065358B">
        <w:trPr>
          <w:tblCellSpacing w:w="15" w:type="dxa"/>
        </w:trPr>
        <w:tc>
          <w:tcPr>
            <w:tcW w:w="6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6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  Ед. изм.</w:t>
            </w:r>
          </w:p>
        </w:tc>
        <w:tc>
          <w:tcPr>
            <w:tcW w:w="6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м3/час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40/50/60/70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мотор-редуктора червячного одноступенчатого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NMRV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электродвигателя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кВт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4/5,5/7,5/11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Электрическое питание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В/Гц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380/50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движения ленты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м/с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транспортерной ленты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500/650/800/1000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конвейера между осями барабанов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5/10/15/20/25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барабанов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роликоопор несущей (рабочей) ветки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65358B" w:rsidRPr="0065358B" w:rsidTr="0065358B">
        <w:trPr>
          <w:tblCellSpacing w:w="15" w:type="dxa"/>
        </w:trPr>
        <w:tc>
          <w:tcPr>
            <w:tcW w:w="943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6290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наклона ленточного конвейера, не более</w:t>
            </w:r>
          </w:p>
        </w:tc>
        <w:tc>
          <w:tcPr>
            <w:tcW w:w="1721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град.</w:t>
            </w:r>
          </w:p>
        </w:tc>
        <w:tc>
          <w:tcPr>
            <w:tcW w:w="2317" w:type="dxa"/>
            <w:hideMark/>
          </w:tcPr>
          <w:p w:rsidR="0065358B" w:rsidRPr="0065358B" w:rsidRDefault="0065358B" w:rsidP="006535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</w:tbl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Условное обозначение: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ЛКТ 500.5.Н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ЛКТ - Тип конвейера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500 - Ширина ленты (мм)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5 - длина конвейера (м.пог)</w:t>
      </w:r>
    </w:p>
    <w:p w:rsidR="0065358B" w:rsidRPr="0065358B" w:rsidRDefault="0065358B" w:rsidP="00653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58B">
        <w:rPr>
          <w:rFonts w:ascii="Times New Roman" w:eastAsia="Times New Roman" w:hAnsi="Times New Roman" w:cs="Times New Roman"/>
          <w:sz w:val="24"/>
          <w:szCs w:val="24"/>
          <w:lang w:eastAsia="ru-RU"/>
        </w:rPr>
        <w:t>Н - наклонный, Г - горизонтальный</w:t>
      </w:r>
    </w:p>
    <w:p w:rsidR="00250991" w:rsidRPr="00250991" w:rsidRDefault="00250991"/>
    <w:p w:rsidR="00250991" w:rsidRPr="00250991" w:rsidRDefault="00250991"/>
    <w:p w:rsidR="00250991" w:rsidRPr="00250991" w:rsidRDefault="00250991"/>
    <w:p w:rsidR="00250991" w:rsidRPr="00250991" w:rsidRDefault="00250991"/>
    <w:p w:rsidR="00250991" w:rsidRPr="00250991" w:rsidRDefault="00250991"/>
    <w:sectPr w:rsidR="00250991" w:rsidRPr="00250991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250991"/>
    <w:rsid w:val="000462A6"/>
    <w:rsid w:val="001A2A34"/>
    <w:rsid w:val="00250991"/>
    <w:rsid w:val="00520DEC"/>
    <w:rsid w:val="0065358B"/>
    <w:rsid w:val="00751DE4"/>
    <w:rsid w:val="00B226CB"/>
    <w:rsid w:val="00D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1">
    <w:name w:val="heading 1"/>
    <w:basedOn w:val="a"/>
    <w:link w:val="10"/>
    <w:uiPriority w:val="9"/>
    <w:qFormat/>
    <w:rsid w:val="0025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9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5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0991"/>
    <w:rPr>
      <w:b/>
      <w:bCs/>
    </w:rPr>
  </w:style>
  <w:style w:type="character" w:styleId="a5">
    <w:name w:val="Hyperlink"/>
    <w:basedOn w:val="a0"/>
    <w:uiPriority w:val="99"/>
    <w:semiHidden/>
    <w:unhideWhenUsed/>
    <w:rsid w:val="0025099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50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-productprice-v2">
    <w:name w:val="b-product__price-v2"/>
    <w:basedOn w:val="a0"/>
    <w:rsid w:val="00250991"/>
  </w:style>
  <w:style w:type="character" w:customStyle="1" w:styleId="b-product-attributesbg-title">
    <w:name w:val="b-product-attributes__bg-title"/>
    <w:basedOn w:val="a0"/>
    <w:rsid w:val="00250991"/>
  </w:style>
  <w:style w:type="character" w:customStyle="1" w:styleId="b-product-attributesvalue-text">
    <w:name w:val="b-product-attributes__value-text"/>
    <w:basedOn w:val="a0"/>
    <w:rsid w:val="00250991"/>
  </w:style>
  <w:style w:type="character" w:customStyle="1" w:styleId="30">
    <w:name w:val="Заголовок 3 Знак"/>
    <w:basedOn w:val="a0"/>
    <w:link w:val="3"/>
    <w:uiPriority w:val="9"/>
    <w:semiHidden/>
    <w:rsid w:val="002509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rany-spb.ru/application/mine-equipment/" TargetMode="External"/><Relationship Id="rId5" Type="http://schemas.openxmlformats.org/officeDocument/2006/relationships/hyperlink" Target="http://www.krany-spb.ru/application/warehouse-equipment/" TargetMode="External"/><Relationship Id="rId4" Type="http://schemas.openxmlformats.org/officeDocument/2006/relationships/hyperlink" Target="http://www.krany-spb.ru/application/handling-machine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</cp:revision>
  <dcterms:created xsi:type="dcterms:W3CDTF">2016-03-14T19:16:00Z</dcterms:created>
  <dcterms:modified xsi:type="dcterms:W3CDTF">2016-03-14T19:31:00Z</dcterms:modified>
</cp:coreProperties>
</file>