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F58" w:rsidRDefault="002C0F58" w:rsidP="002C0F58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</w:pPr>
      <w:r w:rsidRPr="002C0F58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  <w:t>http://okolovesna.yomu.ru/3b.htm</w:t>
      </w:r>
    </w:p>
    <w:p w:rsidR="002C0F58" w:rsidRPr="002C0F58" w:rsidRDefault="002C0F58" w:rsidP="002C0F58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58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  <w:t>Штучная норма времени</w:t>
      </w:r>
      <w:r w:rsidRPr="002C0F5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 xml:space="preserve">– </w:t>
      </w:r>
      <w:r w:rsidRPr="002C0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Тшт. рассчитывается по формуле:</w:t>
      </w:r>
    </w:p>
    <w:p w:rsidR="001A2A34" w:rsidRDefault="001A2A34"/>
    <w:p w:rsidR="002C0F58" w:rsidRDefault="005F30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шт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обс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</m:oMath>
      </m:oMathPara>
    </w:p>
    <w:p w:rsidR="002C0F58" w:rsidRDefault="002C0F58">
      <w:r>
        <w:rPr>
          <w:b/>
          <w:bCs/>
          <w:color w:val="000000"/>
          <w:spacing w:val="80"/>
          <w:sz w:val="28"/>
          <w:szCs w:val="28"/>
        </w:rPr>
        <w:t>Время на отдых и личные надобности</w:t>
      </w:r>
      <w:r>
        <w:rPr>
          <w:color w:val="000000"/>
          <w:sz w:val="28"/>
          <w:szCs w:val="28"/>
        </w:rPr>
        <w:t xml:space="preserve"> может устанавливаться в минутах и в процентах от оперативного времени</w:t>
      </w:r>
    </w:p>
    <w:p w:rsidR="00D22FD9" w:rsidRDefault="005F302E" w:rsidP="00D22FD9">
      <w:pPr>
        <w:shd w:val="clear" w:color="auto" w:fill="FFFFFF"/>
        <w:spacing w:before="120"/>
        <w:ind w:right="14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отд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отд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D22FD9">
        <w:rPr>
          <w:rFonts w:eastAsiaTheme="minorEastAsia"/>
        </w:rPr>
        <w:t xml:space="preserve">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отд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</m:t>
                </m:r>
              </m:sub>
            </m:sSub>
          </m:den>
        </m:f>
        <m:r>
          <w:rPr>
            <w:rFonts w:ascii="Cambria Math" w:eastAsiaTheme="minorEastAsia" w:hAnsi="Cambria Math"/>
          </w:rPr>
          <m:t>*100%</m:t>
        </m:r>
      </m:oMath>
      <w:r w:rsidR="00D22FD9">
        <w:rPr>
          <w:rFonts w:eastAsiaTheme="minorEastAsia"/>
        </w:rPr>
        <w:t xml:space="preserve">  </w:t>
      </w:r>
    </w:p>
    <w:p w:rsidR="00D22FD9" w:rsidRPr="00D22FD9" w:rsidRDefault="00D22FD9" w:rsidP="00D22FD9">
      <w:pPr>
        <w:shd w:val="clear" w:color="auto" w:fill="FFFFFF"/>
        <w:spacing w:before="120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где К</w:t>
      </w: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vertAlign w:val="subscript"/>
          <w:lang w:eastAsia="ru-RU"/>
        </w:rPr>
        <w:t>отд.</w:t>
      </w: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–</w:t>
      </w: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коэффициент отдыха, %</w:t>
      </w:r>
    </w:p>
    <w:p w:rsidR="002C0F58" w:rsidRPr="002C0F58" w:rsidRDefault="002C0F58">
      <w:pPr>
        <w:rPr>
          <w:rFonts w:eastAsiaTheme="minorEastAsia"/>
        </w:rPr>
      </w:pPr>
    </w:p>
    <w:p w:rsidR="00D22FD9" w:rsidRPr="00D22FD9" w:rsidRDefault="00D22FD9" w:rsidP="00D22FD9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D9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  <w:t xml:space="preserve">Время технического обслуживания –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это время, расходуемое на действия рабочего по уходу за рабочим местом, на смену инструмента, на подналадку оборудования и т.д.</w:t>
      </w:r>
      <w:r w:rsidRPr="00D2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Оно часто устанавливается в процентах от оперативного времени, т.е.</w:t>
      </w:r>
    </w:p>
    <w:p w:rsidR="002C0F58" w:rsidRPr="002C0F58" w:rsidRDefault="002C0F58">
      <w:pPr>
        <w:rPr>
          <w:rFonts w:eastAsiaTheme="minorEastAsia"/>
        </w:rPr>
      </w:pPr>
    </w:p>
    <w:p w:rsidR="002C0F58" w:rsidRPr="00D22FD9" w:rsidRDefault="005F302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обс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обс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D22FD9">
        <w:rPr>
          <w:rFonts w:eastAsiaTheme="minorEastAsia"/>
        </w:rPr>
        <w:t xml:space="preserve">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обс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оп</m:t>
                </m:r>
              </m:sub>
            </m:sSub>
          </m:den>
        </m:f>
        <m:r>
          <w:rPr>
            <w:rFonts w:ascii="Cambria Math" w:eastAsiaTheme="minorEastAsia" w:hAnsi="Cambria Math"/>
          </w:rPr>
          <m:t>*100%</m:t>
        </m:r>
      </m:oMath>
    </w:p>
    <w:p w:rsidR="00D22FD9" w:rsidRPr="00D22FD9" w:rsidRDefault="00D22FD9" w:rsidP="00D22FD9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где Кобс.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–</w:t>
      </w:r>
      <w:r w:rsidRPr="00D22F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коэффициент обслуживания рабочего места, %</w:t>
      </w:r>
      <w:r w:rsidRPr="00D22FD9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eastAsia="ru-RU"/>
        </w:rPr>
        <w:t>.</w:t>
      </w:r>
    </w:p>
    <w:p w:rsidR="00D22FD9" w:rsidRPr="00D22FD9" w:rsidRDefault="00D22FD9">
      <w:pPr>
        <w:rPr>
          <w:rFonts w:eastAsiaTheme="minorEastAsia"/>
        </w:rPr>
      </w:pPr>
    </w:p>
    <w:p w:rsidR="00D22FD9" w:rsidRPr="00D22FD9" w:rsidRDefault="00D22FD9" w:rsidP="00D22FD9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D9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  <w:t>Вспомогательное время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eastAsia="ru-RU"/>
        </w:rPr>
        <w:t>–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Твсп.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eastAsia="ru-RU"/>
        </w:rPr>
        <w:t xml:space="preserve"> –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это время, расхо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дуемое на действия, обеспечивающие выполнение технологической части операции.</w:t>
      </w:r>
      <w:r w:rsidRPr="00D22F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Это время на установку детали на станок и снятие ее после обработки, на подвод и отвод инструмента, пуск и остановку станка и </w:t>
      </w:r>
      <w:r w:rsidRPr="00D22FD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eastAsia="ru-RU"/>
        </w:rPr>
        <w:t>т.д.</w:t>
      </w:r>
    </w:p>
    <w:p w:rsidR="00D22FD9" w:rsidRPr="00D22FD9" w:rsidRDefault="00D22FD9" w:rsidP="00D22FD9">
      <w:pPr>
        <w:shd w:val="clear" w:color="auto" w:fill="FFFFFF"/>
        <w:spacing w:before="120" w:after="0" w:line="240" w:lineRule="auto"/>
        <w:ind w:right="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D9">
        <w:rPr>
          <w:rFonts w:ascii="Times New Roman" w:eastAsia="Times New Roman" w:hAnsi="Times New Roman" w:cs="Times New Roman"/>
          <w:b/>
          <w:bCs/>
          <w:color w:val="000000"/>
          <w:spacing w:val="80"/>
          <w:sz w:val="28"/>
          <w:szCs w:val="28"/>
          <w:lang w:eastAsia="ru-RU"/>
        </w:rPr>
        <w:t xml:space="preserve">Оперативное время –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Топ. 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>–</w:t>
      </w:r>
      <w:r w:rsidRPr="00D22F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это  время, необходимое на непосредственное выполнение операции.</w:t>
      </w:r>
      <w:r w:rsidRPr="00D2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Оно состоит из основного и дополнительного времени.</w:t>
      </w:r>
    </w:p>
    <w:p w:rsidR="00D22FD9" w:rsidRPr="00D22FD9" w:rsidRDefault="00D22FD9">
      <w:pPr>
        <w:rPr>
          <w:rFonts w:eastAsiaTheme="minorEastAsia"/>
        </w:rPr>
      </w:pPr>
    </w:p>
    <w:p w:rsidR="002C0F58" w:rsidRDefault="005F30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всп</m:t>
              </m:r>
            </m:sub>
          </m:sSub>
          <m:r>
            <w:rPr>
              <w:rFonts w:ascii="Cambria Math" w:eastAsiaTheme="minorEastAsia" w:hAnsi="Cambria Math"/>
            </w:rPr>
            <m:t>, мин</m:t>
          </m:r>
        </m:oMath>
      </m:oMathPara>
    </w:p>
    <w:p w:rsidR="002C0F58" w:rsidRDefault="005F30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осн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маш.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</m:t>
              </m:r>
            </m:num>
            <m:den>
              <m:r>
                <w:rPr>
                  <w:rFonts w:ascii="Cambria Math" w:hAnsi="Cambria Math"/>
                </w:rPr>
                <m:t>П*С</m:t>
              </m:r>
            </m:den>
          </m:f>
          <m:r>
            <w:rPr>
              <w:rFonts w:ascii="Cambria Math" w:hAnsi="Cambria Math"/>
            </w:rPr>
            <m:t>, мин.</m:t>
          </m:r>
        </m:oMath>
      </m:oMathPara>
    </w:p>
    <w:p w:rsidR="00643553" w:rsidRDefault="00643553">
      <w:r>
        <w:t>Где Д – длина обработки, мм. П – подача, мм/об. С – скорость резания, об/мин</w:t>
      </w:r>
    </w:p>
    <w:p w:rsidR="00575BEB" w:rsidRDefault="005F30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всп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всп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, мин</m:t>
          </m:r>
        </m:oMath>
      </m:oMathPara>
    </w:p>
    <w:p w:rsidR="00643553" w:rsidRPr="00643553" w:rsidRDefault="00643553">
      <w:pPr>
        <w:rPr>
          <w:rFonts w:eastAsiaTheme="minorEastAsia"/>
        </w:rPr>
      </w:pPr>
      <w:r>
        <w:rPr>
          <w:rFonts w:eastAsiaTheme="minorEastAsia"/>
        </w:rPr>
        <w:t xml:space="preserve">Норматив вспомогательного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всп</m:t>
            </m:r>
          </m:sub>
        </m:sSub>
        <m:r>
          <w:rPr>
            <w:rFonts w:ascii="Cambria Math" w:eastAsiaTheme="minorEastAsia" w:hAnsi="Cambria Math"/>
          </w:rPr>
          <m:t>=%</m:t>
        </m:r>
      </m:oMath>
      <w:r>
        <w:rPr>
          <w:rFonts w:eastAsiaTheme="minorEastAsia"/>
        </w:rPr>
        <w:t xml:space="preserve"> определяется по нормативам для технического нормирования выполняемых работ (например для токарных </w:t>
      </w:r>
      <w:r w:rsidRPr="00643553">
        <w:rPr>
          <w:rFonts w:eastAsiaTheme="minorEastAsia"/>
        </w:rPr>
        <w:t>Н</w:t>
      </w:r>
      <w:r w:rsidRPr="00643553">
        <w:rPr>
          <w:rFonts w:eastAsiaTheme="minorEastAsia"/>
          <w:sz w:val="20"/>
        </w:rPr>
        <w:t>всп</w:t>
      </w:r>
      <w:r>
        <w:rPr>
          <w:rFonts w:eastAsiaTheme="minorEastAsia"/>
        </w:rPr>
        <w:t>=40%)</w:t>
      </w:r>
    </w:p>
    <w:p w:rsidR="002C0F58" w:rsidRDefault="002C0F58"/>
    <w:p w:rsidR="00F733A5" w:rsidRDefault="00F733A5" w:rsidP="00F7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http://gostrf.com/normadata/1/4293850/4293850380.htm</w:t>
      </w:r>
    </w:p>
    <w:p w:rsidR="00F733A5" w:rsidRPr="00F733A5" w:rsidRDefault="00F733A5" w:rsidP="00F7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штучного времени - отношение затрат на выполнение рабочим-многостаночником технологической операции к сумме затрат рабочего времени по всем операциям, выполняемым на рабочем месте при многостаночном обслуживании.</w:t>
      </w:r>
    </w:p>
    <w:p w:rsidR="00F733A5" w:rsidRPr="00F733A5" w:rsidRDefault="00F733A5" w:rsidP="00F7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штучного времени (</w:t>
      </w:r>
      <w:r w:rsidRPr="00F73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F733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шт</w:t>
      </w: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многостаночном обслуживании вычисляют по формуле</w:t>
      </w:r>
    </w:p>
    <w:p w:rsidR="002C0F58" w:rsidRPr="00F733A5" w:rsidRDefault="005F302E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шт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шт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шт</m:t>
                      </m:r>
                    </m:sub>
                  </m:sSub>
                </m:e>
              </m:nary>
            </m:den>
          </m:f>
        </m:oMath>
      </m:oMathPara>
    </w:p>
    <w:p w:rsidR="00F733A5" w:rsidRPr="00F733A5" w:rsidRDefault="005F302E">
      <w:pPr>
        <w:rPr>
          <w:rFonts w:ascii="Times New Roman" w:eastAsia="Times New Roman" w:hAnsi="Times New Roman"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шт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сумма норм штучного времени технологических операций, выполняемых на рабочем месте</m:t>
          </m:r>
        </m:oMath>
      </m:oMathPara>
    </w:p>
    <w:p w:rsidR="00F733A5" w:rsidRPr="00F733A5" w:rsidRDefault="00F733A5" w:rsidP="00F7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 </w:t>
      </w: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количество операций, выполняемых на рабочем месте.</w:t>
      </w:r>
    </w:p>
    <w:p w:rsidR="00F733A5" w:rsidRPr="00F733A5" w:rsidRDefault="00F733A5" w:rsidP="00F7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i </w:t>
      </w:r>
      <w:r w:rsidRPr="00F733A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порядковый номер технологической операции по технологическому процессу;</w:t>
      </w:r>
    </w:p>
    <w:p w:rsidR="007329AA" w:rsidRPr="004C5A8E" w:rsidRDefault="007329AA" w:rsidP="007329AA">
      <w:pPr>
        <w:spacing w:before="100" w:beforeAutospacing="1" w:after="100" w:afterAutospacing="1" w:line="240" w:lineRule="auto"/>
        <w:jc w:val="center"/>
        <w:outlineLvl w:val="1"/>
      </w:pPr>
    </w:p>
    <w:p w:rsidR="007329AA" w:rsidRPr="004C5A8E" w:rsidRDefault="007329AA" w:rsidP="007329AA">
      <w:pPr>
        <w:spacing w:before="100" w:beforeAutospacing="1" w:after="100" w:afterAutospacing="1" w:line="240" w:lineRule="auto"/>
        <w:outlineLvl w:val="1"/>
      </w:pPr>
      <w:r w:rsidRPr="007329AA">
        <w:t>http://lib.ssga.ru/fulltext/UMK/Бобылева, Соснов. Организация и проектирование предприятий/bobileva_organization/work4.3.htm</w:t>
      </w:r>
    </w:p>
    <w:p w:rsidR="007329AA" w:rsidRPr="004C5A8E" w:rsidRDefault="007329AA" w:rsidP="007329AA">
      <w:pPr>
        <w:spacing w:before="100" w:beforeAutospacing="1" w:after="100" w:afterAutospacing="1" w:line="240" w:lineRule="auto"/>
        <w:outlineLvl w:val="1"/>
      </w:pPr>
      <w:r w:rsidRPr="007329AA">
        <w:rPr>
          <w:lang w:val="en-US"/>
        </w:rPr>
        <w:t>http</w:t>
      </w:r>
      <w:r w:rsidRPr="004C5A8E">
        <w:t>://</w:t>
      </w:r>
      <w:r w:rsidRPr="007329AA">
        <w:rPr>
          <w:lang w:val="en-US"/>
        </w:rPr>
        <w:t>docs</w:t>
      </w:r>
      <w:r w:rsidRPr="004C5A8E">
        <w:t>.</w:t>
      </w:r>
      <w:r w:rsidRPr="007329AA">
        <w:rPr>
          <w:lang w:val="en-US"/>
        </w:rPr>
        <w:t>google</w:t>
      </w:r>
      <w:r w:rsidRPr="004C5A8E">
        <w:t>.</w:t>
      </w:r>
      <w:r w:rsidRPr="007329AA">
        <w:rPr>
          <w:lang w:val="en-US"/>
        </w:rPr>
        <w:t>com</w:t>
      </w:r>
      <w:r w:rsidRPr="004C5A8E">
        <w:t>/</w:t>
      </w:r>
      <w:r w:rsidRPr="007329AA">
        <w:rPr>
          <w:lang w:val="en-US"/>
        </w:rPr>
        <w:t>viewer</w:t>
      </w:r>
      <w:r w:rsidRPr="004C5A8E">
        <w:t>?</w:t>
      </w:r>
      <w:r w:rsidRPr="007329AA">
        <w:rPr>
          <w:lang w:val="en-US"/>
        </w:rPr>
        <w:t>url</w:t>
      </w:r>
      <w:r w:rsidRPr="004C5A8E">
        <w:t>=</w:t>
      </w:r>
      <w:r w:rsidRPr="007329AA">
        <w:rPr>
          <w:lang w:val="en-US"/>
        </w:rPr>
        <w:t>http</w:t>
      </w:r>
      <w:r w:rsidRPr="004C5A8E">
        <w:t>%3</w:t>
      </w:r>
      <w:r w:rsidRPr="007329AA">
        <w:rPr>
          <w:lang w:val="en-US"/>
        </w:rPr>
        <w:t>A</w:t>
      </w:r>
      <w:r w:rsidRPr="004C5A8E">
        <w:t>%2</w:t>
      </w:r>
      <w:r w:rsidRPr="007329AA">
        <w:rPr>
          <w:lang w:val="en-US"/>
        </w:rPr>
        <w:t>F</w:t>
      </w:r>
      <w:r w:rsidRPr="004C5A8E">
        <w:t>%2</w:t>
      </w:r>
      <w:r w:rsidRPr="007329AA">
        <w:rPr>
          <w:lang w:val="en-US"/>
        </w:rPr>
        <w:t>Ftm</w:t>
      </w:r>
      <w:r w:rsidRPr="004C5A8E">
        <w:t>.</w:t>
      </w:r>
      <w:r w:rsidRPr="007329AA">
        <w:rPr>
          <w:lang w:val="en-US"/>
        </w:rPr>
        <w:t>samgtu</w:t>
      </w:r>
      <w:r w:rsidRPr="004C5A8E">
        <w:t>.</w:t>
      </w:r>
      <w:r w:rsidRPr="007329AA">
        <w:rPr>
          <w:lang w:val="en-US"/>
        </w:rPr>
        <w:t>ru</w:t>
      </w:r>
      <w:r w:rsidRPr="004C5A8E">
        <w:t>%2</w:t>
      </w:r>
      <w:r w:rsidRPr="007329AA">
        <w:rPr>
          <w:lang w:val="en-US"/>
        </w:rPr>
        <w:t>Fsites</w:t>
      </w:r>
      <w:r w:rsidRPr="004C5A8E">
        <w:t>%2</w:t>
      </w:r>
      <w:r w:rsidRPr="007329AA">
        <w:rPr>
          <w:lang w:val="en-US"/>
        </w:rPr>
        <w:t>Ftm</w:t>
      </w:r>
      <w:r w:rsidRPr="004C5A8E">
        <w:t>.</w:t>
      </w:r>
      <w:r w:rsidRPr="007329AA">
        <w:rPr>
          <w:lang w:val="en-US"/>
        </w:rPr>
        <w:t>samgtu</w:t>
      </w:r>
      <w:r w:rsidRPr="004C5A8E">
        <w:t>.</w:t>
      </w:r>
      <w:r w:rsidRPr="007329AA">
        <w:rPr>
          <w:lang w:val="en-US"/>
        </w:rPr>
        <w:t>ru</w:t>
      </w:r>
      <w:r w:rsidRPr="004C5A8E">
        <w:t>%2</w:t>
      </w:r>
      <w:r w:rsidRPr="007329AA">
        <w:rPr>
          <w:lang w:val="en-US"/>
        </w:rPr>
        <w:t>Ffiles</w:t>
      </w:r>
      <w:r w:rsidRPr="004C5A8E">
        <w:t>%2</w:t>
      </w:r>
      <w:r w:rsidRPr="007329AA">
        <w:rPr>
          <w:lang w:val="en-US"/>
        </w:rPr>
        <w:t>Fnormirovanie</w:t>
      </w:r>
      <w:r w:rsidRPr="004C5A8E">
        <w:t>.</w:t>
      </w:r>
      <w:r w:rsidRPr="007329AA">
        <w:rPr>
          <w:lang w:val="en-US"/>
        </w:rPr>
        <w:t>pdf</w:t>
      </w:r>
    </w:p>
    <w:p w:rsidR="007329AA" w:rsidRPr="007329AA" w:rsidRDefault="007329AA" w:rsidP="007329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29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Расчёт подготовительно-заключительного времени </w:t>
      </w:r>
    </w:p>
    <w:p w:rsidR="007329AA" w:rsidRPr="007329AA" w:rsidRDefault="007329AA" w:rsidP="0073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9AA">
        <w:rPr>
          <w:rFonts w:ascii="Georgia" w:eastAsia="Times New Roman" w:hAnsi="Georgia" w:cs="Times New Roman"/>
          <w:sz w:val="27"/>
          <w:szCs w:val="27"/>
          <w:lang w:eastAsia="ru-RU"/>
        </w:rPr>
        <w:t>Норматив подготовительно-заключительного времени зависит от времени на наладку станка, определяемого способом установки детали и количеством инструментов, участвующих при выполнении операции и времени, затрачиваемого в случаях работы с каким-либо дополнительным нерегулярно встречающимся в работе приспособлением или устройством, предусмотренным технологическим процессом на данную операцию.</w:t>
      </w:r>
    </w:p>
    <w:p w:rsidR="007329AA" w:rsidRPr="007329AA" w:rsidRDefault="007329AA" w:rsidP="0073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9AA">
        <w:rPr>
          <w:rFonts w:ascii="Georgia" w:eastAsia="Times New Roman" w:hAnsi="Georgia" w:cs="Times New Roman"/>
          <w:sz w:val="27"/>
          <w:szCs w:val="27"/>
          <w:lang w:eastAsia="ru-RU"/>
        </w:rPr>
        <w:t>Подготовительно-заключительное время в нормативах рассчитано на организационные условия производства, при которых доставка технической документации, нарядов, инструмента и приспособлений к рабочему месту производится вспомогательным обслуживающим персоналом.</w:t>
      </w:r>
    </w:p>
    <w:p w:rsidR="002C0F58" w:rsidRDefault="005F30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пз1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пз2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пз3</m:t>
              </m:r>
            </m:sub>
          </m:sSub>
        </m:oMath>
      </m:oMathPara>
    </w:p>
    <w:p w:rsidR="002C0F58" w:rsidRPr="00F73754" w:rsidRDefault="00F73754" w:rsidP="00F73754">
      <w:r>
        <w:t>, где Т</w:t>
      </w:r>
      <w:r w:rsidRPr="00F73754">
        <w:rPr>
          <w:vertAlign w:val="subscript"/>
        </w:rPr>
        <w:t>пз1</w:t>
      </w:r>
      <w:r>
        <w:rPr>
          <w:vertAlign w:val="subscript"/>
        </w:rPr>
        <w:t xml:space="preserve"> </w:t>
      </w:r>
      <w:r>
        <w:t>– затраты по времени (приемов), это время на получение наряда, чертежа, технологической документации на рабочем месте в начале работы и на сдачу в конце смены</w:t>
      </w:r>
      <w:r w:rsidRPr="00F73754">
        <w:t>;</w:t>
      </w:r>
    </w:p>
    <w:p w:rsidR="00F73754" w:rsidRPr="00F73754" w:rsidRDefault="00F73754" w:rsidP="00F73754">
      <w:r>
        <w:t>Т</w:t>
      </w:r>
      <w:r w:rsidRPr="00F73754">
        <w:rPr>
          <w:vertAlign w:val="subscript"/>
        </w:rPr>
        <w:t>пз2</w:t>
      </w:r>
      <w:r>
        <w:rPr>
          <w:vertAlign w:val="subscript"/>
        </w:rPr>
        <w:t xml:space="preserve"> </w:t>
      </w:r>
      <w:r>
        <w:t>–</w:t>
      </w:r>
      <w:r w:rsidRPr="00F73754">
        <w:t xml:space="preserve"> </w:t>
      </w:r>
      <w:r>
        <w:t>затраты по времени на дополнительные работы</w:t>
      </w:r>
      <w:r w:rsidRPr="00F73754">
        <w:t>;</w:t>
      </w:r>
    </w:p>
    <w:p w:rsidR="00F73754" w:rsidRPr="00F73754" w:rsidRDefault="00F73754" w:rsidP="00F73754">
      <w:r>
        <w:lastRenderedPageBreak/>
        <w:t>Т</w:t>
      </w:r>
      <w:r w:rsidRPr="00F73754">
        <w:rPr>
          <w:vertAlign w:val="subscript"/>
        </w:rPr>
        <w:t>пз3</w:t>
      </w:r>
      <w:r>
        <w:rPr>
          <w:vertAlign w:val="subscript"/>
        </w:rPr>
        <w:t xml:space="preserve"> </w:t>
      </w:r>
      <w:r>
        <w:t>–</w:t>
      </w:r>
      <w:r w:rsidRPr="00F73754">
        <w:t xml:space="preserve"> </w:t>
      </w:r>
      <w:r>
        <w:t>затраты по времени на пробную обработку детали</w:t>
      </w:r>
      <w:r w:rsidRPr="00F73754">
        <w:t>;</w:t>
      </w:r>
    </w:p>
    <w:p w:rsidR="00F73754" w:rsidRDefault="00F73754" w:rsidP="00F73754"/>
    <w:p w:rsidR="002C0F58" w:rsidRDefault="004C5A8E">
      <w:r>
        <w:t>Ссылки:</w:t>
      </w:r>
    </w:p>
    <w:p w:rsidR="004C5A8E" w:rsidRDefault="004C5A8E">
      <w:hyperlink r:id="rId4" w:history="1">
        <w:r w:rsidRPr="007C1DBF">
          <w:rPr>
            <w:rStyle w:val="a7"/>
          </w:rPr>
          <w:t>http://vunivere.ru/work54400/page8</w:t>
        </w:r>
      </w:hyperlink>
      <w:r>
        <w:t xml:space="preserve">, </w:t>
      </w:r>
      <w:r w:rsidRPr="004C5A8E">
        <w:t>Комплектность и правила заполнения бланков технологических документов: Методическое пособие для самостоятельной работы</w:t>
      </w:r>
    </w:p>
    <w:p w:rsidR="004C5A8E" w:rsidRDefault="004C5A8E" w:rsidP="004C5A8E">
      <w:hyperlink r:id="rId5" w:history="1">
        <w:r w:rsidRPr="007C1DBF">
          <w:rPr>
            <w:rStyle w:val="a7"/>
          </w:rPr>
          <w:t>http://www.kadrovik.ru/docs/okpdtr.htm</w:t>
        </w:r>
      </w:hyperlink>
      <w:r>
        <w:t xml:space="preserve">, Общероссийский классификатор </w:t>
      </w:r>
    </w:p>
    <w:p w:rsidR="004C5A8E" w:rsidRDefault="004C5A8E" w:rsidP="004C5A8E">
      <w:r>
        <w:t>профессий рабочих, должностей служащих и тарифных разрядов (ОКПДТР)</w:t>
      </w:r>
    </w:p>
    <w:p w:rsidR="004C5A8E" w:rsidRDefault="004C5A8E">
      <w:hyperlink r:id="rId6" w:history="1">
        <w:r w:rsidRPr="007C1DBF">
          <w:rPr>
            <w:rStyle w:val="a7"/>
          </w:rPr>
          <w:t>http://www.gosthelp.ru/text/GOST3111882ESTDFormyiprav.html</w:t>
        </w:r>
      </w:hyperlink>
      <w:r>
        <w:t xml:space="preserve">, </w:t>
      </w:r>
      <w:r w:rsidRPr="004C5A8E">
        <w:t>ГОСТ 3.1118-82 ЕСТД. Формы и правила оформления маршрутных карт</w:t>
      </w:r>
    </w:p>
    <w:p w:rsidR="004C5A8E" w:rsidRDefault="004C5A8E">
      <w:hyperlink r:id="rId7" w:history="1">
        <w:r w:rsidRPr="007C1DBF">
          <w:rPr>
            <w:rStyle w:val="a7"/>
          </w:rPr>
          <w:t>http://www.gosthelp.ru/text/GOST220180ESKDOboznacheni.html</w:t>
        </w:r>
      </w:hyperlink>
      <w:r>
        <w:t xml:space="preserve">, </w:t>
      </w:r>
      <w:r w:rsidRPr="004C5A8E">
        <w:t>ГОСТ 2.201-80 ЕСКД. Обозначение изделий и конструкторских документов</w:t>
      </w:r>
    </w:p>
    <w:p w:rsidR="004C5A8E" w:rsidRDefault="004C5A8E" w:rsidP="004C5A8E">
      <w:r w:rsidRPr="004C5A8E">
        <w:t>В.В. Быков, И.Г. Голубев, В.В. Каменский</w:t>
      </w:r>
      <w:r>
        <w:t xml:space="preserve">, ПРОЕКТИРОВАНИЕ ТЕХНОЛОГИЧЕСКИХ ПРОЦЕССОВ ВОССТАНОВЛЕНИЯ ДЕТАЛЕЙ ТРАНСПОРТНЫХ И ТЕХНОЛОГИЧЕСКИХ МАШИН, </w:t>
      </w:r>
      <w:r w:rsidRPr="004C5A8E">
        <w:t>Москва – 2013</w:t>
      </w:r>
    </w:p>
    <w:p w:rsidR="004C5A8E" w:rsidRDefault="004C5A8E"/>
    <w:sectPr w:rsidR="004C5A8E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compat/>
  <w:rsids>
    <w:rsidRoot w:val="002C0F58"/>
    <w:rsid w:val="000462A6"/>
    <w:rsid w:val="001A2A34"/>
    <w:rsid w:val="002C0F58"/>
    <w:rsid w:val="004C5A8E"/>
    <w:rsid w:val="00520DEC"/>
    <w:rsid w:val="00575BEB"/>
    <w:rsid w:val="005F302E"/>
    <w:rsid w:val="00643553"/>
    <w:rsid w:val="007329AA"/>
    <w:rsid w:val="007979D0"/>
    <w:rsid w:val="00B226CB"/>
    <w:rsid w:val="00D22FD9"/>
    <w:rsid w:val="00D533D1"/>
    <w:rsid w:val="00F733A5"/>
    <w:rsid w:val="00F7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2">
    <w:name w:val="heading 2"/>
    <w:basedOn w:val="a"/>
    <w:link w:val="20"/>
    <w:uiPriority w:val="9"/>
    <w:qFormat/>
    <w:rsid w:val="00732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F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C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F5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329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73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C5A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sthelp.ru/text/GOST220180ESKDOboznachen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sthelp.ru/text/GOST3111882ESTDFormyiprav.html" TargetMode="External"/><Relationship Id="rId5" Type="http://schemas.openxmlformats.org/officeDocument/2006/relationships/hyperlink" Target="http://www.kadrovik.ru/docs/okpdtr.htm" TargetMode="External"/><Relationship Id="rId4" Type="http://schemas.openxmlformats.org/officeDocument/2006/relationships/hyperlink" Target="http://vunivere.ru/work54400/page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4</cp:revision>
  <dcterms:created xsi:type="dcterms:W3CDTF">2016-03-27T16:19:00Z</dcterms:created>
  <dcterms:modified xsi:type="dcterms:W3CDTF">2016-03-27T20:45:00Z</dcterms:modified>
</cp:coreProperties>
</file>