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074922" w:rsidRPr="00074922" w:rsidRDefault="00074922" w:rsidP="00074922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074922">
        <w:rPr>
          <w:rFonts w:ascii="Times New Roman" w:hAnsi="Times New Roman" w:cs="Times New Roman"/>
          <w:b/>
          <w:bCs/>
          <w:sz w:val="32"/>
          <w:szCs w:val="32"/>
        </w:rPr>
        <w:t>Задание №1. (Составьте конспект)</w:t>
      </w:r>
    </w:p>
    <w:p w:rsidR="00074922" w:rsidRDefault="00074922" w:rsidP="00074922">
      <w:pPr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:rsidR="00074922" w:rsidRPr="00DC6E83" w:rsidRDefault="00074922" w:rsidP="00074922">
      <w:pPr>
        <w:spacing w:after="0" w:line="240" w:lineRule="auto"/>
        <w:rPr>
          <w:rFonts w:ascii="Times New Roman" w:hAnsi="Times New Roman" w:cs="Times New Roman"/>
          <w:b/>
          <w:bCs/>
          <w:color w:val="FF0000"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(</w:t>
      </w:r>
      <w:r w:rsidRPr="00DC6E83">
        <w:rPr>
          <w:rFonts w:ascii="Times New Roman" w:hAnsi="Times New Roman" w:cs="Times New Roman"/>
          <w:b/>
          <w:bCs/>
          <w:color w:val="FF0000"/>
          <w:sz w:val="24"/>
          <w:szCs w:val="24"/>
        </w:rPr>
        <w:t xml:space="preserve">Варианты </w:t>
      </w:r>
      <w:r>
        <w:rPr>
          <w:rFonts w:ascii="Times New Roman" w:hAnsi="Times New Roman" w:cs="Times New Roman"/>
          <w:b/>
          <w:bCs/>
          <w:color w:val="FF0000"/>
          <w:sz w:val="24"/>
          <w:szCs w:val="24"/>
        </w:rPr>
        <w:t xml:space="preserve">определяются </w:t>
      </w:r>
      <w:r w:rsidRPr="00DC6E83">
        <w:rPr>
          <w:rFonts w:ascii="Times New Roman" w:hAnsi="Times New Roman" w:cs="Times New Roman"/>
          <w:b/>
          <w:bCs/>
          <w:color w:val="FF0000"/>
          <w:sz w:val="24"/>
          <w:szCs w:val="24"/>
        </w:rPr>
        <w:t>по списку группы</w:t>
      </w:r>
      <w:proofErr w:type="gramStart"/>
      <w:r w:rsidRPr="00DC6E83">
        <w:rPr>
          <w:rFonts w:ascii="Times New Roman" w:hAnsi="Times New Roman" w:cs="Times New Roman"/>
          <w:b/>
          <w:bCs/>
          <w:color w:val="FF0000"/>
          <w:sz w:val="24"/>
          <w:szCs w:val="24"/>
        </w:rPr>
        <w:t xml:space="preserve"> :</w:t>
      </w:r>
      <w:proofErr w:type="gramEnd"/>
      <w:r w:rsidRPr="00DC6E83">
        <w:rPr>
          <w:rFonts w:ascii="Times New Roman" w:hAnsi="Times New Roman" w:cs="Times New Roman"/>
          <w:b/>
          <w:bCs/>
          <w:color w:val="FF0000"/>
          <w:sz w:val="24"/>
          <w:szCs w:val="24"/>
        </w:rPr>
        <w:t>1 номер по списку- 1 вариант;</w:t>
      </w:r>
    </w:p>
    <w:p w:rsidR="00074922" w:rsidRPr="00DC6E83" w:rsidRDefault="00074922" w:rsidP="00074922">
      <w:pPr>
        <w:spacing w:after="0" w:line="240" w:lineRule="auto"/>
        <w:rPr>
          <w:rFonts w:ascii="Times New Roman" w:hAnsi="Times New Roman" w:cs="Times New Roman"/>
          <w:b/>
          <w:bCs/>
          <w:color w:val="FF0000"/>
          <w:sz w:val="24"/>
          <w:szCs w:val="24"/>
        </w:rPr>
      </w:pPr>
      <w:proofErr w:type="gramStart"/>
      <w:r w:rsidRPr="00DC6E83">
        <w:rPr>
          <w:rFonts w:ascii="Times New Roman" w:hAnsi="Times New Roman" w:cs="Times New Roman"/>
          <w:b/>
          <w:bCs/>
          <w:color w:val="FF0000"/>
          <w:sz w:val="24"/>
          <w:szCs w:val="24"/>
        </w:rPr>
        <w:t>2 номер по списку- 2 вариант;……………….. 6 номер по списку- 1 вариант; 7 номер по списку- 2 вариант;………………и т.д.)</w:t>
      </w:r>
      <w:proofErr w:type="gramEnd"/>
    </w:p>
    <w:p w:rsidR="00074922" w:rsidRPr="00A01248" w:rsidRDefault="00074922" w:rsidP="00074922">
      <w:pPr>
        <w:rPr>
          <w:rFonts w:ascii="Times New Roman" w:hAnsi="Times New Roman" w:cs="Times New Roman"/>
          <w:b/>
          <w:bCs/>
          <w:sz w:val="24"/>
          <w:szCs w:val="24"/>
        </w:rPr>
      </w:pPr>
    </w:p>
    <w:p w:rsidR="00074922" w:rsidRPr="00A01248" w:rsidRDefault="00074922" w:rsidP="00074922">
      <w:pPr>
        <w:ind w:left="360"/>
        <w:rPr>
          <w:rFonts w:ascii="Times New Roman" w:hAnsi="Times New Roman" w:cs="Times New Roman"/>
          <w:b/>
          <w:bCs/>
          <w:sz w:val="24"/>
          <w:szCs w:val="24"/>
        </w:rPr>
      </w:pPr>
      <w:r w:rsidRPr="00A01248">
        <w:rPr>
          <w:rFonts w:ascii="Times New Roman" w:hAnsi="Times New Roman" w:cs="Times New Roman"/>
          <w:b/>
          <w:bCs/>
          <w:sz w:val="24"/>
          <w:szCs w:val="24"/>
        </w:rPr>
        <w:t>Вариант №4</w:t>
      </w:r>
    </w:p>
    <w:p w:rsidR="00074922" w:rsidRDefault="00074922" w:rsidP="00074922">
      <w:pPr>
        <w:pStyle w:val="a7"/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A01248">
        <w:rPr>
          <w:rFonts w:ascii="Times New Roman" w:hAnsi="Times New Roman" w:cs="Times New Roman"/>
          <w:sz w:val="24"/>
          <w:szCs w:val="24"/>
        </w:rPr>
        <w:t xml:space="preserve">Что такое прибыль (экономическая, бухгалтерская и нормальная)? </w:t>
      </w:r>
    </w:p>
    <w:p w:rsidR="0020274D" w:rsidRDefault="0020274D" w:rsidP="0020274D">
      <w:pPr>
        <w:pStyle w:val="ds-markdown-paragraph"/>
        <w:shd w:val="clear" w:color="auto" w:fill="FFFFFF"/>
        <w:spacing w:after="206" w:afterAutospacing="0" w:line="429" w:lineRule="atLeast"/>
        <w:rPr>
          <w:rFonts w:ascii="Segoe UI" w:hAnsi="Segoe UI" w:cs="Segoe UI"/>
          <w:color w:val="404040"/>
        </w:rPr>
      </w:pPr>
      <w:r>
        <w:rPr>
          <w:rFonts w:ascii="Segoe UI" w:hAnsi="Segoe UI" w:cs="Segoe UI"/>
          <w:color w:val="404040"/>
        </w:rPr>
        <w:t>Прибыль — это финансовый результат деятельности компании, который рассчитывается как разница между доходами и расходами. В экономике и бухгалтерии выделяют несколько видов прибыли:</w:t>
      </w:r>
    </w:p>
    <w:p w:rsidR="0020274D" w:rsidRDefault="0020274D" w:rsidP="0020274D">
      <w:pPr>
        <w:pStyle w:val="3"/>
        <w:shd w:val="clear" w:color="auto" w:fill="FFFFFF"/>
        <w:spacing w:before="274" w:after="206"/>
        <w:rPr>
          <w:rFonts w:ascii="Segoe UI" w:hAnsi="Segoe UI" w:cs="Segoe UI"/>
          <w:color w:val="404040"/>
        </w:rPr>
      </w:pPr>
      <w:r>
        <w:rPr>
          <w:rFonts w:ascii="Segoe UI" w:hAnsi="Segoe UI" w:cs="Segoe UI"/>
          <w:b/>
          <w:bCs/>
          <w:color w:val="404040"/>
        </w:rPr>
        <w:t xml:space="preserve">А) </w:t>
      </w:r>
      <w:r>
        <w:rPr>
          <w:rStyle w:val="ac"/>
          <w:rFonts w:ascii="Segoe UI" w:hAnsi="Segoe UI" w:cs="Segoe UI"/>
          <w:b w:val="0"/>
          <w:bCs w:val="0"/>
          <w:color w:val="404040"/>
        </w:rPr>
        <w:t>Бухгалтерская прибыль</w:t>
      </w:r>
    </w:p>
    <w:p w:rsidR="0020274D" w:rsidRDefault="0020274D" w:rsidP="0020274D">
      <w:pPr>
        <w:pStyle w:val="ds-markdown-paragraph"/>
        <w:numPr>
          <w:ilvl w:val="0"/>
          <w:numId w:val="4"/>
        </w:numPr>
        <w:shd w:val="clear" w:color="auto" w:fill="FFFFFF"/>
        <w:spacing w:before="0" w:beforeAutospacing="0" w:line="429" w:lineRule="atLeast"/>
        <w:rPr>
          <w:rFonts w:ascii="Segoe UI" w:hAnsi="Segoe UI" w:cs="Segoe UI"/>
          <w:color w:val="404040"/>
        </w:rPr>
      </w:pPr>
      <w:r>
        <w:rPr>
          <w:rFonts w:ascii="Segoe UI" w:hAnsi="Segoe UI" w:cs="Segoe UI"/>
          <w:color w:val="404040"/>
        </w:rPr>
        <w:t>Рассчитывается как </w:t>
      </w:r>
      <w:r>
        <w:rPr>
          <w:rStyle w:val="ac"/>
          <w:rFonts w:ascii="Segoe UI" w:eastAsiaTheme="majorEastAsia" w:hAnsi="Segoe UI" w:cs="Segoe UI"/>
          <w:color w:val="404040"/>
        </w:rPr>
        <w:t>разница между общими доходами и явными (бухгалтерскими) расходами</w:t>
      </w:r>
      <w:r>
        <w:rPr>
          <w:rFonts w:ascii="Segoe UI" w:hAnsi="Segoe UI" w:cs="Segoe UI"/>
          <w:color w:val="404040"/>
        </w:rPr>
        <w:t>.</w:t>
      </w:r>
    </w:p>
    <w:p w:rsidR="0020274D" w:rsidRDefault="0020274D" w:rsidP="0020274D">
      <w:pPr>
        <w:pStyle w:val="ds-markdown-paragraph"/>
        <w:numPr>
          <w:ilvl w:val="0"/>
          <w:numId w:val="4"/>
        </w:numPr>
        <w:shd w:val="clear" w:color="auto" w:fill="FFFFFF"/>
        <w:spacing w:before="0" w:beforeAutospacing="0" w:line="429" w:lineRule="atLeast"/>
        <w:rPr>
          <w:rFonts w:ascii="Segoe UI" w:hAnsi="Segoe UI" w:cs="Segoe UI"/>
          <w:color w:val="404040"/>
        </w:rPr>
      </w:pPr>
      <w:r>
        <w:rPr>
          <w:rFonts w:ascii="Segoe UI" w:hAnsi="Segoe UI" w:cs="Segoe UI"/>
          <w:color w:val="404040"/>
        </w:rPr>
        <w:t>Явные расходы — это фактические денежные затраты фирмы (зарплата, аренда, материалы, налоги и т. д.).</w:t>
      </w:r>
    </w:p>
    <w:p w:rsidR="0020274D" w:rsidRDefault="0020274D" w:rsidP="0020274D">
      <w:pPr>
        <w:pStyle w:val="ds-markdown-paragraph"/>
        <w:numPr>
          <w:ilvl w:val="0"/>
          <w:numId w:val="4"/>
        </w:numPr>
        <w:shd w:val="clear" w:color="auto" w:fill="FFFFFF"/>
        <w:spacing w:before="0" w:beforeAutospacing="0" w:after="60" w:afterAutospacing="0" w:line="429" w:lineRule="atLeast"/>
        <w:rPr>
          <w:rFonts w:ascii="Segoe UI" w:hAnsi="Segoe UI" w:cs="Segoe UI"/>
          <w:color w:val="404040"/>
        </w:rPr>
      </w:pPr>
      <w:r>
        <w:rPr>
          <w:rStyle w:val="ac"/>
          <w:rFonts w:ascii="Segoe UI" w:eastAsiaTheme="majorEastAsia" w:hAnsi="Segoe UI" w:cs="Segoe UI"/>
          <w:color w:val="404040"/>
        </w:rPr>
        <w:t>Формула</w:t>
      </w:r>
      <w:r>
        <w:rPr>
          <w:rFonts w:ascii="Segoe UI" w:hAnsi="Segoe UI" w:cs="Segoe UI"/>
          <w:color w:val="404040"/>
        </w:rPr>
        <w:t>:</w:t>
      </w:r>
      <w:r>
        <w:rPr>
          <w:rFonts w:ascii="Segoe UI" w:hAnsi="Segoe UI" w:cs="Segoe UI"/>
          <w:color w:val="404040"/>
        </w:rPr>
        <w:br/>
      </w:r>
      <w:r w:rsidRPr="0020274D">
        <w:rPr>
          <w:rFonts w:ascii="Segoe UI" w:hAnsi="Segoe UI" w:cs="Segoe UI"/>
          <w:noProof/>
          <w:color w:val="404040"/>
        </w:rPr>
        <w:drawing>
          <wp:inline distT="0" distB="0" distL="0" distR="0">
            <wp:extent cx="5620534" cy="390580"/>
            <wp:effectExtent l="0" t="0" r="0" b="952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620534" cy="390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0274D" w:rsidRDefault="0020274D" w:rsidP="0020274D">
      <w:pPr>
        <w:pStyle w:val="ds-markdown-paragraph"/>
        <w:numPr>
          <w:ilvl w:val="0"/>
          <w:numId w:val="4"/>
        </w:numPr>
        <w:shd w:val="clear" w:color="auto" w:fill="FFFFFF"/>
        <w:spacing w:before="0" w:beforeAutospacing="0" w:line="429" w:lineRule="atLeast"/>
        <w:rPr>
          <w:rFonts w:ascii="Segoe UI" w:hAnsi="Segoe UI" w:cs="Segoe UI"/>
          <w:color w:val="404040"/>
        </w:rPr>
      </w:pPr>
      <w:r>
        <w:rPr>
          <w:rFonts w:ascii="Segoe UI" w:hAnsi="Segoe UI" w:cs="Segoe UI"/>
          <w:color w:val="404040"/>
        </w:rPr>
        <w:t>Используется в финансовой отчётности и налогообложении.</w:t>
      </w:r>
    </w:p>
    <w:p w:rsidR="0020274D" w:rsidRDefault="0020274D" w:rsidP="0020274D">
      <w:pPr>
        <w:pStyle w:val="3"/>
        <w:shd w:val="clear" w:color="auto" w:fill="FFFFFF"/>
        <w:spacing w:before="274" w:after="206"/>
        <w:rPr>
          <w:rFonts w:ascii="Segoe UI" w:hAnsi="Segoe UI" w:cs="Segoe UI"/>
          <w:color w:val="404040"/>
        </w:rPr>
      </w:pPr>
      <w:r>
        <w:rPr>
          <w:rFonts w:ascii="Segoe UI" w:hAnsi="Segoe UI" w:cs="Segoe UI"/>
          <w:b/>
          <w:bCs/>
          <w:color w:val="404040"/>
        </w:rPr>
        <w:t xml:space="preserve">Б) </w:t>
      </w:r>
      <w:r>
        <w:rPr>
          <w:rStyle w:val="ac"/>
          <w:rFonts w:ascii="Segoe UI" w:hAnsi="Segoe UI" w:cs="Segoe UI"/>
          <w:b w:val="0"/>
          <w:bCs w:val="0"/>
          <w:color w:val="404040"/>
        </w:rPr>
        <w:t>Экономическая прибыль</w:t>
      </w:r>
    </w:p>
    <w:p w:rsidR="0020274D" w:rsidRDefault="0020274D" w:rsidP="0020274D">
      <w:pPr>
        <w:pStyle w:val="ds-markdown-paragraph"/>
        <w:numPr>
          <w:ilvl w:val="0"/>
          <w:numId w:val="5"/>
        </w:numPr>
        <w:shd w:val="clear" w:color="auto" w:fill="FFFFFF"/>
        <w:spacing w:before="0" w:beforeAutospacing="0" w:line="429" w:lineRule="atLeast"/>
        <w:rPr>
          <w:rFonts w:ascii="Segoe UI" w:hAnsi="Segoe UI" w:cs="Segoe UI"/>
          <w:color w:val="404040"/>
        </w:rPr>
      </w:pPr>
      <w:r>
        <w:rPr>
          <w:rFonts w:ascii="Segoe UI" w:hAnsi="Segoe UI" w:cs="Segoe UI"/>
          <w:color w:val="404040"/>
        </w:rPr>
        <w:t>Учитывает </w:t>
      </w:r>
      <w:r>
        <w:rPr>
          <w:rStyle w:val="ac"/>
          <w:rFonts w:ascii="Segoe UI" w:eastAsiaTheme="majorEastAsia" w:hAnsi="Segoe UI" w:cs="Segoe UI"/>
          <w:color w:val="404040"/>
        </w:rPr>
        <w:t>не только явные, но и неявные (альтернативные) издержки</w:t>
      </w:r>
      <w:r>
        <w:rPr>
          <w:rFonts w:ascii="Segoe UI" w:hAnsi="Segoe UI" w:cs="Segoe UI"/>
          <w:color w:val="404040"/>
        </w:rPr>
        <w:t> — упущенную выгоду от использования ресурсов иначе.</w:t>
      </w:r>
    </w:p>
    <w:p w:rsidR="0020274D" w:rsidRDefault="0020274D" w:rsidP="0020274D">
      <w:pPr>
        <w:pStyle w:val="ds-markdown-paragraph"/>
        <w:numPr>
          <w:ilvl w:val="0"/>
          <w:numId w:val="5"/>
        </w:numPr>
        <w:shd w:val="clear" w:color="auto" w:fill="FFFFFF"/>
        <w:spacing w:before="0" w:beforeAutospacing="0" w:line="429" w:lineRule="atLeast"/>
        <w:rPr>
          <w:rFonts w:ascii="Segoe UI" w:hAnsi="Segoe UI" w:cs="Segoe UI"/>
          <w:color w:val="404040"/>
        </w:rPr>
      </w:pPr>
      <w:r>
        <w:rPr>
          <w:rFonts w:ascii="Segoe UI" w:hAnsi="Segoe UI" w:cs="Segoe UI"/>
          <w:color w:val="404040"/>
        </w:rPr>
        <w:t>Например, если владелец бизнеса мог бы зарабатывать больше, работая по найму, эта недополученная зарплата включается в издержки.</w:t>
      </w:r>
    </w:p>
    <w:p w:rsidR="0020274D" w:rsidRDefault="0020274D" w:rsidP="0020274D">
      <w:pPr>
        <w:pStyle w:val="ds-markdown-paragraph"/>
        <w:numPr>
          <w:ilvl w:val="0"/>
          <w:numId w:val="5"/>
        </w:numPr>
        <w:shd w:val="clear" w:color="auto" w:fill="FFFFFF"/>
        <w:spacing w:before="0" w:beforeAutospacing="0" w:after="60" w:afterAutospacing="0" w:line="429" w:lineRule="atLeast"/>
        <w:rPr>
          <w:rFonts w:ascii="Segoe UI" w:hAnsi="Segoe UI" w:cs="Segoe UI"/>
          <w:color w:val="404040"/>
        </w:rPr>
      </w:pPr>
      <w:r>
        <w:rPr>
          <w:rStyle w:val="ac"/>
          <w:rFonts w:ascii="Segoe UI" w:eastAsiaTheme="majorEastAsia" w:hAnsi="Segoe UI" w:cs="Segoe UI"/>
          <w:color w:val="404040"/>
        </w:rPr>
        <w:t>Формула</w:t>
      </w:r>
      <w:r>
        <w:rPr>
          <w:rFonts w:ascii="Segoe UI" w:hAnsi="Segoe UI" w:cs="Segoe UI"/>
          <w:color w:val="404040"/>
        </w:rPr>
        <w:t>:</w:t>
      </w:r>
    </w:p>
    <w:p w:rsidR="0020274D" w:rsidRDefault="0020274D" w:rsidP="0020274D">
      <w:pPr>
        <w:shd w:val="clear" w:color="auto" w:fill="FFFFFF"/>
        <w:spacing w:afterAutospacing="1"/>
        <w:ind w:left="-284"/>
        <w:rPr>
          <w:rFonts w:ascii="Segoe UI" w:hAnsi="Segoe UI" w:cs="Segoe UI"/>
          <w:color w:val="404040"/>
        </w:rPr>
      </w:pPr>
      <w:r w:rsidRPr="0020274D">
        <w:rPr>
          <w:rStyle w:val="katex-mathml"/>
          <w:noProof/>
          <w:color w:val="404040"/>
          <w:sz w:val="29"/>
          <w:szCs w:val="29"/>
          <w:bdr w:val="none" w:sz="0" w:space="0" w:color="auto" w:frame="1"/>
          <w:lang w:eastAsia="ru-RU"/>
        </w:rPr>
        <w:drawing>
          <wp:inline distT="0" distB="0" distL="0" distR="0">
            <wp:extent cx="5940425" cy="269240"/>
            <wp:effectExtent l="0" t="0" r="3175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69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Style w:val="mord"/>
          <w:color w:val="404040"/>
          <w:sz w:val="29"/>
          <w:szCs w:val="29"/>
        </w:rPr>
        <w:t xml:space="preserve">- </w:t>
      </w:r>
      <w:r>
        <w:rPr>
          <w:rFonts w:ascii="Segoe UI" w:hAnsi="Segoe UI" w:cs="Segoe UI"/>
          <w:color w:val="404040"/>
        </w:rPr>
        <w:t>Если экономическая прибыль </w:t>
      </w:r>
      <w:r>
        <w:rPr>
          <w:rStyle w:val="ac"/>
          <w:rFonts w:ascii="Segoe UI" w:hAnsi="Segoe UI" w:cs="Segoe UI"/>
          <w:color w:val="404040"/>
        </w:rPr>
        <w:t>отрицательная</w:t>
      </w:r>
      <w:r>
        <w:rPr>
          <w:rFonts w:ascii="Segoe UI" w:hAnsi="Segoe UI" w:cs="Segoe UI"/>
          <w:color w:val="404040"/>
        </w:rPr>
        <w:t>, бизнес считается убыточным с точки зрения альтернативных возможностей.</w:t>
      </w:r>
    </w:p>
    <w:p w:rsidR="0020274D" w:rsidRDefault="0020274D" w:rsidP="0020274D">
      <w:pPr>
        <w:pStyle w:val="3"/>
        <w:shd w:val="clear" w:color="auto" w:fill="FFFFFF"/>
        <w:spacing w:before="274" w:after="206"/>
        <w:rPr>
          <w:rFonts w:ascii="Segoe UI" w:hAnsi="Segoe UI" w:cs="Segoe UI"/>
          <w:color w:val="404040"/>
        </w:rPr>
      </w:pPr>
      <w:r>
        <w:rPr>
          <w:rFonts w:ascii="Segoe UI" w:hAnsi="Segoe UI" w:cs="Segoe UI"/>
          <w:b/>
          <w:bCs/>
          <w:color w:val="404040"/>
        </w:rPr>
        <w:t xml:space="preserve">В) </w:t>
      </w:r>
      <w:r>
        <w:rPr>
          <w:rStyle w:val="ac"/>
          <w:rFonts w:ascii="Segoe UI" w:hAnsi="Segoe UI" w:cs="Segoe UI"/>
          <w:b w:val="0"/>
          <w:bCs w:val="0"/>
          <w:color w:val="404040"/>
        </w:rPr>
        <w:t>Нормальная прибыль</w:t>
      </w:r>
    </w:p>
    <w:p w:rsidR="0020274D" w:rsidRDefault="0020274D" w:rsidP="0020274D">
      <w:pPr>
        <w:pStyle w:val="ds-markdown-paragraph"/>
        <w:numPr>
          <w:ilvl w:val="0"/>
          <w:numId w:val="6"/>
        </w:numPr>
        <w:shd w:val="clear" w:color="auto" w:fill="FFFFFF"/>
        <w:spacing w:before="0" w:beforeAutospacing="0" w:line="429" w:lineRule="atLeast"/>
        <w:rPr>
          <w:rFonts w:ascii="Segoe UI" w:hAnsi="Segoe UI" w:cs="Segoe UI"/>
          <w:color w:val="404040"/>
        </w:rPr>
      </w:pPr>
      <w:r>
        <w:rPr>
          <w:rFonts w:ascii="Segoe UI" w:hAnsi="Segoe UI" w:cs="Segoe UI"/>
          <w:color w:val="404040"/>
        </w:rPr>
        <w:t>Это </w:t>
      </w:r>
      <w:r>
        <w:rPr>
          <w:rStyle w:val="ac"/>
          <w:rFonts w:ascii="Segoe UI" w:eastAsiaTheme="majorEastAsia" w:hAnsi="Segoe UI" w:cs="Segoe UI"/>
          <w:color w:val="404040"/>
        </w:rPr>
        <w:t>минимальный доход, необходимый для удержания предпринимателя в данном бизнесе</w:t>
      </w:r>
      <w:r>
        <w:rPr>
          <w:rFonts w:ascii="Segoe UI" w:hAnsi="Segoe UI" w:cs="Segoe UI"/>
          <w:color w:val="404040"/>
        </w:rPr>
        <w:t>.</w:t>
      </w:r>
    </w:p>
    <w:p w:rsidR="0020274D" w:rsidRDefault="0020274D" w:rsidP="0020274D">
      <w:pPr>
        <w:pStyle w:val="ds-markdown-paragraph"/>
        <w:numPr>
          <w:ilvl w:val="0"/>
          <w:numId w:val="6"/>
        </w:numPr>
        <w:shd w:val="clear" w:color="auto" w:fill="FFFFFF"/>
        <w:spacing w:before="0" w:beforeAutospacing="0" w:line="429" w:lineRule="atLeast"/>
        <w:rPr>
          <w:rFonts w:ascii="Segoe UI" w:hAnsi="Segoe UI" w:cs="Segoe UI"/>
          <w:color w:val="404040"/>
        </w:rPr>
      </w:pPr>
      <w:r>
        <w:rPr>
          <w:rFonts w:ascii="Segoe UI" w:hAnsi="Segoe UI" w:cs="Segoe UI"/>
          <w:color w:val="404040"/>
        </w:rPr>
        <w:lastRenderedPageBreak/>
        <w:t>Фактически, это </w:t>
      </w:r>
      <w:r>
        <w:rPr>
          <w:rStyle w:val="ac"/>
          <w:rFonts w:ascii="Segoe UI" w:eastAsiaTheme="majorEastAsia" w:hAnsi="Segoe UI" w:cs="Segoe UI"/>
          <w:color w:val="404040"/>
        </w:rPr>
        <w:t>неявные издержки</w:t>
      </w:r>
      <w:r>
        <w:rPr>
          <w:rFonts w:ascii="Segoe UI" w:hAnsi="Segoe UI" w:cs="Segoe UI"/>
          <w:color w:val="404040"/>
        </w:rPr>
        <w:t> (например, зарплата, которую владелец мог бы получать на другой работе).</w:t>
      </w:r>
    </w:p>
    <w:p w:rsidR="0020274D" w:rsidRPr="0020274D" w:rsidRDefault="0020274D" w:rsidP="0020274D">
      <w:pPr>
        <w:pStyle w:val="ds-markdown-paragraph"/>
        <w:numPr>
          <w:ilvl w:val="0"/>
          <w:numId w:val="6"/>
        </w:numPr>
        <w:shd w:val="clear" w:color="auto" w:fill="FFFFFF"/>
        <w:spacing w:before="0" w:beforeAutospacing="0" w:line="429" w:lineRule="atLeast"/>
        <w:rPr>
          <w:rFonts w:ascii="Segoe UI" w:hAnsi="Segoe UI" w:cs="Segoe UI"/>
          <w:color w:val="404040"/>
        </w:rPr>
      </w:pPr>
      <w:r>
        <w:rPr>
          <w:rFonts w:ascii="Segoe UI" w:hAnsi="Segoe UI" w:cs="Segoe UI"/>
          <w:color w:val="404040"/>
        </w:rPr>
        <w:t>Когда экономическая прибыль = </w:t>
      </w:r>
      <w:r>
        <w:rPr>
          <w:rStyle w:val="ac"/>
          <w:rFonts w:ascii="Segoe UI" w:eastAsiaTheme="majorEastAsia" w:hAnsi="Segoe UI" w:cs="Segoe UI"/>
          <w:color w:val="404040"/>
        </w:rPr>
        <w:t>0</w:t>
      </w:r>
      <w:r>
        <w:rPr>
          <w:rFonts w:ascii="Segoe UI" w:hAnsi="Segoe UI" w:cs="Segoe UI"/>
          <w:color w:val="404040"/>
        </w:rPr>
        <w:t>, значит, фирма получает </w:t>
      </w:r>
      <w:r>
        <w:rPr>
          <w:rStyle w:val="ac"/>
          <w:rFonts w:ascii="Segoe UI" w:eastAsiaTheme="majorEastAsia" w:hAnsi="Segoe UI" w:cs="Segoe UI"/>
          <w:color w:val="404040"/>
        </w:rPr>
        <w:t>нормальную прибыль</w:t>
      </w:r>
      <w:r>
        <w:rPr>
          <w:rFonts w:ascii="Segoe UI" w:hAnsi="Segoe UI" w:cs="Segoe UI"/>
          <w:color w:val="404040"/>
        </w:rPr>
        <w:t> — этого достаточно, чтобы бизнес оставался целесообразным.</w:t>
      </w:r>
    </w:p>
    <w:p w:rsidR="00074922" w:rsidRDefault="00074922" w:rsidP="00074922">
      <w:pPr>
        <w:pStyle w:val="a7"/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A01248">
        <w:rPr>
          <w:rFonts w:ascii="Times New Roman" w:hAnsi="Times New Roman" w:cs="Times New Roman"/>
          <w:sz w:val="24"/>
          <w:szCs w:val="24"/>
        </w:rPr>
        <w:t xml:space="preserve">Что такое кратко- и </w:t>
      </w:r>
      <w:proofErr w:type="gramStart"/>
      <w:r w:rsidRPr="00A01248">
        <w:rPr>
          <w:rFonts w:ascii="Times New Roman" w:hAnsi="Times New Roman" w:cs="Times New Roman"/>
          <w:sz w:val="24"/>
          <w:szCs w:val="24"/>
        </w:rPr>
        <w:t>долгосрочный</w:t>
      </w:r>
      <w:proofErr w:type="gramEnd"/>
      <w:r w:rsidRPr="00A01248">
        <w:rPr>
          <w:rFonts w:ascii="Times New Roman" w:hAnsi="Times New Roman" w:cs="Times New Roman"/>
          <w:sz w:val="24"/>
          <w:szCs w:val="24"/>
        </w:rPr>
        <w:t xml:space="preserve"> периоды в экономическом понимании? </w:t>
      </w:r>
      <w:bookmarkStart w:id="0" w:name="OLE_LINK1"/>
      <w:r w:rsidRPr="00A01248">
        <w:rPr>
          <w:rFonts w:ascii="Times New Roman" w:hAnsi="Times New Roman" w:cs="Times New Roman"/>
          <w:sz w:val="24"/>
          <w:szCs w:val="24"/>
        </w:rPr>
        <w:t xml:space="preserve">Виды издержек фирмы в краткосрочном периоде: общие, средние, предельные издержки. </w:t>
      </w:r>
      <w:bookmarkEnd w:id="0"/>
    </w:p>
    <w:p w:rsidR="00561AB0" w:rsidRDefault="00561AB0" w:rsidP="00561AB0">
      <w:pPr>
        <w:pStyle w:val="ds-markdown-paragraph"/>
        <w:numPr>
          <w:ilvl w:val="0"/>
          <w:numId w:val="7"/>
        </w:numPr>
        <w:shd w:val="clear" w:color="auto" w:fill="FFFFFF"/>
        <w:spacing w:before="0" w:beforeAutospacing="0" w:line="429" w:lineRule="atLeast"/>
        <w:rPr>
          <w:rFonts w:ascii="Segoe UI" w:hAnsi="Segoe UI" w:cs="Segoe UI"/>
          <w:color w:val="404040"/>
        </w:rPr>
      </w:pPr>
      <w:r>
        <w:rPr>
          <w:rStyle w:val="ac"/>
          <w:rFonts w:ascii="Segoe UI" w:eastAsiaTheme="majorEastAsia" w:hAnsi="Segoe UI" w:cs="Segoe UI"/>
          <w:color w:val="404040"/>
        </w:rPr>
        <w:t>Краткосрочный период</w:t>
      </w:r>
      <w:r>
        <w:rPr>
          <w:rFonts w:ascii="Segoe UI" w:hAnsi="Segoe UI" w:cs="Segoe UI"/>
          <w:color w:val="404040"/>
        </w:rPr>
        <w:t> – это временной интервал, в течение которого фирма может изменять только </w:t>
      </w:r>
      <w:r>
        <w:rPr>
          <w:rStyle w:val="ac"/>
          <w:rFonts w:ascii="Segoe UI" w:eastAsiaTheme="majorEastAsia" w:hAnsi="Segoe UI" w:cs="Segoe UI"/>
          <w:color w:val="404040"/>
        </w:rPr>
        <w:t>переменные факторы производства</w:t>
      </w:r>
      <w:r>
        <w:rPr>
          <w:rFonts w:ascii="Segoe UI" w:hAnsi="Segoe UI" w:cs="Segoe UI"/>
          <w:color w:val="404040"/>
        </w:rPr>
        <w:t> (например, количество труда, сырья), но не может изменить </w:t>
      </w:r>
      <w:r>
        <w:rPr>
          <w:rStyle w:val="ac"/>
          <w:rFonts w:ascii="Segoe UI" w:eastAsiaTheme="majorEastAsia" w:hAnsi="Segoe UI" w:cs="Segoe UI"/>
          <w:color w:val="404040"/>
        </w:rPr>
        <w:t>постоянные факторы</w:t>
      </w:r>
      <w:r>
        <w:rPr>
          <w:rFonts w:ascii="Segoe UI" w:hAnsi="Segoe UI" w:cs="Segoe UI"/>
          <w:color w:val="404040"/>
        </w:rPr>
        <w:t> (например, капитал, производственные мощности).</w:t>
      </w:r>
    </w:p>
    <w:p w:rsidR="00561AB0" w:rsidRDefault="00561AB0" w:rsidP="00561AB0">
      <w:pPr>
        <w:pStyle w:val="ds-markdown-paragraph"/>
        <w:numPr>
          <w:ilvl w:val="0"/>
          <w:numId w:val="7"/>
        </w:numPr>
        <w:shd w:val="clear" w:color="auto" w:fill="FFFFFF"/>
        <w:spacing w:before="0" w:beforeAutospacing="0" w:line="429" w:lineRule="atLeast"/>
        <w:rPr>
          <w:rFonts w:ascii="Segoe UI" w:hAnsi="Segoe UI" w:cs="Segoe UI"/>
          <w:color w:val="404040"/>
        </w:rPr>
      </w:pPr>
      <w:r>
        <w:rPr>
          <w:rStyle w:val="ac"/>
          <w:rFonts w:ascii="Segoe UI" w:eastAsiaTheme="majorEastAsia" w:hAnsi="Segoe UI" w:cs="Segoe UI"/>
          <w:color w:val="404040"/>
        </w:rPr>
        <w:t>Долгосрочный период</w:t>
      </w:r>
      <w:r>
        <w:rPr>
          <w:rFonts w:ascii="Segoe UI" w:hAnsi="Segoe UI" w:cs="Segoe UI"/>
          <w:color w:val="404040"/>
        </w:rPr>
        <w:t> – это период, достаточный для изменения </w:t>
      </w:r>
      <w:r>
        <w:rPr>
          <w:rStyle w:val="ac"/>
          <w:rFonts w:ascii="Segoe UI" w:eastAsiaTheme="majorEastAsia" w:hAnsi="Segoe UI" w:cs="Segoe UI"/>
          <w:color w:val="404040"/>
        </w:rPr>
        <w:t>всех факторов производства</w:t>
      </w:r>
      <w:r>
        <w:rPr>
          <w:rFonts w:ascii="Segoe UI" w:hAnsi="Segoe UI" w:cs="Segoe UI"/>
          <w:color w:val="404040"/>
        </w:rPr>
        <w:t>, включая капитал и технологию. В долгосрочном периоде все издержки становятся переменными.</w:t>
      </w:r>
    </w:p>
    <w:p w:rsidR="00561AB0" w:rsidRDefault="00A85ED6" w:rsidP="00561AB0">
      <w:pPr>
        <w:spacing w:before="480" w:after="480"/>
        <w:rPr>
          <w:rFonts w:ascii="Times New Roman" w:hAnsi="Times New Roman" w:cs="Times New Roman"/>
        </w:rPr>
      </w:pPr>
      <w:r>
        <w:pict>
          <v:rect id="_x0000_i1025" style="width:0;height:.75pt" o:hralign="center" o:hrstd="t" o:hrnoshade="t" o:hr="t" fillcolor="#404040" stroked="f"/>
        </w:pict>
      </w:r>
    </w:p>
    <w:p w:rsidR="00561AB0" w:rsidRDefault="00561AB0" w:rsidP="00561AB0">
      <w:pPr>
        <w:pStyle w:val="3"/>
        <w:shd w:val="clear" w:color="auto" w:fill="FFFFFF"/>
        <w:spacing w:before="274" w:after="206"/>
        <w:rPr>
          <w:rFonts w:ascii="Segoe UI" w:hAnsi="Segoe UI" w:cs="Segoe UI"/>
          <w:color w:val="404040"/>
        </w:rPr>
      </w:pPr>
      <w:r>
        <w:rPr>
          <w:rStyle w:val="ac"/>
          <w:rFonts w:ascii="Segoe UI" w:hAnsi="Segoe UI" w:cs="Segoe UI"/>
          <w:b w:val="0"/>
          <w:bCs w:val="0"/>
          <w:color w:val="404040"/>
        </w:rPr>
        <w:t>Виды издержек фирмы в краткосрочном периоде</w:t>
      </w:r>
    </w:p>
    <w:p w:rsidR="00561AB0" w:rsidRDefault="00561AB0" w:rsidP="00561AB0">
      <w:pPr>
        <w:pStyle w:val="ds-markdown-paragraph"/>
        <w:shd w:val="clear" w:color="auto" w:fill="FFFFFF"/>
        <w:spacing w:before="206" w:beforeAutospacing="0" w:after="206" w:afterAutospacing="0" w:line="429" w:lineRule="atLeast"/>
        <w:rPr>
          <w:rFonts w:ascii="Segoe UI" w:hAnsi="Segoe UI" w:cs="Segoe UI"/>
          <w:color w:val="404040"/>
        </w:rPr>
      </w:pPr>
      <w:r>
        <w:rPr>
          <w:rFonts w:ascii="Segoe UI" w:hAnsi="Segoe UI" w:cs="Segoe UI"/>
          <w:color w:val="404040"/>
        </w:rPr>
        <w:t>В краткосрочном периоде издержки делятся на </w:t>
      </w:r>
      <w:r>
        <w:rPr>
          <w:rStyle w:val="ac"/>
          <w:rFonts w:ascii="Segoe UI" w:eastAsiaTheme="majorEastAsia" w:hAnsi="Segoe UI" w:cs="Segoe UI"/>
          <w:color w:val="404040"/>
        </w:rPr>
        <w:t>постоянные (FC)</w:t>
      </w:r>
      <w:r>
        <w:rPr>
          <w:rFonts w:ascii="Segoe UI" w:hAnsi="Segoe UI" w:cs="Segoe UI"/>
          <w:color w:val="404040"/>
        </w:rPr>
        <w:t> и </w:t>
      </w:r>
      <w:r>
        <w:rPr>
          <w:rStyle w:val="ac"/>
          <w:rFonts w:ascii="Segoe UI" w:eastAsiaTheme="majorEastAsia" w:hAnsi="Segoe UI" w:cs="Segoe UI"/>
          <w:color w:val="404040"/>
        </w:rPr>
        <w:t>переменные (VC)</w:t>
      </w:r>
      <w:r>
        <w:rPr>
          <w:rFonts w:ascii="Segoe UI" w:hAnsi="Segoe UI" w:cs="Segoe UI"/>
          <w:color w:val="404040"/>
        </w:rPr>
        <w:t>.</w:t>
      </w:r>
    </w:p>
    <w:p w:rsidR="00561AB0" w:rsidRDefault="00561AB0" w:rsidP="00561AB0">
      <w:pPr>
        <w:pStyle w:val="ds-markdown-paragraph"/>
        <w:numPr>
          <w:ilvl w:val="0"/>
          <w:numId w:val="8"/>
        </w:numPr>
        <w:shd w:val="clear" w:color="auto" w:fill="FFFFFF"/>
        <w:spacing w:before="0" w:beforeAutospacing="0" w:after="60" w:afterAutospacing="0" w:line="429" w:lineRule="atLeast"/>
        <w:rPr>
          <w:rFonts w:ascii="Segoe UI" w:hAnsi="Segoe UI" w:cs="Segoe UI"/>
          <w:color w:val="404040"/>
        </w:rPr>
      </w:pPr>
      <w:r>
        <w:rPr>
          <w:rStyle w:val="ac"/>
          <w:rFonts w:ascii="Segoe UI" w:eastAsiaTheme="majorEastAsia" w:hAnsi="Segoe UI" w:cs="Segoe UI"/>
          <w:color w:val="404040"/>
        </w:rPr>
        <w:t xml:space="preserve">Общие издержки (TC – </w:t>
      </w:r>
      <w:proofErr w:type="spellStart"/>
      <w:r>
        <w:rPr>
          <w:rStyle w:val="ac"/>
          <w:rFonts w:ascii="Segoe UI" w:eastAsiaTheme="majorEastAsia" w:hAnsi="Segoe UI" w:cs="Segoe UI"/>
          <w:color w:val="404040"/>
        </w:rPr>
        <w:t>Total</w:t>
      </w:r>
      <w:proofErr w:type="spellEnd"/>
      <w:r>
        <w:rPr>
          <w:rStyle w:val="ac"/>
          <w:rFonts w:ascii="Segoe UI" w:eastAsiaTheme="majorEastAsia" w:hAnsi="Segoe UI" w:cs="Segoe UI"/>
          <w:color w:val="404040"/>
        </w:rPr>
        <w:t xml:space="preserve"> </w:t>
      </w:r>
      <w:proofErr w:type="spellStart"/>
      <w:r>
        <w:rPr>
          <w:rStyle w:val="ac"/>
          <w:rFonts w:ascii="Segoe UI" w:eastAsiaTheme="majorEastAsia" w:hAnsi="Segoe UI" w:cs="Segoe UI"/>
          <w:color w:val="404040"/>
        </w:rPr>
        <w:t>Cost</w:t>
      </w:r>
      <w:proofErr w:type="spellEnd"/>
      <w:r>
        <w:rPr>
          <w:rStyle w:val="ac"/>
          <w:rFonts w:ascii="Segoe UI" w:eastAsiaTheme="majorEastAsia" w:hAnsi="Segoe UI" w:cs="Segoe UI"/>
          <w:color w:val="404040"/>
        </w:rPr>
        <w:t>)</w:t>
      </w:r>
    </w:p>
    <w:p w:rsidR="00561AB0" w:rsidRDefault="00561AB0" w:rsidP="00561AB0">
      <w:pPr>
        <w:pStyle w:val="ds-markdown-paragraph"/>
        <w:numPr>
          <w:ilvl w:val="1"/>
          <w:numId w:val="8"/>
        </w:numPr>
        <w:shd w:val="clear" w:color="auto" w:fill="FFFFFF"/>
        <w:spacing w:before="0" w:beforeAutospacing="0" w:after="60" w:afterAutospacing="0" w:line="429" w:lineRule="atLeast"/>
        <w:rPr>
          <w:rFonts w:ascii="Segoe UI" w:hAnsi="Segoe UI" w:cs="Segoe UI"/>
          <w:color w:val="404040"/>
        </w:rPr>
      </w:pPr>
      <w:r>
        <w:rPr>
          <w:rFonts w:ascii="Segoe UI" w:hAnsi="Segoe UI" w:cs="Segoe UI"/>
          <w:color w:val="404040"/>
        </w:rPr>
        <w:t>Сумма постоянных и переменных издержек:</w:t>
      </w:r>
    </w:p>
    <w:p w:rsidR="00561AB0" w:rsidRPr="00B75594" w:rsidRDefault="00561AB0" w:rsidP="00561AB0">
      <w:pPr>
        <w:shd w:val="clear" w:color="auto" w:fill="FFFFFF"/>
        <w:spacing w:beforeAutospacing="1" w:afterAutospacing="1"/>
        <w:ind w:left="1440"/>
        <w:rPr>
          <w:rFonts w:ascii="Segoe UI" w:hAnsi="Segoe UI" w:cs="Segoe UI"/>
          <w:color w:val="404040"/>
        </w:rPr>
      </w:pPr>
      <w:r>
        <w:rPr>
          <w:rStyle w:val="katex-mathml"/>
          <w:color w:val="404040"/>
          <w:sz w:val="29"/>
          <w:szCs w:val="29"/>
          <w:bdr w:val="none" w:sz="0" w:space="0" w:color="auto" w:frame="1"/>
        </w:rPr>
        <w:t>TC=</w:t>
      </w:r>
      <w:proofErr w:type="gramStart"/>
      <w:r>
        <w:rPr>
          <w:rStyle w:val="katex-mathml"/>
          <w:color w:val="404040"/>
          <w:sz w:val="29"/>
          <w:szCs w:val="29"/>
          <w:bdr w:val="none" w:sz="0" w:space="0" w:color="auto" w:frame="1"/>
        </w:rPr>
        <w:t>F</w:t>
      </w:r>
      <w:proofErr w:type="gramEnd"/>
      <w:r w:rsidR="00B75594">
        <w:rPr>
          <w:rStyle w:val="katex-mathml"/>
          <w:color w:val="404040"/>
          <w:sz w:val="29"/>
          <w:szCs w:val="29"/>
          <w:bdr w:val="none" w:sz="0" w:space="0" w:color="auto" w:frame="1"/>
        </w:rPr>
        <w:t xml:space="preserve">С + </w:t>
      </w:r>
      <w:r w:rsidR="00B75594">
        <w:rPr>
          <w:rStyle w:val="katex-mathml"/>
          <w:color w:val="404040"/>
          <w:sz w:val="29"/>
          <w:szCs w:val="29"/>
          <w:bdr w:val="none" w:sz="0" w:space="0" w:color="auto" w:frame="1"/>
          <w:lang w:val="en-US"/>
        </w:rPr>
        <w:t>VC</w:t>
      </w:r>
    </w:p>
    <w:p w:rsidR="00561AB0" w:rsidRDefault="00561AB0" w:rsidP="00561AB0">
      <w:pPr>
        <w:pStyle w:val="ds-markdown-paragraph"/>
        <w:numPr>
          <w:ilvl w:val="0"/>
          <w:numId w:val="8"/>
        </w:numPr>
        <w:shd w:val="clear" w:color="auto" w:fill="FFFFFF"/>
        <w:spacing w:before="0" w:beforeAutospacing="0" w:after="60" w:afterAutospacing="0" w:line="429" w:lineRule="atLeast"/>
        <w:rPr>
          <w:rFonts w:ascii="Segoe UI" w:hAnsi="Segoe UI" w:cs="Segoe UI"/>
          <w:color w:val="404040"/>
        </w:rPr>
      </w:pPr>
      <w:r>
        <w:rPr>
          <w:rStyle w:val="ac"/>
          <w:rFonts w:ascii="Segoe UI" w:eastAsiaTheme="majorEastAsia" w:hAnsi="Segoe UI" w:cs="Segoe UI"/>
          <w:color w:val="404040"/>
        </w:rPr>
        <w:t xml:space="preserve">Средние издержки (AC – </w:t>
      </w:r>
      <w:proofErr w:type="spellStart"/>
      <w:r>
        <w:rPr>
          <w:rStyle w:val="ac"/>
          <w:rFonts w:ascii="Segoe UI" w:eastAsiaTheme="majorEastAsia" w:hAnsi="Segoe UI" w:cs="Segoe UI"/>
          <w:color w:val="404040"/>
        </w:rPr>
        <w:t>Average</w:t>
      </w:r>
      <w:proofErr w:type="spellEnd"/>
      <w:r>
        <w:rPr>
          <w:rStyle w:val="ac"/>
          <w:rFonts w:ascii="Segoe UI" w:eastAsiaTheme="majorEastAsia" w:hAnsi="Segoe UI" w:cs="Segoe UI"/>
          <w:color w:val="404040"/>
        </w:rPr>
        <w:t xml:space="preserve"> </w:t>
      </w:r>
      <w:proofErr w:type="spellStart"/>
      <w:r>
        <w:rPr>
          <w:rStyle w:val="ac"/>
          <w:rFonts w:ascii="Segoe UI" w:eastAsiaTheme="majorEastAsia" w:hAnsi="Segoe UI" w:cs="Segoe UI"/>
          <w:color w:val="404040"/>
        </w:rPr>
        <w:t>Cost</w:t>
      </w:r>
      <w:proofErr w:type="spellEnd"/>
      <w:r>
        <w:rPr>
          <w:rStyle w:val="ac"/>
          <w:rFonts w:ascii="Segoe UI" w:eastAsiaTheme="majorEastAsia" w:hAnsi="Segoe UI" w:cs="Segoe UI"/>
          <w:color w:val="404040"/>
        </w:rPr>
        <w:t>)</w:t>
      </w:r>
    </w:p>
    <w:p w:rsidR="00561AB0" w:rsidRDefault="00561AB0" w:rsidP="00561AB0">
      <w:pPr>
        <w:pStyle w:val="ds-markdown-paragraph"/>
        <w:numPr>
          <w:ilvl w:val="1"/>
          <w:numId w:val="8"/>
        </w:numPr>
        <w:shd w:val="clear" w:color="auto" w:fill="FFFFFF"/>
        <w:spacing w:before="0" w:beforeAutospacing="0" w:after="60" w:afterAutospacing="0" w:line="429" w:lineRule="atLeast"/>
        <w:rPr>
          <w:rFonts w:ascii="Segoe UI" w:hAnsi="Segoe UI" w:cs="Segoe UI"/>
          <w:color w:val="404040"/>
        </w:rPr>
      </w:pPr>
      <w:r>
        <w:rPr>
          <w:rFonts w:ascii="Segoe UI" w:hAnsi="Segoe UI" w:cs="Segoe UI"/>
          <w:color w:val="404040"/>
        </w:rPr>
        <w:t>Издержки на единицу продукции:</w:t>
      </w:r>
    </w:p>
    <w:p w:rsidR="00561AB0" w:rsidRDefault="00B75594" w:rsidP="00561AB0">
      <w:pPr>
        <w:pStyle w:val="ds-markdown-paragraph"/>
        <w:numPr>
          <w:ilvl w:val="1"/>
          <w:numId w:val="8"/>
        </w:numPr>
        <w:shd w:val="clear" w:color="auto" w:fill="FFFFFF"/>
        <w:spacing w:before="0" w:beforeAutospacing="0" w:line="429" w:lineRule="atLeast"/>
        <w:rPr>
          <w:rFonts w:ascii="Segoe UI" w:hAnsi="Segoe UI" w:cs="Segoe UI"/>
          <w:color w:val="404040"/>
        </w:rPr>
      </w:pPr>
      <w:r w:rsidRPr="00B75594">
        <w:rPr>
          <w:rStyle w:val="katex-mathml"/>
          <w:rFonts w:asciiTheme="minorHAnsi" w:eastAsiaTheme="minorHAnsi" w:hAnsiTheme="minorHAnsi" w:cstheme="minorBidi"/>
          <w:noProof/>
          <w:color w:val="404040"/>
          <w:kern w:val="2"/>
          <w:sz w:val="29"/>
          <w:szCs w:val="29"/>
          <w:bdr w:val="none" w:sz="0" w:space="0" w:color="auto" w:frame="1"/>
        </w:rPr>
        <w:drawing>
          <wp:inline distT="0" distB="0" distL="0" distR="0">
            <wp:extent cx="4401164" cy="685896"/>
            <wp:effectExtent l="0" t="0" r="0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401164" cy="6858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561AB0">
        <w:rPr>
          <w:rStyle w:val="ac"/>
          <w:rFonts w:ascii="Segoe UI" w:eastAsiaTheme="majorEastAsia" w:hAnsi="Segoe UI" w:cs="Segoe UI"/>
          <w:color w:val="404040"/>
        </w:rPr>
        <w:t>AFC (</w:t>
      </w:r>
      <w:proofErr w:type="spellStart"/>
      <w:r w:rsidR="00561AB0">
        <w:rPr>
          <w:rStyle w:val="ac"/>
          <w:rFonts w:ascii="Segoe UI" w:eastAsiaTheme="majorEastAsia" w:hAnsi="Segoe UI" w:cs="Segoe UI"/>
          <w:color w:val="404040"/>
        </w:rPr>
        <w:t>Average</w:t>
      </w:r>
      <w:proofErr w:type="spellEnd"/>
      <w:r w:rsidR="00561AB0">
        <w:rPr>
          <w:rStyle w:val="ac"/>
          <w:rFonts w:ascii="Segoe UI" w:eastAsiaTheme="majorEastAsia" w:hAnsi="Segoe UI" w:cs="Segoe UI"/>
          <w:color w:val="404040"/>
        </w:rPr>
        <w:t xml:space="preserve"> </w:t>
      </w:r>
      <w:proofErr w:type="spellStart"/>
      <w:r w:rsidR="00561AB0">
        <w:rPr>
          <w:rStyle w:val="ac"/>
          <w:rFonts w:ascii="Segoe UI" w:eastAsiaTheme="majorEastAsia" w:hAnsi="Segoe UI" w:cs="Segoe UI"/>
          <w:color w:val="404040"/>
        </w:rPr>
        <w:t>Fixed</w:t>
      </w:r>
      <w:proofErr w:type="spellEnd"/>
      <w:r w:rsidR="00561AB0">
        <w:rPr>
          <w:rStyle w:val="ac"/>
          <w:rFonts w:ascii="Segoe UI" w:eastAsiaTheme="majorEastAsia" w:hAnsi="Segoe UI" w:cs="Segoe UI"/>
          <w:color w:val="404040"/>
        </w:rPr>
        <w:t xml:space="preserve"> </w:t>
      </w:r>
      <w:proofErr w:type="spellStart"/>
      <w:r w:rsidR="00561AB0">
        <w:rPr>
          <w:rStyle w:val="ac"/>
          <w:rFonts w:ascii="Segoe UI" w:eastAsiaTheme="majorEastAsia" w:hAnsi="Segoe UI" w:cs="Segoe UI"/>
          <w:color w:val="404040"/>
        </w:rPr>
        <w:t>Cost</w:t>
      </w:r>
      <w:proofErr w:type="spellEnd"/>
      <w:r w:rsidR="00561AB0">
        <w:rPr>
          <w:rStyle w:val="ac"/>
          <w:rFonts w:ascii="Segoe UI" w:eastAsiaTheme="majorEastAsia" w:hAnsi="Segoe UI" w:cs="Segoe UI"/>
          <w:color w:val="404040"/>
        </w:rPr>
        <w:t>)</w:t>
      </w:r>
      <w:r w:rsidR="00561AB0">
        <w:rPr>
          <w:rFonts w:ascii="Segoe UI" w:hAnsi="Segoe UI" w:cs="Segoe UI"/>
          <w:color w:val="404040"/>
        </w:rPr>
        <w:t> – средние постоянные издержки (уменьшаются с ростом объема производства).</w:t>
      </w:r>
    </w:p>
    <w:p w:rsidR="00561AB0" w:rsidRDefault="00561AB0" w:rsidP="00561AB0">
      <w:pPr>
        <w:pStyle w:val="ds-markdown-paragraph"/>
        <w:numPr>
          <w:ilvl w:val="1"/>
          <w:numId w:val="8"/>
        </w:numPr>
        <w:shd w:val="clear" w:color="auto" w:fill="FFFFFF"/>
        <w:spacing w:before="0" w:beforeAutospacing="0" w:line="429" w:lineRule="atLeast"/>
        <w:rPr>
          <w:rFonts w:ascii="Segoe UI" w:hAnsi="Segoe UI" w:cs="Segoe UI"/>
          <w:color w:val="404040"/>
        </w:rPr>
      </w:pPr>
      <w:r>
        <w:rPr>
          <w:rStyle w:val="ac"/>
          <w:rFonts w:ascii="Segoe UI" w:eastAsiaTheme="majorEastAsia" w:hAnsi="Segoe UI" w:cs="Segoe UI"/>
          <w:color w:val="404040"/>
        </w:rPr>
        <w:lastRenderedPageBreak/>
        <w:t>AVC (</w:t>
      </w:r>
      <w:proofErr w:type="spellStart"/>
      <w:r>
        <w:rPr>
          <w:rStyle w:val="ac"/>
          <w:rFonts w:ascii="Segoe UI" w:eastAsiaTheme="majorEastAsia" w:hAnsi="Segoe UI" w:cs="Segoe UI"/>
          <w:color w:val="404040"/>
        </w:rPr>
        <w:t>Average</w:t>
      </w:r>
      <w:proofErr w:type="spellEnd"/>
      <w:r>
        <w:rPr>
          <w:rStyle w:val="ac"/>
          <w:rFonts w:ascii="Segoe UI" w:eastAsiaTheme="majorEastAsia" w:hAnsi="Segoe UI" w:cs="Segoe UI"/>
          <w:color w:val="404040"/>
        </w:rPr>
        <w:t xml:space="preserve"> </w:t>
      </w:r>
      <w:proofErr w:type="spellStart"/>
      <w:r>
        <w:rPr>
          <w:rStyle w:val="ac"/>
          <w:rFonts w:ascii="Segoe UI" w:eastAsiaTheme="majorEastAsia" w:hAnsi="Segoe UI" w:cs="Segoe UI"/>
          <w:color w:val="404040"/>
        </w:rPr>
        <w:t>Variable</w:t>
      </w:r>
      <w:proofErr w:type="spellEnd"/>
      <w:r>
        <w:rPr>
          <w:rStyle w:val="ac"/>
          <w:rFonts w:ascii="Segoe UI" w:eastAsiaTheme="majorEastAsia" w:hAnsi="Segoe UI" w:cs="Segoe UI"/>
          <w:color w:val="404040"/>
        </w:rPr>
        <w:t xml:space="preserve"> </w:t>
      </w:r>
      <w:proofErr w:type="spellStart"/>
      <w:r>
        <w:rPr>
          <w:rStyle w:val="ac"/>
          <w:rFonts w:ascii="Segoe UI" w:eastAsiaTheme="majorEastAsia" w:hAnsi="Segoe UI" w:cs="Segoe UI"/>
          <w:color w:val="404040"/>
        </w:rPr>
        <w:t>Cost</w:t>
      </w:r>
      <w:proofErr w:type="spellEnd"/>
      <w:r>
        <w:rPr>
          <w:rStyle w:val="ac"/>
          <w:rFonts w:ascii="Segoe UI" w:eastAsiaTheme="majorEastAsia" w:hAnsi="Segoe UI" w:cs="Segoe UI"/>
          <w:color w:val="404040"/>
        </w:rPr>
        <w:t>)</w:t>
      </w:r>
      <w:r>
        <w:rPr>
          <w:rFonts w:ascii="Segoe UI" w:hAnsi="Segoe UI" w:cs="Segoe UI"/>
          <w:color w:val="404040"/>
        </w:rPr>
        <w:t> – средние переменные издержки (сначала снижаются, затем растут из-за закона убывающей отдачи).</w:t>
      </w:r>
    </w:p>
    <w:p w:rsidR="00561AB0" w:rsidRDefault="00561AB0" w:rsidP="00561AB0">
      <w:pPr>
        <w:pStyle w:val="ds-markdown-paragraph"/>
        <w:numPr>
          <w:ilvl w:val="0"/>
          <w:numId w:val="8"/>
        </w:numPr>
        <w:shd w:val="clear" w:color="auto" w:fill="FFFFFF"/>
        <w:spacing w:before="0" w:beforeAutospacing="0" w:after="60" w:afterAutospacing="0" w:line="429" w:lineRule="atLeast"/>
        <w:rPr>
          <w:rFonts w:ascii="Segoe UI" w:hAnsi="Segoe UI" w:cs="Segoe UI"/>
          <w:color w:val="404040"/>
        </w:rPr>
      </w:pPr>
      <w:r>
        <w:rPr>
          <w:rStyle w:val="ac"/>
          <w:rFonts w:ascii="Segoe UI" w:eastAsiaTheme="majorEastAsia" w:hAnsi="Segoe UI" w:cs="Segoe UI"/>
          <w:color w:val="404040"/>
        </w:rPr>
        <w:t xml:space="preserve">Предельные издержки (MC – </w:t>
      </w:r>
      <w:proofErr w:type="spellStart"/>
      <w:r>
        <w:rPr>
          <w:rStyle w:val="ac"/>
          <w:rFonts w:ascii="Segoe UI" w:eastAsiaTheme="majorEastAsia" w:hAnsi="Segoe UI" w:cs="Segoe UI"/>
          <w:color w:val="404040"/>
        </w:rPr>
        <w:t>Marginal</w:t>
      </w:r>
      <w:proofErr w:type="spellEnd"/>
      <w:r>
        <w:rPr>
          <w:rStyle w:val="ac"/>
          <w:rFonts w:ascii="Segoe UI" w:eastAsiaTheme="majorEastAsia" w:hAnsi="Segoe UI" w:cs="Segoe UI"/>
          <w:color w:val="404040"/>
        </w:rPr>
        <w:t xml:space="preserve"> </w:t>
      </w:r>
      <w:proofErr w:type="spellStart"/>
      <w:r>
        <w:rPr>
          <w:rStyle w:val="ac"/>
          <w:rFonts w:ascii="Segoe UI" w:eastAsiaTheme="majorEastAsia" w:hAnsi="Segoe UI" w:cs="Segoe UI"/>
          <w:color w:val="404040"/>
        </w:rPr>
        <w:t>Cost</w:t>
      </w:r>
      <w:proofErr w:type="spellEnd"/>
      <w:r>
        <w:rPr>
          <w:rStyle w:val="ac"/>
          <w:rFonts w:ascii="Segoe UI" w:eastAsiaTheme="majorEastAsia" w:hAnsi="Segoe UI" w:cs="Segoe UI"/>
          <w:color w:val="404040"/>
        </w:rPr>
        <w:t>)</w:t>
      </w:r>
    </w:p>
    <w:p w:rsidR="00561AB0" w:rsidRDefault="00561AB0" w:rsidP="00561AB0">
      <w:pPr>
        <w:pStyle w:val="ds-markdown-paragraph"/>
        <w:numPr>
          <w:ilvl w:val="1"/>
          <w:numId w:val="8"/>
        </w:numPr>
        <w:shd w:val="clear" w:color="auto" w:fill="FFFFFF"/>
        <w:spacing w:before="0" w:beforeAutospacing="0" w:after="60" w:afterAutospacing="0" w:line="429" w:lineRule="atLeast"/>
        <w:rPr>
          <w:rFonts w:ascii="Segoe UI" w:hAnsi="Segoe UI" w:cs="Segoe UI"/>
          <w:color w:val="404040"/>
        </w:rPr>
      </w:pPr>
      <w:r>
        <w:rPr>
          <w:rFonts w:ascii="Segoe UI" w:hAnsi="Segoe UI" w:cs="Segoe UI"/>
          <w:color w:val="404040"/>
        </w:rPr>
        <w:t>Дополнительные издержки на производство еще одной единицы продукции:</w:t>
      </w:r>
    </w:p>
    <w:p w:rsidR="00561AB0" w:rsidRDefault="00561AB0" w:rsidP="00561AB0">
      <w:pPr>
        <w:shd w:val="clear" w:color="auto" w:fill="FFFFFF"/>
        <w:spacing w:beforeAutospacing="1" w:afterAutospacing="1"/>
        <w:ind w:left="1440"/>
        <w:rPr>
          <w:rFonts w:ascii="Segoe UI" w:hAnsi="Segoe UI" w:cs="Segoe UI"/>
          <w:color w:val="404040"/>
        </w:rPr>
      </w:pPr>
      <w:r>
        <w:rPr>
          <w:rStyle w:val="katex-mathml"/>
          <w:color w:val="404040"/>
          <w:sz w:val="29"/>
          <w:szCs w:val="29"/>
          <w:bdr w:val="none" w:sz="0" w:space="0" w:color="auto" w:frame="1"/>
        </w:rPr>
        <w:t>MC=ΔTC</w:t>
      </w:r>
      <w:r w:rsidR="00B75594">
        <w:rPr>
          <w:rStyle w:val="katex-mathml"/>
          <w:color w:val="404040"/>
          <w:sz w:val="29"/>
          <w:szCs w:val="29"/>
          <w:bdr w:val="none" w:sz="0" w:space="0" w:color="auto" w:frame="1"/>
          <w:lang w:val="en-US"/>
        </w:rPr>
        <w:t>/</w:t>
      </w:r>
      <w:r>
        <w:rPr>
          <w:rStyle w:val="katex-mathml"/>
          <w:color w:val="404040"/>
          <w:sz w:val="29"/>
          <w:szCs w:val="29"/>
          <w:bdr w:val="none" w:sz="0" w:space="0" w:color="auto" w:frame="1"/>
        </w:rPr>
        <w:t>ΔQ</w:t>
      </w:r>
      <w:r>
        <w:rPr>
          <w:rStyle w:val="vlist-s"/>
          <w:color w:val="404040"/>
          <w:sz w:val="2"/>
          <w:szCs w:val="2"/>
        </w:rPr>
        <w:t>​</w:t>
      </w:r>
    </w:p>
    <w:p w:rsidR="00561AB0" w:rsidRPr="00561AB0" w:rsidRDefault="00561AB0" w:rsidP="00561AB0">
      <w:pPr>
        <w:pStyle w:val="ds-markdown-paragraph"/>
        <w:numPr>
          <w:ilvl w:val="1"/>
          <w:numId w:val="8"/>
        </w:numPr>
        <w:shd w:val="clear" w:color="auto" w:fill="FFFFFF"/>
        <w:spacing w:before="0" w:beforeAutospacing="0" w:line="429" w:lineRule="atLeast"/>
        <w:rPr>
          <w:rFonts w:ascii="Segoe UI" w:hAnsi="Segoe UI" w:cs="Segoe UI"/>
          <w:color w:val="404040"/>
        </w:rPr>
      </w:pPr>
      <w:r>
        <w:rPr>
          <w:rFonts w:ascii="Segoe UI" w:hAnsi="Segoe UI" w:cs="Segoe UI"/>
          <w:color w:val="404040"/>
        </w:rPr>
        <w:t>В краткосрочном периоде MC сначала снижаются (из-за роста эффективности), затем возрастают (из-за убывающей отдачи переменного фактора).</w:t>
      </w:r>
    </w:p>
    <w:p w:rsidR="0020274D" w:rsidRPr="0020274D" w:rsidRDefault="0020274D" w:rsidP="0020274D">
      <w:pPr>
        <w:rPr>
          <w:rFonts w:ascii="Times New Roman" w:hAnsi="Times New Roman" w:cs="Times New Roman"/>
          <w:sz w:val="24"/>
          <w:szCs w:val="24"/>
        </w:rPr>
      </w:pPr>
    </w:p>
    <w:p w:rsidR="00074922" w:rsidRPr="00074922" w:rsidRDefault="00074922" w:rsidP="00074922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074922">
        <w:rPr>
          <w:rFonts w:ascii="Times New Roman" w:hAnsi="Times New Roman" w:cs="Times New Roman"/>
          <w:b/>
          <w:bCs/>
          <w:sz w:val="28"/>
          <w:szCs w:val="28"/>
        </w:rPr>
        <w:t>Задание №2. (Дайте ответы на тесты)</w:t>
      </w:r>
    </w:p>
    <w:p w:rsidR="00074922" w:rsidRDefault="00074922" w:rsidP="00074922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A01248">
        <w:rPr>
          <w:rFonts w:ascii="Times New Roman" w:hAnsi="Times New Roman" w:cs="Times New Roman"/>
          <w:b/>
          <w:bCs/>
          <w:sz w:val="24"/>
          <w:szCs w:val="24"/>
        </w:rPr>
        <w:t xml:space="preserve">ТЕСТЫ </w:t>
      </w:r>
      <w:r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gramStart"/>
      <w:r>
        <w:rPr>
          <w:rFonts w:ascii="Times New Roman" w:hAnsi="Times New Roman" w:cs="Times New Roman"/>
          <w:b/>
          <w:bCs/>
          <w:sz w:val="24"/>
          <w:szCs w:val="24"/>
        </w:rPr>
        <w:t xml:space="preserve">( </w:t>
      </w:r>
      <w:proofErr w:type="gramEnd"/>
      <w:r w:rsidRPr="00DC6E83">
        <w:rPr>
          <w:rFonts w:ascii="Times New Roman" w:hAnsi="Times New Roman" w:cs="Times New Roman"/>
          <w:b/>
          <w:bCs/>
          <w:color w:val="FF0000"/>
          <w:sz w:val="24"/>
          <w:szCs w:val="24"/>
        </w:rPr>
        <w:t>для всех вариантов</w:t>
      </w:r>
      <w:r>
        <w:rPr>
          <w:rFonts w:ascii="Times New Roman" w:hAnsi="Times New Roman" w:cs="Times New Roman"/>
          <w:b/>
          <w:bCs/>
          <w:sz w:val="24"/>
          <w:szCs w:val="24"/>
        </w:rPr>
        <w:t>)</w:t>
      </w:r>
    </w:p>
    <w:p w:rsidR="00074922" w:rsidRPr="00A01248" w:rsidRDefault="00074922" w:rsidP="00074922">
      <w:pPr>
        <w:rPr>
          <w:rFonts w:ascii="Times New Roman" w:hAnsi="Times New Roman" w:cs="Times New Roman"/>
          <w:b/>
          <w:bCs/>
          <w:sz w:val="24"/>
          <w:szCs w:val="24"/>
        </w:rPr>
      </w:pPr>
    </w:p>
    <w:p w:rsidR="00074922" w:rsidRPr="00A01248" w:rsidRDefault="00074922" w:rsidP="00074922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A01248">
        <w:rPr>
          <w:rFonts w:ascii="Times New Roman" w:hAnsi="Times New Roman" w:cs="Times New Roman"/>
          <w:b/>
          <w:bCs/>
          <w:sz w:val="24"/>
          <w:szCs w:val="24"/>
        </w:rPr>
        <w:t xml:space="preserve">1. Закон спроса предполагает, что: </w:t>
      </w:r>
    </w:p>
    <w:p w:rsidR="00074922" w:rsidRPr="00A01248" w:rsidRDefault="00074922" w:rsidP="00074922">
      <w:pPr>
        <w:rPr>
          <w:rFonts w:ascii="Times New Roman" w:hAnsi="Times New Roman" w:cs="Times New Roman"/>
          <w:sz w:val="24"/>
          <w:szCs w:val="24"/>
        </w:rPr>
      </w:pPr>
      <w:r w:rsidRPr="00A01248">
        <w:rPr>
          <w:rFonts w:ascii="Times New Roman" w:hAnsi="Times New Roman" w:cs="Times New Roman"/>
          <w:sz w:val="24"/>
          <w:szCs w:val="24"/>
        </w:rPr>
        <w:t xml:space="preserve">а) превышение предложения над спросом вызовет снижение цены; </w:t>
      </w:r>
    </w:p>
    <w:p w:rsidR="00074922" w:rsidRPr="00A01248" w:rsidRDefault="00074922" w:rsidP="00074922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A01248">
        <w:rPr>
          <w:rFonts w:ascii="Times New Roman" w:hAnsi="Times New Roman" w:cs="Times New Roman"/>
          <w:sz w:val="24"/>
          <w:szCs w:val="24"/>
        </w:rPr>
        <w:t>b</w:t>
      </w:r>
      <w:proofErr w:type="spellEnd"/>
      <w:r w:rsidRPr="00A01248">
        <w:rPr>
          <w:rFonts w:ascii="Times New Roman" w:hAnsi="Times New Roman" w:cs="Times New Roman"/>
          <w:sz w:val="24"/>
          <w:szCs w:val="24"/>
        </w:rPr>
        <w:t xml:space="preserve">) если доходы у потребителей растут, они обычно покупают больше товаров; </w:t>
      </w:r>
    </w:p>
    <w:p w:rsidR="00074922" w:rsidRPr="00A01248" w:rsidRDefault="00074922" w:rsidP="00074922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A01248">
        <w:rPr>
          <w:rFonts w:ascii="Times New Roman" w:hAnsi="Times New Roman" w:cs="Times New Roman"/>
          <w:sz w:val="24"/>
          <w:szCs w:val="24"/>
        </w:rPr>
        <w:t>c</w:t>
      </w:r>
      <w:proofErr w:type="spellEnd"/>
      <w:r w:rsidRPr="00A01248">
        <w:rPr>
          <w:rFonts w:ascii="Times New Roman" w:hAnsi="Times New Roman" w:cs="Times New Roman"/>
          <w:sz w:val="24"/>
          <w:szCs w:val="24"/>
        </w:rPr>
        <w:t xml:space="preserve">) кривая спроса обычно имеет положительный наклон; </w:t>
      </w:r>
    </w:p>
    <w:p w:rsidR="00074922" w:rsidRPr="00561AB0" w:rsidRDefault="00074922" w:rsidP="00074922">
      <w:pPr>
        <w:rPr>
          <w:rFonts w:ascii="Times New Roman" w:hAnsi="Times New Roman" w:cs="Times New Roman"/>
          <w:b/>
          <w:bCs/>
          <w:sz w:val="24"/>
          <w:szCs w:val="24"/>
        </w:rPr>
      </w:pPr>
      <w:proofErr w:type="spellStart"/>
      <w:r w:rsidRPr="00561AB0">
        <w:rPr>
          <w:rFonts w:ascii="Times New Roman" w:hAnsi="Times New Roman" w:cs="Times New Roman"/>
          <w:b/>
          <w:bCs/>
          <w:sz w:val="24"/>
          <w:szCs w:val="24"/>
          <w:highlight w:val="yellow"/>
        </w:rPr>
        <w:t>d</w:t>
      </w:r>
      <w:proofErr w:type="spellEnd"/>
      <w:r w:rsidRPr="00561AB0">
        <w:rPr>
          <w:rFonts w:ascii="Times New Roman" w:hAnsi="Times New Roman" w:cs="Times New Roman"/>
          <w:b/>
          <w:bCs/>
          <w:sz w:val="24"/>
          <w:szCs w:val="24"/>
          <w:highlight w:val="yellow"/>
        </w:rPr>
        <w:t>) когда цена товара падает, объем планируемых покупок растет.</w:t>
      </w:r>
      <w:r w:rsidRPr="00561AB0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</w:p>
    <w:p w:rsidR="00074922" w:rsidRPr="00A01248" w:rsidRDefault="00074922" w:rsidP="00074922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A01248">
        <w:rPr>
          <w:rFonts w:ascii="Times New Roman" w:hAnsi="Times New Roman" w:cs="Times New Roman"/>
          <w:b/>
          <w:bCs/>
          <w:sz w:val="24"/>
          <w:szCs w:val="24"/>
        </w:rPr>
        <w:t>2. Рост цен на материалы, необходимые для производства товара</w:t>
      </w:r>
      <w:proofErr w:type="gramStart"/>
      <w:r w:rsidRPr="00A01248">
        <w:rPr>
          <w:rFonts w:ascii="Times New Roman" w:hAnsi="Times New Roman" w:cs="Times New Roman"/>
          <w:b/>
          <w:bCs/>
          <w:sz w:val="24"/>
          <w:szCs w:val="24"/>
        </w:rPr>
        <w:t xml:space="preserve"> А</w:t>
      </w:r>
      <w:proofErr w:type="gramEnd"/>
      <w:r w:rsidRPr="00A01248">
        <w:rPr>
          <w:rFonts w:ascii="Times New Roman" w:hAnsi="Times New Roman" w:cs="Times New Roman"/>
          <w:b/>
          <w:bCs/>
          <w:sz w:val="24"/>
          <w:szCs w:val="24"/>
        </w:rPr>
        <w:t>, вызовет:</w:t>
      </w:r>
    </w:p>
    <w:p w:rsidR="00074922" w:rsidRPr="00A01248" w:rsidRDefault="00074922" w:rsidP="00074922">
      <w:pPr>
        <w:rPr>
          <w:rFonts w:ascii="Times New Roman" w:hAnsi="Times New Roman" w:cs="Times New Roman"/>
          <w:sz w:val="24"/>
          <w:szCs w:val="24"/>
        </w:rPr>
      </w:pPr>
      <w:r w:rsidRPr="00A01248">
        <w:rPr>
          <w:rFonts w:ascii="Times New Roman" w:hAnsi="Times New Roman" w:cs="Times New Roman"/>
          <w:sz w:val="24"/>
          <w:szCs w:val="24"/>
        </w:rPr>
        <w:t xml:space="preserve"> а) сдвиг кривой спроса вверх (или вправо);</w:t>
      </w:r>
    </w:p>
    <w:p w:rsidR="00074922" w:rsidRPr="00561AB0" w:rsidRDefault="00074922" w:rsidP="00074922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561AB0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561AB0">
        <w:rPr>
          <w:rFonts w:ascii="Times New Roman" w:hAnsi="Times New Roman" w:cs="Times New Roman"/>
          <w:b/>
          <w:bCs/>
          <w:sz w:val="24"/>
          <w:szCs w:val="24"/>
          <w:highlight w:val="yellow"/>
        </w:rPr>
        <w:t>b</w:t>
      </w:r>
      <w:proofErr w:type="spellEnd"/>
      <w:r w:rsidRPr="00561AB0">
        <w:rPr>
          <w:rFonts w:ascii="Times New Roman" w:hAnsi="Times New Roman" w:cs="Times New Roman"/>
          <w:b/>
          <w:bCs/>
          <w:sz w:val="24"/>
          <w:szCs w:val="24"/>
          <w:highlight w:val="yellow"/>
        </w:rPr>
        <w:t>) сдвиг кривой предложения вверх (или влево);</w:t>
      </w:r>
      <w:r w:rsidRPr="00561AB0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</w:p>
    <w:p w:rsidR="00074922" w:rsidRPr="00A01248" w:rsidRDefault="00074922" w:rsidP="00074922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A01248">
        <w:rPr>
          <w:rFonts w:ascii="Times New Roman" w:hAnsi="Times New Roman" w:cs="Times New Roman"/>
          <w:sz w:val="24"/>
          <w:szCs w:val="24"/>
        </w:rPr>
        <w:t>c</w:t>
      </w:r>
      <w:proofErr w:type="spellEnd"/>
      <w:r w:rsidRPr="00A01248">
        <w:rPr>
          <w:rFonts w:ascii="Times New Roman" w:hAnsi="Times New Roman" w:cs="Times New Roman"/>
          <w:sz w:val="24"/>
          <w:szCs w:val="24"/>
        </w:rPr>
        <w:t xml:space="preserve">) сдвиг кривой спроса и кривой предложения вверх; </w:t>
      </w:r>
    </w:p>
    <w:p w:rsidR="00074922" w:rsidRPr="00A01248" w:rsidRDefault="00074922" w:rsidP="00074922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A01248">
        <w:rPr>
          <w:rFonts w:ascii="Times New Roman" w:hAnsi="Times New Roman" w:cs="Times New Roman"/>
          <w:sz w:val="24"/>
          <w:szCs w:val="24"/>
        </w:rPr>
        <w:t>d</w:t>
      </w:r>
      <w:proofErr w:type="spellEnd"/>
      <w:r w:rsidRPr="00A01248">
        <w:rPr>
          <w:rFonts w:ascii="Times New Roman" w:hAnsi="Times New Roman" w:cs="Times New Roman"/>
          <w:sz w:val="24"/>
          <w:szCs w:val="24"/>
        </w:rPr>
        <w:t xml:space="preserve">) сдвиг кривой предложения вниз (или вправо). </w:t>
      </w:r>
    </w:p>
    <w:p w:rsidR="00074922" w:rsidRPr="00A01248" w:rsidRDefault="00074922" w:rsidP="00074922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A01248">
        <w:rPr>
          <w:rFonts w:ascii="Times New Roman" w:hAnsi="Times New Roman" w:cs="Times New Roman"/>
          <w:b/>
          <w:bCs/>
          <w:sz w:val="24"/>
          <w:szCs w:val="24"/>
        </w:rPr>
        <w:t xml:space="preserve">3. </w:t>
      </w:r>
      <w:proofErr w:type="gramStart"/>
      <w:r w:rsidRPr="00A01248">
        <w:rPr>
          <w:rFonts w:ascii="Times New Roman" w:hAnsi="Times New Roman" w:cs="Times New Roman"/>
          <w:b/>
          <w:bCs/>
          <w:sz w:val="24"/>
          <w:szCs w:val="24"/>
        </w:rPr>
        <w:t>Изменение</w:t>
      </w:r>
      <w:proofErr w:type="gramEnd"/>
      <w:r w:rsidRPr="00A01248">
        <w:rPr>
          <w:rFonts w:ascii="Times New Roman" w:hAnsi="Times New Roman" w:cs="Times New Roman"/>
          <w:b/>
          <w:bCs/>
          <w:sz w:val="24"/>
          <w:szCs w:val="24"/>
        </w:rPr>
        <w:t xml:space="preserve"> каких факторов вызовет сдвиг кривой спроса: </w:t>
      </w:r>
    </w:p>
    <w:p w:rsidR="00074922" w:rsidRPr="00561AB0" w:rsidRDefault="00074922" w:rsidP="00074922">
      <w:pPr>
        <w:rPr>
          <w:rFonts w:ascii="Times New Roman" w:hAnsi="Times New Roman" w:cs="Times New Roman"/>
          <w:b/>
          <w:bCs/>
          <w:sz w:val="24"/>
          <w:szCs w:val="24"/>
          <w:highlight w:val="yellow"/>
        </w:rPr>
      </w:pPr>
      <w:proofErr w:type="spellStart"/>
      <w:r w:rsidRPr="00561AB0">
        <w:rPr>
          <w:rFonts w:ascii="Times New Roman" w:hAnsi="Times New Roman" w:cs="Times New Roman"/>
          <w:b/>
          <w:bCs/>
          <w:sz w:val="24"/>
          <w:szCs w:val="24"/>
          <w:highlight w:val="yellow"/>
        </w:rPr>
        <w:t>a</w:t>
      </w:r>
      <w:proofErr w:type="spellEnd"/>
      <w:r w:rsidRPr="00561AB0">
        <w:rPr>
          <w:rFonts w:ascii="Times New Roman" w:hAnsi="Times New Roman" w:cs="Times New Roman"/>
          <w:b/>
          <w:bCs/>
          <w:sz w:val="24"/>
          <w:szCs w:val="24"/>
          <w:highlight w:val="yellow"/>
        </w:rPr>
        <w:t xml:space="preserve">) вкусов, предпочтений потребителей; </w:t>
      </w:r>
    </w:p>
    <w:p w:rsidR="00074922" w:rsidRPr="00561AB0" w:rsidRDefault="00074922" w:rsidP="00074922">
      <w:pPr>
        <w:rPr>
          <w:rFonts w:ascii="Times New Roman" w:hAnsi="Times New Roman" w:cs="Times New Roman"/>
          <w:b/>
          <w:bCs/>
          <w:sz w:val="24"/>
          <w:szCs w:val="24"/>
        </w:rPr>
      </w:pPr>
      <w:proofErr w:type="spellStart"/>
      <w:r w:rsidRPr="00561AB0">
        <w:rPr>
          <w:rFonts w:ascii="Times New Roman" w:hAnsi="Times New Roman" w:cs="Times New Roman"/>
          <w:b/>
          <w:bCs/>
          <w:sz w:val="24"/>
          <w:szCs w:val="24"/>
          <w:highlight w:val="yellow"/>
        </w:rPr>
        <w:t>b</w:t>
      </w:r>
      <w:proofErr w:type="spellEnd"/>
      <w:r w:rsidRPr="00561AB0">
        <w:rPr>
          <w:rFonts w:ascii="Times New Roman" w:hAnsi="Times New Roman" w:cs="Times New Roman"/>
          <w:b/>
          <w:bCs/>
          <w:sz w:val="24"/>
          <w:szCs w:val="24"/>
          <w:highlight w:val="yellow"/>
        </w:rPr>
        <w:t>) размера или распределения национального дохода;</w:t>
      </w:r>
      <w:r w:rsidRPr="00561AB0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</w:p>
    <w:p w:rsidR="00074922" w:rsidRPr="00A01248" w:rsidRDefault="00074922" w:rsidP="00074922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A01248">
        <w:rPr>
          <w:rFonts w:ascii="Times New Roman" w:hAnsi="Times New Roman" w:cs="Times New Roman"/>
          <w:sz w:val="24"/>
          <w:szCs w:val="24"/>
        </w:rPr>
        <w:t>c</w:t>
      </w:r>
      <w:proofErr w:type="spellEnd"/>
      <w:r w:rsidRPr="00A01248">
        <w:rPr>
          <w:rFonts w:ascii="Times New Roman" w:hAnsi="Times New Roman" w:cs="Times New Roman"/>
          <w:sz w:val="24"/>
          <w:szCs w:val="24"/>
        </w:rPr>
        <w:t xml:space="preserve">) цены товара; </w:t>
      </w:r>
    </w:p>
    <w:p w:rsidR="00074922" w:rsidRPr="00561AB0" w:rsidRDefault="00074922" w:rsidP="00074922">
      <w:pPr>
        <w:rPr>
          <w:rFonts w:ascii="Times New Roman" w:hAnsi="Times New Roman" w:cs="Times New Roman"/>
          <w:b/>
          <w:bCs/>
          <w:sz w:val="24"/>
          <w:szCs w:val="24"/>
        </w:rPr>
      </w:pPr>
      <w:proofErr w:type="spellStart"/>
      <w:r w:rsidRPr="00561AB0">
        <w:rPr>
          <w:rFonts w:ascii="Times New Roman" w:hAnsi="Times New Roman" w:cs="Times New Roman"/>
          <w:b/>
          <w:bCs/>
          <w:sz w:val="24"/>
          <w:szCs w:val="24"/>
          <w:highlight w:val="yellow"/>
        </w:rPr>
        <w:t>d</w:t>
      </w:r>
      <w:proofErr w:type="spellEnd"/>
      <w:r w:rsidRPr="00561AB0">
        <w:rPr>
          <w:rFonts w:ascii="Times New Roman" w:hAnsi="Times New Roman" w:cs="Times New Roman"/>
          <w:b/>
          <w:bCs/>
          <w:sz w:val="24"/>
          <w:szCs w:val="24"/>
          <w:highlight w:val="yellow"/>
        </w:rPr>
        <w:t>) численности потребителей.</w:t>
      </w:r>
      <w:r w:rsidRPr="00561AB0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</w:p>
    <w:p w:rsidR="00074922" w:rsidRPr="00A01248" w:rsidRDefault="00074922" w:rsidP="00074922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A01248">
        <w:rPr>
          <w:rFonts w:ascii="Times New Roman" w:hAnsi="Times New Roman" w:cs="Times New Roman"/>
          <w:b/>
          <w:bCs/>
          <w:sz w:val="24"/>
          <w:szCs w:val="24"/>
        </w:rPr>
        <w:t xml:space="preserve">4. Если цена товара установилась ниже равновесной цены, то на рынке возникает </w:t>
      </w:r>
      <w:r w:rsidR="00561AB0">
        <w:rPr>
          <w:rStyle w:val="ac"/>
          <w:rFonts w:ascii="Segoe UI" w:hAnsi="Segoe UI" w:cs="Segoe UI"/>
          <w:color w:val="404040"/>
          <w:shd w:val="clear" w:color="auto" w:fill="FFFFFF"/>
        </w:rPr>
        <w:t>дефицит (избыточный спрос)</w:t>
      </w:r>
      <w:r w:rsidRPr="00A01248">
        <w:rPr>
          <w:rFonts w:ascii="Times New Roman" w:hAnsi="Times New Roman" w:cs="Times New Roman"/>
          <w:b/>
          <w:bCs/>
          <w:sz w:val="24"/>
          <w:szCs w:val="24"/>
        </w:rPr>
        <w:t xml:space="preserve">. </w:t>
      </w:r>
    </w:p>
    <w:p w:rsidR="00074922" w:rsidRPr="00A01248" w:rsidRDefault="00074922" w:rsidP="00074922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A01248">
        <w:rPr>
          <w:rFonts w:ascii="Times New Roman" w:hAnsi="Times New Roman" w:cs="Times New Roman"/>
          <w:b/>
          <w:bCs/>
          <w:sz w:val="24"/>
          <w:szCs w:val="24"/>
        </w:rPr>
        <w:t>5. Если два товара взаимосвязаны, то рост цены на первый, вызовет:</w:t>
      </w:r>
    </w:p>
    <w:p w:rsidR="00074922" w:rsidRPr="00A01248" w:rsidRDefault="00074922" w:rsidP="00074922">
      <w:pPr>
        <w:rPr>
          <w:rFonts w:ascii="Times New Roman" w:hAnsi="Times New Roman" w:cs="Times New Roman"/>
          <w:sz w:val="24"/>
          <w:szCs w:val="24"/>
        </w:rPr>
      </w:pPr>
      <w:r w:rsidRPr="00A01248">
        <w:rPr>
          <w:rFonts w:ascii="Times New Roman" w:hAnsi="Times New Roman" w:cs="Times New Roman"/>
          <w:sz w:val="24"/>
          <w:szCs w:val="24"/>
        </w:rPr>
        <w:lastRenderedPageBreak/>
        <w:t xml:space="preserve"> </w:t>
      </w:r>
      <w:proofErr w:type="spellStart"/>
      <w:r w:rsidRPr="00561AB0">
        <w:rPr>
          <w:rFonts w:ascii="Times New Roman" w:hAnsi="Times New Roman" w:cs="Times New Roman"/>
          <w:sz w:val="24"/>
          <w:szCs w:val="24"/>
          <w:highlight w:val="yellow"/>
        </w:rPr>
        <w:t>a</w:t>
      </w:r>
      <w:proofErr w:type="spellEnd"/>
      <w:r w:rsidRPr="00561AB0">
        <w:rPr>
          <w:rFonts w:ascii="Times New Roman" w:hAnsi="Times New Roman" w:cs="Times New Roman"/>
          <w:sz w:val="24"/>
          <w:szCs w:val="24"/>
          <w:highlight w:val="yellow"/>
        </w:rPr>
        <w:t>) ро</w:t>
      </w:r>
      <w:proofErr w:type="gramStart"/>
      <w:r w:rsidRPr="00561AB0">
        <w:rPr>
          <w:rFonts w:ascii="Times New Roman" w:hAnsi="Times New Roman" w:cs="Times New Roman"/>
          <w:sz w:val="24"/>
          <w:szCs w:val="24"/>
          <w:highlight w:val="yellow"/>
        </w:rPr>
        <w:t>ст спр</w:t>
      </w:r>
      <w:proofErr w:type="gramEnd"/>
      <w:r w:rsidRPr="00561AB0">
        <w:rPr>
          <w:rFonts w:ascii="Times New Roman" w:hAnsi="Times New Roman" w:cs="Times New Roman"/>
          <w:sz w:val="24"/>
          <w:szCs w:val="24"/>
          <w:highlight w:val="yellow"/>
        </w:rPr>
        <w:t>оса на второй товар</w:t>
      </w:r>
      <w:r w:rsidR="00561AB0">
        <w:rPr>
          <w:rFonts w:ascii="Times New Roman" w:hAnsi="Times New Roman" w:cs="Times New Roman"/>
          <w:sz w:val="24"/>
          <w:szCs w:val="24"/>
        </w:rPr>
        <w:t xml:space="preserve"> </w:t>
      </w:r>
      <w:r w:rsidR="00561AB0">
        <w:rPr>
          <w:rFonts w:ascii="Segoe UI" w:hAnsi="Segoe UI" w:cs="Segoe UI"/>
          <w:color w:val="404040"/>
          <w:shd w:val="clear" w:color="auto" w:fill="FFFFFF"/>
        </w:rPr>
        <w:t>— если товары </w:t>
      </w:r>
      <w:r w:rsidR="00561AB0">
        <w:rPr>
          <w:rStyle w:val="ac"/>
          <w:rFonts w:ascii="Segoe UI" w:hAnsi="Segoe UI" w:cs="Segoe UI"/>
          <w:color w:val="404040"/>
          <w:shd w:val="clear" w:color="auto" w:fill="FFFFFF"/>
        </w:rPr>
        <w:t>заменители</w:t>
      </w:r>
      <w:r w:rsidR="00561AB0">
        <w:rPr>
          <w:rFonts w:ascii="Segoe UI" w:hAnsi="Segoe UI" w:cs="Segoe UI"/>
          <w:color w:val="404040"/>
          <w:shd w:val="clear" w:color="auto" w:fill="FFFFFF"/>
        </w:rPr>
        <w:t> (например, чай и кофе).</w:t>
      </w:r>
    </w:p>
    <w:p w:rsidR="00074922" w:rsidRPr="00A01248" w:rsidRDefault="00074922" w:rsidP="00074922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561AB0">
        <w:rPr>
          <w:rFonts w:ascii="Times New Roman" w:hAnsi="Times New Roman" w:cs="Times New Roman"/>
          <w:sz w:val="24"/>
          <w:szCs w:val="24"/>
          <w:highlight w:val="yellow"/>
        </w:rPr>
        <w:t>b</w:t>
      </w:r>
      <w:proofErr w:type="spellEnd"/>
      <w:r w:rsidRPr="00561AB0">
        <w:rPr>
          <w:rFonts w:ascii="Times New Roman" w:hAnsi="Times New Roman" w:cs="Times New Roman"/>
          <w:sz w:val="24"/>
          <w:szCs w:val="24"/>
          <w:highlight w:val="yellow"/>
        </w:rPr>
        <w:t>) падение спроса на второй товар</w:t>
      </w:r>
      <w:r w:rsidR="00561AB0">
        <w:rPr>
          <w:rFonts w:ascii="Times New Roman" w:hAnsi="Times New Roman" w:cs="Times New Roman"/>
          <w:sz w:val="24"/>
          <w:szCs w:val="24"/>
        </w:rPr>
        <w:t xml:space="preserve"> - </w:t>
      </w:r>
      <w:r w:rsidR="00561AB0">
        <w:rPr>
          <w:rFonts w:ascii="Segoe UI" w:hAnsi="Segoe UI" w:cs="Segoe UI"/>
          <w:color w:val="404040"/>
          <w:shd w:val="clear" w:color="auto" w:fill="FFFFFF"/>
        </w:rPr>
        <w:t>если товары </w:t>
      </w:r>
      <w:r w:rsidR="00561AB0">
        <w:rPr>
          <w:rStyle w:val="ac"/>
          <w:rFonts w:ascii="Segoe UI" w:hAnsi="Segoe UI" w:cs="Segoe UI"/>
          <w:color w:val="404040"/>
          <w:shd w:val="clear" w:color="auto" w:fill="FFFFFF"/>
        </w:rPr>
        <w:t>дополняющие</w:t>
      </w:r>
      <w:r w:rsidR="00561AB0">
        <w:rPr>
          <w:rFonts w:ascii="Segoe UI" w:hAnsi="Segoe UI" w:cs="Segoe UI"/>
          <w:color w:val="404040"/>
          <w:shd w:val="clear" w:color="auto" w:fill="FFFFFF"/>
        </w:rPr>
        <w:t> (например, автомобили и бензин).</w:t>
      </w:r>
    </w:p>
    <w:p w:rsidR="00074922" w:rsidRPr="00A01248" w:rsidRDefault="00074922" w:rsidP="00074922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A01248">
        <w:rPr>
          <w:rFonts w:ascii="Times New Roman" w:hAnsi="Times New Roman" w:cs="Times New Roman"/>
          <w:sz w:val="24"/>
          <w:szCs w:val="24"/>
        </w:rPr>
        <w:t>c</w:t>
      </w:r>
      <w:proofErr w:type="spellEnd"/>
      <w:r w:rsidRPr="00A01248">
        <w:rPr>
          <w:rFonts w:ascii="Times New Roman" w:hAnsi="Times New Roman" w:cs="Times New Roman"/>
          <w:sz w:val="24"/>
          <w:szCs w:val="24"/>
        </w:rPr>
        <w:t xml:space="preserve">) увеличение объема спроса на второй товар; </w:t>
      </w:r>
    </w:p>
    <w:p w:rsidR="00074922" w:rsidRPr="00A01248" w:rsidRDefault="00074922" w:rsidP="00074922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A01248">
        <w:rPr>
          <w:rFonts w:ascii="Times New Roman" w:hAnsi="Times New Roman" w:cs="Times New Roman"/>
          <w:sz w:val="24"/>
          <w:szCs w:val="24"/>
        </w:rPr>
        <w:t>d</w:t>
      </w:r>
      <w:proofErr w:type="spellEnd"/>
      <w:r w:rsidRPr="00A01248">
        <w:rPr>
          <w:rFonts w:ascii="Times New Roman" w:hAnsi="Times New Roman" w:cs="Times New Roman"/>
          <w:sz w:val="24"/>
          <w:szCs w:val="24"/>
        </w:rPr>
        <w:t xml:space="preserve">) падение величины спроса на второй товар. </w:t>
      </w:r>
    </w:p>
    <w:p w:rsidR="00074922" w:rsidRPr="00A01248" w:rsidRDefault="00074922" w:rsidP="00074922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A01248">
        <w:rPr>
          <w:rFonts w:ascii="Times New Roman" w:hAnsi="Times New Roman" w:cs="Times New Roman"/>
          <w:b/>
          <w:bCs/>
          <w:sz w:val="24"/>
          <w:szCs w:val="24"/>
        </w:rPr>
        <w:t xml:space="preserve">6. Ценовая эластичность спроса будет выше: </w:t>
      </w:r>
    </w:p>
    <w:p w:rsidR="00074922" w:rsidRPr="00A01248" w:rsidRDefault="00074922" w:rsidP="00074922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A01248">
        <w:rPr>
          <w:rFonts w:ascii="Times New Roman" w:hAnsi="Times New Roman" w:cs="Times New Roman"/>
          <w:sz w:val="24"/>
          <w:szCs w:val="24"/>
        </w:rPr>
        <w:t>a</w:t>
      </w:r>
      <w:proofErr w:type="spellEnd"/>
      <w:r w:rsidRPr="00A01248">
        <w:rPr>
          <w:rFonts w:ascii="Times New Roman" w:hAnsi="Times New Roman" w:cs="Times New Roman"/>
          <w:sz w:val="24"/>
          <w:szCs w:val="24"/>
        </w:rPr>
        <w:t xml:space="preserve">) на товары первой необходимости, чем на товары роскоши; </w:t>
      </w:r>
    </w:p>
    <w:p w:rsidR="00074922" w:rsidRPr="00A01248" w:rsidRDefault="00074922" w:rsidP="00074922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A01248">
        <w:rPr>
          <w:rFonts w:ascii="Times New Roman" w:hAnsi="Times New Roman" w:cs="Times New Roman"/>
          <w:sz w:val="24"/>
          <w:szCs w:val="24"/>
        </w:rPr>
        <w:t>b</w:t>
      </w:r>
      <w:proofErr w:type="spellEnd"/>
      <w:r w:rsidRPr="00A01248">
        <w:rPr>
          <w:rFonts w:ascii="Times New Roman" w:hAnsi="Times New Roman" w:cs="Times New Roman"/>
          <w:sz w:val="24"/>
          <w:szCs w:val="24"/>
        </w:rPr>
        <w:t xml:space="preserve">) чем больше альтернативные издержки производства товара; </w:t>
      </w:r>
    </w:p>
    <w:p w:rsidR="00074922" w:rsidRPr="00561AB0" w:rsidRDefault="00074922" w:rsidP="00074922">
      <w:pPr>
        <w:rPr>
          <w:rFonts w:ascii="Times New Roman" w:hAnsi="Times New Roman" w:cs="Times New Roman"/>
          <w:b/>
          <w:bCs/>
          <w:sz w:val="24"/>
          <w:szCs w:val="24"/>
        </w:rPr>
      </w:pPr>
      <w:proofErr w:type="spellStart"/>
      <w:r w:rsidRPr="00561AB0">
        <w:rPr>
          <w:rFonts w:ascii="Times New Roman" w:hAnsi="Times New Roman" w:cs="Times New Roman"/>
          <w:b/>
          <w:bCs/>
          <w:sz w:val="24"/>
          <w:szCs w:val="24"/>
          <w:highlight w:val="yellow"/>
        </w:rPr>
        <w:t>c</w:t>
      </w:r>
      <w:proofErr w:type="spellEnd"/>
      <w:r w:rsidRPr="00561AB0">
        <w:rPr>
          <w:rFonts w:ascii="Times New Roman" w:hAnsi="Times New Roman" w:cs="Times New Roman"/>
          <w:b/>
          <w:bCs/>
          <w:sz w:val="24"/>
          <w:szCs w:val="24"/>
          <w:highlight w:val="yellow"/>
        </w:rPr>
        <w:t>) чем меньше необходим товар потребителю;</w:t>
      </w:r>
      <w:r w:rsidRPr="00561AB0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</w:p>
    <w:p w:rsidR="00074922" w:rsidRPr="00A01248" w:rsidRDefault="00074922" w:rsidP="00074922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A01248">
        <w:rPr>
          <w:rFonts w:ascii="Times New Roman" w:hAnsi="Times New Roman" w:cs="Times New Roman"/>
          <w:sz w:val="24"/>
          <w:szCs w:val="24"/>
        </w:rPr>
        <w:t>d</w:t>
      </w:r>
      <w:proofErr w:type="spellEnd"/>
      <w:r w:rsidRPr="00A01248">
        <w:rPr>
          <w:rFonts w:ascii="Times New Roman" w:hAnsi="Times New Roman" w:cs="Times New Roman"/>
          <w:sz w:val="24"/>
          <w:szCs w:val="24"/>
        </w:rPr>
        <w:t xml:space="preserve">) Все ответы не верны. </w:t>
      </w:r>
    </w:p>
    <w:p w:rsidR="00074922" w:rsidRPr="00A01248" w:rsidRDefault="00074922" w:rsidP="00074922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A01248">
        <w:rPr>
          <w:rFonts w:ascii="Times New Roman" w:hAnsi="Times New Roman" w:cs="Times New Roman"/>
          <w:b/>
          <w:bCs/>
          <w:sz w:val="24"/>
          <w:szCs w:val="24"/>
        </w:rPr>
        <w:t xml:space="preserve">7. Если цена товара выросла с 1,5 </w:t>
      </w:r>
      <w:proofErr w:type="spellStart"/>
      <w:r w:rsidRPr="00A01248">
        <w:rPr>
          <w:rFonts w:ascii="Times New Roman" w:hAnsi="Times New Roman" w:cs="Times New Roman"/>
          <w:b/>
          <w:bCs/>
          <w:sz w:val="24"/>
          <w:szCs w:val="24"/>
        </w:rPr>
        <w:t>у.е</w:t>
      </w:r>
      <w:proofErr w:type="spellEnd"/>
      <w:r w:rsidRPr="00A01248">
        <w:rPr>
          <w:rFonts w:ascii="Times New Roman" w:hAnsi="Times New Roman" w:cs="Times New Roman"/>
          <w:b/>
          <w:bCs/>
          <w:sz w:val="24"/>
          <w:szCs w:val="24"/>
        </w:rPr>
        <w:t xml:space="preserve">. до 2 </w:t>
      </w:r>
      <w:proofErr w:type="spellStart"/>
      <w:r w:rsidRPr="00A01248">
        <w:rPr>
          <w:rFonts w:ascii="Times New Roman" w:hAnsi="Times New Roman" w:cs="Times New Roman"/>
          <w:b/>
          <w:bCs/>
          <w:sz w:val="24"/>
          <w:szCs w:val="24"/>
        </w:rPr>
        <w:t>у.е</w:t>
      </w:r>
      <w:proofErr w:type="spellEnd"/>
      <w:r w:rsidRPr="00A01248">
        <w:rPr>
          <w:rFonts w:ascii="Times New Roman" w:hAnsi="Times New Roman" w:cs="Times New Roman"/>
          <w:b/>
          <w:bCs/>
          <w:sz w:val="24"/>
          <w:szCs w:val="24"/>
        </w:rPr>
        <w:t xml:space="preserve">., а объем спроса сократился с 1 000 до 900 единиц, то коэффициент ценовой эластичности равен: </w:t>
      </w:r>
    </w:p>
    <w:p w:rsidR="00074922" w:rsidRPr="00A01248" w:rsidRDefault="00074922" w:rsidP="00074922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A01248">
        <w:rPr>
          <w:rFonts w:ascii="Times New Roman" w:hAnsi="Times New Roman" w:cs="Times New Roman"/>
          <w:sz w:val="24"/>
          <w:szCs w:val="24"/>
        </w:rPr>
        <w:t>a</w:t>
      </w:r>
      <w:proofErr w:type="spellEnd"/>
      <w:r w:rsidRPr="00A01248">
        <w:rPr>
          <w:rFonts w:ascii="Times New Roman" w:hAnsi="Times New Roman" w:cs="Times New Roman"/>
          <w:sz w:val="24"/>
          <w:szCs w:val="24"/>
        </w:rPr>
        <w:t xml:space="preserve">) 3,00; </w:t>
      </w:r>
    </w:p>
    <w:p w:rsidR="00074922" w:rsidRPr="00A01248" w:rsidRDefault="00074922" w:rsidP="00074922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A01248">
        <w:rPr>
          <w:rFonts w:ascii="Times New Roman" w:hAnsi="Times New Roman" w:cs="Times New Roman"/>
          <w:sz w:val="24"/>
          <w:szCs w:val="24"/>
        </w:rPr>
        <w:t>b</w:t>
      </w:r>
      <w:proofErr w:type="spellEnd"/>
      <w:r w:rsidRPr="00A01248">
        <w:rPr>
          <w:rFonts w:ascii="Times New Roman" w:hAnsi="Times New Roman" w:cs="Times New Roman"/>
          <w:sz w:val="24"/>
          <w:szCs w:val="24"/>
        </w:rPr>
        <w:t xml:space="preserve">) 2,71; </w:t>
      </w:r>
    </w:p>
    <w:p w:rsidR="00074922" w:rsidRPr="00A01248" w:rsidRDefault="00074922" w:rsidP="00074922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A01248">
        <w:rPr>
          <w:rFonts w:ascii="Times New Roman" w:hAnsi="Times New Roman" w:cs="Times New Roman"/>
          <w:sz w:val="24"/>
          <w:szCs w:val="24"/>
        </w:rPr>
        <w:t>c</w:t>
      </w:r>
      <w:proofErr w:type="spellEnd"/>
      <w:r w:rsidRPr="00A01248">
        <w:rPr>
          <w:rFonts w:ascii="Times New Roman" w:hAnsi="Times New Roman" w:cs="Times New Roman"/>
          <w:sz w:val="24"/>
          <w:szCs w:val="24"/>
        </w:rPr>
        <w:t>) 1,5;</w:t>
      </w:r>
    </w:p>
    <w:p w:rsidR="00074922" w:rsidRPr="00561AB0" w:rsidRDefault="00074922" w:rsidP="00074922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561AB0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561AB0">
        <w:rPr>
          <w:rFonts w:ascii="Times New Roman" w:hAnsi="Times New Roman" w:cs="Times New Roman"/>
          <w:b/>
          <w:bCs/>
          <w:sz w:val="24"/>
          <w:szCs w:val="24"/>
          <w:highlight w:val="yellow"/>
        </w:rPr>
        <w:t>d</w:t>
      </w:r>
      <w:proofErr w:type="spellEnd"/>
      <w:r w:rsidRPr="00561AB0">
        <w:rPr>
          <w:rFonts w:ascii="Times New Roman" w:hAnsi="Times New Roman" w:cs="Times New Roman"/>
          <w:b/>
          <w:bCs/>
          <w:sz w:val="24"/>
          <w:szCs w:val="24"/>
          <w:highlight w:val="yellow"/>
        </w:rPr>
        <w:t>) 0,37.</w:t>
      </w:r>
    </w:p>
    <w:p w:rsidR="00074922" w:rsidRPr="00A01248" w:rsidRDefault="00074922" w:rsidP="00074922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A01248">
        <w:rPr>
          <w:rFonts w:ascii="Times New Roman" w:hAnsi="Times New Roman" w:cs="Times New Roman"/>
          <w:b/>
          <w:bCs/>
          <w:sz w:val="24"/>
          <w:szCs w:val="24"/>
        </w:rPr>
        <w:t xml:space="preserve">8. Если предложение товара неэластично, а спрос на него сокращается, то общая выручка продавца: </w:t>
      </w:r>
    </w:p>
    <w:p w:rsidR="00074922" w:rsidRPr="00A01248" w:rsidRDefault="00074922" w:rsidP="00074922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A01248">
        <w:rPr>
          <w:rFonts w:ascii="Times New Roman" w:hAnsi="Times New Roman" w:cs="Times New Roman"/>
          <w:sz w:val="24"/>
          <w:szCs w:val="24"/>
        </w:rPr>
        <w:t>a</w:t>
      </w:r>
      <w:proofErr w:type="spellEnd"/>
      <w:r w:rsidRPr="00A01248">
        <w:rPr>
          <w:rFonts w:ascii="Times New Roman" w:hAnsi="Times New Roman" w:cs="Times New Roman"/>
          <w:sz w:val="24"/>
          <w:szCs w:val="24"/>
        </w:rPr>
        <w:t xml:space="preserve">) растет; </w:t>
      </w:r>
    </w:p>
    <w:p w:rsidR="00074922" w:rsidRPr="00561AB0" w:rsidRDefault="00074922" w:rsidP="00074922">
      <w:pPr>
        <w:rPr>
          <w:rFonts w:ascii="Times New Roman" w:hAnsi="Times New Roman" w:cs="Times New Roman"/>
          <w:b/>
          <w:bCs/>
          <w:sz w:val="24"/>
          <w:szCs w:val="24"/>
        </w:rPr>
      </w:pPr>
      <w:proofErr w:type="spellStart"/>
      <w:r w:rsidRPr="00561AB0">
        <w:rPr>
          <w:rFonts w:ascii="Times New Roman" w:hAnsi="Times New Roman" w:cs="Times New Roman"/>
          <w:b/>
          <w:bCs/>
          <w:sz w:val="24"/>
          <w:szCs w:val="24"/>
          <w:highlight w:val="yellow"/>
        </w:rPr>
        <w:t>b</w:t>
      </w:r>
      <w:proofErr w:type="spellEnd"/>
      <w:r w:rsidRPr="00561AB0">
        <w:rPr>
          <w:rFonts w:ascii="Times New Roman" w:hAnsi="Times New Roman" w:cs="Times New Roman"/>
          <w:b/>
          <w:bCs/>
          <w:sz w:val="24"/>
          <w:szCs w:val="24"/>
          <w:highlight w:val="yellow"/>
        </w:rPr>
        <w:t>) сокращается;</w:t>
      </w:r>
    </w:p>
    <w:p w:rsidR="00074922" w:rsidRPr="00A01248" w:rsidRDefault="00074922" w:rsidP="00074922">
      <w:pPr>
        <w:rPr>
          <w:rFonts w:ascii="Times New Roman" w:hAnsi="Times New Roman" w:cs="Times New Roman"/>
          <w:sz w:val="24"/>
          <w:szCs w:val="24"/>
        </w:rPr>
      </w:pPr>
      <w:r w:rsidRPr="00A0124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01248">
        <w:rPr>
          <w:rFonts w:ascii="Times New Roman" w:hAnsi="Times New Roman" w:cs="Times New Roman"/>
          <w:sz w:val="24"/>
          <w:szCs w:val="24"/>
        </w:rPr>
        <w:t>c</w:t>
      </w:r>
      <w:proofErr w:type="spellEnd"/>
      <w:r w:rsidRPr="00A01248">
        <w:rPr>
          <w:rFonts w:ascii="Times New Roman" w:hAnsi="Times New Roman" w:cs="Times New Roman"/>
          <w:sz w:val="24"/>
          <w:szCs w:val="24"/>
        </w:rPr>
        <w:t xml:space="preserve">) остается неизменной; </w:t>
      </w:r>
    </w:p>
    <w:p w:rsidR="00074922" w:rsidRPr="00A01248" w:rsidRDefault="00074922" w:rsidP="00074922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A01248">
        <w:rPr>
          <w:rFonts w:ascii="Times New Roman" w:hAnsi="Times New Roman" w:cs="Times New Roman"/>
          <w:sz w:val="24"/>
          <w:szCs w:val="24"/>
        </w:rPr>
        <w:t>d</w:t>
      </w:r>
      <w:proofErr w:type="spellEnd"/>
      <w:r w:rsidRPr="00A01248">
        <w:rPr>
          <w:rFonts w:ascii="Times New Roman" w:hAnsi="Times New Roman" w:cs="Times New Roman"/>
          <w:sz w:val="24"/>
          <w:szCs w:val="24"/>
        </w:rPr>
        <w:t xml:space="preserve">) сокращается в том случае, если спрос является неэластичным. </w:t>
      </w:r>
    </w:p>
    <w:p w:rsidR="00074922" w:rsidRPr="00A01248" w:rsidRDefault="00074922" w:rsidP="00074922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A01248">
        <w:rPr>
          <w:rFonts w:ascii="Times New Roman" w:hAnsi="Times New Roman" w:cs="Times New Roman"/>
          <w:b/>
          <w:bCs/>
          <w:sz w:val="24"/>
          <w:szCs w:val="24"/>
        </w:rPr>
        <w:t xml:space="preserve">9. В случае, </w:t>
      </w:r>
      <w:proofErr w:type="gramStart"/>
      <w:r w:rsidRPr="00A01248">
        <w:rPr>
          <w:rFonts w:ascii="Times New Roman" w:hAnsi="Times New Roman" w:cs="Times New Roman"/>
          <w:b/>
          <w:bCs/>
          <w:sz w:val="24"/>
          <w:szCs w:val="24"/>
        </w:rPr>
        <w:t>если</w:t>
      </w:r>
      <w:proofErr w:type="gramEnd"/>
      <w:r w:rsidRPr="00A01248">
        <w:rPr>
          <w:rFonts w:ascii="Times New Roman" w:hAnsi="Times New Roman" w:cs="Times New Roman"/>
          <w:b/>
          <w:bCs/>
          <w:sz w:val="24"/>
          <w:szCs w:val="24"/>
        </w:rPr>
        <w:t xml:space="preserve"> несмотря на изменение цены товара, общая выручка не изменяется, коэффициент ценовой эластичности: </w:t>
      </w:r>
    </w:p>
    <w:p w:rsidR="00074922" w:rsidRPr="00A01248" w:rsidRDefault="00074922" w:rsidP="00074922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561AB0">
        <w:rPr>
          <w:rFonts w:ascii="Times New Roman" w:hAnsi="Times New Roman" w:cs="Times New Roman"/>
          <w:sz w:val="24"/>
          <w:szCs w:val="24"/>
          <w:highlight w:val="yellow"/>
        </w:rPr>
        <w:t>a</w:t>
      </w:r>
      <w:proofErr w:type="spellEnd"/>
      <w:r w:rsidRPr="00561AB0">
        <w:rPr>
          <w:rFonts w:ascii="Times New Roman" w:hAnsi="Times New Roman" w:cs="Times New Roman"/>
          <w:sz w:val="24"/>
          <w:szCs w:val="24"/>
          <w:highlight w:val="yellow"/>
        </w:rPr>
        <w:t>) равен 1;</w:t>
      </w:r>
      <w:r w:rsidRPr="00A01248">
        <w:rPr>
          <w:rFonts w:ascii="Times New Roman" w:hAnsi="Times New Roman" w:cs="Times New Roman"/>
          <w:sz w:val="24"/>
          <w:szCs w:val="24"/>
        </w:rPr>
        <w:t xml:space="preserve"> </w:t>
      </w:r>
    </w:p>
    <w:p w:rsidR="00074922" w:rsidRPr="00A01248" w:rsidRDefault="00074922" w:rsidP="00074922">
      <w:pPr>
        <w:rPr>
          <w:rFonts w:ascii="Times New Roman" w:hAnsi="Times New Roman" w:cs="Times New Roman"/>
          <w:sz w:val="24"/>
          <w:szCs w:val="24"/>
        </w:rPr>
      </w:pPr>
      <w:r w:rsidRPr="00A0124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01248">
        <w:rPr>
          <w:rFonts w:ascii="Times New Roman" w:hAnsi="Times New Roman" w:cs="Times New Roman"/>
          <w:sz w:val="24"/>
          <w:szCs w:val="24"/>
        </w:rPr>
        <w:t>b</w:t>
      </w:r>
      <w:proofErr w:type="spellEnd"/>
      <w:r w:rsidRPr="00A01248">
        <w:rPr>
          <w:rFonts w:ascii="Times New Roman" w:hAnsi="Times New Roman" w:cs="Times New Roman"/>
          <w:sz w:val="24"/>
          <w:szCs w:val="24"/>
        </w:rPr>
        <w:t xml:space="preserve">) больше 1; </w:t>
      </w:r>
    </w:p>
    <w:p w:rsidR="00074922" w:rsidRPr="00A01248" w:rsidRDefault="00074922" w:rsidP="00074922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A01248">
        <w:rPr>
          <w:rFonts w:ascii="Times New Roman" w:hAnsi="Times New Roman" w:cs="Times New Roman"/>
          <w:sz w:val="24"/>
          <w:szCs w:val="24"/>
        </w:rPr>
        <w:t>c</w:t>
      </w:r>
      <w:proofErr w:type="spellEnd"/>
      <w:r w:rsidRPr="00A01248">
        <w:rPr>
          <w:rFonts w:ascii="Times New Roman" w:hAnsi="Times New Roman" w:cs="Times New Roman"/>
          <w:sz w:val="24"/>
          <w:szCs w:val="24"/>
        </w:rPr>
        <w:t xml:space="preserve">) меньше 1; </w:t>
      </w:r>
    </w:p>
    <w:p w:rsidR="00074922" w:rsidRDefault="00074922" w:rsidP="00074922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A01248">
        <w:rPr>
          <w:rFonts w:ascii="Times New Roman" w:hAnsi="Times New Roman" w:cs="Times New Roman"/>
          <w:sz w:val="24"/>
          <w:szCs w:val="24"/>
        </w:rPr>
        <w:t>d</w:t>
      </w:r>
      <w:proofErr w:type="spellEnd"/>
      <w:r w:rsidRPr="00A01248">
        <w:rPr>
          <w:rFonts w:ascii="Times New Roman" w:hAnsi="Times New Roman" w:cs="Times New Roman"/>
          <w:sz w:val="24"/>
          <w:szCs w:val="24"/>
        </w:rPr>
        <w:t>) равен 0.</w:t>
      </w:r>
    </w:p>
    <w:p w:rsidR="00074922" w:rsidRPr="00074922" w:rsidRDefault="00074922" w:rsidP="00074922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074922">
        <w:rPr>
          <w:rFonts w:ascii="Times New Roman" w:hAnsi="Times New Roman" w:cs="Times New Roman"/>
          <w:b/>
          <w:bCs/>
          <w:sz w:val="24"/>
          <w:szCs w:val="24"/>
        </w:rPr>
        <w:t>10. Составьте термины и определения:</w:t>
      </w:r>
    </w:p>
    <w:p w:rsidR="001E1FE8" w:rsidRDefault="00074922" w:rsidP="00074922">
      <w:pPr>
        <w:rPr>
          <w:rFonts w:ascii="Times New Roman" w:hAnsi="Times New Roman" w:cs="Times New Roman"/>
          <w:sz w:val="24"/>
          <w:szCs w:val="24"/>
        </w:rPr>
      </w:pPr>
      <w:r w:rsidRPr="00A01248">
        <w:rPr>
          <w:rFonts w:ascii="Times New Roman" w:hAnsi="Times New Roman" w:cs="Times New Roman"/>
          <w:noProof/>
          <w:sz w:val="24"/>
          <w:szCs w:val="24"/>
          <w:lang w:eastAsia="ru-RU"/>
        </w:rPr>
        <w:lastRenderedPageBreak/>
        <w:drawing>
          <wp:anchor distT="0" distB="0" distL="114300" distR="114300" simplePos="0" relativeHeight="251658240" behindDoc="0" locked="0" layoutInCell="1" allowOverlap="1">
            <wp:simplePos x="1082040" y="1303020"/>
            <wp:positionH relativeFrom="column">
              <wp:align>left</wp:align>
            </wp:positionH>
            <wp:positionV relativeFrom="paragraph">
              <wp:align>top</wp:align>
            </wp:positionV>
            <wp:extent cx="3926523" cy="4020185"/>
            <wp:effectExtent l="0" t="0" r="0" b="0"/>
            <wp:wrapSquare wrapText="bothSides"/>
            <wp:docPr id="142097791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0977916" name=""/>
                    <pic:cNvPicPr/>
                  </pic:nvPicPr>
                  <pic:blipFill rotWithShape="1"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6se="http://schemas.microsoft.com/office/word/2015/wordml/symex"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="urn:schemas-microsoft-com:office:office" xmlns:am3d="http://schemas.microsoft.com/office/drawing/2017/model3d" xmlns:aink="http://schemas.microsoft.com/office/drawing/2016/ink" xmlns:mc="http://schemas.openxmlformats.org/markup-compatibility/2006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 xmlns:wpc="http://schemas.microsoft.com/office/word/2010/wordprocessingCanvas" xmlns="" val="0"/>
                        </a:ext>
                      </a:extLst>
                    </a:blip>
                    <a:srcRect t="3432"/>
                    <a:stretch/>
                  </pic:blipFill>
                  <pic:spPr bwMode="auto">
                    <a:xfrm>
                      <a:off x="0" y="0"/>
                      <a:ext cx="3926523" cy="402018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6se="http://schemas.microsoft.com/office/word/2015/wordml/symex"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="urn:schemas-microsoft-com:office:office" xmlns:am3d="http://schemas.microsoft.com/office/drawing/2017/model3d" xmlns:aink="http://schemas.microsoft.com/office/drawing/2016/ink" xmlns:mc="http://schemas.openxmlformats.org/markup-compatibility/2006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 xmlns:wpc="http://schemas.microsoft.com/office/word/2010/wordprocessingCanvas" xmlns=""/>
                      </a:ext>
                    </a:extLst>
                  </pic:spPr>
                </pic:pic>
              </a:graphicData>
            </a:graphic>
          </wp:anchor>
        </w:drawing>
      </w:r>
    </w:p>
    <w:p w:rsidR="001E1FE8" w:rsidRPr="001E1FE8" w:rsidRDefault="001E1FE8" w:rsidP="001E1FE8">
      <w:pPr>
        <w:rPr>
          <w:rFonts w:ascii="Times New Roman" w:hAnsi="Times New Roman" w:cs="Times New Roman"/>
          <w:sz w:val="24"/>
          <w:szCs w:val="24"/>
        </w:rPr>
      </w:pPr>
    </w:p>
    <w:p w:rsidR="001E1FE8" w:rsidRPr="001E1FE8" w:rsidRDefault="001E1FE8" w:rsidP="001E1FE8">
      <w:pPr>
        <w:rPr>
          <w:rFonts w:ascii="Times New Roman" w:hAnsi="Times New Roman" w:cs="Times New Roman"/>
          <w:sz w:val="24"/>
          <w:szCs w:val="24"/>
        </w:rPr>
      </w:pPr>
    </w:p>
    <w:p w:rsidR="001E1FE8" w:rsidRPr="001E1FE8" w:rsidRDefault="001E1FE8" w:rsidP="001E1FE8">
      <w:pPr>
        <w:rPr>
          <w:rFonts w:ascii="Times New Roman" w:hAnsi="Times New Roman" w:cs="Times New Roman"/>
          <w:sz w:val="24"/>
          <w:szCs w:val="24"/>
        </w:rPr>
      </w:pPr>
    </w:p>
    <w:p w:rsidR="001E1FE8" w:rsidRPr="001E1FE8" w:rsidRDefault="001E1FE8" w:rsidP="001E1FE8">
      <w:pPr>
        <w:rPr>
          <w:rFonts w:ascii="Times New Roman" w:hAnsi="Times New Roman" w:cs="Times New Roman"/>
          <w:sz w:val="24"/>
          <w:szCs w:val="24"/>
        </w:rPr>
      </w:pPr>
    </w:p>
    <w:p w:rsidR="001E1FE8" w:rsidRPr="001E1FE8" w:rsidRDefault="001E1FE8" w:rsidP="001E1FE8">
      <w:pPr>
        <w:rPr>
          <w:rFonts w:ascii="Times New Roman" w:hAnsi="Times New Roman" w:cs="Times New Roman"/>
          <w:sz w:val="24"/>
          <w:szCs w:val="24"/>
        </w:rPr>
      </w:pPr>
    </w:p>
    <w:p w:rsidR="001E1FE8" w:rsidRDefault="001E1FE8" w:rsidP="00074922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Закон спроса</w:t>
      </w:r>
    </w:p>
    <w:p w:rsidR="001E1FE8" w:rsidRDefault="001E1FE8" w:rsidP="00074922">
      <w:pPr>
        <w:rPr>
          <w:rFonts w:ascii="Times New Roman" w:hAnsi="Times New Roman" w:cs="Times New Roman"/>
          <w:sz w:val="24"/>
          <w:szCs w:val="24"/>
        </w:rPr>
      </w:pPr>
    </w:p>
    <w:p w:rsidR="00074922" w:rsidRDefault="001E1FE8" w:rsidP="00074922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br w:type="textWrapping" w:clear="all"/>
      </w:r>
    </w:p>
    <w:p w:rsidR="00074922" w:rsidRPr="00A01248" w:rsidRDefault="00561AB0" w:rsidP="00074922">
      <w:pPr>
        <w:rPr>
          <w:rFonts w:ascii="Times New Roman" w:hAnsi="Times New Roman" w:cs="Times New Roman"/>
          <w:sz w:val="24"/>
          <w:szCs w:val="24"/>
        </w:rPr>
      </w:pPr>
      <w:r w:rsidRPr="001E1FE8">
        <w:rPr>
          <w:rFonts w:ascii="Times New Roman" w:hAnsi="Times New Roman" w:cs="Times New Roman"/>
          <w:sz w:val="24"/>
          <w:szCs w:val="24"/>
          <w:highlight w:val="yellow"/>
        </w:rPr>
        <w:t>1</w:t>
      </w:r>
      <w:r w:rsidR="001E1FE8">
        <w:rPr>
          <w:rFonts w:ascii="Times New Roman" w:hAnsi="Times New Roman" w:cs="Times New Roman"/>
          <w:sz w:val="24"/>
          <w:szCs w:val="24"/>
          <w:highlight w:val="yellow"/>
        </w:rPr>
        <w:t>.</w:t>
      </w:r>
      <w:r w:rsidR="001E1FE8" w:rsidRPr="001E1FE8">
        <w:rPr>
          <w:rFonts w:ascii="Times New Roman" w:hAnsi="Times New Roman" w:cs="Times New Roman"/>
          <w:sz w:val="24"/>
          <w:szCs w:val="24"/>
          <w:highlight w:val="yellow"/>
        </w:rPr>
        <w:t>Д</w:t>
      </w:r>
      <w:r w:rsidRPr="001E1FE8">
        <w:rPr>
          <w:rFonts w:ascii="Times New Roman" w:hAnsi="Times New Roman" w:cs="Times New Roman"/>
          <w:sz w:val="24"/>
          <w:szCs w:val="24"/>
          <w:highlight w:val="yellow"/>
        </w:rPr>
        <w:t xml:space="preserve"> 2</w:t>
      </w:r>
      <w:r w:rsidR="001E1FE8">
        <w:rPr>
          <w:rFonts w:ascii="Times New Roman" w:hAnsi="Times New Roman" w:cs="Times New Roman"/>
          <w:sz w:val="24"/>
          <w:szCs w:val="24"/>
          <w:highlight w:val="yellow"/>
        </w:rPr>
        <w:t>.</w:t>
      </w:r>
      <w:proofErr w:type="gramStart"/>
      <w:r w:rsidR="001E1FE8" w:rsidRPr="001E1FE8">
        <w:rPr>
          <w:rFonts w:ascii="Times New Roman" w:hAnsi="Times New Roman" w:cs="Times New Roman"/>
          <w:sz w:val="24"/>
          <w:szCs w:val="24"/>
          <w:highlight w:val="yellow"/>
        </w:rPr>
        <w:t>З</w:t>
      </w:r>
      <w:proofErr w:type="gramEnd"/>
      <w:r w:rsidRPr="001E1FE8">
        <w:rPr>
          <w:rFonts w:ascii="Times New Roman" w:hAnsi="Times New Roman" w:cs="Times New Roman"/>
          <w:sz w:val="24"/>
          <w:szCs w:val="24"/>
          <w:highlight w:val="yellow"/>
        </w:rPr>
        <w:t xml:space="preserve"> 3</w:t>
      </w:r>
      <w:r w:rsidR="001E1FE8">
        <w:rPr>
          <w:rFonts w:ascii="Times New Roman" w:hAnsi="Times New Roman" w:cs="Times New Roman"/>
          <w:sz w:val="24"/>
          <w:szCs w:val="24"/>
          <w:highlight w:val="yellow"/>
        </w:rPr>
        <w:t>.</w:t>
      </w:r>
      <w:r w:rsidR="001E1FE8" w:rsidRPr="001E1FE8">
        <w:rPr>
          <w:rFonts w:ascii="Times New Roman" w:hAnsi="Times New Roman" w:cs="Times New Roman"/>
          <w:sz w:val="24"/>
          <w:szCs w:val="24"/>
          <w:highlight w:val="yellow"/>
        </w:rPr>
        <w:t>А</w:t>
      </w:r>
      <w:r w:rsidRPr="001E1FE8">
        <w:rPr>
          <w:rFonts w:ascii="Times New Roman" w:hAnsi="Times New Roman" w:cs="Times New Roman"/>
          <w:sz w:val="24"/>
          <w:szCs w:val="24"/>
          <w:highlight w:val="yellow"/>
        </w:rPr>
        <w:t xml:space="preserve"> 4</w:t>
      </w:r>
      <w:r w:rsidR="001E1FE8">
        <w:rPr>
          <w:rFonts w:ascii="Times New Roman" w:hAnsi="Times New Roman" w:cs="Times New Roman"/>
          <w:sz w:val="24"/>
          <w:szCs w:val="24"/>
          <w:highlight w:val="yellow"/>
        </w:rPr>
        <w:t>.</w:t>
      </w:r>
      <w:r w:rsidR="001E1FE8" w:rsidRPr="001E1FE8">
        <w:rPr>
          <w:rFonts w:ascii="Times New Roman" w:hAnsi="Times New Roman" w:cs="Times New Roman"/>
          <w:sz w:val="24"/>
          <w:szCs w:val="24"/>
          <w:highlight w:val="yellow"/>
        </w:rPr>
        <w:t>Е</w:t>
      </w:r>
      <w:r w:rsidRPr="001E1FE8">
        <w:rPr>
          <w:rFonts w:ascii="Times New Roman" w:hAnsi="Times New Roman" w:cs="Times New Roman"/>
          <w:sz w:val="24"/>
          <w:szCs w:val="24"/>
          <w:highlight w:val="yellow"/>
        </w:rPr>
        <w:t xml:space="preserve"> 5</w:t>
      </w:r>
      <w:r w:rsidR="001E1FE8">
        <w:rPr>
          <w:rFonts w:ascii="Times New Roman" w:hAnsi="Times New Roman" w:cs="Times New Roman"/>
          <w:sz w:val="24"/>
          <w:szCs w:val="24"/>
          <w:highlight w:val="yellow"/>
        </w:rPr>
        <w:t>.</w:t>
      </w:r>
      <w:r w:rsidR="001E1FE8" w:rsidRPr="001E1FE8">
        <w:rPr>
          <w:rFonts w:ascii="Times New Roman" w:hAnsi="Times New Roman" w:cs="Times New Roman"/>
          <w:sz w:val="24"/>
          <w:szCs w:val="24"/>
          <w:highlight w:val="yellow"/>
        </w:rPr>
        <w:t>Б</w:t>
      </w:r>
      <w:r w:rsidRPr="001E1FE8">
        <w:rPr>
          <w:rFonts w:ascii="Times New Roman" w:hAnsi="Times New Roman" w:cs="Times New Roman"/>
          <w:sz w:val="24"/>
          <w:szCs w:val="24"/>
          <w:highlight w:val="yellow"/>
        </w:rPr>
        <w:t xml:space="preserve"> 6</w:t>
      </w:r>
      <w:r w:rsidR="001E1FE8">
        <w:rPr>
          <w:rFonts w:ascii="Times New Roman" w:hAnsi="Times New Roman" w:cs="Times New Roman"/>
          <w:sz w:val="24"/>
          <w:szCs w:val="24"/>
          <w:highlight w:val="yellow"/>
        </w:rPr>
        <w:t>.</w:t>
      </w:r>
      <w:r w:rsidR="001E1FE8" w:rsidRPr="001E1FE8">
        <w:rPr>
          <w:rFonts w:ascii="Times New Roman" w:hAnsi="Times New Roman" w:cs="Times New Roman"/>
          <w:sz w:val="24"/>
          <w:szCs w:val="24"/>
          <w:highlight w:val="yellow"/>
        </w:rPr>
        <w:t>Г</w:t>
      </w:r>
      <w:r w:rsidRPr="001E1FE8">
        <w:rPr>
          <w:rFonts w:ascii="Times New Roman" w:hAnsi="Times New Roman" w:cs="Times New Roman"/>
          <w:sz w:val="24"/>
          <w:szCs w:val="24"/>
          <w:highlight w:val="yellow"/>
        </w:rPr>
        <w:t xml:space="preserve"> 7</w:t>
      </w:r>
      <w:r w:rsidR="001E1FE8">
        <w:rPr>
          <w:rFonts w:ascii="Times New Roman" w:hAnsi="Times New Roman" w:cs="Times New Roman"/>
          <w:sz w:val="24"/>
          <w:szCs w:val="24"/>
          <w:highlight w:val="yellow"/>
        </w:rPr>
        <w:t>.</w:t>
      </w:r>
      <w:r w:rsidR="001E1FE8" w:rsidRPr="001E1FE8">
        <w:rPr>
          <w:rFonts w:ascii="Times New Roman" w:hAnsi="Times New Roman" w:cs="Times New Roman"/>
          <w:sz w:val="24"/>
          <w:szCs w:val="24"/>
          <w:highlight w:val="yellow"/>
        </w:rPr>
        <w:t>К</w:t>
      </w:r>
      <w:r w:rsidRPr="001E1FE8">
        <w:rPr>
          <w:rFonts w:ascii="Times New Roman" w:hAnsi="Times New Roman" w:cs="Times New Roman"/>
          <w:sz w:val="24"/>
          <w:szCs w:val="24"/>
          <w:highlight w:val="yellow"/>
        </w:rPr>
        <w:t xml:space="preserve"> 8</w:t>
      </w:r>
      <w:r w:rsidR="001E1FE8">
        <w:rPr>
          <w:rFonts w:ascii="Times New Roman" w:hAnsi="Times New Roman" w:cs="Times New Roman"/>
          <w:sz w:val="24"/>
          <w:szCs w:val="24"/>
          <w:highlight w:val="yellow"/>
        </w:rPr>
        <w:t>.</w:t>
      </w:r>
      <w:r w:rsidR="001E1FE8" w:rsidRPr="001E1FE8">
        <w:rPr>
          <w:rFonts w:ascii="Times New Roman" w:hAnsi="Times New Roman" w:cs="Times New Roman"/>
          <w:sz w:val="24"/>
          <w:szCs w:val="24"/>
          <w:highlight w:val="yellow"/>
        </w:rPr>
        <w:t>Ж</w:t>
      </w:r>
      <w:r w:rsidRPr="001E1FE8">
        <w:rPr>
          <w:rFonts w:ascii="Times New Roman" w:hAnsi="Times New Roman" w:cs="Times New Roman"/>
          <w:sz w:val="24"/>
          <w:szCs w:val="24"/>
          <w:highlight w:val="yellow"/>
        </w:rPr>
        <w:t xml:space="preserve"> 9</w:t>
      </w:r>
      <w:r w:rsidR="001E1FE8">
        <w:rPr>
          <w:rFonts w:ascii="Times New Roman" w:hAnsi="Times New Roman" w:cs="Times New Roman"/>
          <w:sz w:val="24"/>
          <w:szCs w:val="24"/>
          <w:highlight w:val="yellow"/>
        </w:rPr>
        <w:t>.</w:t>
      </w:r>
      <w:r w:rsidR="001E1FE8" w:rsidRPr="001E1FE8">
        <w:rPr>
          <w:rFonts w:ascii="Times New Roman" w:hAnsi="Times New Roman" w:cs="Times New Roman"/>
          <w:sz w:val="24"/>
          <w:szCs w:val="24"/>
          <w:highlight w:val="yellow"/>
        </w:rPr>
        <w:t>В</w:t>
      </w:r>
      <w:r w:rsidRPr="001E1FE8">
        <w:rPr>
          <w:rFonts w:ascii="Times New Roman" w:hAnsi="Times New Roman" w:cs="Times New Roman"/>
          <w:sz w:val="24"/>
          <w:szCs w:val="24"/>
          <w:highlight w:val="yellow"/>
        </w:rPr>
        <w:t xml:space="preserve"> 10</w:t>
      </w:r>
      <w:r w:rsidR="001E1FE8">
        <w:rPr>
          <w:rFonts w:ascii="Times New Roman" w:hAnsi="Times New Roman" w:cs="Times New Roman"/>
          <w:sz w:val="24"/>
          <w:szCs w:val="24"/>
          <w:highlight w:val="yellow"/>
        </w:rPr>
        <w:t>.</w:t>
      </w:r>
      <w:r w:rsidR="001E1FE8" w:rsidRPr="001E1FE8">
        <w:rPr>
          <w:rFonts w:ascii="Times New Roman" w:hAnsi="Times New Roman" w:cs="Times New Roman"/>
          <w:sz w:val="24"/>
          <w:szCs w:val="24"/>
          <w:highlight w:val="yellow"/>
        </w:rPr>
        <w:t>И</w:t>
      </w:r>
    </w:p>
    <w:p w:rsidR="00074922" w:rsidRPr="00A01248" w:rsidRDefault="00074922" w:rsidP="00074922">
      <w:pPr>
        <w:spacing w:after="0" w:line="240" w:lineRule="auto"/>
        <w:ind w:firstLine="709"/>
        <w:rPr>
          <w:rFonts w:ascii="Times New Roman" w:hAnsi="Times New Roman" w:cs="Times New Roman"/>
          <w:b/>
          <w:bCs/>
          <w:sz w:val="24"/>
          <w:szCs w:val="24"/>
        </w:rPr>
      </w:pPr>
      <w:r w:rsidRPr="00A01248">
        <w:rPr>
          <w:rFonts w:ascii="Times New Roman" w:hAnsi="Times New Roman" w:cs="Times New Roman"/>
          <w:b/>
          <w:bCs/>
          <w:sz w:val="24"/>
          <w:szCs w:val="24"/>
        </w:rPr>
        <w:t xml:space="preserve">11. Товар можно отнести к </w:t>
      </w:r>
      <w:proofErr w:type="gramStart"/>
      <w:r w:rsidRPr="00A01248">
        <w:rPr>
          <w:rFonts w:ascii="Times New Roman" w:hAnsi="Times New Roman" w:cs="Times New Roman"/>
          <w:b/>
          <w:bCs/>
          <w:sz w:val="24"/>
          <w:szCs w:val="24"/>
        </w:rPr>
        <w:t>некачественным</w:t>
      </w:r>
      <w:proofErr w:type="gramEnd"/>
      <w:r w:rsidRPr="00A01248">
        <w:rPr>
          <w:rFonts w:ascii="Times New Roman" w:hAnsi="Times New Roman" w:cs="Times New Roman"/>
          <w:b/>
          <w:bCs/>
          <w:sz w:val="24"/>
          <w:szCs w:val="24"/>
        </w:rPr>
        <w:t xml:space="preserve">, если: </w:t>
      </w:r>
    </w:p>
    <w:p w:rsidR="00074922" w:rsidRPr="00A01248" w:rsidRDefault="00074922" w:rsidP="00074922">
      <w:pPr>
        <w:spacing w:after="0" w:line="240" w:lineRule="auto"/>
        <w:ind w:firstLine="709"/>
        <w:rPr>
          <w:rFonts w:ascii="Times New Roman" w:hAnsi="Times New Roman" w:cs="Times New Roman"/>
          <w:sz w:val="24"/>
          <w:szCs w:val="24"/>
        </w:rPr>
      </w:pPr>
      <w:proofErr w:type="spellStart"/>
      <w:r w:rsidRPr="00561AB0">
        <w:rPr>
          <w:rFonts w:ascii="Times New Roman" w:hAnsi="Times New Roman" w:cs="Times New Roman"/>
          <w:sz w:val="24"/>
          <w:szCs w:val="24"/>
          <w:highlight w:val="yellow"/>
        </w:rPr>
        <w:t>a</w:t>
      </w:r>
      <w:proofErr w:type="spellEnd"/>
      <w:r w:rsidRPr="00561AB0">
        <w:rPr>
          <w:rFonts w:ascii="Times New Roman" w:hAnsi="Times New Roman" w:cs="Times New Roman"/>
          <w:sz w:val="24"/>
          <w:szCs w:val="24"/>
          <w:highlight w:val="yellow"/>
        </w:rPr>
        <w:t>) эластичность его спроса по доходу равна –0,5.</w:t>
      </w:r>
      <w:r w:rsidRPr="00A01248">
        <w:rPr>
          <w:rFonts w:ascii="Times New Roman" w:hAnsi="Times New Roman" w:cs="Times New Roman"/>
          <w:sz w:val="24"/>
          <w:szCs w:val="24"/>
        </w:rPr>
        <w:t xml:space="preserve"> </w:t>
      </w:r>
    </w:p>
    <w:p w:rsidR="00074922" w:rsidRPr="00A01248" w:rsidRDefault="00074922" w:rsidP="00074922">
      <w:pPr>
        <w:spacing w:after="0" w:line="240" w:lineRule="auto"/>
        <w:ind w:firstLine="709"/>
        <w:rPr>
          <w:rFonts w:ascii="Times New Roman" w:hAnsi="Times New Roman" w:cs="Times New Roman"/>
          <w:sz w:val="24"/>
          <w:szCs w:val="24"/>
        </w:rPr>
      </w:pPr>
      <w:proofErr w:type="spellStart"/>
      <w:r w:rsidRPr="00A01248">
        <w:rPr>
          <w:rFonts w:ascii="Times New Roman" w:hAnsi="Times New Roman" w:cs="Times New Roman"/>
          <w:sz w:val="24"/>
          <w:szCs w:val="24"/>
        </w:rPr>
        <w:t>b</w:t>
      </w:r>
      <w:proofErr w:type="spellEnd"/>
      <w:r w:rsidRPr="00A01248">
        <w:rPr>
          <w:rFonts w:ascii="Times New Roman" w:hAnsi="Times New Roman" w:cs="Times New Roman"/>
          <w:sz w:val="24"/>
          <w:szCs w:val="24"/>
        </w:rPr>
        <w:t xml:space="preserve">) перекрестная эластичность его спроса равна –0,7. </w:t>
      </w:r>
    </w:p>
    <w:p w:rsidR="00074922" w:rsidRPr="00A01248" w:rsidRDefault="00074922" w:rsidP="00074922">
      <w:pPr>
        <w:spacing w:after="0" w:line="240" w:lineRule="auto"/>
        <w:ind w:firstLine="709"/>
        <w:rPr>
          <w:rFonts w:ascii="Times New Roman" w:hAnsi="Times New Roman" w:cs="Times New Roman"/>
          <w:sz w:val="24"/>
          <w:szCs w:val="24"/>
        </w:rPr>
      </w:pPr>
      <w:proofErr w:type="spellStart"/>
      <w:r w:rsidRPr="00A01248">
        <w:rPr>
          <w:rFonts w:ascii="Times New Roman" w:hAnsi="Times New Roman" w:cs="Times New Roman"/>
          <w:sz w:val="24"/>
          <w:szCs w:val="24"/>
        </w:rPr>
        <w:t>c</w:t>
      </w:r>
      <w:proofErr w:type="spellEnd"/>
      <w:r w:rsidRPr="00A01248">
        <w:rPr>
          <w:rFonts w:ascii="Times New Roman" w:hAnsi="Times New Roman" w:cs="Times New Roman"/>
          <w:sz w:val="24"/>
          <w:szCs w:val="24"/>
        </w:rPr>
        <w:t xml:space="preserve">) эластичность его спроса по доходу равна 1,3. </w:t>
      </w:r>
    </w:p>
    <w:p w:rsidR="00074922" w:rsidRPr="00A01248" w:rsidRDefault="00074922" w:rsidP="00074922">
      <w:pPr>
        <w:spacing w:after="0" w:line="240" w:lineRule="auto"/>
        <w:ind w:firstLine="709"/>
        <w:rPr>
          <w:rFonts w:ascii="Times New Roman" w:hAnsi="Times New Roman" w:cs="Times New Roman"/>
          <w:sz w:val="24"/>
          <w:szCs w:val="24"/>
        </w:rPr>
      </w:pPr>
      <w:proofErr w:type="spellStart"/>
      <w:r w:rsidRPr="00A01248">
        <w:rPr>
          <w:rFonts w:ascii="Times New Roman" w:hAnsi="Times New Roman" w:cs="Times New Roman"/>
          <w:sz w:val="24"/>
          <w:szCs w:val="24"/>
        </w:rPr>
        <w:t>d</w:t>
      </w:r>
      <w:proofErr w:type="spellEnd"/>
      <w:r w:rsidRPr="00A01248">
        <w:rPr>
          <w:rFonts w:ascii="Times New Roman" w:hAnsi="Times New Roman" w:cs="Times New Roman"/>
          <w:sz w:val="24"/>
          <w:szCs w:val="24"/>
        </w:rPr>
        <w:t xml:space="preserve">) ценовая эластичность его спроса равна 1,5. </w:t>
      </w:r>
    </w:p>
    <w:p w:rsidR="00074922" w:rsidRDefault="00074922" w:rsidP="00074922">
      <w:pPr>
        <w:ind w:firstLine="708"/>
        <w:rPr>
          <w:rFonts w:ascii="Times New Roman" w:hAnsi="Times New Roman" w:cs="Times New Roman"/>
          <w:b/>
          <w:bCs/>
          <w:sz w:val="24"/>
          <w:szCs w:val="24"/>
        </w:rPr>
      </w:pPr>
    </w:p>
    <w:p w:rsidR="00074922" w:rsidRPr="00A01248" w:rsidRDefault="00074922" w:rsidP="00074922">
      <w:pPr>
        <w:ind w:firstLine="708"/>
        <w:rPr>
          <w:rFonts w:ascii="Times New Roman" w:hAnsi="Times New Roman" w:cs="Times New Roman"/>
          <w:b/>
          <w:bCs/>
          <w:sz w:val="24"/>
          <w:szCs w:val="24"/>
        </w:rPr>
      </w:pPr>
      <w:r w:rsidRPr="00A01248">
        <w:rPr>
          <w:rFonts w:ascii="Times New Roman" w:hAnsi="Times New Roman" w:cs="Times New Roman"/>
          <w:b/>
          <w:bCs/>
          <w:sz w:val="24"/>
          <w:szCs w:val="24"/>
        </w:rPr>
        <w:t>12. Увеличение спроса означает движение кривой (спроса или предложения)</w:t>
      </w:r>
      <w:proofErr w:type="spellStart"/>
      <w:r w:rsidRPr="00A01248">
        <w:rPr>
          <w:rFonts w:ascii="Times New Roman" w:hAnsi="Times New Roman" w:cs="Times New Roman"/>
          <w:b/>
          <w:bCs/>
          <w:sz w:val="24"/>
          <w:szCs w:val="24"/>
        </w:rPr>
        <w:t>_</w:t>
      </w:r>
      <w:r w:rsidR="00561AB0" w:rsidRPr="00561AB0">
        <w:rPr>
          <w:rFonts w:ascii="Times New Roman" w:hAnsi="Times New Roman" w:cs="Times New Roman"/>
          <w:b/>
          <w:bCs/>
          <w:sz w:val="24"/>
          <w:szCs w:val="24"/>
          <w:highlight w:val="yellow"/>
        </w:rPr>
        <w:t>спроса</w:t>
      </w:r>
      <w:proofErr w:type="spellEnd"/>
      <w:r w:rsidR="00561AB0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Pr="00A01248">
        <w:rPr>
          <w:rFonts w:ascii="Times New Roman" w:hAnsi="Times New Roman" w:cs="Times New Roman"/>
          <w:b/>
          <w:bCs/>
          <w:sz w:val="24"/>
          <w:szCs w:val="24"/>
        </w:rPr>
        <w:t>(влево или вправо)</w:t>
      </w:r>
      <w:r w:rsidR="00561AB0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="00561AB0" w:rsidRPr="00561AB0">
        <w:rPr>
          <w:rFonts w:ascii="Times New Roman" w:hAnsi="Times New Roman" w:cs="Times New Roman"/>
          <w:b/>
          <w:bCs/>
          <w:sz w:val="24"/>
          <w:szCs w:val="24"/>
          <w:highlight w:val="yellow"/>
        </w:rPr>
        <w:t>вправо</w:t>
      </w:r>
      <w:r w:rsidRPr="00A01248">
        <w:rPr>
          <w:rFonts w:ascii="Times New Roman" w:hAnsi="Times New Roman" w:cs="Times New Roman"/>
          <w:b/>
          <w:bCs/>
          <w:sz w:val="24"/>
          <w:szCs w:val="24"/>
        </w:rPr>
        <w:t xml:space="preserve">. </w:t>
      </w:r>
    </w:p>
    <w:p w:rsidR="00074922" w:rsidRPr="00A01248" w:rsidRDefault="00074922" w:rsidP="00074922">
      <w:pPr>
        <w:ind w:firstLine="708"/>
        <w:rPr>
          <w:rFonts w:ascii="Times New Roman" w:hAnsi="Times New Roman" w:cs="Times New Roman"/>
          <w:b/>
          <w:bCs/>
          <w:sz w:val="24"/>
          <w:szCs w:val="24"/>
        </w:rPr>
      </w:pPr>
      <w:r w:rsidRPr="00A01248">
        <w:rPr>
          <w:rFonts w:ascii="Times New Roman" w:hAnsi="Times New Roman" w:cs="Times New Roman"/>
          <w:b/>
          <w:bCs/>
          <w:sz w:val="24"/>
          <w:szCs w:val="24"/>
        </w:rPr>
        <w:t xml:space="preserve">13. Увеличение потребления дешевых продуктов питания, скорее всего, свидетельствует: </w:t>
      </w:r>
    </w:p>
    <w:p w:rsidR="00074922" w:rsidRPr="00A01248" w:rsidRDefault="00074922" w:rsidP="00074922">
      <w:pPr>
        <w:ind w:firstLine="708"/>
        <w:rPr>
          <w:rFonts w:ascii="Times New Roman" w:hAnsi="Times New Roman" w:cs="Times New Roman"/>
          <w:sz w:val="24"/>
          <w:szCs w:val="24"/>
        </w:rPr>
      </w:pPr>
      <w:proofErr w:type="spellStart"/>
      <w:r w:rsidRPr="00561AB0">
        <w:rPr>
          <w:rFonts w:ascii="Times New Roman" w:hAnsi="Times New Roman" w:cs="Times New Roman"/>
          <w:sz w:val="24"/>
          <w:szCs w:val="24"/>
          <w:highlight w:val="yellow"/>
        </w:rPr>
        <w:t>a</w:t>
      </w:r>
      <w:proofErr w:type="spellEnd"/>
      <w:r w:rsidRPr="00561AB0">
        <w:rPr>
          <w:rFonts w:ascii="Times New Roman" w:hAnsi="Times New Roman" w:cs="Times New Roman"/>
          <w:sz w:val="24"/>
          <w:szCs w:val="24"/>
          <w:highlight w:val="yellow"/>
        </w:rPr>
        <w:t>) о снижении уровня жизни;</w:t>
      </w:r>
      <w:r w:rsidRPr="00A01248">
        <w:rPr>
          <w:rFonts w:ascii="Times New Roman" w:hAnsi="Times New Roman" w:cs="Times New Roman"/>
          <w:sz w:val="24"/>
          <w:szCs w:val="24"/>
        </w:rPr>
        <w:t xml:space="preserve"> </w:t>
      </w:r>
    </w:p>
    <w:p w:rsidR="00074922" w:rsidRPr="00A01248" w:rsidRDefault="00074922" w:rsidP="00074922">
      <w:pPr>
        <w:ind w:firstLine="708"/>
        <w:rPr>
          <w:rFonts w:ascii="Times New Roman" w:hAnsi="Times New Roman" w:cs="Times New Roman"/>
          <w:sz w:val="24"/>
          <w:szCs w:val="24"/>
        </w:rPr>
      </w:pPr>
      <w:proofErr w:type="spellStart"/>
      <w:r w:rsidRPr="00A01248">
        <w:rPr>
          <w:rFonts w:ascii="Times New Roman" w:hAnsi="Times New Roman" w:cs="Times New Roman"/>
          <w:sz w:val="24"/>
          <w:szCs w:val="24"/>
        </w:rPr>
        <w:t>b</w:t>
      </w:r>
      <w:proofErr w:type="spellEnd"/>
      <w:r w:rsidRPr="00A01248">
        <w:rPr>
          <w:rFonts w:ascii="Times New Roman" w:hAnsi="Times New Roman" w:cs="Times New Roman"/>
          <w:sz w:val="24"/>
          <w:szCs w:val="24"/>
        </w:rPr>
        <w:t xml:space="preserve">) </w:t>
      </w:r>
      <w:proofErr w:type="gramStart"/>
      <w:r w:rsidRPr="00A01248">
        <w:rPr>
          <w:rFonts w:ascii="Times New Roman" w:hAnsi="Times New Roman" w:cs="Times New Roman"/>
          <w:sz w:val="24"/>
          <w:szCs w:val="24"/>
        </w:rPr>
        <w:t>росте</w:t>
      </w:r>
      <w:proofErr w:type="gramEnd"/>
      <w:r w:rsidRPr="00A01248">
        <w:rPr>
          <w:rFonts w:ascii="Times New Roman" w:hAnsi="Times New Roman" w:cs="Times New Roman"/>
          <w:sz w:val="24"/>
          <w:szCs w:val="24"/>
        </w:rPr>
        <w:t xml:space="preserve"> уровня жизни; </w:t>
      </w:r>
    </w:p>
    <w:p w:rsidR="00074922" w:rsidRPr="00A01248" w:rsidRDefault="00074922" w:rsidP="00074922">
      <w:pPr>
        <w:ind w:firstLine="708"/>
        <w:rPr>
          <w:rFonts w:ascii="Times New Roman" w:hAnsi="Times New Roman" w:cs="Times New Roman"/>
          <w:sz w:val="24"/>
          <w:szCs w:val="24"/>
        </w:rPr>
      </w:pPr>
      <w:proofErr w:type="spellStart"/>
      <w:r w:rsidRPr="00A01248">
        <w:rPr>
          <w:rFonts w:ascii="Times New Roman" w:hAnsi="Times New Roman" w:cs="Times New Roman"/>
          <w:sz w:val="24"/>
          <w:szCs w:val="24"/>
        </w:rPr>
        <w:t>c</w:t>
      </w:r>
      <w:proofErr w:type="spellEnd"/>
      <w:r w:rsidRPr="00A01248">
        <w:rPr>
          <w:rFonts w:ascii="Times New Roman" w:hAnsi="Times New Roman" w:cs="Times New Roman"/>
          <w:sz w:val="24"/>
          <w:szCs w:val="24"/>
        </w:rPr>
        <w:t xml:space="preserve">) </w:t>
      </w:r>
      <w:proofErr w:type="gramStart"/>
      <w:r w:rsidRPr="00A01248">
        <w:rPr>
          <w:rFonts w:ascii="Times New Roman" w:hAnsi="Times New Roman" w:cs="Times New Roman"/>
          <w:sz w:val="24"/>
          <w:szCs w:val="24"/>
        </w:rPr>
        <w:t>росте</w:t>
      </w:r>
      <w:proofErr w:type="gramEnd"/>
      <w:r w:rsidRPr="00A01248">
        <w:rPr>
          <w:rFonts w:ascii="Times New Roman" w:hAnsi="Times New Roman" w:cs="Times New Roman"/>
          <w:sz w:val="24"/>
          <w:szCs w:val="24"/>
        </w:rPr>
        <w:t xml:space="preserve"> заработной платы; </w:t>
      </w:r>
    </w:p>
    <w:p w:rsidR="00074922" w:rsidRPr="00A01248" w:rsidRDefault="00074922" w:rsidP="00074922">
      <w:pPr>
        <w:ind w:firstLine="708"/>
        <w:rPr>
          <w:rFonts w:ascii="Times New Roman" w:hAnsi="Times New Roman" w:cs="Times New Roman"/>
          <w:sz w:val="24"/>
          <w:szCs w:val="24"/>
        </w:rPr>
      </w:pPr>
      <w:proofErr w:type="spellStart"/>
      <w:r w:rsidRPr="00A01248">
        <w:rPr>
          <w:rFonts w:ascii="Times New Roman" w:hAnsi="Times New Roman" w:cs="Times New Roman"/>
          <w:sz w:val="24"/>
          <w:szCs w:val="24"/>
        </w:rPr>
        <w:t>d</w:t>
      </w:r>
      <w:proofErr w:type="spellEnd"/>
      <w:r w:rsidRPr="00A01248">
        <w:rPr>
          <w:rFonts w:ascii="Times New Roman" w:hAnsi="Times New Roman" w:cs="Times New Roman"/>
          <w:sz w:val="24"/>
          <w:szCs w:val="24"/>
        </w:rPr>
        <w:t xml:space="preserve">) </w:t>
      </w:r>
      <w:proofErr w:type="gramStart"/>
      <w:r w:rsidRPr="00A01248">
        <w:rPr>
          <w:rFonts w:ascii="Times New Roman" w:hAnsi="Times New Roman" w:cs="Times New Roman"/>
          <w:sz w:val="24"/>
          <w:szCs w:val="24"/>
        </w:rPr>
        <w:t>снижении</w:t>
      </w:r>
      <w:proofErr w:type="gramEnd"/>
      <w:r w:rsidRPr="00A01248">
        <w:rPr>
          <w:rFonts w:ascii="Times New Roman" w:hAnsi="Times New Roman" w:cs="Times New Roman"/>
          <w:sz w:val="24"/>
          <w:szCs w:val="24"/>
        </w:rPr>
        <w:t xml:space="preserve"> цен. </w:t>
      </w:r>
    </w:p>
    <w:p w:rsidR="00074922" w:rsidRPr="00A01248" w:rsidRDefault="00074922" w:rsidP="00074922">
      <w:pPr>
        <w:ind w:firstLine="708"/>
        <w:rPr>
          <w:rFonts w:ascii="Times New Roman" w:hAnsi="Times New Roman" w:cs="Times New Roman"/>
          <w:b/>
          <w:bCs/>
          <w:sz w:val="24"/>
          <w:szCs w:val="24"/>
        </w:rPr>
      </w:pPr>
      <w:r w:rsidRPr="00A01248">
        <w:rPr>
          <w:rFonts w:ascii="Times New Roman" w:hAnsi="Times New Roman" w:cs="Times New Roman"/>
          <w:b/>
          <w:bCs/>
          <w:sz w:val="24"/>
          <w:szCs w:val="24"/>
        </w:rPr>
        <w:t xml:space="preserve">14. Предположим, что спрос на ноутбуки имеет ценовую эластичность спроса 0,2, в то время как коэффициент эластичности предложения по цене 1,3. Из этого можно сделать вывод, что экономическое бремя налога на ноутбуки падает… </w:t>
      </w:r>
    </w:p>
    <w:p w:rsidR="00074922" w:rsidRPr="00A01248" w:rsidRDefault="00074922" w:rsidP="00074922">
      <w:pPr>
        <w:ind w:firstLine="708"/>
        <w:rPr>
          <w:rFonts w:ascii="Times New Roman" w:hAnsi="Times New Roman" w:cs="Times New Roman"/>
          <w:sz w:val="24"/>
          <w:szCs w:val="24"/>
        </w:rPr>
      </w:pPr>
      <w:proofErr w:type="spellStart"/>
      <w:r w:rsidRPr="00561AB0">
        <w:rPr>
          <w:rFonts w:ascii="Times New Roman" w:hAnsi="Times New Roman" w:cs="Times New Roman"/>
          <w:sz w:val="24"/>
          <w:szCs w:val="24"/>
          <w:highlight w:val="yellow"/>
        </w:rPr>
        <w:t>a</w:t>
      </w:r>
      <w:proofErr w:type="spellEnd"/>
      <w:r w:rsidRPr="00561AB0">
        <w:rPr>
          <w:rFonts w:ascii="Times New Roman" w:hAnsi="Times New Roman" w:cs="Times New Roman"/>
          <w:sz w:val="24"/>
          <w:szCs w:val="24"/>
          <w:highlight w:val="yellow"/>
        </w:rPr>
        <w:t>) в большей степени на покупателей, чем на продавцов;</w:t>
      </w:r>
      <w:r w:rsidRPr="00A01248">
        <w:rPr>
          <w:rFonts w:ascii="Times New Roman" w:hAnsi="Times New Roman" w:cs="Times New Roman"/>
          <w:sz w:val="24"/>
          <w:szCs w:val="24"/>
        </w:rPr>
        <w:t xml:space="preserve"> </w:t>
      </w:r>
    </w:p>
    <w:p w:rsidR="00074922" w:rsidRPr="00A01248" w:rsidRDefault="00074922" w:rsidP="00074922">
      <w:pPr>
        <w:ind w:firstLine="708"/>
        <w:rPr>
          <w:rFonts w:ascii="Times New Roman" w:hAnsi="Times New Roman" w:cs="Times New Roman"/>
          <w:sz w:val="24"/>
          <w:szCs w:val="24"/>
        </w:rPr>
      </w:pPr>
      <w:proofErr w:type="spellStart"/>
      <w:r w:rsidRPr="00A01248">
        <w:rPr>
          <w:rFonts w:ascii="Times New Roman" w:hAnsi="Times New Roman" w:cs="Times New Roman"/>
          <w:sz w:val="24"/>
          <w:szCs w:val="24"/>
        </w:rPr>
        <w:t>b</w:t>
      </w:r>
      <w:proofErr w:type="spellEnd"/>
      <w:r w:rsidRPr="00A01248">
        <w:rPr>
          <w:rFonts w:ascii="Times New Roman" w:hAnsi="Times New Roman" w:cs="Times New Roman"/>
          <w:sz w:val="24"/>
          <w:szCs w:val="24"/>
        </w:rPr>
        <w:t xml:space="preserve">) в большей степени на продавцов, чем на покупателей; </w:t>
      </w:r>
    </w:p>
    <w:p w:rsidR="00074922" w:rsidRPr="00A01248" w:rsidRDefault="00074922" w:rsidP="00074922">
      <w:pPr>
        <w:ind w:firstLine="708"/>
        <w:rPr>
          <w:rFonts w:ascii="Times New Roman" w:hAnsi="Times New Roman" w:cs="Times New Roman"/>
          <w:sz w:val="24"/>
          <w:szCs w:val="24"/>
        </w:rPr>
      </w:pPr>
      <w:proofErr w:type="spellStart"/>
      <w:r w:rsidRPr="00A01248">
        <w:rPr>
          <w:rFonts w:ascii="Times New Roman" w:hAnsi="Times New Roman" w:cs="Times New Roman"/>
          <w:sz w:val="24"/>
          <w:szCs w:val="24"/>
        </w:rPr>
        <w:lastRenderedPageBreak/>
        <w:t>c</w:t>
      </w:r>
      <w:proofErr w:type="spellEnd"/>
      <w:r w:rsidRPr="00A01248">
        <w:rPr>
          <w:rFonts w:ascii="Times New Roman" w:hAnsi="Times New Roman" w:cs="Times New Roman"/>
          <w:sz w:val="24"/>
          <w:szCs w:val="24"/>
        </w:rPr>
        <w:t xml:space="preserve">) в равной мере на покупателей и на продавцов; </w:t>
      </w:r>
    </w:p>
    <w:p w:rsidR="00074922" w:rsidRPr="00A01248" w:rsidRDefault="00074922" w:rsidP="00074922">
      <w:pPr>
        <w:ind w:firstLine="708"/>
        <w:rPr>
          <w:rFonts w:ascii="Times New Roman" w:hAnsi="Times New Roman" w:cs="Times New Roman"/>
          <w:sz w:val="24"/>
          <w:szCs w:val="24"/>
        </w:rPr>
      </w:pPr>
      <w:proofErr w:type="spellStart"/>
      <w:r w:rsidRPr="00A01248">
        <w:rPr>
          <w:rFonts w:ascii="Times New Roman" w:hAnsi="Times New Roman" w:cs="Times New Roman"/>
          <w:sz w:val="24"/>
          <w:szCs w:val="24"/>
        </w:rPr>
        <w:t>d</w:t>
      </w:r>
      <w:proofErr w:type="spellEnd"/>
      <w:r w:rsidRPr="00A01248">
        <w:rPr>
          <w:rFonts w:ascii="Times New Roman" w:hAnsi="Times New Roman" w:cs="Times New Roman"/>
          <w:sz w:val="24"/>
          <w:szCs w:val="24"/>
        </w:rPr>
        <w:t>) информации для выводов недостаточно.</w:t>
      </w:r>
    </w:p>
    <w:p w:rsidR="00074922" w:rsidRPr="00A01248" w:rsidRDefault="00074922" w:rsidP="00074922">
      <w:pPr>
        <w:ind w:firstLine="708"/>
        <w:rPr>
          <w:rFonts w:ascii="Times New Roman" w:hAnsi="Times New Roman" w:cs="Times New Roman"/>
          <w:b/>
          <w:bCs/>
          <w:sz w:val="24"/>
          <w:szCs w:val="24"/>
        </w:rPr>
      </w:pPr>
    </w:p>
    <w:p w:rsidR="00561AB0" w:rsidRDefault="00074922" w:rsidP="00561AB0">
      <w:pPr>
        <w:pStyle w:val="4"/>
        <w:shd w:val="clear" w:color="auto" w:fill="FFFFFF"/>
        <w:spacing w:before="274" w:after="206" w:line="429" w:lineRule="atLeast"/>
        <w:rPr>
          <w:rFonts w:ascii="Segoe UI" w:hAnsi="Segoe UI" w:cs="Segoe UI"/>
          <w:color w:val="404040"/>
        </w:rPr>
      </w:pPr>
      <w:r w:rsidRPr="00A01248">
        <w:rPr>
          <w:rFonts w:ascii="Times New Roman" w:hAnsi="Times New Roman" w:cs="Times New Roman"/>
          <w:b/>
          <w:bCs/>
          <w:sz w:val="24"/>
          <w:szCs w:val="24"/>
        </w:rPr>
        <w:t>15.</w:t>
      </w:r>
      <w:r w:rsidR="00561AB0">
        <w:rPr>
          <w:rFonts w:ascii="Times New Roman" w:hAnsi="Times New Roman" w:cs="Times New Roman"/>
          <w:b/>
          <w:bCs/>
          <w:sz w:val="24"/>
          <w:szCs w:val="24"/>
        </w:rPr>
        <w:t xml:space="preserve">  </w:t>
      </w:r>
      <w:r w:rsidR="00561AB0" w:rsidRPr="00561AB0">
        <w:rPr>
          <w:rStyle w:val="ac"/>
          <w:rFonts w:ascii="Segoe UI" w:hAnsi="Segoe UI" w:cs="Segoe UI"/>
          <w:b w:val="0"/>
          <w:bCs w:val="0"/>
          <w:color w:val="404040"/>
          <w:highlight w:val="yellow"/>
        </w:rPr>
        <w:t>Отдача от масштаба</w:t>
      </w:r>
      <w:r w:rsidR="00561AB0">
        <w:rPr>
          <w:rFonts w:ascii="Segoe UI" w:hAnsi="Segoe UI" w:cs="Segoe UI"/>
          <w:b/>
          <w:bCs/>
          <w:color w:val="404040"/>
        </w:rPr>
        <w:t> </w:t>
      </w:r>
    </w:p>
    <w:p w:rsidR="00074922" w:rsidRPr="00A01248" w:rsidRDefault="00074922" w:rsidP="00074922">
      <w:pPr>
        <w:ind w:firstLine="708"/>
        <w:rPr>
          <w:rFonts w:ascii="Times New Roman" w:hAnsi="Times New Roman" w:cs="Times New Roman"/>
          <w:b/>
          <w:bCs/>
          <w:sz w:val="24"/>
          <w:szCs w:val="24"/>
        </w:rPr>
      </w:pPr>
      <w:r w:rsidRPr="00A01248">
        <w:rPr>
          <w:rFonts w:ascii="Times New Roman" w:hAnsi="Times New Roman" w:cs="Times New Roman"/>
          <w:b/>
          <w:bCs/>
          <w:sz w:val="24"/>
          <w:szCs w:val="24"/>
        </w:rPr>
        <w:t>– соотношение изменения объема производства при изменении количества всех используемых ресурсов.</w:t>
      </w:r>
    </w:p>
    <w:p w:rsidR="0034677D" w:rsidRDefault="0034677D"/>
    <w:sectPr w:rsidR="0034677D" w:rsidSect="00A85ED6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334190E"/>
    <w:multiLevelType w:val="hybridMultilevel"/>
    <w:tmpl w:val="5978C67A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20870702"/>
    <w:multiLevelType w:val="hybridMultilevel"/>
    <w:tmpl w:val="5978C67A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38F1360A"/>
    <w:multiLevelType w:val="multilevel"/>
    <w:tmpl w:val="DDDE2B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3D6E642C"/>
    <w:multiLevelType w:val="multilevel"/>
    <w:tmpl w:val="9326983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>
    <w:nsid w:val="4EEC0312"/>
    <w:multiLevelType w:val="hybridMultilevel"/>
    <w:tmpl w:val="90C2CC6E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50A648DB"/>
    <w:multiLevelType w:val="multilevel"/>
    <w:tmpl w:val="69147F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>
    <w:nsid w:val="578D077B"/>
    <w:multiLevelType w:val="multilevel"/>
    <w:tmpl w:val="73D427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68721E06"/>
    <w:multiLevelType w:val="multilevel"/>
    <w:tmpl w:val="0FFEEE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0"/>
  </w:num>
  <w:num w:numId="3">
    <w:abstractNumId w:val="4"/>
  </w:num>
  <w:num w:numId="4">
    <w:abstractNumId w:val="6"/>
  </w:num>
  <w:num w:numId="5">
    <w:abstractNumId w:val="7"/>
  </w:num>
  <w:num w:numId="6">
    <w:abstractNumId w:val="2"/>
  </w:num>
  <w:num w:numId="7">
    <w:abstractNumId w:val="3"/>
  </w:num>
  <w:num w:numId="8">
    <w:abstractNumId w:val="5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08"/>
  <w:characterSpacingControl w:val="doNotCompress"/>
  <w:compat/>
  <w:rsids>
    <w:rsidRoot w:val="00074922"/>
    <w:rsid w:val="00074922"/>
    <w:rsid w:val="000F4994"/>
    <w:rsid w:val="001E1FE8"/>
    <w:rsid w:val="0020274D"/>
    <w:rsid w:val="0034677D"/>
    <w:rsid w:val="00561AB0"/>
    <w:rsid w:val="00575F44"/>
    <w:rsid w:val="007B3B40"/>
    <w:rsid w:val="00A85ED6"/>
    <w:rsid w:val="00B217CE"/>
    <w:rsid w:val="00B624A2"/>
    <w:rsid w:val="00B75594"/>
    <w:rsid w:val="00B97C76"/>
    <w:rsid w:val="00C629F8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074922"/>
  </w:style>
  <w:style w:type="paragraph" w:styleId="1">
    <w:name w:val="heading 1"/>
    <w:basedOn w:val="a"/>
    <w:next w:val="a"/>
    <w:link w:val="10"/>
    <w:uiPriority w:val="9"/>
    <w:qFormat/>
    <w:rsid w:val="0007492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07492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07492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unhideWhenUsed/>
    <w:qFormat/>
    <w:rsid w:val="0007492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07492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07492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07492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07492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07492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07492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07492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07492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rsid w:val="00074922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074922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074922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074922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074922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074922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07492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Название Знак"/>
    <w:basedOn w:val="a0"/>
    <w:link w:val="a3"/>
    <w:uiPriority w:val="10"/>
    <w:rsid w:val="0007492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07492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07492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07492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074922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074922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074922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07492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074922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074922"/>
    <w:rPr>
      <w:b/>
      <w:bCs/>
      <w:smallCaps/>
      <w:color w:val="2F5496" w:themeColor="accent1" w:themeShade="BF"/>
      <w:spacing w:val="5"/>
    </w:rPr>
  </w:style>
  <w:style w:type="paragraph" w:customStyle="1" w:styleId="ds-markdown-paragraph">
    <w:name w:val="ds-markdown-paragraph"/>
    <w:basedOn w:val="a"/>
    <w:rsid w:val="0020274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ru-RU"/>
    </w:rPr>
  </w:style>
  <w:style w:type="character" w:styleId="ac">
    <w:name w:val="Strong"/>
    <w:basedOn w:val="a0"/>
    <w:uiPriority w:val="22"/>
    <w:qFormat/>
    <w:rsid w:val="0020274D"/>
    <w:rPr>
      <w:b/>
      <w:bCs/>
    </w:rPr>
  </w:style>
  <w:style w:type="character" w:customStyle="1" w:styleId="katex-mathml">
    <w:name w:val="katex-mathml"/>
    <w:basedOn w:val="a0"/>
    <w:rsid w:val="0020274D"/>
  </w:style>
  <w:style w:type="character" w:customStyle="1" w:styleId="mord">
    <w:name w:val="mord"/>
    <w:basedOn w:val="a0"/>
    <w:rsid w:val="0020274D"/>
  </w:style>
  <w:style w:type="character" w:customStyle="1" w:styleId="mrel">
    <w:name w:val="mrel"/>
    <w:basedOn w:val="a0"/>
    <w:rsid w:val="0020274D"/>
  </w:style>
  <w:style w:type="character" w:customStyle="1" w:styleId="mbin">
    <w:name w:val="mbin"/>
    <w:basedOn w:val="a0"/>
    <w:rsid w:val="0020274D"/>
  </w:style>
  <w:style w:type="character" w:customStyle="1" w:styleId="vlist-s">
    <w:name w:val="vlist-s"/>
    <w:basedOn w:val="a0"/>
    <w:rsid w:val="00561AB0"/>
  </w:style>
  <w:style w:type="paragraph" w:styleId="ad">
    <w:name w:val="Balloon Text"/>
    <w:basedOn w:val="a"/>
    <w:link w:val="ae"/>
    <w:uiPriority w:val="99"/>
    <w:semiHidden/>
    <w:unhideWhenUsed/>
    <w:rsid w:val="00B217CE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e">
    <w:name w:val="Текст выноски Знак"/>
    <w:basedOn w:val="a0"/>
    <w:link w:val="ad"/>
    <w:uiPriority w:val="99"/>
    <w:semiHidden/>
    <w:rsid w:val="00B217CE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350304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3388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7487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9590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1996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599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6</Pages>
  <Words>907</Words>
  <Characters>5176</Characters>
  <Application>Microsoft Office Word</Application>
  <DocSecurity>0</DocSecurity>
  <Lines>43</Lines>
  <Paragraphs>12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6071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Liudmila Kopteva</dc:creator>
  <cp:keywords/>
  <dc:description/>
  <cp:lastModifiedBy>Имя учётки</cp:lastModifiedBy>
  <cp:revision>4</cp:revision>
  <dcterms:created xsi:type="dcterms:W3CDTF">2025-04-29T12:29:00Z</dcterms:created>
  <dcterms:modified xsi:type="dcterms:W3CDTF">2025-05-02T20:27:00Z</dcterms:modified>
</cp:coreProperties>
</file>