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D92" w:rsidRDefault="00B87D92" w:rsidP="00B87D92">
      <w:pPr>
        <w:pStyle w:val="a2"/>
      </w:pPr>
      <w:r>
        <w:t>Вариант 14</w:t>
      </w:r>
    </w:p>
    <w:tbl>
      <w:tblPr>
        <w:tblW w:w="8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14"/>
        <w:gridCol w:w="901"/>
        <w:gridCol w:w="1066"/>
        <w:gridCol w:w="1081"/>
        <w:gridCol w:w="1304"/>
        <w:gridCol w:w="1331"/>
      </w:tblGrid>
      <w:tr w:rsidR="00B87D92" w:rsidRPr="005627B6" w:rsidTr="00B87D92">
        <w:trPr>
          <w:trHeight w:val="288"/>
        </w:trPr>
        <w:tc>
          <w:tcPr>
            <w:tcW w:w="3114" w:type="dxa"/>
            <w:shd w:val="clear" w:color="auto" w:fill="auto"/>
            <w:noWrap/>
            <w:vAlign w:val="center"/>
          </w:tcPr>
          <w:p w:rsidR="00B87D92" w:rsidRPr="005001B4" w:rsidRDefault="00B87D92" w:rsidP="00B87D92">
            <w:pPr>
              <w:pStyle w:val="ae"/>
              <w:jc w:val="center"/>
            </w:pPr>
            <w:r w:rsidRPr="005001B4">
              <w:t>Кулаков Роман Станиславович</w:t>
            </w:r>
          </w:p>
        </w:tc>
        <w:tc>
          <w:tcPr>
            <w:tcW w:w="901" w:type="dxa"/>
            <w:shd w:val="clear" w:color="auto" w:fill="auto"/>
            <w:noWrap/>
            <w:vAlign w:val="center"/>
            <w:hideMark/>
          </w:tcPr>
          <w:p w:rsidR="00B87D92" w:rsidRPr="009D4693" w:rsidRDefault="00B87D92" w:rsidP="00B87D92">
            <w:pPr>
              <w:pStyle w:val="ae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D4693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:rsidR="00B87D92" w:rsidRPr="009D4693" w:rsidRDefault="00B87D92" w:rsidP="00B87D92">
            <w:pPr>
              <w:pStyle w:val="ae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D46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81" w:type="dxa"/>
            <w:shd w:val="clear" w:color="auto" w:fill="auto"/>
            <w:noWrap/>
            <w:vAlign w:val="center"/>
            <w:hideMark/>
          </w:tcPr>
          <w:p w:rsidR="00B87D92" w:rsidRPr="009D4693" w:rsidRDefault="00B87D92" w:rsidP="00B87D92">
            <w:pPr>
              <w:pStyle w:val="ae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D469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04" w:type="dxa"/>
            <w:shd w:val="clear" w:color="auto" w:fill="auto"/>
            <w:noWrap/>
            <w:vAlign w:val="center"/>
            <w:hideMark/>
          </w:tcPr>
          <w:p w:rsidR="00B87D92" w:rsidRPr="005627B6" w:rsidRDefault="00B87D92" w:rsidP="00B87D92">
            <w:pPr>
              <w:pStyle w:val="ae"/>
              <w:jc w:val="center"/>
              <w:rPr>
                <w:rFonts w:ascii="Calibri" w:eastAsia="Times New Roman" w:hAnsi="Calibri" w:cs="Calibri"/>
                <w:color w:val="000000"/>
                <w:sz w:val="18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</w:rPr>
              <w:t>6</w:t>
            </w:r>
          </w:p>
        </w:tc>
        <w:tc>
          <w:tcPr>
            <w:tcW w:w="1331" w:type="dxa"/>
            <w:shd w:val="clear" w:color="auto" w:fill="auto"/>
            <w:noWrap/>
            <w:vAlign w:val="center"/>
            <w:hideMark/>
          </w:tcPr>
          <w:p w:rsidR="00B87D92" w:rsidRPr="005627B6" w:rsidRDefault="00B87D92" w:rsidP="00B87D92">
            <w:pPr>
              <w:pStyle w:val="ae"/>
              <w:jc w:val="center"/>
              <w:rPr>
                <w:rFonts w:ascii="Calibri" w:eastAsia="Times New Roman" w:hAnsi="Calibri" w:cs="Calibri"/>
                <w:color w:val="000000"/>
                <w:sz w:val="18"/>
              </w:rPr>
            </w:pPr>
            <w:r w:rsidRPr="005627B6">
              <w:rPr>
                <w:rFonts w:ascii="Calibri" w:eastAsia="Times New Roman" w:hAnsi="Calibri" w:cs="Calibri"/>
                <w:color w:val="000000"/>
                <w:sz w:val="18"/>
              </w:rPr>
              <w:t>flow-форма</w:t>
            </w:r>
          </w:p>
        </w:tc>
      </w:tr>
    </w:tbl>
    <w:p w:rsidR="00EE6A96" w:rsidRDefault="00EE6A96"/>
    <w:p w:rsidR="00B87D92" w:rsidRDefault="00B87D92" w:rsidP="00BB14CD">
      <w:pPr>
        <w:pStyle w:val="1"/>
      </w:pPr>
      <w:r w:rsidRPr="00B87D92">
        <w:t>Задание 1</w:t>
      </w:r>
    </w:p>
    <w:p w:rsidR="00B87D92" w:rsidRDefault="00B87D92" w:rsidP="00B87D92">
      <w:pPr>
        <w:pStyle w:val="a2"/>
      </w:pPr>
      <w:r w:rsidRPr="00B87D92">
        <w:t>Для задачи по варианту составить таблицу решений на 5 – 6 условий. Если задача требует большего числа условий, то нужно ее переформулировать и упростить. Новую формулировку записать в ответ. Все комбинации условий (полный перебор всех комбинаций) должны быть представлены в таблице (5 условий – 32 комбинации, 6 условий – 64 комбинации). Количество действий должно быть таким, чтобы максимально отобразить содержание задачи.</w:t>
      </w:r>
    </w:p>
    <w:p w:rsidR="00B87D92" w:rsidRDefault="00B87D92" w:rsidP="00B87D92">
      <w:pPr>
        <w:pStyle w:val="a2"/>
      </w:pPr>
      <w:r>
        <w:t>Задача 5.</w:t>
      </w:r>
    </w:p>
    <w:p w:rsidR="00B87D92" w:rsidRDefault="00B87D92" w:rsidP="00B87D92">
      <w:pPr>
        <w:pStyle w:val="a2"/>
      </w:pPr>
      <w:r>
        <w:t>Система состоит из двух процессоров P1 и P2, двух стеков S1 и S2 и четырёх очередей F1, F2, F3, F4. В систему могут поступать запросы на выполнение задач двух приоритетов - высший (1) и низший (2). Задачи сначала обрабатываются последовательно процессором P1, затем P2.</w:t>
      </w:r>
    </w:p>
    <w:p w:rsidR="00B87D92" w:rsidRDefault="00B87D92" w:rsidP="00B87D92">
      <w:pPr>
        <w:pStyle w:val="a2"/>
        <w:ind w:firstLine="0"/>
      </w:pPr>
      <w:r>
        <w:rPr>
          <w:noProof/>
        </w:rPr>
        <w:drawing>
          <wp:inline distT="0" distB="0" distL="0" distR="0">
            <wp:extent cx="6152515" cy="1479569"/>
            <wp:effectExtent l="1905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479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D92" w:rsidRDefault="00B87D92" w:rsidP="00BC5600">
      <w:pPr>
        <w:pStyle w:val="a2"/>
      </w:pPr>
      <w:r w:rsidRPr="00B87D92">
        <w:t xml:space="preserve">Запросы на выполнение задач высшего приоритета, поступающие из генератора задач, ставятся в очередь F1, а поступающие с процессора P1 - в очередь F3. Запросы на выполнение задач низшего приоритета, поступающие с генератора задач, ставятся в очередь F2, а поступающие с процессора P1 - в очередь F4. Процессор P1 обрабатывает запросы из очередей F1 и F2, а процессор P2 - из очередей F3 и F4. Процессор сначала обрабатывает задачи из очереди задач с высшим приоритетом, затем из очереди задач с низшим приоритетом. Если </w:t>
      </w:r>
      <w:r w:rsidRPr="00B87D92">
        <w:lastRenderedPageBreak/>
        <w:t>процессор выполняет задачу с низшим приоритетом и приходит запрос на выполнение задачи с высшим приоритетом, то выполняемая задача помещается в соответствующий процессору стек, а пришедшая задача - в процессор. Задача из стека возвращается в процессор, если все задачи большего приоритета обработаны.</w:t>
      </w:r>
    </w:p>
    <w:p w:rsidR="00BB14CD" w:rsidRDefault="00BB14CD" w:rsidP="00BB14CD">
      <w:pPr>
        <w:pStyle w:val="2"/>
      </w:pPr>
      <w:r>
        <w:t>Решение</w:t>
      </w:r>
    </w:p>
    <w:p w:rsidR="00BB14CD" w:rsidRDefault="00BB14CD" w:rsidP="00BB14CD">
      <w:pPr>
        <w:pStyle w:val="a2"/>
      </w:pPr>
      <w:r>
        <w:t>В формате исходной постановки задача требует больше 5-6 условий, поэтому постановка упрощена.</w:t>
      </w:r>
    </w:p>
    <w:p w:rsidR="00BB14CD" w:rsidRDefault="00BB14CD" w:rsidP="00BB14CD">
      <w:pPr>
        <w:pStyle w:val="2"/>
      </w:pPr>
      <w:r>
        <w:t>Новая формулировка</w:t>
      </w:r>
    </w:p>
    <w:p w:rsidR="00BB14CD" w:rsidRDefault="00BB14CD" w:rsidP="00BB14CD">
      <w:pPr>
        <w:pStyle w:val="a2"/>
      </w:pPr>
      <w:r w:rsidRPr="00BB14CD">
        <w:t>Система состоит из одного процессора P, двух очередей Q₁ (высший приоритет) и Q₂ (низший приоритет) и одного стека S.</w:t>
      </w:r>
    </w:p>
    <w:p w:rsidR="00BB14CD" w:rsidRPr="00BB14CD" w:rsidRDefault="00BB14CD" w:rsidP="00BB14CD">
      <w:pPr>
        <w:pStyle w:val="a2"/>
      </w:pPr>
      <w:r w:rsidRPr="00BB14CD">
        <w:t>Процессор обрабатывает задачи из Q₁, затем из Q₂.</w:t>
      </w:r>
    </w:p>
    <w:p w:rsidR="00BB14CD" w:rsidRDefault="00BB14CD" w:rsidP="00BB14CD">
      <w:pPr>
        <w:pStyle w:val="a2"/>
      </w:pPr>
      <w:r>
        <w:t>Когда поступает новая задача:</w:t>
      </w:r>
    </w:p>
    <w:p w:rsidR="00BB14CD" w:rsidRDefault="00BB14CD" w:rsidP="00BB14CD">
      <w:pPr>
        <w:pStyle w:val="a0"/>
      </w:pPr>
      <w:r>
        <w:t>если приоритет высокий → в Q₁,</w:t>
      </w:r>
    </w:p>
    <w:p w:rsidR="00BB14CD" w:rsidRDefault="00BB14CD" w:rsidP="00BB14CD">
      <w:pPr>
        <w:pStyle w:val="a0"/>
      </w:pPr>
      <w:r>
        <w:t>если низкий → в Q₂.</w:t>
      </w:r>
    </w:p>
    <w:p w:rsidR="00BB14CD" w:rsidRDefault="00BB14CD" w:rsidP="00BB14CD">
      <w:pPr>
        <w:pStyle w:val="a2"/>
      </w:pPr>
      <w:r>
        <w:t>Если процессор занят задачей низкого приоритета и приходит задача высокого приоритета, текущая низкоприоритетная задача прерывается и помещается в стек S, а задание высокого приоритета запускается сразу.</w:t>
      </w:r>
    </w:p>
    <w:p w:rsidR="00BB14CD" w:rsidRPr="00856263" w:rsidRDefault="00BB14CD" w:rsidP="00856263">
      <w:pPr>
        <w:pStyle w:val="a2"/>
      </w:pPr>
      <w:r>
        <w:t>Когда Q₁ пуста и нет новых задач высокого приоритета, из стека S «вынимается» последняя прерванная задача и возобновляется её выполнение.</w:t>
      </w:r>
    </w:p>
    <w:p w:rsidR="00856263" w:rsidRDefault="00856263" w:rsidP="00856263">
      <w:pPr>
        <w:pStyle w:val="a2"/>
        <w:rPr>
          <w:rFonts w:eastAsia="Times New Roman"/>
        </w:rPr>
      </w:pPr>
      <w:r w:rsidRPr="00856263">
        <w:rPr>
          <w:rFonts w:eastAsia="Times New Roman"/>
        </w:rPr>
        <w:t>Ниже представлена расширенная таблица решений для 5 условий с подробным указанием действий. Вместо одной колонки «Действие» действия вынесены в отдельные колонки. В клетках стоит «+», где действие должно выполняться.</w:t>
      </w:r>
    </w:p>
    <w:p w:rsidR="00BC5600" w:rsidRDefault="00BC5600" w:rsidP="00856263">
      <w:pPr>
        <w:pStyle w:val="a2"/>
        <w:rPr>
          <w:rFonts w:eastAsia="Times New Roman"/>
        </w:rPr>
      </w:pPr>
      <w:r>
        <w:rPr>
          <w:rFonts w:eastAsia="Times New Roman"/>
        </w:rPr>
        <w:t>Возможные условия:</w:t>
      </w:r>
    </w:p>
    <w:p w:rsidR="00BC5600" w:rsidRPr="00BC5600" w:rsidRDefault="00BC5600" w:rsidP="00BC5600">
      <w:pPr>
        <w:pStyle w:val="a0"/>
      </w:pPr>
      <w:r w:rsidRPr="00BC5600">
        <w:t>C1 — Поступил новый запрос высокого приоритета? (Y/N)</w:t>
      </w:r>
    </w:p>
    <w:p w:rsidR="00BC5600" w:rsidRPr="00BC5600" w:rsidRDefault="00BC5600" w:rsidP="00BC5600">
      <w:pPr>
        <w:pStyle w:val="a0"/>
      </w:pPr>
      <w:r w:rsidRPr="00BC5600">
        <w:t>C2 — Поступил новый запрос низкого приоритета? (Y/N)</w:t>
      </w:r>
    </w:p>
    <w:p w:rsidR="00BC5600" w:rsidRPr="00BC5600" w:rsidRDefault="00BC5600" w:rsidP="00BC5600">
      <w:pPr>
        <w:pStyle w:val="a0"/>
      </w:pPr>
      <w:r w:rsidRPr="00BC5600">
        <w:t>C3 — Процессор свободен? (Y/N)</w:t>
      </w:r>
    </w:p>
    <w:p w:rsidR="00BC5600" w:rsidRPr="00BC5600" w:rsidRDefault="00BC5600" w:rsidP="00BC5600">
      <w:pPr>
        <w:pStyle w:val="a0"/>
      </w:pPr>
      <w:r w:rsidRPr="00BC5600">
        <w:t>C4 — В данный момент выполняется задача низкого приоритета? (Y/N)</w:t>
      </w:r>
    </w:p>
    <w:p w:rsidR="00856263" w:rsidRPr="00BC5600" w:rsidRDefault="00BC5600" w:rsidP="00BC5600">
      <w:pPr>
        <w:pStyle w:val="a0"/>
      </w:pPr>
      <w:r w:rsidRPr="00BC5600">
        <w:lastRenderedPageBreak/>
        <w:t>C5 — В очереди Q₁ нет задач? (Y/N)</w:t>
      </w:r>
    </w:p>
    <w:p w:rsidR="00BC5600" w:rsidRDefault="00BC5600" w:rsidP="00BC5600">
      <w:pPr>
        <w:pStyle w:val="a0"/>
        <w:numPr>
          <w:ilvl w:val="0"/>
          <w:numId w:val="0"/>
        </w:numPr>
      </w:pPr>
    </w:p>
    <w:p w:rsidR="00856263" w:rsidRPr="00856263" w:rsidRDefault="00856263" w:rsidP="00856263">
      <w:pPr>
        <w:pStyle w:val="a2"/>
        <w:rPr>
          <w:rFonts w:eastAsia="Times New Roman"/>
        </w:rPr>
      </w:pPr>
      <w:r w:rsidRPr="00856263">
        <w:rPr>
          <w:rFonts w:eastAsia="Times New Roman"/>
        </w:rPr>
        <w:t>Возможные действия:</w:t>
      </w:r>
    </w:p>
    <w:p w:rsidR="00856263" w:rsidRPr="00856263" w:rsidRDefault="00856263" w:rsidP="00856263">
      <w:pPr>
        <w:pStyle w:val="a0"/>
      </w:pPr>
      <w:r>
        <w:rPr>
          <w:lang w:val="en-US"/>
        </w:rPr>
        <w:t>F</w:t>
      </w:r>
      <w:r w:rsidRPr="00856263">
        <w:t>1—</w:t>
      </w:r>
      <w:r>
        <w:rPr>
          <w:lang w:val="en-US"/>
        </w:rPr>
        <w:t xml:space="preserve"> </w:t>
      </w:r>
      <w:r w:rsidRPr="00856263">
        <w:t>поставить в Q₁</w:t>
      </w:r>
    </w:p>
    <w:p w:rsidR="00856263" w:rsidRPr="00856263" w:rsidRDefault="00856263" w:rsidP="00856263">
      <w:pPr>
        <w:pStyle w:val="a0"/>
      </w:pPr>
      <w:r>
        <w:rPr>
          <w:lang w:val="en-US"/>
        </w:rPr>
        <w:t>F2</w:t>
      </w:r>
      <w:r w:rsidRPr="00856263">
        <w:t xml:space="preserve"> — поставить в Q₂</w:t>
      </w:r>
    </w:p>
    <w:p w:rsidR="00856263" w:rsidRPr="00856263" w:rsidRDefault="00856263" w:rsidP="00856263">
      <w:pPr>
        <w:pStyle w:val="a0"/>
      </w:pPr>
      <w:r>
        <w:rPr>
          <w:lang w:val="en-US"/>
        </w:rPr>
        <w:t>F</w:t>
      </w:r>
      <w:r w:rsidRPr="00856263">
        <w:t>3 — начать выполнение из Q₁</w:t>
      </w:r>
    </w:p>
    <w:p w:rsidR="00856263" w:rsidRPr="00856263" w:rsidRDefault="00856263" w:rsidP="00856263">
      <w:pPr>
        <w:pStyle w:val="a0"/>
      </w:pPr>
      <w:r>
        <w:rPr>
          <w:lang w:val="en-US"/>
        </w:rPr>
        <w:t>F</w:t>
      </w:r>
      <w:r w:rsidRPr="00856263">
        <w:t>4 — начать выполнение из Q₂</w:t>
      </w:r>
    </w:p>
    <w:p w:rsidR="00856263" w:rsidRPr="00856263" w:rsidRDefault="00856263" w:rsidP="00856263">
      <w:pPr>
        <w:pStyle w:val="a0"/>
      </w:pPr>
      <w:r>
        <w:rPr>
          <w:lang w:val="en-US"/>
        </w:rPr>
        <w:t>F</w:t>
      </w:r>
      <w:r w:rsidRPr="00856263">
        <w:t>5 —</w:t>
      </w:r>
      <w:r w:rsidR="00BC5600">
        <w:t xml:space="preserve"> положить </w:t>
      </w:r>
      <w:r w:rsidRPr="00856263">
        <w:t>текущую задачу в стек S</w:t>
      </w:r>
    </w:p>
    <w:p w:rsidR="00856263" w:rsidRPr="00856263" w:rsidRDefault="00856263" w:rsidP="00856263">
      <w:pPr>
        <w:pStyle w:val="a0"/>
      </w:pPr>
      <w:r>
        <w:rPr>
          <w:lang w:val="en-US"/>
        </w:rPr>
        <w:t>F</w:t>
      </w:r>
      <w:r w:rsidRPr="00856263">
        <w:t>6 — достать задачу из стека S и возобновить</w:t>
      </w:r>
    </w:p>
    <w:p w:rsidR="00856263" w:rsidRDefault="00856263" w:rsidP="00BC5600">
      <w:pPr>
        <w:pStyle w:val="a0"/>
      </w:pPr>
      <w:r>
        <w:rPr>
          <w:lang w:val="en-US"/>
        </w:rPr>
        <w:t xml:space="preserve">F7 </w:t>
      </w:r>
      <w:r>
        <w:t>— ничего не делать</w:t>
      </w:r>
    </w:p>
    <w:p w:rsidR="00BC5600" w:rsidRPr="00BC5600" w:rsidRDefault="00BC5600" w:rsidP="00BC5600">
      <w:pPr>
        <w:pStyle w:val="a0"/>
        <w:numPr>
          <w:ilvl w:val="0"/>
          <w:numId w:val="0"/>
        </w:numPr>
      </w:pPr>
    </w:p>
    <w:p w:rsidR="00856263" w:rsidRPr="00856263" w:rsidRDefault="00856263" w:rsidP="0085626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 w:eastAsia="ru-RU"/>
        </w:rPr>
      </w:pPr>
    </w:p>
    <w:tbl>
      <w:tblPr>
        <w:tblStyle w:val="ad"/>
        <w:tblW w:w="5000" w:type="pct"/>
        <w:tblLook w:val="04A0"/>
      </w:tblPr>
      <w:tblGrid>
        <w:gridCol w:w="732"/>
        <w:gridCol w:w="768"/>
        <w:gridCol w:w="767"/>
        <w:gridCol w:w="767"/>
        <w:gridCol w:w="767"/>
        <w:gridCol w:w="767"/>
        <w:gridCol w:w="769"/>
        <w:gridCol w:w="767"/>
        <w:gridCol w:w="767"/>
        <w:gridCol w:w="767"/>
        <w:gridCol w:w="767"/>
        <w:gridCol w:w="767"/>
        <w:gridCol w:w="733"/>
      </w:tblGrid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№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proofErr w:type="gramStart"/>
            <w:r>
              <w:rPr>
                <w:rFonts w:eastAsia="Times New Roman"/>
              </w:rPr>
              <w:t>1</w:t>
            </w:r>
            <w:proofErr w:type="gramEnd"/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proofErr w:type="gramStart"/>
            <w:r>
              <w:rPr>
                <w:rFonts w:eastAsia="Times New Roman"/>
              </w:rPr>
              <w:t>2</w:t>
            </w:r>
            <w:proofErr w:type="gramEnd"/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>
              <w:rPr>
                <w:rFonts w:eastAsia="Times New Roman"/>
              </w:rPr>
              <w:t>С3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proofErr w:type="gramStart"/>
            <w:r>
              <w:rPr>
                <w:rFonts w:eastAsia="Times New Roman"/>
              </w:rPr>
              <w:t>4</w:t>
            </w:r>
            <w:proofErr w:type="gramEnd"/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>
              <w:rPr>
                <w:rFonts w:eastAsia="Times New Roman"/>
              </w:rPr>
              <w:t>С5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F1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F2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F3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F4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F5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F6</w:t>
            </w: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F7</w:t>
            </w: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1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2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3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4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5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6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7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8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9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lastRenderedPageBreak/>
              <w:t>10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11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12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13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14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15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16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17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18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19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20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21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22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23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24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25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26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27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lastRenderedPageBreak/>
              <w:t>28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29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30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31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  <w:tr w:rsidR="00856263" w:rsidRPr="00856263" w:rsidTr="00BC5600">
        <w:trPr>
          <w:trHeight w:val="734"/>
        </w:trPr>
        <w:tc>
          <w:tcPr>
            <w:tcW w:w="335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32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Y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N</w:t>
            </w:r>
          </w:p>
        </w:tc>
        <w:tc>
          <w:tcPr>
            <w:tcW w:w="353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  <w:r w:rsidRPr="00856263">
              <w:rPr>
                <w:rFonts w:eastAsia="Times New Roman"/>
              </w:rPr>
              <w:t>+</w:t>
            </w: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52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  <w:tc>
          <w:tcPr>
            <w:tcW w:w="336" w:type="pct"/>
            <w:hideMark/>
          </w:tcPr>
          <w:p w:rsidR="00856263" w:rsidRPr="00856263" w:rsidRDefault="00856263" w:rsidP="00BC5600">
            <w:pPr>
              <w:pStyle w:val="ae"/>
              <w:rPr>
                <w:rFonts w:eastAsia="Times New Roman"/>
              </w:rPr>
            </w:pPr>
          </w:p>
        </w:tc>
      </w:tr>
    </w:tbl>
    <w:p w:rsidR="00856263" w:rsidRPr="00BC5600" w:rsidRDefault="00856263" w:rsidP="00BC5600">
      <w:pPr>
        <w:pStyle w:val="a2"/>
        <w:ind w:firstLine="0"/>
      </w:pPr>
    </w:p>
    <w:p w:rsidR="00BB14CD" w:rsidRDefault="00BB14CD" w:rsidP="00BB14CD">
      <w:pPr>
        <w:pStyle w:val="1"/>
        <w:rPr>
          <w:lang w:val="en-US"/>
        </w:rPr>
      </w:pPr>
      <w:proofErr w:type="spellStart"/>
      <w:r w:rsidRPr="00BB14CD">
        <w:rPr>
          <w:lang w:val="en-US"/>
        </w:rPr>
        <w:t>Задание</w:t>
      </w:r>
      <w:proofErr w:type="spellEnd"/>
      <w:r w:rsidRPr="00BB14CD">
        <w:rPr>
          <w:lang w:val="en-US"/>
        </w:rPr>
        <w:t xml:space="preserve"> 2</w:t>
      </w:r>
    </w:p>
    <w:p w:rsidR="00BB14CD" w:rsidRDefault="00BB14CD" w:rsidP="00BB14CD">
      <w:pPr>
        <w:pStyle w:val="a2"/>
        <w:rPr>
          <w:lang w:val="en-US"/>
        </w:rPr>
      </w:pPr>
      <w:r w:rsidRPr="00BB14CD">
        <w:t xml:space="preserve">1.. Дать пример таблицы с составным ключом. Таблица должна состоять минимум из 5 атрибутов. </w:t>
      </w:r>
      <w:proofErr w:type="spellStart"/>
      <w:proofErr w:type="gramStart"/>
      <w:r w:rsidRPr="00BB14CD">
        <w:rPr>
          <w:lang w:val="en-US"/>
        </w:rPr>
        <w:t>Объяснить</w:t>
      </w:r>
      <w:proofErr w:type="spellEnd"/>
      <w:r w:rsidRPr="00BB14CD">
        <w:rPr>
          <w:lang w:val="en-US"/>
        </w:rPr>
        <w:t xml:space="preserve">, </w:t>
      </w:r>
      <w:proofErr w:type="spellStart"/>
      <w:r w:rsidRPr="00BB14CD">
        <w:rPr>
          <w:lang w:val="en-US"/>
        </w:rPr>
        <w:t>почему</w:t>
      </w:r>
      <w:proofErr w:type="spellEnd"/>
      <w:r w:rsidRPr="00BB14CD">
        <w:rPr>
          <w:lang w:val="en-US"/>
        </w:rPr>
        <w:t xml:space="preserve"> </w:t>
      </w:r>
      <w:proofErr w:type="spellStart"/>
      <w:r w:rsidRPr="00BB14CD">
        <w:rPr>
          <w:lang w:val="en-US"/>
        </w:rPr>
        <w:t>пример</w:t>
      </w:r>
      <w:proofErr w:type="spellEnd"/>
      <w:r w:rsidRPr="00BB14CD">
        <w:rPr>
          <w:lang w:val="en-US"/>
        </w:rPr>
        <w:t xml:space="preserve"> </w:t>
      </w:r>
      <w:proofErr w:type="spellStart"/>
      <w:r w:rsidRPr="00BB14CD">
        <w:rPr>
          <w:lang w:val="en-US"/>
        </w:rPr>
        <w:t>подходит</w:t>
      </w:r>
      <w:proofErr w:type="spellEnd"/>
      <w:r w:rsidRPr="00BB14CD">
        <w:rPr>
          <w:lang w:val="en-US"/>
        </w:rPr>
        <w:t xml:space="preserve"> </w:t>
      </w:r>
      <w:proofErr w:type="spellStart"/>
      <w:r w:rsidRPr="00BB14CD">
        <w:rPr>
          <w:lang w:val="en-US"/>
        </w:rPr>
        <w:t>под</w:t>
      </w:r>
      <w:proofErr w:type="spellEnd"/>
      <w:r w:rsidRPr="00BB14CD">
        <w:rPr>
          <w:lang w:val="en-US"/>
        </w:rPr>
        <w:t xml:space="preserve"> </w:t>
      </w:r>
      <w:proofErr w:type="spellStart"/>
      <w:r w:rsidRPr="00BB14CD">
        <w:rPr>
          <w:lang w:val="en-US"/>
        </w:rPr>
        <w:t>задание</w:t>
      </w:r>
      <w:proofErr w:type="spellEnd"/>
      <w:r w:rsidRPr="00BB14CD">
        <w:rPr>
          <w:lang w:val="en-US"/>
        </w:rPr>
        <w:t>.</w:t>
      </w:r>
      <w:proofErr w:type="gramEnd"/>
    </w:p>
    <w:p w:rsidR="00BB14CD" w:rsidRDefault="00BB14CD" w:rsidP="00BB14CD">
      <w:pPr>
        <w:pStyle w:val="a2"/>
        <w:rPr>
          <w:lang w:val="en-US"/>
        </w:rPr>
      </w:pPr>
    </w:p>
    <w:p w:rsidR="00BB14CD" w:rsidRPr="00BB14CD" w:rsidRDefault="00BB14CD" w:rsidP="00BB14CD">
      <w:pPr>
        <w:pStyle w:val="a2"/>
        <w:rPr>
          <w:lang w:val="en-US"/>
        </w:rPr>
      </w:pPr>
      <w:r w:rsidRPr="00BB14CD">
        <w:rPr>
          <w:lang w:val="en-US"/>
        </w:rPr>
        <w:t xml:space="preserve">CREATE TABLE </w:t>
      </w:r>
      <w:proofErr w:type="spellStart"/>
      <w:r w:rsidRPr="00BB14CD">
        <w:rPr>
          <w:lang w:val="en-US"/>
        </w:rPr>
        <w:t>OrderDetails</w:t>
      </w:r>
      <w:proofErr w:type="spellEnd"/>
      <w:r w:rsidRPr="00BB14CD">
        <w:rPr>
          <w:lang w:val="en-US"/>
        </w:rPr>
        <w:t xml:space="preserve"> (</w:t>
      </w:r>
    </w:p>
    <w:p w:rsidR="00BB14CD" w:rsidRPr="00BB14CD" w:rsidRDefault="00BB14CD" w:rsidP="00BB14CD">
      <w:pPr>
        <w:pStyle w:val="a2"/>
        <w:rPr>
          <w:lang w:val="en-US"/>
        </w:rPr>
      </w:pPr>
      <w:r w:rsidRPr="00BB14CD">
        <w:rPr>
          <w:lang w:val="en-US"/>
        </w:rPr>
        <w:t xml:space="preserve">  </w:t>
      </w:r>
      <w:proofErr w:type="spellStart"/>
      <w:r w:rsidRPr="00BB14CD">
        <w:rPr>
          <w:lang w:val="en-US"/>
        </w:rPr>
        <w:t>OrderID</w:t>
      </w:r>
      <w:proofErr w:type="spellEnd"/>
      <w:r w:rsidRPr="00BB14CD">
        <w:rPr>
          <w:lang w:val="en-US"/>
        </w:rPr>
        <w:t xml:space="preserve">     INT,         -- </w:t>
      </w:r>
      <w:proofErr w:type="spellStart"/>
      <w:r w:rsidRPr="00BB14CD">
        <w:rPr>
          <w:lang w:val="en-US"/>
        </w:rPr>
        <w:t>Идентификатор</w:t>
      </w:r>
      <w:proofErr w:type="spellEnd"/>
      <w:r w:rsidRPr="00BB14CD">
        <w:rPr>
          <w:lang w:val="en-US"/>
        </w:rPr>
        <w:t xml:space="preserve"> </w:t>
      </w:r>
      <w:proofErr w:type="spellStart"/>
      <w:r w:rsidRPr="00BB14CD">
        <w:rPr>
          <w:lang w:val="en-US"/>
        </w:rPr>
        <w:t>заказа</w:t>
      </w:r>
      <w:proofErr w:type="spellEnd"/>
    </w:p>
    <w:p w:rsidR="00BB14CD" w:rsidRPr="00BB14CD" w:rsidRDefault="00BB14CD" w:rsidP="00BB14CD">
      <w:pPr>
        <w:pStyle w:val="a2"/>
      </w:pPr>
      <w:r w:rsidRPr="00BB14CD">
        <w:rPr>
          <w:lang w:val="en-US"/>
        </w:rPr>
        <w:t xml:space="preserve">  </w:t>
      </w:r>
      <w:proofErr w:type="spellStart"/>
      <w:r w:rsidRPr="00BB14CD">
        <w:rPr>
          <w:lang w:val="en-US"/>
        </w:rPr>
        <w:t>ProductID</w:t>
      </w:r>
      <w:proofErr w:type="spellEnd"/>
      <w:r w:rsidRPr="00BB14CD">
        <w:t xml:space="preserve">   </w:t>
      </w:r>
      <w:r w:rsidRPr="00BB14CD">
        <w:rPr>
          <w:lang w:val="en-US"/>
        </w:rPr>
        <w:t>INT</w:t>
      </w:r>
      <w:r w:rsidRPr="00BB14CD">
        <w:t>,         -- Идентификатор товара</w:t>
      </w:r>
    </w:p>
    <w:p w:rsidR="00BB14CD" w:rsidRPr="00BB14CD" w:rsidRDefault="00BB14CD" w:rsidP="00BB14CD">
      <w:pPr>
        <w:pStyle w:val="a2"/>
      </w:pPr>
      <w:r w:rsidRPr="00BB14CD">
        <w:t xml:space="preserve">  </w:t>
      </w:r>
      <w:r w:rsidRPr="00BB14CD">
        <w:rPr>
          <w:lang w:val="en-US"/>
        </w:rPr>
        <w:t>Quantity</w:t>
      </w:r>
      <w:r w:rsidRPr="00BB14CD">
        <w:t xml:space="preserve">    </w:t>
      </w:r>
      <w:r w:rsidRPr="00BB14CD">
        <w:rPr>
          <w:lang w:val="en-US"/>
        </w:rPr>
        <w:t>INT</w:t>
      </w:r>
      <w:r w:rsidRPr="00BB14CD">
        <w:t>,         -- Количество единиц товара</w:t>
      </w:r>
    </w:p>
    <w:p w:rsidR="00BB14CD" w:rsidRPr="00BB14CD" w:rsidRDefault="00BB14CD" w:rsidP="00BB14CD">
      <w:pPr>
        <w:pStyle w:val="a2"/>
      </w:pPr>
      <w:r w:rsidRPr="00BB14CD">
        <w:t xml:space="preserve">  </w:t>
      </w:r>
      <w:proofErr w:type="spellStart"/>
      <w:r w:rsidRPr="00BB14CD">
        <w:rPr>
          <w:lang w:val="en-US"/>
        </w:rPr>
        <w:t>UnitPrice</w:t>
      </w:r>
      <w:proofErr w:type="spellEnd"/>
      <w:r w:rsidRPr="00BB14CD">
        <w:t xml:space="preserve">   </w:t>
      </w:r>
      <w:proofErr w:type="gramStart"/>
      <w:r w:rsidRPr="00BB14CD">
        <w:rPr>
          <w:lang w:val="en-US"/>
        </w:rPr>
        <w:t>DECIMAL</w:t>
      </w:r>
      <w:r w:rsidRPr="00BB14CD">
        <w:t>(</w:t>
      </w:r>
      <w:proofErr w:type="gramEnd"/>
      <w:r w:rsidRPr="00BB14CD">
        <w:t>10,2), -- Цена за единицу на момент заказа</w:t>
      </w:r>
    </w:p>
    <w:p w:rsidR="00BB14CD" w:rsidRPr="00BB14CD" w:rsidRDefault="00BB14CD" w:rsidP="00BB14CD">
      <w:pPr>
        <w:pStyle w:val="a2"/>
        <w:rPr>
          <w:lang w:val="en-US"/>
        </w:rPr>
      </w:pPr>
      <w:r w:rsidRPr="00BB14CD">
        <w:t xml:space="preserve">  </w:t>
      </w:r>
      <w:r w:rsidRPr="00BB14CD">
        <w:rPr>
          <w:lang w:val="en-US"/>
        </w:rPr>
        <w:t xml:space="preserve">Discount    </w:t>
      </w:r>
      <w:proofErr w:type="gramStart"/>
      <w:r w:rsidRPr="00BB14CD">
        <w:rPr>
          <w:lang w:val="en-US"/>
        </w:rPr>
        <w:t>DECIMAL(</w:t>
      </w:r>
      <w:proofErr w:type="gramEnd"/>
      <w:r w:rsidRPr="00BB14CD">
        <w:rPr>
          <w:lang w:val="en-US"/>
        </w:rPr>
        <w:t xml:space="preserve">5,2),  -- </w:t>
      </w:r>
      <w:proofErr w:type="spellStart"/>
      <w:r w:rsidRPr="00BB14CD">
        <w:rPr>
          <w:lang w:val="en-US"/>
        </w:rPr>
        <w:t>Скидка</w:t>
      </w:r>
      <w:proofErr w:type="spellEnd"/>
      <w:r w:rsidRPr="00BB14CD">
        <w:rPr>
          <w:lang w:val="en-US"/>
        </w:rPr>
        <w:t xml:space="preserve"> в </w:t>
      </w:r>
      <w:proofErr w:type="spellStart"/>
      <w:r w:rsidRPr="00BB14CD">
        <w:rPr>
          <w:lang w:val="en-US"/>
        </w:rPr>
        <w:t>процентах</w:t>
      </w:r>
      <w:proofErr w:type="spellEnd"/>
    </w:p>
    <w:p w:rsidR="00BB14CD" w:rsidRPr="00BB14CD" w:rsidRDefault="00BB14CD" w:rsidP="00BB14CD">
      <w:pPr>
        <w:pStyle w:val="a2"/>
        <w:rPr>
          <w:lang w:val="en-US"/>
        </w:rPr>
      </w:pPr>
      <w:r w:rsidRPr="00BB14CD">
        <w:rPr>
          <w:lang w:val="en-US"/>
        </w:rPr>
        <w:t xml:space="preserve">  PRIMARY KEY (</w:t>
      </w:r>
      <w:proofErr w:type="spellStart"/>
      <w:r w:rsidRPr="00BB14CD">
        <w:rPr>
          <w:lang w:val="en-US"/>
        </w:rPr>
        <w:t>OrderID</w:t>
      </w:r>
      <w:proofErr w:type="spellEnd"/>
      <w:r w:rsidRPr="00BB14CD">
        <w:rPr>
          <w:lang w:val="en-US"/>
        </w:rPr>
        <w:t xml:space="preserve">, </w:t>
      </w:r>
      <w:proofErr w:type="spellStart"/>
      <w:r w:rsidRPr="00BB14CD">
        <w:rPr>
          <w:lang w:val="en-US"/>
        </w:rPr>
        <w:t>ProductID</w:t>
      </w:r>
      <w:proofErr w:type="spellEnd"/>
      <w:r w:rsidRPr="00BB14CD">
        <w:rPr>
          <w:lang w:val="en-US"/>
        </w:rPr>
        <w:t>)</w:t>
      </w:r>
    </w:p>
    <w:p w:rsidR="00BB14CD" w:rsidRPr="00BB14CD" w:rsidRDefault="00BB14CD" w:rsidP="00BB14CD">
      <w:pPr>
        <w:pStyle w:val="a2"/>
      </w:pPr>
      <w:r w:rsidRPr="00BB14CD">
        <w:t>);</w:t>
      </w:r>
    </w:p>
    <w:p w:rsidR="00BB14CD" w:rsidRPr="00BB14CD" w:rsidRDefault="00BB14CD" w:rsidP="00BB14CD">
      <w:pPr>
        <w:pStyle w:val="a2"/>
        <w:ind w:firstLine="0"/>
        <w:rPr>
          <w:lang w:val="en-US"/>
        </w:rPr>
      </w:pPr>
    </w:p>
    <w:p w:rsidR="00BB14CD" w:rsidRDefault="00BB14CD" w:rsidP="00BB14CD">
      <w:pPr>
        <w:pStyle w:val="a"/>
      </w:pPr>
      <w:proofErr w:type="spellStart"/>
      <w:r>
        <w:t>Составной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>:</w:t>
      </w:r>
    </w:p>
    <w:p w:rsidR="00BB14CD" w:rsidRPr="00BB14CD" w:rsidRDefault="00BB14CD" w:rsidP="00BB14CD">
      <w:pPr>
        <w:pStyle w:val="a0"/>
      </w:pPr>
      <w:r>
        <w:t xml:space="preserve">Вместо одного атрибута в качестве PK используются два — </w:t>
      </w:r>
      <w:proofErr w:type="spellStart"/>
      <w:r>
        <w:t>OrderID</w:t>
      </w:r>
      <w:proofErr w:type="spellEnd"/>
      <w:r>
        <w:t xml:space="preserve"> и </w:t>
      </w:r>
      <w:proofErr w:type="spellStart"/>
      <w:r>
        <w:t>ProductID.</w:t>
      </w:r>
      <w:proofErr w:type="spellEnd"/>
    </w:p>
    <w:p w:rsidR="00BB14CD" w:rsidRPr="00BB14CD" w:rsidRDefault="00BB14CD" w:rsidP="00BB14CD">
      <w:pPr>
        <w:pStyle w:val="a0"/>
      </w:pPr>
      <w:r>
        <w:t xml:space="preserve">Ни </w:t>
      </w:r>
      <w:proofErr w:type="spellStart"/>
      <w:r>
        <w:t>OrderID</w:t>
      </w:r>
      <w:proofErr w:type="spellEnd"/>
      <w:r>
        <w:t xml:space="preserve"> (один заказ может содержать несколько товаров) ни </w:t>
      </w:r>
      <w:proofErr w:type="spellStart"/>
      <w:r>
        <w:t>ProductID</w:t>
      </w:r>
      <w:proofErr w:type="spellEnd"/>
      <w:r>
        <w:t xml:space="preserve"> (один товар может встречаться в разных заказах) по отдельности не </w:t>
      </w:r>
      <w:r>
        <w:lastRenderedPageBreak/>
        <w:t>уникальны в этой таблице, но их комбинация гарантирует уникальность каждой строки.</w:t>
      </w:r>
    </w:p>
    <w:p w:rsidR="00BB14CD" w:rsidRDefault="00BB14CD" w:rsidP="00BB14CD">
      <w:pPr>
        <w:pStyle w:val="a"/>
      </w:pPr>
      <w:proofErr w:type="spellStart"/>
      <w:r>
        <w:t>Минимум</w:t>
      </w:r>
      <w:proofErr w:type="spellEnd"/>
      <w:r>
        <w:t xml:space="preserve"> 5 </w:t>
      </w:r>
      <w:proofErr w:type="spellStart"/>
      <w:r>
        <w:t>атрибутов</w:t>
      </w:r>
      <w:proofErr w:type="spellEnd"/>
      <w:r>
        <w:t>:</w:t>
      </w:r>
    </w:p>
    <w:p w:rsidR="00BB14CD" w:rsidRDefault="00BB14CD" w:rsidP="00BB14CD">
      <w:pPr>
        <w:pStyle w:val="a2"/>
      </w:pPr>
      <w:r>
        <w:t>Таблица содержит ровно 5 столбцов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UnitPrice</w:t>
      </w:r>
      <w:proofErr w:type="spellEnd"/>
      <w:r>
        <w:t xml:space="preserve">, </w:t>
      </w:r>
      <w:proofErr w:type="spellStart"/>
      <w:r>
        <w:t>Discount</w:t>
      </w:r>
      <w:proofErr w:type="spellEnd"/>
      <w:r>
        <w:t>).</w:t>
      </w:r>
    </w:p>
    <w:p w:rsidR="00BB14CD" w:rsidRPr="00BB14CD" w:rsidRDefault="00BB14CD" w:rsidP="00BB14CD">
      <w:pPr>
        <w:pStyle w:val="a2"/>
        <w:ind w:firstLine="0"/>
        <w:rPr>
          <w:lang w:val="en-US"/>
        </w:rPr>
      </w:pPr>
    </w:p>
    <w:p w:rsidR="00BB14CD" w:rsidRPr="00BB14CD" w:rsidRDefault="00BB14CD" w:rsidP="00BB14CD">
      <w:pPr>
        <w:pStyle w:val="1"/>
        <w:rPr>
          <w:lang w:val="en-US"/>
        </w:rPr>
      </w:pPr>
      <w:proofErr w:type="spellStart"/>
      <w:r>
        <w:rPr>
          <w:lang w:val="en-US"/>
        </w:rPr>
        <w:t>Задание</w:t>
      </w:r>
      <w:proofErr w:type="spellEnd"/>
      <w:r>
        <w:rPr>
          <w:lang w:val="en-US"/>
        </w:rPr>
        <w:t xml:space="preserve"> 3</w:t>
      </w:r>
    </w:p>
    <w:p w:rsidR="00BB14CD" w:rsidRPr="00BB14CD" w:rsidRDefault="00BB14CD" w:rsidP="00BB14CD">
      <w:pPr>
        <w:pStyle w:val="a2"/>
      </w:pPr>
      <w:r w:rsidRPr="00BB14CD">
        <w:t>Для фрагмента программы нарисовать графическое представление алгоритма</w:t>
      </w:r>
    </w:p>
    <w:p w:rsidR="00BB14CD" w:rsidRPr="00A35FE4" w:rsidRDefault="00BB14CD" w:rsidP="00BB14CD">
      <w:pPr>
        <w:pStyle w:val="a2"/>
        <w:rPr>
          <w:lang w:val="en-US"/>
        </w:rPr>
      </w:pPr>
      <w:r w:rsidRPr="00D429D8">
        <w:t>Фрагмент</w:t>
      </w:r>
      <w:r w:rsidRPr="00A35FE4">
        <w:rPr>
          <w:lang w:val="en-US"/>
        </w:rPr>
        <w:t xml:space="preserve"> 6</w:t>
      </w:r>
      <w:r>
        <w:rPr>
          <w:lang w:val="en-US"/>
        </w:rPr>
        <w:t xml:space="preserve">, </w:t>
      </w:r>
      <w:r w:rsidRPr="00BB14CD">
        <w:rPr>
          <w:lang w:val="en-US"/>
        </w:rPr>
        <w:t>flow-</w:t>
      </w:r>
      <w:proofErr w:type="spellStart"/>
      <w:r w:rsidRPr="00BB14CD">
        <w:rPr>
          <w:lang w:val="en-US"/>
        </w:rPr>
        <w:t>форма</w:t>
      </w:r>
      <w:proofErr w:type="spellEnd"/>
    </w:p>
    <w:p w:rsidR="00BB14CD" w:rsidRPr="00A35FE4" w:rsidRDefault="00BB14CD" w:rsidP="00BB14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main() {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std::</w:t>
      </w:r>
      <w:proofErr w:type="spellStart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random_device</w:t>
      </w:r>
      <w:proofErr w:type="spellEnd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rd;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std::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mt19937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gen(rd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()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std::</w:t>
      </w:r>
      <w:proofErr w:type="spellStart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uniform_int_distribution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&lt;&gt; </w:t>
      </w:r>
      <w:proofErr w:type="spellStart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dis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0, 9);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//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Генерация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10 000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тестовых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ключей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GeneratedKeys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GeneratedKeys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&lt;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++) {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keys[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0]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dis</w:t>
      </w:r>
      <w:proofErr w:type="spellEnd"/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(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gen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)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j = 1; j &lt; 6; j++) {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-&gt;keys[j] = </w:t>
      </w:r>
      <w:r w:rsidRPr="00D429D8">
        <w:rPr>
          <w:rFonts w:ascii="Times New Roman" w:hAnsi="Times New Roman" w:cs="Times New Roman"/>
          <w:color w:val="A31515"/>
          <w:sz w:val="24"/>
          <w:szCs w:val="24"/>
          <w:lang w:val="en-US"/>
        </w:rPr>
        <w:t>'A'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+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rand(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 % 26;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-&gt;next =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-&gt;next;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//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Создание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массива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сегментов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8000"/>
          <w:sz w:val="24"/>
          <w:szCs w:val="24"/>
        </w:rPr>
        <w:t>хеш</w:t>
      </w:r>
      <w:proofErr w:type="spellEnd"/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>-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таблицы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gramStart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];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&lt;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++) {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j = 0; j &lt; 6; j++) {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].keys[j] = 0;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].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numOfH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].next 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//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Вызов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функции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хеширования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HashFunction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GeneratedKeys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//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Сохранение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результатов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в</w:t>
      </w:r>
      <w:r w:rsidRPr="00D429D8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00"/>
          <w:sz w:val="24"/>
          <w:szCs w:val="24"/>
        </w:rPr>
        <w:t>файл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std::</w:t>
      </w:r>
      <w:proofErr w:type="spellStart"/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ofstream</w:t>
      </w:r>
      <w:proofErr w:type="spellEnd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outputFile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 w:rsidRPr="00D429D8">
        <w:rPr>
          <w:rFonts w:ascii="Times New Roman" w:hAnsi="Times New Roman" w:cs="Times New Roman"/>
          <w:color w:val="A31515"/>
          <w:sz w:val="24"/>
          <w:szCs w:val="24"/>
          <w:lang w:val="en-US"/>
        </w:rPr>
        <w:t>"./results.txt"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outputFile.is_open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()) {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&lt;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++) {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numCollisions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].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numOfH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BB14CD" w:rsidRPr="00D429D8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outputFile</w:t>
      </w:r>
      <w:proofErr w:type="spellEnd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A31515"/>
          <w:sz w:val="24"/>
          <w:szCs w:val="24"/>
          <w:lang w:val="en-US"/>
        </w:rPr>
        <w:t>": "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numCollisions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8080"/>
          <w:sz w:val="24"/>
          <w:szCs w:val="24"/>
          <w:lang w:val="en-US"/>
        </w:rPr>
        <w:t>&lt;&lt;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std::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endl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BB14CD" w:rsidRPr="00ED4DD1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:rsidR="00BB14CD" w:rsidRPr="00ED4DD1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BB14CD" w:rsidRPr="00ED4DD1" w:rsidRDefault="00BB14CD" w:rsidP="00BB14CD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:rsidR="00BB14CD" w:rsidRPr="00ED4DD1" w:rsidRDefault="00BB14CD" w:rsidP="00BB14CD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:rsidR="00BB14CD" w:rsidRPr="00ED4DD1" w:rsidRDefault="00BB14CD" w:rsidP="00BB14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B14CD" w:rsidRDefault="00BB14CD" w:rsidP="00BB14CD">
      <w:pPr>
        <w:pStyle w:val="a2"/>
        <w:ind w:firstLine="0"/>
        <w:rPr>
          <w:lang w:val="en-US"/>
        </w:rPr>
      </w:pPr>
    </w:p>
    <w:p w:rsidR="00BB14CD" w:rsidRPr="00856263" w:rsidRDefault="00856263" w:rsidP="00856263">
      <w:pPr>
        <w:pStyle w:val="a2"/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3216275" cy="8618220"/>
            <wp:effectExtent l="19050" t="0" r="3175" b="0"/>
            <wp:docPr id="2" name="Рисунок 1" descr="flow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drawio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627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4CD" w:rsidRPr="00856263" w:rsidSect="00EE6A9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3C52" w:rsidRDefault="005E3C52" w:rsidP="00161B11">
      <w:pPr>
        <w:spacing w:after="0" w:line="240" w:lineRule="auto"/>
      </w:pPr>
      <w:r>
        <w:separator/>
      </w:r>
    </w:p>
  </w:endnote>
  <w:endnote w:type="continuationSeparator" w:id="0">
    <w:p w:rsidR="005E3C52" w:rsidRDefault="005E3C52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3C52" w:rsidRDefault="005E3C52" w:rsidP="00161B11">
      <w:pPr>
        <w:spacing w:after="0" w:line="240" w:lineRule="auto"/>
      </w:pPr>
      <w:r>
        <w:separator/>
      </w:r>
    </w:p>
  </w:footnote>
  <w:footnote w:type="continuationSeparator" w:id="0">
    <w:p w:rsidR="005E3C52" w:rsidRDefault="005E3C52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AE42318"/>
    <w:multiLevelType w:val="multilevel"/>
    <w:tmpl w:val="0234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11"/>
  </w:num>
  <w:num w:numId="13">
    <w:abstractNumId w:val="9"/>
  </w:num>
  <w:num w:numId="14">
    <w:abstractNumId w:val="0"/>
  </w:num>
  <w:num w:numId="15">
    <w:abstractNumId w:val="3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4"/>
  </w:num>
  <w:num w:numId="30">
    <w:abstractNumId w:val="4"/>
  </w:num>
  <w:num w:numId="31">
    <w:abstractNumId w:val="4"/>
  </w:num>
  <w:num w:numId="32">
    <w:abstractNumId w:val="7"/>
  </w:num>
  <w:num w:numId="33">
    <w:abstractNumId w:val="10"/>
  </w:num>
  <w:num w:numId="34">
    <w:abstractNumId w:val="6"/>
  </w:num>
  <w:num w:numId="35">
    <w:abstractNumId w:val="7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7"/>
  </w:num>
  <w:num w:numId="42">
    <w:abstractNumId w:val="6"/>
  </w:num>
  <w:num w:numId="4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attachedTemplate r:id="rId1"/>
  <w:defaultTabStop w:val="709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BB14CD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3C52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56263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87D92"/>
    <w:rsid w:val="00B975E1"/>
    <w:rsid w:val="00BB14CD"/>
    <w:rsid w:val="00BC432C"/>
    <w:rsid w:val="00BC5600"/>
    <w:rsid w:val="00BD52E2"/>
    <w:rsid w:val="00BF11FA"/>
    <w:rsid w:val="00BF4F5D"/>
    <w:rsid w:val="00BF64E1"/>
    <w:rsid w:val="00C00BD3"/>
    <w:rsid w:val="00C02547"/>
    <w:rsid w:val="00C0591E"/>
    <w:rsid w:val="00C31907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E6A96"/>
    <w:rsid w:val="00EF121C"/>
    <w:rsid w:val="00EF2A48"/>
    <w:rsid w:val="00EF7E71"/>
    <w:rsid w:val="00F0251C"/>
    <w:rsid w:val="00F04648"/>
    <w:rsid w:val="00F167EC"/>
    <w:rsid w:val="00F31E26"/>
    <w:rsid w:val="00F41B1B"/>
    <w:rsid w:val="00F57B8A"/>
    <w:rsid w:val="00F7426E"/>
    <w:rsid w:val="00F80E28"/>
    <w:rsid w:val="00F83DCE"/>
    <w:rsid w:val="00F859C8"/>
    <w:rsid w:val="00F874CB"/>
    <w:rsid w:val="00FA02D1"/>
    <w:rsid w:val="00FA071E"/>
    <w:rsid w:val="00FA7883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87D92"/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b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eastAsia="Times New Roman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Название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lang w:val="en-US"/>
    </w:rPr>
  </w:style>
  <w:style w:type="character" w:customStyle="1" w:styleId="af6">
    <w:name w:val="ГОСТ ЗАГОЛОВОК Знак"/>
    <w:basedOn w:val="13"/>
    <w:link w:val="af5"/>
    <w:rsid w:val="0054194D"/>
    <w:rPr>
      <w:b/>
      <w:caps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</w:style>
  <w:style w:type="character" w:customStyle="1" w:styleId="af8">
    <w:name w:val="Название таблицы ГОСТ Знак"/>
    <w:basedOn w:val="ac"/>
    <w:link w:val="af7"/>
    <w:rsid w:val="0054194D"/>
  </w:style>
  <w:style w:type="character" w:customStyle="1" w:styleId="afa">
    <w:name w:val="Код Знак"/>
    <w:basedOn w:val="a8"/>
    <w:link w:val="af9"/>
    <w:rsid w:val="0054194D"/>
    <w:rPr>
      <w:lang w:val="en-US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paragraph" w:styleId="afd">
    <w:name w:val="Normal (Web)"/>
    <w:basedOn w:val="a1"/>
    <w:uiPriority w:val="99"/>
    <w:semiHidden/>
    <w:unhideWhenUsed/>
    <w:rsid w:val="0085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e">
    <w:name w:val="List Paragraph"/>
    <w:basedOn w:val="a1"/>
    <w:uiPriority w:val="34"/>
    <w:qFormat/>
    <w:rsid w:val="00856263"/>
    <w:pPr>
      <w:ind w:left="720"/>
      <w:contextualSpacing/>
    </w:pPr>
  </w:style>
  <w:style w:type="character" w:styleId="aff">
    <w:name w:val="Strong"/>
    <w:basedOn w:val="a3"/>
    <w:uiPriority w:val="22"/>
    <w:qFormat/>
    <w:rsid w:val="0085626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96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7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EADD7-97F8-473B-B4A2-24B3C04DB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57</TotalTime>
  <Pages>8</Pages>
  <Words>896</Words>
  <Characters>5110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Имя учётки</dc:creator>
  <cp:lastModifiedBy>Имя учётки</cp:lastModifiedBy>
  <cp:revision>2</cp:revision>
  <cp:lastPrinted>2025-05-06T12:52:00Z</cp:lastPrinted>
  <dcterms:created xsi:type="dcterms:W3CDTF">2025-05-06T11:55:00Z</dcterms:created>
  <dcterms:modified xsi:type="dcterms:W3CDTF">2025-05-06T12:53:00Z</dcterms:modified>
</cp:coreProperties>
</file>