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447391" w14:textId="77777777" w:rsidR="00C42505" w:rsidRDefault="00A05383">
      <w:pPr>
        <w:pStyle w:val="1"/>
        <w:jc w:val="center"/>
      </w:pPr>
      <w:bookmarkStart w:id="0" w:name="_Toc457823575"/>
      <w:r>
        <w:t>IUT Design Document</w:t>
      </w:r>
      <w:bookmarkEnd w:id="0"/>
    </w:p>
    <w:p w14:paraId="2512694E" w14:textId="77777777" w:rsidR="00C42505" w:rsidRDefault="00A05383">
      <w:pPr>
        <w:jc w:val="center"/>
      </w:pPr>
      <w:r>
        <w:t>Revision History</w:t>
      </w:r>
    </w:p>
    <w:tbl>
      <w:tblPr>
        <w:tblStyle w:val="a9"/>
        <w:tblW w:w="8296" w:type="dxa"/>
        <w:tblInd w:w="-35" w:type="dxa"/>
        <w:tblCellMar>
          <w:left w:w="73" w:type="dxa"/>
        </w:tblCellMar>
        <w:tblLook w:val="04A0" w:firstRow="1" w:lastRow="0" w:firstColumn="1" w:lastColumn="0" w:noHBand="0" w:noVBand="1"/>
      </w:tblPr>
      <w:tblGrid>
        <w:gridCol w:w="988"/>
        <w:gridCol w:w="5103"/>
        <w:gridCol w:w="1130"/>
        <w:gridCol w:w="1075"/>
      </w:tblGrid>
      <w:tr w:rsidR="00C42505" w14:paraId="6BC7B4FE" w14:textId="77777777" w:rsidTr="00174F90">
        <w:tc>
          <w:tcPr>
            <w:tcW w:w="988" w:type="dxa"/>
            <w:shd w:val="clear" w:color="auto" w:fill="auto"/>
            <w:tcMar>
              <w:left w:w="73" w:type="dxa"/>
            </w:tcMar>
          </w:tcPr>
          <w:p w14:paraId="4E5E90D4" w14:textId="77777777" w:rsidR="00C42505" w:rsidRDefault="00A05383">
            <w:pPr>
              <w:jc w:val="center"/>
              <w:rPr>
                <w:b/>
              </w:rPr>
            </w:pPr>
            <w:r>
              <w:rPr>
                <w:b/>
              </w:rPr>
              <w:t>Version</w:t>
            </w:r>
          </w:p>
        </w:tc>
        <w:tc>
          <w:tcPr>
            <w:tcW w:w="5103" w:type="dxa"/>
            <w:shd w:val="clear" w:color="auto" w:fill="auto"/>
            <w:tcMar>
              <w:left w:w="73" w:type="dxa"/>
            </w:tcMar>
          </w:tcPr>
          <w:p w14:paraId="1CE6F766" w14:textId="77777777" w:rsidR="00C42505" w:rsidRDefault="00A05383">
            <w:pPr>
              <w:jc w:val="center"/>
              <w:rPr>
                <w:b/>
              </w:rPr>
            </w:pPr>
            <w:r>
              <w:rPr>
                <w:b/>
              </w:rPr>
              <w:t>Description</w:t>
            </w:r>
          </w:p>
        </w:tc>
        <w:tc>
          <w:tcPr>
            <w:tcW w:w="1130" w:type="dxa"/>
            <w:shd w:val="clear" w:color="auto" w:fill="auto"/>
            <w:tcMar>
              <w:left w:w="73" w:type="dxa"/>
            </w:tcMar>
          </w:tcPr>
          <w:p w14:paraId="63ADCA7C" w14:textId="77777777" w:rsidR="00C42505" w:rsidRDefault="00A05383">
            <w:pPr>
              <w:jc w:val="center"/>
              <w:rPr>
                <w:b/>
              </w:rPr>
            </w:pPr>
            <w:r>
              <w:rPr>
                <w:b/>
              </w:rPr>
              <w:t>Date</w:t>
            </w:r>
          </w:p>
        </w:tc>
        <w:tc>
          <w:tcPr>
            <w:tcW w:w="1075" w:type="dxa"/>
            <w:shd w:val="clear" w:color="auto" w:fill="auto"/>
            <w:tcMar>
              <w:left w:w="73" w:type="dxa"/>
            </w:tcMar>
          </w:tcPr>
          <w:p w14:paraId="1D3DED5C" w14:textId="77777777" w:rsidR="00C42505" w:rsidRDefault="00A05383">
            <w:pPr>
              <w:jc w:val="center"/>
              <w:rPr>
                <w:b/>
              </w:rPr>
            </w:pPr>
            <w:r>
              <w:rPr>
                <w:b/>
              </w:rPr>
              <w:t>Author</w:t>
            </w:r>
          </w:p>
        </w:tc>
      </w:tr>
      <w:tr w:rsidR="00C42505" w14:paraId="609D694F" w14:textId="77777777" w:rsidTr="00174F90">
        <w:tc>
          <w:tcPr>
            <w:tcW w:w="988" w:type="dxa"/>
            <w:shd w:val="clear" w:color="auto" w:fill="auto"/>
            <w:tcMar>
              <w:left w:w="73" w:type="dxa"/>
            </w:tcMar>
          </w:tcPr>
          <w:p w14:paraId="6777548E" w14:textId="77777777" w:rsidR="00C42505" w:rsidRDefault="00A05383">
            <w:r>
              <w:t>1.0</w:t>
            </w:r>
          </w:p>
        </w:tc>
        <w:tc>
          <w:tcPr>
            <w:tcW w:w="5103" w:type="dxa"/>
            <w:shd w:val="clear" w:color="auto" w:fill="auto"/>
            <w:tcMar>
              <w:left w:w="73" w:type="dxa"/>
            </w:tcMar>
          </w:tcPr>
          <w:p w14:paraId="67F3B528" w14:textId="77777777" w:rsidR="00C42505" w:rsidRDefault="00A05383">
            <w:r>
              <w:t>Initial version</w:t>
            </w:r>
          </w:p>
        </w:tc>
        <w:tc>
          <w:tcPr>
            <w:tcW w:w="1130" w:type="dxa"/>
            <w:shd w:val="clear" w:color="auto" w:fill="auto"/>
            <w:tcMar>
              <w:left w:w="73" w:type="dxa"/>
            </w:tcMar>
          </w:tcPr>
          <w:p w14:paraId="0B79BD1D" w14:textId="77777777" w:rsidR="00C42505" w:rsidRDefault="00C42505"/>
        </w:tc>
        <w:tc>
          <w:tcPr>
            <w:tcW w:w="1075" w:type="dxa"/>
            <w:shd w:val="clear" w:color="auto" w:fill="auto"/>
            <w:tcMar>
              <w:left w:w="73" w:type="dxa"/>
            </w:tcMar>
          </w:tcPr>
          <w:p w14:paraId="5858C57E" w14:textId="77777777" w:rsidR="00C42505" w:rsidRDefault="00A05383">
            <w:r>
              <w:t>Weizhao</w:t>
            </w:r>
          </w:p>
        </w:tc>
      </w:tr>
      <w:tr w:rsidR="00C42505" w14:paraId="13F34786" w14:textId="77777777" w:rsidTr="00174F90">
        <w:tc>
          <w:tcPr>
            <w:tcW w:w="988" w:type="dxa"/>
            <w:shd w:val="clear" w:color="auto" w:fill="auto"/>
            <w:tcMar>
              <w:left w:w="73" w:type="dxa"/>
            </w:tcMar>
          </w:tcPr>
          <w:p w14:paraId="11DDE32E" w14:textId="77777777" w:rsidR="00C42505" w:rsidRDefault="00A05383">
            <w:r>
              <w:t>…</w:t>
            </w:r>
          </w:p>
        </w:tc>
        <w:tc>
          <w:tcPr>
            <w:tcW w:w="5103" w:type="dxa"/>
            <w:shd w:val="clear" w:color="auto" w:fill="auto"/>
            <w:tcMar>
              <w:left w:w="73" w:type="dxa"/>
            </w:tcMar>
          </w:tcPr>
          <w:p w14:paraId="08610945" w14:textId="77777777" w:rsidR="00C42505" w:rsidRDefault="00C42505"/>
        </w:tc>
        <w:tc>
          <w:tcPr>
            <w:tcW w:w="1130" w:type="dxa"/>
            <w:shd w:val="clear" w:color="auto" w:fill="auto"/>
            <w:tcMar>
              <w:left w:w="73" w:type="dxa"/>
            </w:tcMar>
          </w:tcPr>
          <w:p w14:paraId="0DAD6054" w14:textId="77777777" w:rsidR="00C42505" w:rsidRDefault="00C42505"/>
        </w:tc>
        <w:tc>
          <w:tcPr>
            <w:tcW w:w="1075" w:type="dxa"/>
            <w:shd w:val="clear" w:color="auto" w:fill="auto"/>
            <w:tcMar>
              <w:left w:w="73" w:type="dxa"/>
            </w:tcMar>
          </w:tcPr>
          <w:p w14:paraId="4F553C33" w14:textId="77777777" w:rsidR="00C42505" w:rsidRDefault="00C42505"/>
        </w:tc>
      </w:tr>
      <w:tr w:rsidR="00C42505" w14:paraId="1931517B" w14:textId="77777777" w:rsidTr="00174F90">
        <w:tc>
          <w:tcPr>
            <w:tcW w:w="988" w:type="dxa"/>
            <w:shd w:val="clear" w:color="auto" w:fill="auto"/>
            <w:tcMar>
              <w:left w:w="73" w:type="dxa"/>
            </w:tcMar>
          </w:tcPr>
          <w:p w14:paraId="770B8EBB" w14:textId="77777777" w:rsidR="00C42505" w:rsidRDefault="00A05383">
            <w:r>
              <w:t>1.2</w:t>
            </w:r>
          </w:p>
        </w:tc>
        <w:tc>
          <w:tcPr>
            <w:tcW w:w="5103" w:type="dxa"/>
            <w:shd w:val="clear" w:color="auto" w:fill="auto"/>
            <w:tcMar>
              <w:left w:w="73" w:type="dxa"/>
            </w:tcMar>
          </w:tcPr>
          <w:p w14:paraId="116F9ED6" w14:textId="77777777" w:rsidR="00C42505" w:rsidRDefault="00A05383">
            <w:r>
              <w:t>Add implementation structure overview, refine document structure</w:t>
            </w:r>
          </w:p>
        </w:tc>
        <w:tc>
          <w:tcPr>
            <w:tcW w:w="1130" w:type="dxa"/>
            <w:shd w:val="clear" w:color="auto" w:fill="auto"/>
            <w:tcMar>
              <w:left w:w="73" w:type="dxa"/>
            </w:tcMar>
          </w:tcPr>
          <w:p w14:paraId="022D37CF" w14:textId="77777777" w:rsidR="00C42505" w:rsidRDefault="00A05383">
            <w:r>
              <w:t>2016-5-6</w:t>
            </w:r>
          </w:p>
        </w:tc>
        <w:tc>
          <w:tcPr>
            <w:tcW w:w="1075" w:type="dxa"/>
            <w:shd w:val="clear" w:color="auto" w:fill="auto"/>
            <w:tcMar>
              <w:left w:w="73" w:type="dxa"/>
            </w:tcMar>
          </w:tcPr>
          <w:p w14:paraId="1BC2BF4B" w14:textId="77777777" w:rsidR="00C42505" w:rsidRDefault="00A05383">
            <w:r>
              <w:t>Ziyi</w:t>
            </w:r>
          </w:p>
        </w:tc>
      </w:tr>
      <w:tr w:rsidR="00C42505" w14:paraId="4126C25D" w14:textId="77777777" w:rsidTr="00174F90">
        <w:tc>
          <w:tcPr>
            <w:tcW w:w="988" w:type="dxa"/>
            <w:shd w:val="clear" w:color="auto" w:fill="auto"/>
            <w:tcMar>
              <w:left w:w="73" w:type="dxa"/>
            </w:tcMar>
          </w:tcPr>
          <w:p w14:paraId="140F8CC4" w14:textId="77777777" w:rsidR="00C42505" w:rsidRDefault="00A05383">
            <w:r>
              <w:t>1.2.1</w:t>
            </w:r>
          </w:p>
        </w:tc>
        <w:tc>
          <w:tcPr>
            <w:tcW w:w="5103" w:type="dxa"/>
            <w:shd w:val="clear" w:color="auto" w:fill="auto"/>
            <w:tcMar>
              <w:left w:w="73" w:type="dxa"/>
            </w:tcMar>
          </w:tcPr>
          <w:p w14:paraId="3397EDB5" w14:textId="77777777" w:rsidR="00C42505" w:rsidRDefault="00A05383">
            <w:r>
              <w:t>Refine 3.1.4 by adding disadvantages of AspectC++</w:t>
            </w:r>
          </w:p>
        </w:tc>
        <w:tc>
          <w:tcPr>
            <w:tcW w:w="1130" w:type="dxa"/>
            <w:shd w:val="clear" w:color="auto" w:fill="auto"/>
            <w:tcMar>
              <w:left w:w="73" w:type="dxa"/>
            </w:tcMar>
          </w:tcPr>
          <w:p w14:paraId="6686FC90" w14:textId="77777777" w:rsidR="00C42505" w:rsidRDefault="00A05383">
            <w:r>
              <w:t>2016-5-10</w:t>
            </w:r>
          </w:p>
        </w:tc>
        <w:tc>
          <w:tcPr>
            <w:tcW w:w="1075" w:type="dxa"/>
            <w:shd w:val="clear" w:color="auto" w:fill="auto"/>
            <w:tcMar>
              <w:left w:w="73" w:type="dxa"/>
            </w:tcMar>
          </w:tcPr>
          <w:p w14:paraId="639408E9" w14:textId="77777777" w:rsidR="00C42505" w:rsidRDefault="00A05383">
            <w:r>
              <w:t>Weizhao</w:t>
            </w:r>
          </w:p>
        </w:tc>
      </w:tr>
      <w:tr w:rsidR="00C42505" w14:paraId="44D5CD75" w14:textId="77777777" w:rsidTr="00174F90">
        <w:tc>
          <w:tcPr>
            <w:tcW w:w="988" w:type="dxa"/>
            <w:tcBorders>
              <w:top w:val="nil"/>
            </w:tcBorders>
            <w:shd w:val="clear" w:color="auto" w:fill="auto"/>
            <w:tcMar>
              <w:left w:w="73" w:type="dxa"/>
            </w:tcMar>
          </w:tcPr>
          <w:p w14:paraId="06FB3CF6" w14:textId="77777777" w:rsidR="00C42505" w:rsidRDefault="00A05383">
            <w:r>
              <w:t>1.2.2</w:t>
            </w:r>
          </w:p>
        </w:tc>
        <w:tc>
          <w:tcPr>
            <w:tcW w:w="5103" w:type="dxa"/>
            <w:tcBorders>
              <w:top w:val="nil"/>
            </w:tcBorders>
            <w:shd w:val="clear" w:color="auto" w:fill="auto"/>
            <w:tcMar>
              <w:left w:w="73" w:type="dxa"/>
            </w:tcMar>
          </w:tcPr>
          <w:p w14:paraId="6F5E4E4E" w14:textId="0A9A4F90" w:rsidR="00C42505" w:rsidRDefault="00A05383">
            <w:r>
              <w:t>Add 3.3 Case Stu</w:t>
            </w:r>
            <w:r w:rsidR="00C21BFF">
              <w:t>d</w:t>
            </w:r>
            <w:r>
              <w:t>y: CCTZ</w:t>
            </w:r>
          </w:p>
          <w:p w14:paraId="0FEEF53C" w14:textId="77777777" w:rsidR="00C42505" w:rsidRDefault="00A05383">
            <w:r>
              <w:t>Add 5 Gtest</w:t>
            </w:r>
          </w:p>
        </w:tc>
        <w:tc>
          <w:tcPr>
            <w:tcW w:w="1130" w:type="dxa"/>
            <w:tcBorders>
              <w:top w:val="nil"/>
            </w:tcBorders>
            <w:shd w:val="clear" w:color="auto" w:fill="auto"/>
            <w:tcMar>
              <w:left w:w="73" w:type="dxa"/>
            </w:tcMar>
          </w:tcPr>
          <w:p w14:paraId="5D42ABAD" w14:textId="77777777" w:rsidR="00C42505" w:rsidRDefault="00A05383">
            <w:r>
              <w:t>2016-5-15</w:t>
            </w:r>
          </w:p>
        </w:tc>
        <w:tc>
          <w:tcPr>
            <w:tcW w:w="1075" w:type="dxa"/>
            <w:tcBorders>
              <w:top w:val="nil"/>
            </w:tcBorders>
            <w:shd w:val="clear" w:color="auto" w:fill="auto"/>
            <w:tcMar>
              <w:left w:w="73" w:type="dxa"/>
            </w:tcMar>
          </w:tcPr>
          <w:p w14:paraId="61C1047B" w14:textId="77777777" w:rsidR="00C42505" w:rsidRDefault="00A05383">
            <w:r>
              <w:t>Feiyue</w:t>
            </w:r>
          </w:p>
        </w:tc>
      </w:tr>
      <w:tr w:rsidR="00C42505" w14:paraId="2108F5EB" w14:textId="77777777" w:rsidTr="00174F90">
        <w:tc>
          <w:tcPr>
            <w:tcW w:w="988" w:type="dxa"/>
            <w:tcBorders>
              <w:top w:val="nil"/>
            </w:tcBorders>
            <w:shd w:val="clear" w:color="auto" w:fill="auto"/>
            <w:tcMar>
              <w:left w:w="73" w:type="dxa"/>
            </w:tcMar>
          </w:tcPr>
          <w:p w14:paraId="5937D51F" w14:textId="77777777" w:rsidR="00C42505" w:rsidRDefault="00A05383">
            <w:r>
              <w:t>1.2.3</w:t>
            </w:r>
          </w:p>
        </w:tc>
        <w:tc>
          <w:tcPr>
            <w:tcW w:w="5103" w:type="dxa"/>
            <w:tcBorders>
              <w:top w:val="nil"/>
            </w:tcBorders>
            <w:shd w:val="clear" w:color="auto" w:fill="auto"/>
            <w:tcMar>
              <w:left w:w="73" w:type="dxa"/>
            </w:tcMar>
          </w:tcPr>
          <w:p w14:paraId="4DF7FB60" w14:textId="77777777" w:rsidR="00C42505" w:rsidRDefault="00A05383">
            <w:r>
              <w:t>Modify 3.3 Case Study</w:t>
            </w:r>
          </w:p>
        </w:tc>
        <w:tc>
          <w:tcPr>
            <w:tcW w:w="1130" w:type="dxa"/>
            <w:tcBorders>
              <w:top w:val="nil"/>
            </w:tcBorders>
            <w:shd w:val="clear" w:color="auto" w:fill="auto"/>
            <w:tcMar>
              <w:left w:w="73" w:type="dxa"/>
            </w:tcMar>
          </w:tcPr>
          <w:p w14:paraId="3D73680B" w14:textId="77777777" w:rsidR="00C42505" w:rsidRDefault="00A05383">
            <w:r>
              <w:t>2016-5-25</w:t>
            </w:r>
          </w:p>
        </w:tc>
        <w:tc>
          <w:tcPr>
            <w:tcW w:w="1075" w:type="dxa"/>
            <w:tcBorders>
              <w:top w:val="nil"/>
            </w:tcBorders>
            <w:shd w:val="clear" w:color="auto" w:fill="auto"/>
            <w:tcMar>
              <w:left w:w="73" w:type="dxa"/>
            </w:tcMar>
          </w:tcPr>
          <w:p w14:paraId="0F6B437E" w14:textId="77777777" w:rsidR="00C42505" w:rsidRDefault="00A05383">
            <w:r>
              <w:t>Feiyue</w:t>
            </w:r>
          </w:p>
        </w:tc>
      </w:tr>
      <w:tr w:rsidR="00174F90" w14:paraId="137D4D2E" w14:textId="77777777" w:rsidTr="00174F90">
        <w:tc>
          <w:tcPr>
            <w:tcW w:w="988" w:type="dxa"/>
            <w:tcBorders>
              <w:top w:val="nil"/>
            </w:tcBorders>
            <w:shd w:val="clear" w:color="auto" w:fill="auto"/>
            <w:tcMar>
              <w:left w:w="73" w:type="dxa"/>
            </w:tcMar>
          </w:tcPr>
          <w:p w14:paraId="24A3F19B" w14:textId="77777777" w:rsidR="00174F90" w:rsidRDefault="00174F90" w:rsidP="000C4B17">
            <w:r>
              <w:t>1.2.4</w:t>
            </w:r>
          </w:p>
        </w:tc>
        <w:tc>
          <w:tcPr>
            <w:tcW w:w="5103" w:type="dxa"/>
            <w:tcBorders>
              <w:top w:val="nil"/>
            </w:tcBorders>
            <w:shd w:val="clear" w:color="auto" w:fill="auto"/>
            <w:tcMar>
              <w:left w:w="73" w:type="dxa"/>
            </w:tcMar>
          </w:tcPr>
          <w:p w14:paraId="40787C22" w14:textId="77777777" w:rsidR="00174F90" w:rsidRDefault="00174F90" w:rsidP="000C4B17">
            <w:r>
              <w:t>Modify 6 Benchmark and Add 7 Milestone</w:t>
            </w:r>
          </w:p>
        </w:tc>
        <w:tc>
          <w:tcPr>
            <w:tcW w:w="1130" w:type="dxa"/>
            <w:tcBorders>
              <w:top w:val="nil"/>
            </w:tcBorders>
            <w:shd w:val="clear" w:color="auto" w:fill="auto"/>
            <w:tcMar>
              <w:left w:w="73" w:type="dxa"/>
            </w:tcMar>
          </w:tcPr>
          <w:p w14:paraId="693F005C" w14:textId="77777777" w:rsidR="00174F90" w:rsidRDefault="00174F90" w:rsidP="000C4B17">
            <w:r>
              <w:t>2016-5-26</w:t>
            </w:r>
          </w:p>
        </w:tc>
        <w:tc>
          <w:tcPr>
            <w:tcW w:w="1075" w:type="dxa"/>
            <w:tcBorders>
              <w:top w:val="nil"/>
            </w:tcBorders>
            <w:shd w:val="clear" w:color="auto" w:fill="auto"/>
            <w:tcMar>
              <w:left w:w="73" w:type="dxa"/>
            </w:tcMar>
          </w:tcPr>
          <w:p w14:paraId="30FDCBB9" w14:textId="77777777" w:rsidR="00174F90" w:rsidRDefault="00174F90" w:rsidP="000C4B17">
            <w:r>
              <w:t>Feiyue</w:t>
            </w:r>
          </w:p>
        </w:tc>
      </w:tr>
      <w:tr w:rsidR="001E0AA3" w14:paraId="14A4375B" w14:textId="77777777" w:rsidTr="0016430A">
        <w:tc>
          <w:tcPr>
            <w:tcW w:w="988" w:type="dxa"/>
            <w:tcBorders>
              <w:top w:val="nil"/>
            </w:tcBorders>
            <w:shd w:val="clear" w:color="auto" w:fill="auto"/>
            <w:tcMar>
              <w:left w:w="73" w:type="dxa"/>
            </w:tcMar>
          </w:tcPr>
          <w:p w14:paraId="2A979DB4" w14:textId="77777777" w:rsidR="001E0AA3" w:rsidRDefault="001E0AA3" w:rsidP="0016430A">
            <w:r>
              <w:t>1.2.5</w:t>
            </w:r>
          </w:p>
        </w:tc>
        <w:tc>
          <w:tcPr>
            <w:tcW w:w="5103" w:type="dxa"/>
            <w:tcBorders>
              <w:top w:val="nil"/>
            </w:tcBorders>
            <w:shd w:val="clear" w:color="auto" w:fill="auto"/>
            <w:tcMar>
              <w:left w:w="73" w:type="dxa"/>
            </w:tcMar>
          </w:tcPr>
          <w:p w14:paraId="1589C11C" w14:textId="77777777" w:rsidR="001E0AA3" w:rsidRDefault="001E0AA3" w:rsidP="0016430A">
            <w:r>
              <w:t>Add 4 Differ</w:t>
            </w:r>
          </w:p>
        </w:tc>
        <w:tc>
          <w:tcPr>
            <w:tcW w:w="1130" w:type="dxa"/>
            <w:tcBorders>
              <w:top w:val="nil"/>
            </w:tcBorders>
            <w:shd w:val="clear" w:color="auto" w:fill="auto"/>
            <w:tcMar>
              <w:left w:w="73" w:type="dxa"/>
            </w:tcMar>
          </w:tcPr>
          <w:p w14:paraId="60C203EB" w14:textId="77777777" w:rsidR="001E0AA3" w:rsidRDefault="001E0AA3" w:rsidP="0016430A">
            <w:r>
              <w:t>2016-6-26</w:t>
            </w:r>
          </w:p>
        </w:tc>
        <w:tc>
          <w:tcPr>
            <w:tcW w:w="1075" w:type="dxa"/>
            <w:tcBorders>
              <w:top w:val="nil"/>
            </w:tcBorders>
            <w:shd w:val="clear" w:color="auto" w:fill="auto"/>
            <w:tcMar>
              <w:left w:w="73" w:type="dxa"/>
            </w:tcMar>
          </w:tcPr>
          <w:p w14:paraId="0E1D49C8" w14:textId="77777777" w:rsidR="001E0AA3" w:rsidRDefault="001E0AA3" w:rsidP="0016430A">
            <w:r>
              <w:t>Weizhao</w:t>
            </w:r>
          </w:p>
        </w:tc>
      </w:tr>
      <w:tr w:rsidR="00C42505" w14:paraId="2BB516D7" w14:textId="77777777" w:rsidTr="00174F90">
        <w:tc>
          <w:tcPr>
            <w:tcW w:w="988" w:type="dxa"/>
            <w:tcBorders>
              <w:top w:val="nil"/>
            </w:tcBorders>
            <w:shd w:val="clear" w:color="auto" w:fill="auto"/>
            <w:tcMar>
              <w:left w:w="73" w:type="dxa"/>
            </w:tcMar>
          </w:tcPr>
          <w:p w14:paraId="6FCEF43C" w14:textId="56378F7E" w:rsidR="00C42505" w:rsidRDefault="00A05383" w:rsidP="001E0AA3">
            <w:r>
              <w:t>1.2.</w:t>
            </w:r>
            <w:r w:rsidR="001E0AA3">
              <w:t>6</w:t>
            </w:r>
          </w:p>
        </w:tc>
        <w:tc>
          <w:tcPr>
            <w:tcW w:w="5103" w:type="dxa"/>
            <w:tcBorders>
              <w:top w:val="nil"/>
            </w:tcBorders>
            <w:shd w:val="clear" w:color="auto" w:fill="auto"/>
            <w:tcMar>
              <w:left w:w="73" w:type="dxa"/>
            </w:tcMar>
          </w:tcPr>
          <w:p w14:paraId="717CA704" w14:textId="6B437AF1" w:rsidR="00C42505" w:rsidRDefault="001E0AA3" w:rsidP="001E0AA3">
            <w:r>
              <w:t>Modify 8 Limit</w:t>
            </w:r>
            <w:r w:rsidR="00733942">
              <w:t>at</w:t>
            </w:r>
            <w:r>
              <w:t>ion</w:t>
            </w:r>
          </w:p>
        </w:tc>
        <w:tc>
          <w:tcPr>
            <w:tcW w:w="1130" w:type="dxa"/>
            <w:tcBorders>
              <w:top w:val="nil"/>
            </w:tcBorders>
            <w:shd w:val="clear" w:color="auto" w:fill="auto"/>
            <w:tcMar>
              <w:left w:w="73" w:type="dxa"/>
            </w:tcMar>
          </w:tcPr>
          <w:p w14:paraId="56204328" w14:textId="0EC22811" w:rsidR="00C42505" w:rsidRDefault="00A05383" w:rsidP="00BA1B27">
            <w:r>
              <w:t>2016-</w:t>
            </w:r>
            <w:r w:rsidR="00BA1B27">
              <w:t>7</w:t>
            </w:r>
            <w:bookmarkStart w:id="1" w:name="_GoBack"/>
            <w:bookmarkEnd w:id="1"/>
            <w:r>
              <w:t>-2</w:t>
            </w:r>
            <w:r w:rsidR="00B8769F">
              <w:t>9</w:t>
            </w:r>
          </w:p>
        </w:tc>
        <w:tc>
          <w:tcPr>
            <w:tcW w:w="1075" w:type="dxa"/>
            <w:tcBorders>
              <w:top w:val="nil"/>
            </w:tcBorders>
            <w:shd w:val="clear" w:color="auto" w:fill="auto"/>
            <w:tcMar>
              <w:left w:w="73" w:type="dxa"/>
            </w:tcMar>
          </w:tcPr>
          <w:p w14:paraId="2EBD355E" w14:textId="7ECD6DC5" w:rsidR="00C42505" w:rsidRDefault="00174F90">
            <w:r>
              <w:t>Weizhao</w:t>
            </w:r>
          </w:p>
        </w:tc>
      </w:tr>
    </w:tbl>
    <w:p w14:paraId="5D39F8B7" w14:textId="77777777" w:rsidR="00C42505" w:rsidRDefault="00C42505"/>
    <w:bookmarkStart w:id="2" w:name="_Toc457823576" w:displacedByCustomXml="next"/>
    <w:sdt>
      <w:sdtPr>
        <w:id w:val="-183281870"/>
        <w:docPartObj>
          <w:docPartGallery w:val="Table of Contents"/>
          <w:docPartUnique/>
        </w:docPartObj>
      </w:sdtPr>
      <w:sdtEndPr/>
      <w:sdtContent>
        <w:p w14:paraId="140770AE" w14:textId="77777777" w:rsidR="00C42505" w:rsidRDefault="00A05383">
          <w:pPr>
            <w:pStyle w:val="ContentsHeading"/>
          </w:pPr>
          <w:r>
            <w:rPr>
              <w:lang w:val="zh-CN"/>
            </w:rPr>
            <w:t>Index</w:t>
          </w:r>
        </w:p>
      </w:sdtContent>
    </w:sdt>
    <w:bookmarkEnd w:id="2" w:displacedByCustomXml="prev"/>
    <w:p w14:paraId="20BC04D9" w14:textId="77777777" w:rsidR="0052692E" w:rsidRDefault="00A05383">
      <w:pPr>
        <w:pStyle w:val="11"/>
        <w:tabs>
          <w:tab w:val="right" w:leader="dot" w:pos="8296"/>
        </w:tabs>
        <w:rPr>
          <w:rFonts w:asciiTheme="minorHAnsi" w:eastAsiaTheme="minorEastAsia" w:hAnsiTheme="minorHAnsi"/>
          <w:noProof/>
          <w:color w:val="auto"/>
          <w:kern w:val="2"/>
        </w:rPr>
      </w:pPr>
      <w:r>
        <w:fldChar w:fldCharType="begin"/>
      </w:r>
      <w:r>
        <w:instrText>TOC \z \o "1-3" \u \h</w:instrText>
      </w:r>
      <w:r>
        <w:fldChar w:fldCharType="separate"/>
      </w:r>
      <w:hyperlink w:anchor="_Toc457823575" w:history="1">
        <w:r w:rsidR="0052692E" w:rsidRPr="006F0572">
          <w:rPr>
            <w:rStyle w:val="ab"/>
            <w:noProof/>
          </w:rPr>
          <w:t>IUT Design Document</w:t>
        </w:r>
        <w:r w:rsidR="0052692E">
          <w:rPr>
            <w:noProof/>
            <w:webHidden/>
          </w:rPr>
          <w:tab/>
        </w:r>
        <w:r w:rsidR="0052692E">
          <w:rPr>
            <w:noProof/>
            <w:webHidden/>
          </w:rPr>
          <w:fldChar w:fldCharType="begin"/>
        </w:r>
        <w:r w:rsidR="0052692E">
          <w:rPr>
            <w:noProof/>
            <w:webHidden/>
          </w:rPr>
          <w:instrText xml:space="preserve"> PAGEREF _Toc457823575 \h </w:instrText>
        </w:r>
        <w:r w:rsidR="0052692E">
          <w:rPr>
            <w:noProof/>
            <w:webHidden/>
          </w:rPr>
        </w:r>
        <w:r w:rsidR="0052692E">
          <w:rPr>
            <w:noProof/>
            <w:webHidden/>
          </w:rPr>
          <w:fldChar w:fldCharType="separate"/>
        </w:r>
        <w:r w:rsidR="0052692E">
          <w:rPr>
            <w:noProof/>
            <w:webHidden/>
          </w:rPr>
          <w:t>1</w:t>
        </w:r>
        <w:r w:rsidR="0052692E">
          <w:rPr>
            <w:noProof/>
            <w:webHidden/>
          </w:rPr>
          <w:fldChar w:fldCharType="end"/>
        </w:r>
      </w:hyperlink>
    </w:p>
    <w:p w14:paraId="6812B23A" w14:textId="77777777" w:rsidR="0052692E" w:rsidRDefault="0052692E">
      <w:pPr>
        <w:pStyle w:val="11"/>
        <w:tabs>
          <w:tab w:val="right" w:leader="dot" w:pos="8296"/>
        </w:tabs>
        <w:rPr>
          <w:rFonts w:asciiTheme="minorHAnsi" w:eastAsiaTheme="minorEastAsia" w:hAnsiTheme="minorHAnsi"/>
          <w:noProof/>
          <w:color w:val="auto"/>
          <w:kern w:val="2"/>
        </w:rPr>
      </w:pPr>
      <w:hyperlink w:anchor="_Toc457823576" w:history="1">
        <w:r w:rsidRPr="006F0572">
          <w:rPr>
            <w:rStyle w:val="ab"/>
            <w:noProof/>
            <w:lang w:val="zh-CN"/>
          </w:rPr>
          <w:t>Index</w:t>
        </w:r>
        <w:r>
          <w:rPr>
            <w:noProof/>
            <w:webHidden/>
          </w:rPr>
          <w:tab/>
        </w:r>
        <w:r>
          <w:rPr>
            <w:noProof/>
            <w:webHidden/>
          </w:rPr>
          <w:fldChar w:fldCharType="begin"/>
        </w:r>
        <w:r>
          <w:rPr>
            <w:noProof/>
            <w:webHidden/>
          </w:rPr>
          <w:instrText xml:space="preserve"> PAGEREF _Toc457823576 \h </w:instrText>
        </w:r>
        <w:r>
          <w:rPr>
            <w:noProof/>
            <w:webHidden/>
          </w:rPr>
        </w:r>
        <w:r>
          <w:rPr>
            <w:noProof/>
            <w:webHidden/>
          </w:rPr>
          <w:fldChar w:fldCharType="separate"/>
        </w:r>
        <w:r>
          <w:rPr>
            <w:noProof/>
            <w:webHidden/>
          </w:rPr>
          <w:t>1</w:t>
        </w:r>
        <w:r>
          <w:rPr>
            <w:noProof/>
            <w:webHidden/>
          </w:rPr>
          <w:fldChar w:fldCharType="end"/>
        </w:r>
      </w:hyperlink>
    </w:p>
    <w:p w14:paraId="304C3A28" w14:textId="77777777" w:rsidR="0052692E" w:rsidRDefault="0052692E">
      <w:pPr>
        <w:pStyle w:val="11"/>
        <w:tabs>
          <w:tab w:val="left" w:pos="420"/>
          <w:tab w:val="right" w:leader="dot" w:pos="8296"/>
        </w:tabs>
        <w:rPr>
          <w:rFonts w:asciiTheme="minorHAnsi" w:eastAsiaTheme="minorEastAsia" w:hAnsiTheme="minorHAnsi"/>
          <w:noProof/>
          <w:color w:val="auto"/>
          <w:kern w:val="2"/>
        </w:rPr>
      </w:pPr>
      <w:hyperlink w:anchor="_Toc457823577" w:history="1">
        <w:r w:rsidRPr="006F0572">
          <w:rPr>
            <w:rStyle w:val="ab"/>
            <w:noProof/>
          </w:rPr>
          <w:t>1</w:t>
        </w:r>
        <w:r>
          <w:rPr>
            <w:rFonts w:asciiTheme="minorHAnsi" w:eastAsiaTheme="minorEastAsia" w:hAnsiTheme="minorHAnsi"/>
            <w:noProof/>
            <w:color w:val="auto"/>
            <w:kern w:val="2"/>
          </w:rPr>
          <w:tab/>
        </w:r>
        <w:r w:rsidRPr="006F0572">
          <w:rPr>
            <w:rStyle w:val="ab"/>
            <w:noProof/>
          </w:rPr>
          <w:t>Problem Description</w:t>
        </w:r>
        <w:r>
          <w:rPr>
            <w:noProof/>
            <w:webHidden/>
          </w:rPr>
          <w:tab/>
        </w:r>
        <w:r>
          <w:rPr>
            <w:noProof/>
            <w:webHidden/>
          </w:rPr>
          <w:fldChar w:fldCharType="begin"/>
        </w:r>
        <w:r>
          <w:rPr>
            <w:noProof/>
            <w:webHidden/>
          </w:rPr>
          <w:instrText xml:space="preserve"> PAGEREF _Toc457823577 \h </w:instrText>
        </w:r>
        <w:r>
          <w:rPr>
            <w:noProof/>
            <w:webHidden/>
          </w:rPr>
        </w:r>
        <w:r>
          <w:rPr>
            <w:noProof/>
            <w:webHidden/>
          </w:rPr>
          <w:fldChar w:fldCharType="separate"/>
        </w:r>
        <w:r>
          <w:rPr>
            <w:noProof/>
            <w:webHidden/>
          </w:rPr>
          <w:t>3</w:t>
        </w:r>
        <w:r>
          <w:rPr>
            <w:noProof/>
            <w:webHidden/>
          </w:rPr>
          <w:fldChar w:fldCharType="end"/>
        </w:r>
      </w:hyperlink>
    </w:p>
    <w:p w14:paraId="775FD743" w14:textId="77777777" w:rsidR="0052692E" w:rsidRDefault="0052692E">
      <w:pPr>
        <w:pStyle w:val="11"/>
        <w:tabs>
          <w:tab w:val="left" w:pos="420"/>
          <w:tab w:val="right" w:leader="dot" w:pos="8296"/>
        </w:tabs>
        <w:rPr>
          <w:rFonts w:asciiTheme="minorHAnsi" w:eastAsiaTheme="minorEastAsia" w:hAnsiTheme="minorHAnsi"/>
          <w:noProof/>
          <w:color w:val="auto"/>
          <w:kern w:val="2"/>
        </w:rPr>
      </w:pPr>
      <w:hyperlink w:anchor="_Toc457823578" w:history="1">
        <w:r w:rsidRPr="006F0572">
          <w:rPr>
            <w:rStyle w:val="ab"/>
            <w:noProof/>
          </w:rPr>
          <w:t>2</w:t>
        </w:r>
        <w:r>
          <w:rPr>
            <w:rFonts w:asciiTheme="minorHAnsi" w:eastAsiaTheme="minorEastAsia" w:hAnsiTheme="minorHAnsi"/>
            <w:noProof/>
            <w:color w:val="auto"/>
            <w:kern w:val="2"/>
          </w:rPr>
          <w:tab/>
        </w:r>
        <w:r w:rsidRPr="006F0572">
          <w:rPr>
            <w:rStyle w:val="ab"/>
            <w:noProof/>
          </w:rPr>
          <w:t>Implementation Overview</w:t>
        </w:r>
        <w:r>
          <w:rPr>
            <w:noProof/>
            <w:webHidden/>
          </w:rPr>
          <w:tab/>
        </w:r>
        <w:r>
          <w:rPr>
            <w:noProof/>
            <w:webHidden/>
          </w:rPr>
          <w:fldChar w:fldCharType="begin"/>
        </w:r>
        <w:r>
          <w:rPr>
            <w:noProof/>
            <w:webHidden/>
          </w:rPr>
          <w:instrText xml:space="preserve"> PAGEREF _Toc457823578 \h </w:instrText>
        </w:r>
        <w:r>
          <w:rPr>
            <w:noProof/>
            <w:webHidden/>
          </w:rPr>
        </w:r>
        <w:r>
          <w:rPr>
            <w:noProof/>
            <w:webHidden/>
          </w:rPr>
          <w:fldChar w:fldCharType="separate"/>
        </w:r>
        <w:r>
          <w:rPr>
            <w:noProof/>
            <w:webHidden/>
          </w:rPr>
          <w:t>3</w:t>
        </w:r>
        <w:r>
          <w:rPr>
            <w:noProof/>
            <w:webHidden/>
          </w:rPr>
          <w:fldChar w:fldCharType="end"/>
        </w:r>
      </w:hyperlink>
    </w:p>
    <w:p w14:paraId="32D2112A" w14:textId="77777777" w:rsidR="0052692E" w:rsidRDefault="0052692E">
      <w:pPr>
        <w:pStyle w:val="11"/>
        <w:tabs>
          <w:tab w:val="left" w:pos="420"/>
          <w:tab w:val="right" w:leader="dot" w:pos="8296"/>
        </w:tabs>
        <w:rPr>
          <w:rFonts w:asciiTheme="minorHAnsi" w:eastAsiaTheme="minorEastAsia" w:hAnsiTheme="minorHAnsi"/>
          <w:noProof/>
          <w:color w:val="auto"/>
          <w:kern w:val="2"/>
        </w:rPr>
      </w:pPr>
      <w:hyperlink w:anchor="_Toc457823579" w:history="1">
        <w:r w:rsidRPr="006F0572">
          <w:rPr>
            <w:rStyle w:val="ab"/>
            <w:noProof/>
          </w:rPr>
          <w:t>3</w:t>
        </w:r>
        <w:r>
          <w:rPr>
            <w:rFonts w:asciiTheme="minorHAnsi" w:eastAsiaTheme="minorEastAsia" w:hAnsiTheme="minorHAnsi"/>
            <w:noProof/>
            <w:color w:val="auto"/>
            <w:kern w:val="2"/>
          </w:rPr>
          <w:tab/>
        </w:r>
        <w:r w:rsidRPr="006F0572">
          <w:rPr>
            <w:rStyle w:val="ab"/>
            <w:noProof/>
          </w:rPr>
          <w:t>Test-Function Mapper</w:t>
        </w:r>
        <w:r>
          <w:rPr>
            <w:noProof/>
            <w:webHidden/>
          </w:rPr>
          <w:tab/>
        </w:r>
        <w:r>
          <w:rPr>
            <w:noProof/>
            <w:webHidden/>
          </w:rPr>
          <w:fldChar w:fldCharType="begin"/>
        </w:r>
        <w:r>
          <w:rPr>
            <w:noProof/>
            <w:webHidden/>
          </w:rPr>
          <w:instrText xml:space="preserve"> PAGEREF _Toc457823579 \h </w:instrText>
        </w:r>
        <w:r>
          <w:rPr>
            <w:noProof/>
            <w:webHidden/>
          </w:rPr>
        </w:r>
        <w:r>
          <w:rPr>
            <w:noProof/>
            <w:webHidden/>
          </w:rPr>
          <w:fldChar w:fldCharType="separate"/>
        </w:r>
        <w:r>
          <w:rPr>
            <w:noProof/>
            <w:webHidden/>
          </w:rPr>
          <w:t>3</w:t>
        </w:r>
        <w:r>
          <w:rPr>
            <w:noProof/>
            <w:webHidden/>
          </w:rPr>
          <w:fldChar w:fldCharType="end"/>
        </w:r>
      </w:hyperlink>
    </w:p>
    <w:p w14:paraId="3FE93A6B" w14:textId="77777777" w:rsidR="0052692E" w:rsidRDefault="0052692E">
      <w:pPr>
        <w:pStyle w:val="21"/>
        <w:tabs>
          <w:tab w:val="left" w:pos="1200"/>
          <w:tab w:val="right" w:leader="dot" w:pos="8296"/>
        </w:tabs>
        <w:ind w:left="480"/>
        <w:rPr>
          <w:rFonts w:asciiTheme="minorHAnsi" w:eastAsiaTheme="minorEastAsia" w:hAnsiTheme="minorHAnsi"/>
          <w:noProof/>
          <w:color w:val="auto"/>
          <w:kern w:val="2"/>
        </w:rPr>
      </w:pPr>
      <w:hyperlink w:anchor="_Toc457823580" w:history="1">
        <w:r w:rsidRPr="006F0572">
          <w:rPr>
            <w:rStyle w:val="ab"/>
            <w:noProof/>
          </w:rPr>
          <w:t>3.1</w:t>
        </w:r>
        <w:r>
          <w:rPr>
            <w:rFonts w:asciiTheme="minorHAnsi" w:eastAsiaTheme="minorEastAsia" w:hAnsiTheme="minorHAnsi"/>
            <w:noProof/>
            <w:color w:val="auto"/>
            <w:kern w:val="2"/>
          </w:rPr>
          <w:tab/>
        </w:r>
        <w:r w:rsidRPr="006F0572">
          <w:rPr>
            <w:rStyle w:val="ab"/>
            <w:noProof/>
          </w:rPr>
          <w:t>AspectC++ (Aspect-Oriented Programming)</w:t>
        </w:r>
        <w:r>
          <w:rPr>
            <w:noProof/>
            <w:webHidden/>
          </w:rPr>
          <w:tab/>
        </w:r>
        <w:r>
          <w:rPr>
            <w:noProof/>
            <w:webHidden/>
          </w:rPr>
          <w:fldChar w:fldCharType="begin"/>
        </w:r>
        <w:r>
          <w:rPr>
            <w:noProof/>
            <w:webHidden/>
          </w:rPr>
          <w:instrText xml:space="preserve"> PAGEREF _Toc457823580 \h </w:instrText>
        </w:r>
        <w:r>
          <w:rPr>
            <w:noProof/>
            <w:webHidden/>
          </w:rPr>
        </w:r>
        <w:r>
          <w:rPr>
            <w:noProof/>
            <w:webHidden/>
          </w:rPr>
          <w:fldChar w:fldCharType="separate"/>
        </w:r>
        <w:r>
          <w:rPr>
            <w:noProof/>
            <w:webHidden/>
          </w:rPr>
          <w:t>4</w:t>
        </w:r>
        <w:r>
          <w:rPr>
            <w:noProof/>
            <w:webHidden/>
          </w:rPr>
          <w:fldChar w:fldCharType="end"/>
        </w:r>
      </w:hyperlink>
    </w:p>
    <w:p w14:paraId="7173039E" w14:textId="77777777" w:rsidR="0052692E" w:rsidRDefault="0052692E">
      <w:pPr>
        <w:pStyle w:val="32"/>
        <w:tabs>
          <w:tab w:val="left" w:pos="1920"/>
          <w:tab w:val="right" w:leader="dot" w:pos="8296"/>
        </w:tabs>
        <w:ind w:left="960"/>
        <w:rPr>
          <w:rFonts w:asciiTheme="minorHAnsi" w:eastAsiaTheme="minorEastAsia" w:hAnsiTheme="minorHAnsi"/>
          <w:noProof/>
          <w:color w:val="auto"/>
          <w:kern w:val="2"/>
        </w:rPr>
      </w:pPr>
      <w:hyperlink w:anchor="_Toc457823581" w:history="1">
        <w:r w:rsidRPr="006F0572">
          <w:rPr>
            <w:rStyle w:val="ab"/>
            <w:noProof/>
          </w:rPr>
          <w:t>3.1.1</w:t>
        </w:r>
        <w:r>
          <w:rPr>
            <w:rFonts w:asciiTheme="minorHAnsi" w:eastAsiaTheme="minorEastAsia" w:hAnsiTheme="minorHAnsi"/>
            <w:noProof/>
            <w:color w:val="auto"/>
            <w:kern w:val="2"/>
          </w:rPr>
          <w:tab/>
        </w:r>
        <w:r w:rsidRPr="006F0572">
          <w:rPr>
            <w:rStyle w:val="ab"/>
            <w:noProof/>
          </w:rPr>
          <w:t>Basic Implementation</w:t>
        </w:r>
        <w:r>
          <w:rPr>
            <w:noProof/>
            <w:webHidden/>
          </w:rPr>
          <w:tab/>
        </w:r>
        <w:r>
          <w:rPr>
            <w:noProof/>
            <w:webHidden/>
          </w:rPr>
          <w:fldChar w:fldCharType="begin"/>
        </w:r>
        <w:r>
          <w:rPr>
            <w:noProof/>
            <w:webHidden/>
          </w:rPr>
          <w:instrText xml:space="preserve"> PAGEREF _Toc457823581 \h </w:instrText>
        </w:r>
        <w:r>
          <w:rPr>
            <w:noProof/>
            <w:webHidden/>
          </w:rPr>
        </w:r>
        <w:r>
          <w:rPr>
            <w:noProof/>
            <w:webHidden/>
          </w:rPr>
          <w:fldChar w:fldCharType="separate"/>
        </w:r>
        <w:r>
          <w:rPr>
            <w:noProof/>
            <w:webHidden/>
          </w:rPr>
          <w:t>4</w:t>
        </w:r>
        <w:r>
          <w:rPr>
            <w:noProof/>
            <w:webHidden/>
          </w:rPr>
          <w:fldChar w:fldCharType="end"/>
        </w:r>
      </w:hyperlink>
    </w:p>
    <w:p w14:paraId="645EC20D" w14:textId="77777777" w:rsidR="0052692E" w:rsidRDefault="0052692E">
      <w:pPr>
        <w:pStyle w:val="32"/>
        <w:tabs>
          <w:tab w:val="left" w:pos="1920"/>
          <w:tab w:val="right" w:leader="dot" w:pos="8296"/>
        </w:tabs>
        <w:ind w:left="960"/>
        <w:rPr>
          <w:rFonts w:asciiTheme="minorHAnsi" w:eastAsiaTheme="minorEastAsia" w:hAnsiTheme="minorHAnsi"/>
          <w:noProof/>
          <w:color w:val="auto"/>
          <w:kern w:val="2"/>
        </w:rPr>
      </w:pPr>
      <w:hyperlink w:anchor="_Toc457823582" w:history="1">
        <w:r w:rsidRPr="006F0572">
          <w:rPr>
            <w:rStyle w:val="ab"/>
            <w:noProof/>
          </w:rPr>
          <w:t>3.1.2</w:t>
        </w:r>
        <w:r>
          <w:rPr>
            <w:rFonts w:asciiTheme="minorHAnsi" w:eastAsiaTheme="minorEastAsia" w:hAnsiTheme="minorHAnsi"/>
            <w:noProof/>
            <w:color w:val="auto"/>
            <w:kern w:val="2"/>
          </w:rPr>
          <w:tab/>
        </w:r>
        <w:r w:rsidRPr="006F0572">
          <w:rPr>
            <w:rStyle w:val="ab"/>
            <w:noProof/>
          </w:rPr>
          <w:t>Pros and Cons</w:t>
        </w:r>
        <w:r>
          <w:rPr>
            <w:noProof/>
            <w:webHidden/>
          </w:rPr>
          <w:tab/>
        </w:r>
        <w:r>
          <w:rPr>
            <w:noProof/>
            <w:webHidden/>
          </w:rPr>
          <w:fldChar w:fldCharType="begin"/>
        </w:r>
        <w:r>
          <w:rPr>
            <w:noProof/>
            <w:webHidden/>
          </w:rPr>
          <w:instrText xml:space="preserve"> PAGEREF _Toc457823582 \h </w:instrText>
        </w:r>
        <w:r>
          <w:rPr>
            <w:noProof/>
            <w:webHidden/>
          </w:rPr>
        </w:r>
        <w:r>
          <w:rPr>
            <w:noProof/>
            <w:webHidden/>
          </w:rPr>
          <w:fldChar w:fldCharType="separate"/>
        </w:r>
        <w:r>
          <w:rPr>
            <w:noProof/>
            <w:webHidden/>
          </w:rPr>
          <w:t>5</w:t>
        </w:r>
        <w:r>
          <w:rPr>
            <w:noProof/>
            <w:webHidden/>
          </w:rPr>
          <w:fldChar w:fldCharType="end"/>
        </w:r>
      </w:hyperlink>
    </w:p>
    <w:p w14:paraId="22475E17" w14:textId="77777777" w:rsidR="0052692E" w:rsidRDefault="0052692E">
      <w:pPr>
        <w:pStyle w:val="21"/>
        <w:tabs>
          <w:tab w:val="left" w:pos="1200"/>
          <w:tab w:val="right" w:leader="dot" w:pos="8296"/>
        </w:tabs>
        <w:ind w:left="480"/>
        <w:rPr>
          <w:rFonts w:asciiTheme="minorHAnsi" w:eastAsiaTheme="minorEastAsia" w:hAnsiTheme="minorHAnsi"/>
          <w:noProof/>
          <w:color w:val="auto"/>
          <w:kern w:val="2"/>
        </w:rPr>
      </w:pPr>
      <w:hyperlink w:anchor="_Toc457823583" w:history="1">
        <w:r w:rsidRPr="006F0572">
          <w:rPr>
            <w:rStyle w:val="ab"/>
            <w:noProof/>
          </w:rPr>
          <w:t>3.2</w:t>
        </w:r>
        <w:r>
          <w:rPr>
            <w:rFonts w:asciiTheme="minorHAnsi" w:eastAsiaTheme="minorEastAsia" w:hAnsiTheme="minorHAnsi"/>
            <w:noProof/>
            <w:color w:val="auto"/>
            <w:kern w:val="2"/>
          </w:rPr>
          <w:tab/>
        </w:r>
        <w:r w:rsidRPr="006F0572">
          <w:rPr>
            <w:rStyle w:val="ab"/>
            <w:noProof/>
          </w:rPr>
          <w:t>gcov</w:t>
        </w:r>
        <w:r>
          <w:rPr>
            <w:noProof/>
            <w:webHidden/>
          </w:rPr>
          <w:tab/>
        </w:r>
        <w:r>
          <w:rPr>
            <w:noProof/>
            <w:webHidden/>
          </w:rPr>
          <w:fldChar w:fldCharType="begin"/>
        </w:r>
        <w:r>
          <w:rPr>
            <w:noProof/>
            <w:webHidden/>
          </w:rPr>
          <w:instrText xml:space="preserve"> PAGEREF _Toc457823583 \h </w:instrText>
        </w:r>
        <w:r>
          <w:rPr>
            <w:noProof/>
            <w:webHidden/>
          </w:rPr>
        </w:r>
        <w:r>
          <w:rPr>
            <w:noProof/>
            <w:webHidden/>
          </w:rPr>
          <w:fldChar w:fldCharType="separate"/>
        </w:r>
        <w:r>
          <w:rPr>
            <w:noProof/>
            <w:webHidden/>
          </w:rPr>
          <w:t>6</w:t>
        </w:r>
        <w:r>
          <w:rPr>
            <w:noProof/>
            <w:webHidden/>
          </w:rPr>
          <w:fldChar w:fldCharType="end"/>
        </w:r>
      </w:hyperlink>
    </w:p>
    <w:p w14:paraId="26F16B61" w14:textId="77777777" w:rsidR="0052692E" w:rsidRDefault="0052692E">
      <w:pPr>
        <w:pStyle w:val="32"/>
        <w:tabs>
          <w:tab w:val="left" w:pos="1920"/>
          <w:tab w:val="right" w:leader="dot" w:pos="8296"/>
        </w:tabs>
        <w:ind w:left="960"/>
        <w:rPr>
          <w:rFonts w:asciiTheme="minorHAnsi" w:eastAsiaTheme="minorEastAsia" w:hAnsiTheme="minorHAnsi"/>
          <w:noProof/>
          <w:color w:val="auto"/>
          <w:kern w:val="2"/>
        </w:rPr>
      </w:pPr>
      <w:hyperlink w:anchor="_Toc457823584" w:history="1">
        <w:r w:rsidRPr="006F0572">
          <w:rPr>
            <w:rStyle w:val="ab"/>
            <w:noProof/>
          </w:rPr>
          <w:t>3.2.1</w:t>
        </w:r>
        <w:r>
          <w:rPr>
            <w:rFonts w:asciiTheme="minorHAnsi" w:eastAsiaTheme="minorEastAsia" w:hAnsiTheme="minorHAnsi"/>
            <w:noProof/>
            <w:color w:val="auto"/>
            <w:kern w:val="2"/>
          </w:rPr>
          <w:tab/>
        </w:r>
        <w:r w:rsidRPr="006F0572">
          <w:rPr>
            <w:rStyle w:val="ab"/>
            <w:noProof/>
          </w:rPr>
          <w:t>Basic Implementation</w:t>
        </w:r>
        <w:r>
          <w:rPr>
            <w:noProof/>
            <w:webHidden/>
          </w:rPr>
          <w:tab/>
        </w:r>
        <w:r>
          <w:rPr>
            <w:noProof/>
            <w:webHidden/>
          </w:rPr>
          <w:fldChar w:fldCharType="begin"/>
        </w:r>
        <w:r>
          <w:rPr>
            <w:noProof/>
            <w:webHidden/>
          </w:rPr>
          <w:instrText xml:space="preserve"> PAGEREF _Toc457823584 \h </w:instrText>
        </w:r>
        <w:r>
          <w:rPr>
            <w:noProof/>
            <w:webHidden/>
          </w:rPr>
        </w:r>
        <w:r>
          <w:rPr>
            <w:noProof/>
            <w:webHidden/>
          </w:rPr>
          <w:fldChar w:fldCharType="separate"/>
        </w:r>
        <w:r>
          <w:rPr>
            <w:noProof/>
            <w:webHidden/>
          </w:rPr>
          <w:t>6</w:t>
        </w:r>
        <w:r>
          <w:rPr>
            <w:noProof/>
            <w:webHidden/>
          </w:rPr>
          <w:fldChar w:fldCharType="end"/>
        </w:r>
      </w:hyperlink>
    </w:p>
    <w:p w14:paraId="16B1259B" w14:textId="77777777" w:rsidR="0052692E" w:rsidRDefault="0052692E">
      <w:pPr>
        <w:pStyle w:val="32"/>
        <w:tabs>
          <w:tab w:val="left" w:pos="1920"/>
          <w:tab w:val="right" w:leader="dot" w:pos="8296"/>
        </w:tabs>
        <w:ind w:left="960"/>
        <w:rPr>
          <w:rFonts w:asciiTheme="minorHAnsi" w:eastAsiaTheme="minorEastAsia" w:hAnsiTheme="minorHAnsi"/>
          <w:noProof/>
          <w:color w:val="auto"/>
          <w:kern w:val="2"/>
        </w:rPr>
      </w:pPr>
      <w:hyperlink w:anchor="_Toc457823585" w:history="1">
        <w:r w:rsidRPr="006F0572">
          <w:rPr>
            <w:rStyle w:val="ab"/>
            <w:noProof/>
          </w:rPr>
          <w:t>3.2.2</w:t>
        </w:r>
        <w:r>
          <w:rPr>
            <w:rFonts w:asciiTheme="minorHAnsi" w:eastAsiaTheme="minorEastAsia" w:hAnsiTheme="minorHAnsi"/>
            <w:noProof/>
            <w:color w:val="auto"/>
            <w:kern w:val="2"/>
          </w:rPr>
          <w:tab/>
        </w:r>
        <w:r w:rsidRPr="006F0572">
          <w:rPr>
            <w:rStyle w:val="ab"/>
            <w:noProof/>
          </w:rPr>
          <w:t>Pros and Cons</w:t>
        </w:r>
        <w:r>
          <w:rPr>
            <w:noProof/>
            <w:webHidden/>
          </w:rPr>
          <w:tab/>
        </w:r>
        <w:r>
          <w:rPr>
            <w:noProof/>
            <w:webHidden/>
          </w:rPr>
          <w:fldChar w:fldCharType="begin"/>
        </w:r>
        <w:r>
          <w:rPr>
            <w:noProof/>
            <w:webHidden/>
          </w:rPr>
          <w:instrText xml:space="preserve"> PAGEREF _Toc457823585 \h </w:instrText>
        </w:r>
        <w:r>
          <w:rPr>
            <w:noProof/>
            <w:webHidden/>
          </w:rPr>
        </w:r>
        <w:r>
          <w:rPr>
            <w:noProof/>
            <w:webHidden/>
          </w:rPr>
          <w:fldChar w:fldCharType="separate"/>
        </w:r>
        <w:r>
          <w:rPr>
            <w:noProof/>
            <w:webHidden/>
          </w:rPr>
          <w:t>7</w:t>
        </w:r>
        <w:r>
          <w:rPr>
            <w:noProof/>
            <w:webHidden/>
          </w:rPr>
          <w:fldChar w:fldCharType="end"/>
        </w:r>
      </w:hyperlink>
    </w:p>
    <w:p w14:paraId="24FC7C15" w14:textId="77777777" w:rsidR="0052692E" w:rsidRDefault="0052692E">
      <w:pPr>
        <w:pStyle w:val="11"/>
        <w:tabs>
          <w:tab w:val="left" w:pos="420"/>
          <w:tab w:val="right" w:leader="dot" w:pos="8296"/>
        </w:tabs>
        <w:rPr>
          <w:rFonts w:asciiTheme="minorHAnsi" w:eastAsiaTheme="minorEastAsia" w:hAnsiTheme="minorHAnsi"/>
          <w:noProof/>
          <w:color w:val="auto"/>
          <w:kern w:val="2"/>
        </w:rPr>
      </w:pPr>
      <w:hyperlink w:anchor="_Toc457823586" w:history="1">
        <w:r w:rsidRPr="006F0572">
          <w:rPr>
            <w:rStyle w:val="ab"/>
            <w:noProof/>
          </w:rPr>
          <w:t>4</w:t>
        </w:r>
        <w:r>
          <w:rPr>
            <w:rFonts w:asciiTheme="minorHAnsi" w:eastAsiaTheme="minorEastAsia" w:hAnsiTheme="minorHAnsi"/>
            <w:noProof/>
            <w:color w:val="auto"/>
            <w:kern w:val="2"/>
          </w:rPr>
          <w:tab/>
        </w:r>
        <w:r w:rsidRPr="006F0572">
          <w:rPr>
            <w:rStyle w:val="ab"/>
            <w:noProof/>
          </w:rPr>
          <w:t>Differ</w:t>
        </w:r>
        <w:r>
          <w:rPr>
            <w:noProof/>
            <w:webHidden/>
          </w:rPr>
          <w:tab/>
        </w:r>
        <w:r>
          <w:rPr>
            <w:noProof/>
            <w:webHidden/>
          </w:rPr>
          <w:fldChar w:fldCharType="begin"/>
        </w:r>
        <w:r>
          <w:rPr>
            <w:noProof/>
            <w:webHidden/>
          </w:rPr>
          <w:instrText xml:space="preserve"> PAGEREF _Toc457823586 \h </w:instrText>
        </w:r>
        <w:r>
          <w:rPr>
            <w:noProof/>
            <w:webHidden/>
          </w:rPr>
        </w:r>
        <w:r>
          <w:rPr>
            <w:noProof/>
            <w:webHidden/>
          </w:rPr>
          <w:fldChar w:fldCharType="separate"/>
        </w:r>
        <w:r>
          <w:rPr>
            <w:noProof/>
            <w:webHidden/>
          </w:rPr>
          <w:t>8</w:t>
        </w:r>
        <w:r>
          <w:rPr>
            <w:noProof/>
            <w:webHidden/>
          </w:rPr>
          <w:fldChar w:fldCharType="end"/>
        </w:r>
      </w:hyperlink>
    </w:p>
    <w:p w14:paraId="05310421" w14:textId="77777777" w:rsidR="0052692E" w:rsidRDefault="0052692E">
      <w:pPr>
        <w:pStyle w:val="21"/>
        <w:tabs>
          <w:tab w:val="left" w:pos="1200"/>
          <w:tab w:val="right" w:leader="dot" w:pos="8296"/>
        </w:tabs>
        <w:ind w:left="480"/>
        <w:rPr>
          <w:rFonts w:asciiTheme="minorHAnsi" w:eastAsiaTheme="minorEastAsia" w:hAnsiTheme="minorHAnsi"/>
          <w:noProof/>
          <w:color w:val="auto"/>
          <w:kern w:val="2"/>
        </w:rPr>
      </w:pPr>
      <w:hyperlink w:anchor="_Toc457823587" w:history="1">
        <w:r w:rsidRPr="006F0572">
          <w:rPr>
            <w:rStyle w:val="ab"/>
            <w:noProof/>
          </w:rPr>
          <w:t>4.1</w:t>
        </w:r>
        <w:r>
          <w:rPr>
            <w:rFonts w:asciiTheme="minorHAnsi" w:eastAsiaTheme="minorEastAsia" w:hAnsiTheme="minorHAnsi"/>
            <w:noProof/>
            <w:color w:val="auto"/>
            <w:kern w:val="2"/>
          </w:rPr>
          <w:tab/>
        </w:r>
        <w:r w:rsidRPr="006F0572">
          <w:rPr>
            <w:rStyle w:val="ab"/>
            <w:noProof/>
          </w:rPr>
          <w:t>Tools</w:t>
        </w:r>
        <w:r>
          <w:rPr>
            <w:noProof/>
            <w:webHidden/>
          </w:rPr>
          <w:tab/>
        </w:r>
        <w:r>
          <w:rPr>
            <w:noProof/>
            <w:webHidden/>
          </w:rPr>
          <w:fldChar w:fldCharType="begin"/>
        </w:r>
        <w:r>
          <w:rPr>
            <w:noProof/>
            <w:webHidden/>
          </w:rPr>
          <w:instrText xml:space="preserve"> PAGEREF _Toc457823587 \h </w:instrText>
        </w:r>
        <w:r>
          <w:rPr>
            <w:noProof/>
            <w:webHidden/>
          </w:rPr>
        </w:r>
        <w:r>
          <w:rPr>
            <w:noProof/>
            <w:webHidden/>
          </w:rPr>
          <w:fldChar w:fldCharType="separate"/>
        </w:r>
        <w:r>
          <w:rPr>
            <w:noProof/>
            <w:webHidden/>
          </w:rPr>
          <w:t>8</w:t>
        </w:r>
        <w:r>
          <w:rPr>
            <w:noProof/>
            <w:webHidden/>
          </w:rPr>
          <w:fldChar w:fldCharType="end"/>
        </w:r>
      </w:hyperlink>
    </w:p>
    <w:p w14:paraId="447818F1" w14:textId="77777777" w:rsidR="0052692E" w:rsidRDefault="0052692E">
      <w:pPr>
        <w:pStyle w:val="32"/>
        <w:tabs>
          <w:tab w:val="left" w:pos="1920"/>
          <w:tab w:val="right" w:leader="dot" w:pos="8296"/>
        </w:tabs>
        <w:ind w:left="960"/>
        <w:rPr>
          <w:rFonts w:asciiTheme="minorHAnsi" w:eastAsiaTheme="minorEastAsia" w:hAnsiTheme="minorHAnsi"/>
          <w:noProof/>
          <w:color w:val="auto"/>
          <w:kern w:val="2"/>
        </w:rPr>
      </w:pPr>
      <w:hyperlink w:anchor="_Toc457823588" w:history="1">
        <w:r w:rsidRPr="006F0572">
          <w:rPr>
            <w:rStyle w:val="ab"/>
            <w:noProof/>
          </w:rPr>
          <w:t>4.1.1</w:t>
        </w:r>
        <w:r>
          <w:rPr>
            <w:rFonts w:asciiTheme="minorHAnsi" w:eastAsiaTheme="minorEastAsia" w:hAnsiTheme="minorHAnsi"/>
            <w:noProof/>
            <w:color w:val="auto"/>
            <w:kern w:val="2"/>
          </w:rPr>
          <w:tab/>
        </w:r>
        <w:r w:rsidRPr="006F0572">
          <w:rPr>
            <w:rStyle w:val="ab"/>
            <w:noProof/>
          </w:rPr>
          <w:t>Clang AST</w:t>
        </w:r>
        <w:r>
          <w:rPr>
            <w:noProof/>
            <w:webHidden/>
          </w:rPr>
          <w:tab/>
        </w:r>
        <w:r>
          <w:rPr>
            <w:noProof/>
            <w:webHidden/>
          </w:rPr>
          <w:fldChar w:fldCharType="begin"/>
        </w:r>
        <w:r>
          <w:rPr>
            <w:noProof/>
            <w:webHidden/>
          </w:rPr>
          <w:instrText xml:space="preserve"> PAGEREF _Toc457823588 \h </w:instrText>
        </w:r>
        <w:r>
          <w:rPr>
            <w:noProof/>
            <w:webHidden/>
          </w:rPr>
        </w:r>
        <w:r>
          <w:rPr>
            <w:noProof/>
            <w:webHidden/>
          </w:rPr>
          <w:fldChar w:fldCharType="separate"/>
        </w:r>
        <w:r>
          <w:rPr>
            <w:noProof/>
            <w:webHidden/>
          </w:rPr>
          <w:t>8</w:t>
        </w:r>
        <w:r>
          <w:rPr>
            <w:noProof/>
            <w:webHidden/>
          </w:rPr>
          <w:fldChar w:fldCharType="end"/>
        </w:r>
      </w:hyperlink>
    </w:p>
    <w:p w14:paraId="4E619CCF" w14:textId="77777777" w:rsidR="0052692E" w:rsidRDefault="0052692E">
      <w:pPr>
        <w:pStyle w:val="32"/>
        <w:tabs>
          <w:tab w:val="left" w:pos="1920"/>
          <w:tab w:val="right" w:leader="dot" w:pos="8296"/>
        </w:tabs>
        <w:ind w:left="960"/>
        <w:rPr>
          <w:rFonts w:asciiTheme="minorHAnsi" w:eastAsiaTheme="minorEastAsia" w:hAnsiTheme="minorHAnsi"/>
          <w:noProof/>
          <w:color w:val="auto"/>
          <w:kern w:val="2"/>
        </w:rPr>
      </w:pPr>
      <w:hyperlink w:anchor="_Toc457823589" w:history="1">
        <w:r w:rsidRPr="006F0572">
          <w:rPr>
            <w:rStyle w:val="ab"/>
            <w:noProof/>
          </w:rPr>
          <w:t>4.1.2</w:t>
        </w:r>
        <w:r>
          <w:rPr>
            <w:rFonts w:asciiTheme="minorHAnsi" w:eastAsiaTheme="minorEastAsia" w:hAnsiTheme="minorHAnsi"/>
            <w:noProof/>
            <w:color w:val="auto"/>
            <w:kern w:val="2"/>
          </w:rPr>
          <w:tab/>
        </w:r>
        <w:r w:rsidRPr="006F0572">
          <w:rPr>
            <w:rStyle w:val="ab"/>
            <w:noProof/>
          </w:rPr>
          <w:t>Eclipse CDT</w:t>
        </w:r>
        <w:r>
          <w:rPr>
            <w:noProof/>
            <w:webHidden/>
          </w:rPr>
          <w:tab/>
        </w:r>
        <w:r>
          <w:rPr>
            <w:noProof/>
            <w:webHidden/>
          </w:rPr>
          <w:fldChar w:fldCharType="begin"/>
        </w:r>
        <w:r>
          <w:rPr>
            <w:noProof/>
            <w:webHidden/>
          </w:rPr>
          <w:instrText xml:space="preserve"> PAGEREF _Toc457823589 \h </w:instrText>
        </w:r>
        <w:r>
          <w:rPr>
            <w:noProof/>
            <w:webHidden/>
          </w:rPr>
        </w:r>
        <w:r>
          <w:rPr>
            <w:noProof/>
            <w:webHidden/>
          </w:rPr>
          <w:fldChar w:fldCharType="separate"/>
        </w:r>
        <w:r>
          <w:rPr>
            <w:noProof/>
            <w:webHidden/>
          </w:rPr>
          <w:t>9</w:t>
        </w:r>
        <w:r>
          <w:rPr>
            <w:noProof/>
            <w:webHidden/>
          </w:rPr>
          <w:fldChar w:fldCharType="end"/>
        </w:r>
      </w:hyperlink>
    </w:p>
    <w:p w14:paraId="11C98113" w14:textId="77777777" w:rsidR="0052692E" w:rsidRDefault="0052692E">
      <w:pPr>
        <w:pStyle w:val="21"/>
        <w:tabs>
          <w:tab w:val="left" w:pos="1200"/>
          <w:tab w:val="right" w:leader="dot" w:pos="8296"/>
        </w:tabs>
        <w:ind w:left="480"/>
        <w:rPr>
          <w:rFonts w:asciiTheme="minorHAnsi" w:eastAsiaTheme="minorEastAsia" w:hAnsiTheme="minorHAnsi"/>
          <w:noProof/>
          <w:color w:val="auto"/>
          <w:kern w:val="2"/>
        </w:rPr>
      </w:pPr>
      <w:hyperlink w:anchor="_Toc457823590" w:history="1">
        <w:r w:rsidRPr="006F0572">
          <w:rPr>
            <w:rStyle w:val="ab"/>
            <w:noProof/>
          </w:rPr>
          <w:t>4.2</w:t>
        </w:r>
        <w:r>
          <w:rPr>
            <w:rFonts w:asciiTheme="minorHAnsi" w:eastAsiaTheme="minorEastAsia" w:hAnsiTheme="minorHAnsi"/>
            <w:noProof/>
            <w:color w:val="auto"/>
            <w:kern w:val="2"/>
          </w:rPr>
          <w:tab/>
        </w:r>
        <w:r w:rsidRPr="006F0572">
          <w:rPr>
            <w:rStyle w:val="ab"/>
            <w:noProof/>
          </w:rPr>
          <w:t>Strategy</w:t>
        </w:r>
        <w:r>
          <w:rPr>
            <w:noProof/>
            <w:webHidden/>
          </w:rPr>
          <w:tab/>
        </w:r>
        <w:r>
          <w:rPr>
            <w:noProof/>
            <w:webHidden/>
          </w:rPr>
          <w:fldChar w:fldCharType="begin"/>
        </w:r>
        <w:r>
          <w:rPr>
            <w:noProof/>
            <w:webHidden/>
          </w:rPr>
          <w:instrText xml:space="preserve"> PAGEREF _Toc457823590 \h </w:instrText>
        </w:r>
        <w:r>
          <w:rPr>
            <w:noProof/>
            <w:webHidden/>
          </w:rPr>
        </w:r>
        <w:r>
          <w:rPr>
            <w:noProof/>
            <w:webHidden/>
          </w:rPr>
          <w:fldChar w:fldCharType="separate"/>
        </w:r>
        <w:r>
          <w:rPr>
            <w:noProof/>
            <w:webHidden/>
          </w:rPr>
          <w:t>9</w:t>
        </w:r>
        <w:r>
          <w:rPr>
            <w:noProof/>
            <w:webHidden/>
          </w:rPr>
          <w:fldChar w:fldCharType="end"/>
        </w:r>
      </w:hyperlink>
    </w:p>
    <w:p w14:paraId="7A698180" w14:textId="77777777" w:rsidR="0052692E" w:rsidRDefault="0052692E">
      <w:pPr>
        <w:pStyle w:val="32"/>
        <w:tabs>
          <w:tab w:val="left" w:pos="1920"/>
          <w:tab w:val="right" w:leader="dot" w:pos="8296"/>
        </w:tabs>
        <w:ind w:left="960"/>
        <w:rPr>
          <w:rFonts w:asciiTheme="minorHAnsi" w:eastAsiaTheme="minorEastAsia" w:hAnsiTheme="minorHAnsi"/>
          <w:noProof/>
          <w:color w:val="auto"/>
          <w:kern w:val="2"/>
        </w:rPr>
      </w:pPr>
      <w:hyperlink w:anchor="_Toc457823591" w:history="1">
        <w:r w:rsidRPr="006F0572">
          <w:rPr>
            <w:rStyle w:val="ab"/>
            <w:noProof/>
          </w:rPr>
          <w:t>4.2.1</w:t>
        </w:r>
        <w:r>
          <w:rPr>
            <w:rFonts w:asciiTheme="minorHAnsi" w:eastAsiaTheme="minorEastAsia" w:hAnsiTheme="minorHAnsi"/>
            <w:noProof/>
            <w:color w:val="auto"/>
            <w:kern w:val="2"/>
          </w:rPr>
          <w:tab/>
        </w:r>
        <w:r w:rsidRPr="006F0572">
          <w:rPr>
            <w:rStyle w:val="ab"/>
            <w:noProof/>
          </w:rPr>
          <w:t>File Differ</w:t>
        </w:r>
        <w:r>
          <w:rPr>
            <w:noProof/>
            <w:webHidden/>
          </w:rPr>
          <w:tab/>
        </w:r>
        <w:r>
          <w:rPr>
            <w:noProof/>
            <w:webHidden/>
          </w:rPr>
          <w:fldChar w:fldCharType="begin"/>
        </w:r>
        <w:r>
          <w:rPr>
            <w:noProof/>
            <w:webHidden/>
          </w:rPr>
          <w:instrText xml:space="preserve"> PAGEREF _Toc457823591 \h </w:instrText>
        </w:r>
        <w:r>
          <w:rPr>
            <w:noProof/>
            <w:webHidden/>
          </w:rPr>
        </w:r>
        <w:r>
          <w:rPr>
            <w:noProof/>
            <w:webHidden/>
          </w:rPr>
          <w:fldChar w:fldCharType="separate"/>
        </w:r>
        <w:r>
          <w:rPr>
            <w:noProof/>
            <w:webHidden/>
          </w:rPr>
          <w:t>9</w:t>
        </w:r>
        <w:r>
          <w:rPr>
            <w:noProof/>
            <w:webHidden/>
          </w:rPr>
          <w:fldChar w:fldCharType="end"/>
        </w:r>
      </w:hyperlink>
    </w:p>
    <w:p w14:paraId="3C9A1645" w14:textId="77777777" w:rsidR="0052692E" w:rsidRDefault="0052692E">
      <w:pPr>
        <w:pStyle w:val="32"/>
        <w:tabs>
          <w:tab w:val="left" w:pos="1920"/>
          <w:tab w:val="right" w:leader="dot" w:pos="8296"/>
        </w:tabs>
        <w:ind w:left="960"/>
        <w:rPr>
          <w:rFonts w:asciiTheme="minorHAnsi" w:eastAsiaTheme="minorEastAsia" w:hAnsiTheme="minorHAnsi"/>
          <w:noProof/>
          <w:color w:val="auto"/>
          <w:kern w:val="2"/>
        </w:rPr>
      </w:pPr>
      <w:hyperlink w:anchor="_Toc457823592" w:history="1">
        <w:r w:rsidRPr="006F0572">
          <w:rPr>
            <w:rStyle w:val="ab"/>
            <w:noProof/>
          </w:rPr>
          <w:t>4.2.2</w:t>
        </w:r>
        <w:r>
          <w:rPr>
            <w:rFonts w:asciiTheme="minorHAnsi" w:eastAsiaTheme="minorEastAsia" w:hAnsiTheme="minorHAnsi"/>
            <w:noProof/>
            <w:color w:val="auto"/>
            <w:kern w:val="2"/>
          </w:rPr>
          <w:tab/>
        </w:r>
        <w:r w:rsidRPr="006F0572">
          <w:rPr>
            <w:rStyle w:val="ab"/>
            <w:noProof/>
          </w:rPr>
          <w:t>AST Differ</w:t>
        </w:r>
        <w:r>
          <w:rPr>
            <w:noProof/>
            <w:webHidden/>
          </w:rPr>
          <w:tab/>
        </w:r>
        <w:r>
          <w:rPr>
            <w:noProof/>
            <w:webHidden/>
          </w:rPr>
          <w:fldChar w:fldCharType="begin"/>
        </w:r>
        <w:r>
          <w:rPr>
            <w:noProof/>
            <w:webHidden/>
          </w:rPr>
          <w:instrText xml:space="preserve"> PAGEREF _Toc457823592 \h </w:instrText>
        </w:r>
        <w:r>
          <w:rPr>
            <w:noProof/>
            <w:webHidden/>
          </w:rPr>
        </w:r>
        <w:r>
          <w:rPr>
            <w:noProof/>
            <w:webHidden/>
          </w:rPr>
          <w:fldChar w:fldCharType="separate"/>
        </w:r>
        <w:r>
          <w:rPr>
            <w:noProof/>
            <w:webHidden/>
          </w:rPr>
          <w:t>10</w:t>
        </w:r>
        <w:r>
          <w:rPr>
            <w:noProof/>
            <w:webHidden/>
          </w:rPr>
          <w:fldChar w:fldCharType="end"/>
        </w:r>
      </w:hyperlink>
    </w:p>
    <w:p w14:paraId="7E5517D3" w14:textId="77777777" w:rsidR="0052692E" w:rsidRDefault="0052692E">
      <w:pPr>
        <w:pStyle w:val="11"/>
        <w:tabs>
          <w:tab w:val="left" w:pos="420"/>
          <w:tab w:val="right" w:leader="dot" w:pos="8296"/>
        </w:tabs>
        <w:rPr>
          <w:rFonts w:asciiTheme="minorHAnsi" w:eastAsiaTheme="minorEastAsia" w:hAnsiTheme="minorHAnsi"/>
          <w:noProof/>
          <w:color w:val="auto"/>
          <w:kern w:val="2"/>
        </w:rPr>
      </w:pPr>
      <w:hyperlink w:anchor="_Toc457823593" w:history="1">
        <w:r w:rsidRPr="006F0572">
          <w:rPr>
            <w:rStyle w:val="ab"/>
            <w:noProof/>
          </w:rPr>
          <w:t>5</w:t>
        </w:r>
        <w:r>
          <w:rPr>
            <w:rFonts w:asciiTheme="minorHAnsi" w:eastAsiaTheme="minorEastAsia" w:hAnsiTheme="minorHAnsi"/>
            <w:noProof/>
            <w:color w:val="auto"/>
            <w:kern w:val="2"/>
          </w:rPr>
          <w:tab/>
        </w:r>
        <w:r w:rsidRPr="006F0572">
          <w:rPr>
            <w:rStyle w:val="ab"/>
            <w:noProof/>
          </w:rPr>
          <w:t>Gtest</w:t>
        </w:r>
        <w:r>
          <w:rPr>
            <w:noProof/>
            <w:webHidden/>
          </w:rPr>
          <w:tab/>
        </w:r>
        <w:r>
          <w:rPr>
            <w:noProof/>
            <w:webHidden/>
          </w:rPr>
          <w:fldChar w:fldCharType="begin"/>
        </w:r>
        <w:r>
          <w:rPr>
            <w:noProof/>
            <w:webHidden/>
          </w:rPr>
          <w:instrText xml:space="preserve"> PAGEREF _Toc457823593 \h </w:instrText>
        </w:r>
        <w:r>
          <w:rPr>
            <w:noProof/>
            <w:webHidden/>
          </w:rPr>
        </w:r>
        <w:r>
          <w:rPr>
            <w:noProof/>
            <w:webHidden/>
          </w:rPr>
          <w:fldChar w:fldCharType="separate"/>
        </w:r>
        <w:r>
          <w:rPr>
            <w:noProof/>
            <w:webHidden/>
          </w:rPr>
          <w:t>11</w:t>
        </w:r>
        <w:r>
          <w:rPr>
            <w:noProof/>
            <w:webHidden/>
          </w:rPr>
          <w:fldChar w:fldCharType="end"/>
        </w:r>
      </w:hyperlink>
    </w:p>
    <w:p w14:paraId="217FF3CA" w14:textId="77777777" w:rsidR="0052692E" w:rsidRDefault="0052692E">
      <w:pPr>
        <w:pStyle w:val="11"/>
        <w:tabs>
          <w:tab w:val="left" w:pos="420"/>
          <w:tab w:val="right" w:leader="dot" w:pos="8296"/>
        </w:tabs>
        <w:rPr>
          <w:rFonts w:asciiTheme="minorHAnsi" w:eastAsiaTheme="minorEastAsia" w:hAnsiTheme="minorHAnsi"/>
          <w:noProof/>
          <w:color w:val="auto"/>
          <w:kern w:val="2"/>
        </w:rPr>
      </w:pPr>
      <w:hyperlink w:anchor="_Toc457823594" w:history="1">
        <w:r w:rsidRPr="006F0572">
          <w:rPr>
            <w:rStyle w:val="ab"/>
            <w:noProof/>
          </w:rPr>
          <w:t>6</w:t>
        </w:r>
        <w:r>
          <w:rPr>
            <w:rFonts w:asciiTheme="minorHAnsi" w:eastAsiaTheme="minorEastAsia" w:hAnsiTheme="minorHAnsi"/>
            <w:noProof/>
            <w:color w:val="auto"/>
            <w:kern w:val="2"/>
          </w:rPr>
          <w:tab/>
        </w:r>
        <w:r w:rsidRPr="006F0572">
          <w:rPr>
            <w:rStyle w:val="ab"/>
            <w:noProof/>
          </w:rPr>
          <w:t>Benchmark</w:t>
        </w:r>
        <w:r>
          <w:rPr>
            <w:noProof/>
            <w:webHidden/>
          </w:rPr>
          <w:tab/>
        </w:r>
        <w:r>
          <w:rPr>
            <w:noProof/>
            <w:webHidden/>
          </w:rPr>
          <w:fldChar w:fldCharType="begin"/>
        </w:r>
        <w:r>
          <w:rPr>
            <w:noProof/>
            <w:webHidden/>
          </w:rPr>
          <w:instrText xml:space="preserve"> PAGEREF _Toc457823594 \h </w:instrText>
        </w:r>
        <w:r>
          <w:rPr>
            <w:noProof/>
            <w:webHidden/>
          </w:rPr>
        </w:r>
        <w:r>
          <w:rPr>
            <w:noProof/>
            <w:webHidden/>
          </w:rPr>
          <w:fldChar w:fldCharType="separate"/>
        </w:r>
        <w:r>
          <w:rPr>
            <w:noProof/>
            <w:webHidden/>
          </w:rPr>
          <w:t>12</w:t>
        </w:r>
        <w:r>
          <w:rPr>
            <w:noProof/>
            <w:webHidden/>
          </w:rPr>
          <w:fldChar w:fldCharType="end"/>
        </w:r>
      </w:hyperlink>
    </w:p>
    <w:p w14:paraId="44B842DB" w14:textId="77777777" w:rsidR="0052692E" w:rsidRDefault="0052692E">
      <w:pPr>
        <w:pStyle w:val="11"/>
        <w:tabs>
          <w:tab w:val="left" w:pos="420"/>
          <w:tab w:val="right" w:leader="dot" w:pos="8296"/>
        </w:tabs>
        <w:rPr>
          <w:rFonts w:asciiTheme="minorHAnsi" w:eastAsiaTheme="minorEastAsia" w:hAnsiTheme="minorHAnsi"/>
          <w:noProof/>
          <w:color w:val="auto"/>
          <w:kern w:val="2"/>
        </w:rPr>
      </w:pPr>
      <w:hyperlink w:anchor="_Toc457823595" w:history="1">
        <w:r w:rsidRPr="006F0572">
          <w:rPr>
            <w:rStyle w:val="ab"/>
            <w:noProof/>
          </w:rPr>
          <w:t>7</w:t>
        </w:r>
        <w:r>
          <w:rPr>
            <w:rFonts w:asciiTheme="minorHAnsi" w:eastAsiaTheme="minorEastAsia" w:hAnsiTheme="minorHAnsi"/>
            <w:noProof/>
            <w:color w:val="auto"/>
            <w:kern w:val="2"/>
          </w:rPr>
          <w:tab/>
        </w:r>
        <w:r w:rsidRPr="006F0572">
          <w:rPr>
            <w:rStyle w:val="ab"/>
            <w:noProof/>
          </w:rPr>
          <w:t>Milestones of IUT</w:t>
        </w:r>
        <w:r>
          <w:rPr>
            <w:noProof/>
            <w:webHidden/>
          </w:rPr>
          <w:tab/>
        </w:r>
        <w:r>
          <w:rPr>
            <w:noProof/>
            <w:webHidden/>
          </w:rPr>
          <w:fldChar w:fldCharType="begin"/>
        </w:r>
        <w:r>
          <w:rPr>
            <w:noProof/>
            <w:webHidden/>
          </w:rPr>
          <w:instrText xml:space="preserve"> PAGEREF _Toc457823595 \h </w:instrText>
        </w:r>
        <w:r>
          <w:rPr>
            <w:noProof/>
            <w:webHidden/>
          </w:rPr>
        </w:r>
        <w:r>
          <w:rPr>
            <w:noProof/>
            <w:webHidden/>
          </w:rPr>
          <w:fldChar w:fldCharType="separate"/>
        </w:r>
        <w:r>
          <w:rPr>
            <w:noProof/>
            <w:webHidden/>
          </w:rPr>
          <w:t>12</w:t>
        </w:r>
        <w:r>
          <w:rPr>
            <w:noProof/>
            <w:webHidden/>
          </w:rPr>
          <w:fldChar w:fldCharType="end"/>
        </w:r>
      </w:hyperlink>
    </w:p>
    <w:p w14:paraId="6BE9A76B" w14:textId="77777777" w:rsidR="0052692E" w:rsidRDefault="0052692E">
      <w:pPr>
        <w:pStyle w:val="11"/>
        <w:tabs>
          <w:tab w:val="left" w:pos="420"/>
          <w:tab w:val="right" w:leader="dot" w:pos="8296"/>
        </w:tabs>
        <w:rPr>
          <w:rFonts w:asciiTheme="minorHAnsi" w:eastAsiaTheme="minorEastAsia" w:hAnsiTheme="minorHAnsi"/>
          <w:noProof/>
          <w:color w:val="auto"/>
          <w:kern w:val="2"/>
        </w:rPr>
      </w:pPr>
      <w:hyperlink w:anchor="_Toc457823596" w:history="1">
        <w:r w:rsidRPr="006F0572">
          <w:rPr>
            <w:rStyle w:val="ab"/>
            <w:noProof/>
          </w:rPr>
          <w:t>8</w:t>
        </w:r>
        <w:r>
          <w:rPr>
            <w:rFonts w:asciiTheme="minorHAnsi" w:eastAsiaTheme="minorEastAsia" w:hAnsiTheme="minorHAnsi"/>
            <w:noProof/>
            <w:color w:val="auto"/>
            <w:kern w:val="2"/>
          </w:rPr>
          <w:tab/>
        </w:r>
        <w:r w:rsidRPr="006F0572">
          <w:rPr>
            <w:rStyle w:val="ab"/>
            <w:noProof/>
          </w:rPr>
          <w:t>Limitation</w:t>
        </w:r>
        <w:r>
          <w:rPr>
            <w:noProof/>
            <w:webHidden/>
          </w:rPr>
          <w:tab/>
        </w:r>
        <w:r>
          <w:rPr>
            <w:noProof/>
            <w:webHidden/>
          </w:rPr>
          <w:fldChar w:fldCharType="begin"/>
        </w:r>
        <w:r>
          <w:rPr>
            <w:noProof/>
            <w:webHidden/>
          </w:rPr>
          <w:instrText xml:space="preserve"> PAGEREF _Toc457823596 \h </w:instrText>
        </w:r>
        <w:r>
          <w:rPr>
            <w:noProof/>
            <w:webHidden/>
          </w:rPr>
        </w:r>
        <w:r>
          <w:rPr>
            <w:noProof/>
            <w:webHidden/>
          </w:rPr>
          <w:fldChar w:fldCharType="separate"/>
        </w:r>
        <w:r>
          <w:rPr>
            <w:noProof/>
            <w:webHidden/>
          </w:rPr>
          <w:t>13</w:t>
        </w:r>
        <w:r>
          <w:rPr>
            <w:noProof/>
            <w:webHidden/>
          </w:rPr>
          <w:fldChar w:fldCharType="end"/>
        </w:r>
      </w:hyperlink>
    </w:p>
    <w:p w14:paraId="7DC8A83B" w14:textId="77777777" w:rsidR="0052692E" w:rsidRDefault="0052692E">
      <w:pPr>
        <w:pStyle w:val="11"/>
        <w:tabs>
          <w:tab w:val="left" w:pos="420"/>
          <w:tab w:val="right" w:leader="dot" w:pos="8296"/>
        </w:tabs>
        <w:rPr>
          <w:rFonts w:asciiTheme="minorHAnsi" w:eastAsiaTheme="minorEastAsia" w:hAnsiTheme="minorHAnsi"/>
          <w:noProof/>
          <w:color w:val="auto"/>
          <w:kern w:val="2"/>
        </w:rPr>
      </w:pPr>
      <w:hyperlink w:anchor="_Toc457823597" w:history="1">
        <w:r w:rsidRPr="006F0572">
          <w:rPr>
            <w:rStyle w:val="ab"/>
            <w:noProof/>
          </w:rPr>
          <w:t>9</w:t>
        </w:r>
        <w:r>
          <w:rPr>
            <w:rFonts w:asciiTheme="minorHAnsi" w:eastAsiaTheme="minorEastAsia" w:hAnsiTheme="minorHAnsi"/>
            <w:noProof/>
            <w:color w:val="auto"/>
            <w:kern w:val="2"/>
          </w:rPr>
          <w:tab/>
        </w:r>
        <w:r w:rsidRPr="006F0572">
          <w:rPr>
            <w:rStyle w:val="ab"/>
            <w:noProof/>
          </w:rPr>
          <w:t>Deliverables</w:t>
        </w:r>
        <w:r>
          <w:rPr>
            <w:noProof/>
            <w:webHidden/>
          </w:rPr>
          <w:tab/>
        </w:r>
        <w:r>
          <w:rPr>
            <w:noProof/>
            <w:webHidden/>
          </w:rPr>
          <w:fldChar w:fldCharType="begin"/>
        </w:r>
        <w:r>
          <w:rPr>
            <w:noProof/>
            <w:webHidden/>
          </w:rPr>
          <w:instrText xml:space="preserve"> PAGEREF _Toc457823597 \h </w:instrText>
        </w:r>
        <w:r>
          <w:rPr>
            <w:noProof/>
            <w:webHidden/>
          </w:rPr>
        </w:r>
        <w:r>
          <w:rPr>
            <w:noProof/>
            <w:webHidden/>
          </w:rPr>
          <w:fldChar w:fldCharType="separate"/>
        </w:r>
        <w:r>
          <w:rPr>
            <w:noProof/>
            <w:webHidden/>
          </w:rPr>
          <w:t>14</w:t>
        </w:r>
        <w:r>
          <w:rPr>
            <w:noProof/>
            <w:webHidden/>
          </w:rPr>
          <w:fldChar w:fldCharType="end"/>
        </w:r>
      </w:hyperlink>
    </w:p>
    <w:p w14:paraId="282727EF" w14:textId="77777777" w:rsidR="00C42505" w:rsidRDefault="00A05383">
      <w:r>
        <w:fldChar w:fldCharType="end"/>
      </w:r>
    </w:p>
    <w:p w14:paraId="0133CABA" w14:textId="77777777" w:rsidR="00C42505" w:rsidRDefault="00A05383">
      <w:pPr>
        <w:widowControl/>
        <w:suppressAutoHyphens w:val="0"/>
        <w:jc w:val="left"/>
        <w:rPr>
          <w:b/>
          <w:bCs/>
          <w:sz w:val="44"/>
          <w:szCs w:val="44"/>
        </w:rPr>
      </w:pPr>
      <w:r>
        <w:br w:type="page"/>
      </w:r>
    </w:p>
    <w:p w14:paraId="3AF4FF50" w14:textId="77777777" w:rsidR="00C42505" w:rsidRDefault="00A05383">
      <w:pPr>
        <w:pStyle w:val="1"/>
        <w:numPr>
          <w:ilvl w:val="0"/>
          <w:numId w:val="1"/>
        </w:numPr>
      </w:pPr>
      <w:bookmarkStart w:id="3" w:name="_Toc457823577"/>
      <w:r>
        <w:lastRenderedPageBreak/>
        <w:t>Problem Description</w:t>
      </w:r>
      <w:bookmarkEnd w:id="3"/>
    </w:p>
    <w:p w14:paraId="63F36D50" w14:textId="70C12C75" w:rsidR="00C42505" w:rsidRDefault="00DC551C">
      <w:pPr>
        <w:ind w:firstLine="420"/>
      </w:pPr>
      <w:r>
        <w:t>Incremental Unit Testing solves the problem of rerunning all test cases even there’s been very few changes in the source code</w:t>
      </w:r>
      <w:r w:rsidR="00A05383">
        <w:t>.</w:t>
      </w:r>
      <w:r w:rsidR="00FF4685">
        <w:t xml:space="preserve"> The solution is to find mapping relations of source code (mainly functions) and test cases, and only run test cases that are affected by changed source code</w:t>
      </w:r>
      <w:r w:rsidR="00076E2D">
        <w:t xml:space="preserve"> when testing.</w:t>
      </w:r>
    </w:p>
    <w:p w14:paraId="0CB585C9" w14:textId="77777777" w:rsidR="00C42505" w:rsidRDefault="00A05383">
      <w:pPr>
        <w:pStyle w:val="1"/>
        <w:numPr>
          <w:ilvl w:val="0"/>
          <w:numId w:val="1"/>
        </w:numPr>
      </w:pPr>
      <w:bookmarkStart w:id="4" w:name="_Toc457823578"/>
      <w:r>
        <w:t>Implementation Overview</w:t>
      </w:r>
      <w:bookmarkEnd w:id="4"/>
    </w:p>
    <w:p w14:paraId="2ADA1CD4" w14:textId="77777777" w:rsidR="00C42505" w:rsidRDefault="00A05383">
      <w:r>
        <w:rPr>
          <w:noProof/>
        </w:rPr>
        <mc:AlternateContent>
          <mc:Choice Requires="wpg">
            <w:drawing>
              <wp:inline distT="0" distB="0" distL="0" distR="0" wp14:anchorId="55A82C3E" wp14:editId="2FB63CE9">
                <wp:extent cx="5276850" cy="3081655"/>
                <wp:effectExtent l="0" t="0" r="0" b="0"/>
                <wp:docPr id="1" name="组 1"/>
                <wp:cNvGraphicFramePr/>
                <a:graphic xmlns:a="http://schemas.openxmlformats.org/drawingml/2006/main">
                  <a:graphicData uri="http://schemas.microsoft.com/office/word/2010/wordprocessingGroup">
                    <wpg:wgp>
                      <wpg:cNvGrpSpPr/>
                      <wpg:grpSpPr>
                        <a:xfrm>
                          <a:off x="0" y="0"/>
                          <a:ext cx="5276160" cy="3080880"/>
                          <a:chOff x="0" y="0"/>
                          <a:chExt cx="0" cy="0"/>
                        </a:xfrm>
                      </wpg:grpSpPr>
                      <wps:wsp>
                        <wps:cNvPr id="2" name="矩形 2"/>
                        <wps:cNvSpPr/>
                        <wps:spPr>
                          <a:xfrm>
                            <a:off x="0" y="0"/>
                            <a:ext cx="5276160" cy="3080880"/>
                          </a:xfrm>
                          <a:prstGeom prst="rect">
                            <a:avLst/>
                          </a:prstGeom>
                          <a:noFill/>
                          <a:ln>
                            <a:noFill/>
                          </a:ln>
                        </wps:spPr>
                        <wps:style>
                          <a:lnRef idx="0">
                            <a:scrgbClr r="0" g="0" b="0"/>
                          </a:lnRef>
                          <a:fillRef idx="0">
                            <a:scrgbClr r="0" g="0" b="0"/>
                          </a:fillRef>
                          <a:effectRef idx="0">
                            <a:scrgbClr r="0" g="0" b="0"/>
                          </a:effectRef>
                          <a:fontRef idx="minor"/>
                        </wps:style>
                        <wps:bodyPr/>
                      </wps:wsp>
                      <wps:wsp>
                        <wps:cNvPr id="3" name="竖卷形 3"/>
                        <wps:cNvSpPr/>
                        <wps:spPr>
                          <a:xfrm>
                            <a:off x="1109520" y="434880"/>
                            <a:ext cx="746640" cy="516240"/>
                          </a:xfrm>
                          <a:prstGeom prst="verticalScroll">
                            <a:avLst>
                              <a:gd name="adj" fmla="val 13775"/>
                            </a:avLst>
                          </a:prstGeom>
                          <a:solidFill>
                            <a:srgbClr val="5B9BD5"/>
                          </a:solidFill>
                          <a:ln w="12600">
                            <a:solidFill>
                              <a:srgbClr val="1F4D78"/>
                            </a:solidFill>
                            <a:miter/>
                          </a:ln>
                        </wps:spPr>
                        <wps:style>
                          <a:lnRef idx="0">
                            <a:scrgbClr r="0" g="0" b="0"/>
                          </a:lnRef>
                          <a:fillRef idx="0">
                            <a:scrgbClr r="0" g="0" b="0"/>
                          </a:fillRef>
                          <a:effectRef idx="0">
                            <a:scrgbClr r="0" g="0" b="0"/>
                          </a:effectRef>
                          <a:fontRef idx="minor"/>
                        </wps:style>
                        <wps:txbx>
                          <w:txbxContent>
                            <w:p w14:paraId="0E962EEB" w14:textId="77777777" w:rsidR="000C4B17" w:rsidRDefault="000C4B17">
                              <w:pPr>
                                <w:jc w:val="left"/>
                              </w:pPr>
                              <w:r>
                                <w:rPr>
                                  <w:color w:val="000000"/>
                                  <w:sz w:val="20"/>
                                  <w:szCs w:val="20"/>
                                </w:rPr>
                                <w:t>Project</w:t>
                              </w:r>
                            </w:p>
                            <w:p w14:paraId="3292B7DA" w14:textId="77777777" w:rsidR="000C4B17" w:rsidRDefault="000C4B17">
                              <w:pPr>
                                <w:jc w:val="left"/>
                              </w:pPr>
                              <w:r>
                                <w:rPr>
                                  <w:color w:val="000000"/>
                                  <w:sz w:val="20"/>
                                  <w:szCs w:val="20"/>
                                </w:rPr>
                                <w:t xml:space="preserve">v1 </w:t>
                              </w:r>
                            </w:p>
                          </w:txbxContent>
                        </wps:txbx>
                        <wps:bodyPr lIns="90000" tIns="45000" rIns="90000" bIns="45000" anchor="ctr"/>
                      </wps:wsp>
                      <wps:wsp>
                        <wps:cNvPr id="4" name="矩形 4"/>
                        <wps:cNvSpPr/>
                        <wps:spPr>
                          <a:xfrm>
                            <a:off x="421560" y="1572840"/>
                            <a:ext cx="755640" cy="564480"/>
                          </a:xfrm>
                          <a:prstGeom prst="rect">
                            <a:avLst/>
                          </a:prstGeom>
                          <a:solidFill>
                            <a:srgbClr val="5B9BD5"/>
                          </a:solidFill>
                          <a:ln w="12600">
                            <a:solidFill>
                              <a:srgbClr val="1F4D78"/>
                            </a:solidFill>
                            <a:round/>
                          </a:ln>
                        </wps:spPr>
                        <wps:style>
                          <a:lnRef idx="0">
                            <a:scrgbClr r="0" g="0" b="0"/>
                          </a:lnRef>
                          <a:fillRef idx="0">
                            <a:scrgbClr r="0" g="0" b="0"/>
                          </a:fillRef>
                          <a:effectRef idx="0">
                            <a:scrgbClr r="0" g="0" b="0"/>
                          </a:effectRef>
                          <a:fontRef idx="minor"/>
                        </wps:style>
                        <wps:txbx>
                          <w:txbxContent>
                            <w:p w14:paraId="490D08B0" w14:textId="77777777" w:rsidR="000C4B17" w:rsidRDefault="000C4B17">
                              <w:pPr>
                                <w:jc w:val="center"/>
                              </w:pPr>
                              <w:r>
                                <w:rPr>
                                  <w:color w:val="000000"/>
                                  <w:sz w:val="18"/>
                                  <w:szCs w:val="18"/>
                                </w:rPr>
                                <w:t>Test-Function Mapper</w:t>
                              </w:r>
                            </w:p>
                          </w:txbxContent>
                        </wps:txbx>
                        <wps:bodyPr lIns="90000" tIns="45000" rIns="90000" bIns="45000" anchor="ctr"/>
                      </wps:wsp>
                      <wps:wsp>
                        <wps:cNvPr id="5" name="竖卷形 5"/>
                        <wps:cNvSpPr/>
                        <wps:spPr>
                          <a:xfrm>
                            <a:off x="2436480" y="434520"/>
                            <a:ext cx="747360" cy="516240"/>
                          </a:xfrm>
                          <a:prstGeom prst="verticalScroll">
                            <a:avLst>
                              <a:gd name="adj" fmla="val 13775"/>
                            </a:avLst>
                          </a:prstGeom>
                          <a:solidFill>
                            <a:srgbClr val="5B9BD5"/>
                          </a:solidFill>
                          <a:ln w="12600">
                            <a:solidFill>
                              <a:srgbClr val="1F4D78"/>
                            </a:solidFill>
                            <a:miter/>
                          </a:ln>
                        </wps:spPr>
                        <wps:style>
                          <a:lnRef idx="0">
                            <a:scrgbClr r="0" g="0" b="0"/>
                          </a:lnRef>
                          <a:fillRef idx="0">
                            <a:scrgbClr r="0" g="0" b="0"/>
                          </a:fillRef>
                          <a:effectRef idx="0">
                            <a:scrgbClr r="0" g="0" b="0"/>
                          </a:effectRef>
                          <a:fontRef idx="minor"/>
                        </wps:style>
                        <wps:txbx>
                          <w:txbxContent>
                            <w:p w14:paraId="3B433524" w14:textId="77777777" w:rsidR="000C4B17" w:rsidRDefault="000C4B17">
                              <w:pPr>
                                <w:jc w:val="left"/>
                              </w:pPr>
                              <w:r>
                                <w:rPr>
                                  <w:color w:val="000000"/>
                                  <w:sz w:val="20"/>
                                  <w:szCs w:val="20"/>
                                </w:rPr>
                                <w:t>Project</w:t>
                              </w:r>
                            </w:p>
                            <w:p w14:paraId="1C5A762E" w14:textId="77777777" w:rsidR="000C4B17" w:rsidRDefault="000C4B17">
                              <w:pPr>
                                <w:jc w:val="left"/>
                              </w:pPr>
                              <w:r>
                                <w:rPr>
                                  <w:color w:val="000000"/>
                                  <w:sz w:val="20"/>
                                  <w:szCs w:val="20"/>
                                </w:rPr>
                                <w:t xml:space="preserve">v2 </w:t>
                              </w:r>
                            </w:p>
                          </w:txbxContent>
                        </wps:txbx>
                        <wps:bodyPr lIns="90000" tIns="45000" rIns="90000" bIns="45000" anchor="ctr"/>
                      </wps:wsp>
                      <wps:wsp>
                        <wps:cNvPr id="6" name="磁盘 6"/>
                        <wps:cNvSpPr/>
                        <wps:spPr>
                          <a:xfrm>
                            <a:off x="3918600" y="2484720"/>
                            <a:ext cx="403920" cy="506160"/>
                          </a:xfrm>
                          <a:prstGeom prst="flowChartMagneticDisk">
                            <a:avLst/>
                          </a:prstGeom>
                          <a:solidFill>
                            <a:srgbClr val="5B9BD5"/>
                          </a:solidFill>
                          <a:ln w="12600">
                            <a:solidFill>
                              <a:srgbClr val="1F4D78"/>
                            </a:solidFill>
                            <a:miter/>
                          </a:ln>
                        </wps:spPr>
                        <wps:style>
                          <a:lnRef idx="0">
                            <a:scrgbClr r="0" g="0" b="0"/>
                          </a:lnRef>
                          <a:fillRef idx="0">
                            <a:scrgbClr r="0" g="0" b="0"/>
                          </a:fillRef>
                          <a:effectRef idx="0">
                            <a:scrgbClr r="0" g="0" b="0"/>
                          </a:effectRef>
                          <a:fontRef idx="minor"/>
                        </wps:style>
                        <wps:txbx>
                          <w:txbxContent>
                            <w:p w14:paraId="70E6B599" w14:textId="77777777" w:rsidR="000C4B17" w:rsidRDefault="000C4B17">
                              <w:pPr>
                                <w:jc w:val="center"/>
                              </w:pPr>
                              <w:r>
                                <w:rPr>
                                  <w:color w:val="000000"/>
                                </w:rPr>
                                <w:t>DB</w:t>
                              </w:r>
                            </w:p>
                          </w:txbxContent>
                        </wps:txbx>
                        <wps:bodyPr lIns="90000" tIns="45000" rIns="90000" bIns="45000" anchor="ctr"/>
                      </wps:wsp>
                      <wps:wsp>
                        <wps:cNvPr id="7" name="矩形 7"/>
                        <wps:cNvSpPr/>
                        <wps:spPr>
                          <a:xfrm>
                            <a:off x="1862280" y="2404800"/>
                            <a:ext cx="801360" cy="621000"/>
                          </a:xfrm>
                          <a:prstGeom prst="rect">
                            <a:avLst/>
                          </a:prstGeom>
                          <a:solidFill>
                            <a:srgbClr val="5B9BD5"/>
                          </a:solidFill>
                          <a:ln w="12600">
                            <a:solidFill>
                              <a:srgbClr val="1F4D78"/>
                            </a:solidFill>
                            <a:round/>
                          </a:ln>
                        </wps:spPr>
                        <wps:style>
                          <a:lnRef idx="0">
                            <a:scrgbClr r="0" g="0" b="0"/>
                          </a:lnRef>
                          <a:fillRef idx="0">
                            <a:scrgbClr r="0" g="0" b="0"/>
                          </a:fillRef>
                          <a:effectRef idx="0">
                            <a:scrgbClr r="0" g="0" b="0"/>
                          </a:effectRef>
                          <a:fontRef idx="minor"/>
                        </wps:style>
                        <wps:txbx>
                          <w:txbxContent>
                            <w:p w14:paraId="4CE0ECBC" w14:textId="77777777" w:rsidR="000C4B17" w:rsidRDefault="000C4B17">
                              <w:pPr>
                                <w:jc w:val="center"/>
                              </w:pPr>
                              <w:r>
                                <w:rPr>
                                  <w:color w:val="000000"/>
                                </w:rPr>
                                <w:t>DB Operator</w:t>
                              </w:r>
                            </w:p>
                          </w:txbxContent>
                        </wps:txbx>
                        <wps:bodyPr lIns="90000" tIns="45000" rIns="90000" bIns="45000" anchor="ctr"/>
                      </wps:wsp>
                      <wps:wsp>
                        <wps:cNvPr id="8" name="直线箭头连接符 8"/>
                        <wps:cNvCnPr/>
                        <wps:spPr>
                          <a:xfrm flipV="1">
                            <a:off x="2668320" y="2774880"/>
                            <a:ext cx="1077120" cy="720"/>
                          </a:xfrm>
                          <a:prstGeom prst="straightConnector1">
                            <a:avLst/>
                          </a:prstGeom>
                          <a:noFill/>
                          <a:ln w="6480">
                            <a:solidFill>
                              <a:srgbClr val="5B9BD5"/>
                            </a:solidFill>
                            <a:miter/>
                            <a:headEnd type="triangle" w="med" len="med"/>
                            <a:tailEnd type="triangle" w="med" len="med"/>
                          </a:ln>
                        </wps:spPr>
                        <wps:style>
                          <a:lnRef idx="0">
                            <a:scrgbClr r="0" g="0" b="0"/>
                          </a:lnRef>
                          <a:fillRef idx="0">
                            <a:scrgbClr r="0" g="0" b="0"/>
                          </a:fillRef>
                          <a:effectRef idx="0">
                            <a:scrgbClr r="0" g="0" b="0"/>
                          </a:effectRef>
                          <a:fontRef idx="minor"/>
                        </wps:style>
                        <wps:bodyPr/>
                      </wps:wsp>
                      <wps:wsp>
                        <wps:cNvPr id="9" name="直线箭头连接符 9"/>
                        <wps:cNvCnPr/>
                        <wps:spPr>
                          <a:xfrm>
                            <a:off x="802080" y="2175480"/>
                            <a:ext cx="1056600" cy="601200"/>
                          </a:xfrm>
                          <a:prstGeom prst="straightConnector1">
                            <a:avLst/>
                          </a:pr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10" name="直线箭头连接符 10"/>
                        <wps:cNvCnPr/>
                        <wps:spPr>
                          <a:xfrm>
                            <a:off x="410760" y="1072440"/>
                            <a:ext cx="386640" cy="542160"/>
                          </a:xfrm>
                          <a:prstGeom prst="straightConnector1">
                            <a:avLst/>
                          </a:pr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11" name="矩形 11"/>
                        <wps:cNvSpPr/>
                        <wps:spPr>
                          <a:xfrm>
                            <a:off x="1873080" y="1541160"/>
                            <a:ext cx="755640" cy="564480"/>
                          </a:xfrm>
                          <a:prstGeom prst="rect">
                            <a:avLst/>
                          </a:prstGeom>
                          <a:solidFill>
                            <a:srgbClr val="5B9BD5"/>
                          </a:solidFill>
                          <a:ln w="12600">
                            <a:solidFill>
                              <a:srgbClr val="1F4D78"/>
                            </a:solidFill>
                            <a:round/>
                          </a:ln>
                        </wps:spPr>
                        <wps:style>
                          <a:lnRef idx="0">
                            <a:scrgbClr r="0" g="0" b="0"/>
                          </a:lnRef>
                          <a:fillRef idx="0">
                            <a:scrgbClr r="0" g="0" b="0"/>
                          </a:fillRef>
                          <a:effectRef idx="0">
                            <a:scrgbClr r="0" g="0" b="0"/>
                          </a:effectRef>
                          <a:fontRef idx="minor"/>
                        </wps:style>
                        <wps:txbx>
                          <w:txbxContent>
                            <w:p w14:paraId="0DB2B5E6" w14:textId="77777777" w:rsidR="000C4B17" w:rsidRDefault="000C4B17">
                              <w:pPr>
                                <w:jc w:val="center"/>
                              </w:pPr>
                              <w:r>
                                <w:rPr>
                                  <w:color w:val="000000"/>
                                  <w:sz w:val="18"/>
                                  <w:szCs w:val="18"/>
                                </w:rPr>
                                <w:t>Differ</w:t>
                              </w:r>
                            </w:p>
                          </w:txbxContent>
                        </wps:txbx>
                        <wps:bodyPr lIns="90000" tIns="45000" rIns="90000" bIns="45000" anchor="ctr"/>
                      </wps:wsp>
                      <wps:wsp>
                        <wps:cNvPr id="12" name="多文档 12"/>
                        <wps:cNvSpPr/>
                        <wps:spPr>
                          <a:xfrm>
                            <a:off x="64800" y="562680"/>
                            <a:ext cx="650160" cy="403920"/>
                          </a:xfrm>
                          <a:prstGeom prst="flowChartMultidocument">
                            <a:avLst/>
                          </a:prstGeom>
                          <a:solidFill>
                            <a:srgbClr val="5B9BD5"/>
                          </a:solidFill>
                          <a:ln w="12600">
                            <a:solidFill>
                              <a:srgbClr val="1F4D78"/>
                            </a:solidFill>
                            <a:miter/>
                          </a:ln>
                        </wps:spPr>
                        <wps:style>
                          <a:lnRef idx="0">
                            <a:scrgbClr r="0" g="0" b="0"/>
                          </a:lnRef>
                          <a:fillRef idx="0">
                            <a:scrgbClr r="0" g="0" b="0"/>
                          </a:fillRef>
                          <a:effectRef idx="0">
                            <a:scrgbClr r="0" g="0" b="0"/>
                          </a:effectRef>
                          <a:fontRef idx="minor"/>
                        </wps:style>
                        <wps:txbx>
                          <w:txbxContent>
                            <w:p w14:paraId="3AAE5C1C" w14:textId="77777777" w:rsidR="000C4B17" w:rsidRDefault="000C4B17">
                              <w:pPr>
                                <w:jc w:val="center"/>
                              </w:pPr>
                              <w:r>
                                <w:rPr>
                                  <w:color w:val="000000"/>
                                </w:rPr>
                                <w:t>Tests</w:t>
                              </w:r>
                            </w:p>
                          </w:txbxContent>
                        </wps:txbx>
                        <wps:bodyPr lIns="90000" tIns="45000" rIns="90000" bIns="45000" anchor="ctr"/>
                      </wps:wsp>
                      <wps:wsp>
                        <wps:cNvPr id="13" name="直线箭头连接符 13"/>
                        <wps:cNvCnPr/>
                        <wps:spPr>
                          <a:xfrm flipH="1">
                            <a:off x="800280" y="1094760"/>
                            <a:ext cx="765000" cy="519480"/>
                          </a:xfrm>
                          <a:prstGeom prst="straightConnector1">
                            <a:avLst/>
                          </a:pr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14" name="直线箭头连接符 14"/>
                        <wps:cNvCnPr/>
                        <wps:spPr>
                          <a:xfrm>
                            <a:off x="1571040" y="1094760"/>
                            <a:ext cx="678240" cy="488160"/>
                          </a:xfrm>
                          <a:prstGeom prst="straightConnector1">
                            <a:avLst/>
                          </a:pr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15" name="直线箭头连接符 15"/>
                        <wps:cNvCnPr/>
                        <wps:spPr>
                          <a:xfrm flipH="1">
                            <a:off x="2252520" y="1094040"/>
                            <a:ext cx="640800" cy="488880"/>
                          </a:xfrm>
                          <a:prstGeom prst="straightConnector1">
                            <a:avLst/>
                          </a:pr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16" name="多文档 16"/>
                        <wps:cNvSpPr/>
                        <wps:spPr>
                          <a:xfrm>
                            <a:off x="2940840" y="1625040"/>
                            <a:ext cx="1447920" cy="399240"/>
                          </a:xfrm>
                          <a:prstGeom prst="flowChartMultidocument">
                            <a:avLst/>
                          </a:prstGeom>
                          <a:solidFill>
                            <a:srgbClr val="5B9BD5"/>
                          </a:solidFill>
                          <a:ln w="12600">
                            <a:solidFill>
                              <a:srgbClr val="1F4D78"/>
                            </a:solidFill>
                            <a:miter/>
                          </a:ln>
                        </wps:spPr>
                        <wps:style>
                          <a:lnRef idx="0">
                            <a:scrgbClr r="0" g="0" b="0"/>
                          </a:lnRef>
                          <a:fillRef idx="0">
                            <a:scrgbClr r="0" g="0" b="0"/>
                          </a:fillRef>
                          <a:effectRef idx="0">
                            <a:scrgbClr r="0" g="0" b="0"/>
                          </a:effectRef>
                          <a:fontRef idx="minor"/>
                        </wps:style>
                        <wps:txbx>
                          <w:txbxContent>
                            <w:p w14:paraId="671870EF" w14:textId="77777777" w:rsidR="000C4B17" w:rsidRDefault="000C4B17">
                              <w:pPr>
                                <w:jc w:val="center"/>
                              </w:pPr>
                              <w:r>
                                <w:rPr>
                                  <w:color w:val="000000"/>
                                </w:rPr>
                                <w:t>Affected Tests</w:t>
                              </w:r>
                            </w:p>
                          </w:txbxContent>
                        </wps:txbx>
                        <wps:bodyPr lIns="90000" tIns="45000" rIns="90000" bIns="45000" anchor="ctr"/>
                      </wps:wsp>
                      <wps:wsp>
                        <wps:cNvPr id="17" name="直线箭头连接符 17"/>
                        <wps:cNvCnPr/>
                        <wps:spPr>
                          <a:xfrm>
                            <a:off x="2253600" y="2143080"/>
                            <a:ext cx="5760" cy="390600"/>
                          </a:xfrm>
                          <a:prstGeom prst="straightConnector1">
                            <a:avLst/>
                          </a:pr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18" name="直线箭头连接符 18"/>
                        <wps:cNvCnPr/>
                        <wps:spPr>
                          <a:xfrm>
                            <a:off x="2634120" y="1865160"/>
                            <a:ext cx="634320" cy="355680"/>
                          </a:xfrm>
                          <a:prstGeom prst="straightConnector1">
                            <a:avLst/>
                          </a:pr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19" name="矩形 19"/>
                        <wps:cNvSpPr/>
                        <wps:spPr>
                          <a:xfrm>
                            <a:off x="4026600" y="671760"/>
                            <a:ext cx="755640" cy="568800"/>
                          </a:xfrm>
                          <a:prstGeom prst="rect">
                            <a:avLst/>
                          </a:prstGeom>
                          <a:solidFill>
                            <a:srgbClr val="5B9BD5"/>
                          </a:solidFill>
                          <a:ln w="12600">
                            <a:solidFill>
                              <a:srgbClr val="1F4D78"/>
                            </a:solidFill>
                            <a:round/>
                          </a:ln>
                        </wps:spPr>
                        <wps:style>
                          <a:lnRef idx="0">
                            <a:scrgbClr r="0" g="0" b="0"/>
                          </a:lnRef>
                          <a:fillRef idx="0">
                            <a:scrgbClr r="0" g="0" b="0"/>
                          </a:fillRef>
                          <a:effectRef idx="0">
                            <a:scrgbClr r="0" g="0" b="0"/>
                          </a:effectRef>
                          <a:fontRef idx="minor"/>
                        </wps:style>
                        <wps:txbx>
                          <w:txbxContent>
                            <w:p w14:paraId="463A0C07" w14:textId="77777777" w:rsidR="000C4B17" w:rsidRDefault="000C4B17">
                              <w:pPr>
                                <w:jc w:val="center"/>
                              </w:pPr>
                              <w:r>
                                <w:rPr>
                                  <w:color w:val="000000"/>
                                  <w:sz w:val="18"/>
                                  <w:szCs w:val="18"/>
                                </w:rPr>
                                <w:t>Executor</w:t>
                              </w:r>
                            </w:p>
                          </w:txbxContent>
                        </wps:txbx>
                        <wps:bodyPr lIns="90000" tIns="45000" rIns="90000" bIns="45000" anchor="ctr"/>
                      </wps:wsp>
                      <wps:wsp>
                        <wps:cNvPr id="20" name="直线箭头连接符 20"/>
                        <wps:cNvCnPr/>
                        <wps:spPr>
                          <a:xfrm flipV="1">
                            <a:off x="3814920" y="1275840"/>
                            <a:ext cx="587520" cy="296640"/>
                          </a:xfrm>
                          <a:prstGeom prst="straightConnector1">
                            <a:avLst/>
                          </a:prstGeom>
                          <a:noFill/>
                          <a:ln w="6480">
                            <a:solidFill>
                              <a:srgbClr val="5B9BD5"/>
                            </a:solidFill>
                            <a:miter/>
                            <a:tailEnd type="triangle" w="med" len="med"/>
                          </a:ln>
                        </wps:spPr>
                        <wps:style>
                          <a:lnRef idx="0">
                            <a:scrgbClr r="0" g="0" b="0"/>
                          </a:lnRef>
                          <a:fillRef idx="0">
                            <a:scrgbClr r="0" g="0" b="0"/>
                          </a:fillRef>
                          <a:effectRef idx="0">
                            <a:scrgbClr r="0" g="0" b="0"/>
                          </a:effectRef>
                          <a:fontRef idx="minor"/>
                        </wps:style>
                        <wps:bodyPr/>
                      </wps:wsp>
                      <wps:wsp>
                        <wps:cNvPr id="21" name="矩形 21"/>
                        <wps:cNvSpPr/>
                        <wps:spPr>
                          <a:xfrm>
                            <a:off x="39240" y="1689840"/>
                            <a:ext cx="448920" cy="226080"/>
                          </a:xfrm>
                          <a:prstGeom prst="rect">
                            <a:avLst/>
                          </a:prstGeom>
                          <a:solidFill>
                            <a:srgbClr val="FFC000"/>
                          </a:solidFill>
                          <a:ln w="12600">
                            <a:solidFill>
                              <a:srgbClr val="1F4D78"/>
                            </a:solidFill>
                            <a:miter/>
                          </a:ln>
                        </wps:spPr>
                        <wps:style>
                          <a:lnRef idx="0">
                            <a:scrgbClr r="0" g="0" b="0"/>
                          </a:lnRef>
                          <a:fillRef idx="0">
                            <a:scrgbClr r="0" g="0" b="0"/>
                          </a:fillRef>
                          <a:effectRef idx="0">
                            <a:scrgbClr r="0" g="0" b="0"/>
                          </a:effectRef>
                          <a:fontRef idx="minor"/>
                        </wps:style>
                        <wps:txbx>
                          <w:txbxContent>
                            <w:p w14:paraId="71767E60" w14:textId="77777777" w:rsidR="000C4B17" w:rsidRDefault="000C4B17">
                              <w:pPr>
                                <w:jc w:val="left"/>
                              </w:pPr>
                              <w:r>
                                <w:rPr>
                                  <w:color w:val="000000"/>
                                  <w:sz w:val="14"/>
                                  <w:szCs w:val="14"/>
                                </w:rPr>
                                <w:t>GCov</w:t>
                              </w:r>
                            </w:p>
                          </w:txbxContent>
                        </wps:txbx>
                        <wps:bodyPr lIns="90000" tIns="45000" rIns="90000" bIns="45000" anchor="ctr" anchorCtr="1"/>
                      </wps:wsp>
                      <wps:wsp>
                        <wps:cNvPr id="22" name="矩形 22"/>
                        <wps:cNvSpPr/>
                        <wps:spPr>
                          <a:xfrm>
                            <a:off x="39960" y="1944360"/>
                            <a:ext cx="448200" cy="345600"/>
                          </a:xfrm>
                          <a:prstGeom prst="rect">
                            <a:avLst/>
                          </a:prstGeom>
                          <a:solidFill>
                            <a:srgbClr val="FFC000"/>
                          </a:solidFill>
                          <a:ln w="12600">
                            <a:solidFill>
                              <a:srgbClr val="1F4D78"/>
                            </a:solidFill>
                            <a:miter/>
                          </a:ln>
                        </wps:spPr>
                        <wps:style>
                          <a:lnRef idx="0">
                            <a:scrgbClr r="0" g="0" b="0"/>
                          </a:lnRef>
                          <a:fillRef idx="0">
                            <a:scrgbClr r="0" g="0" b="0"/>
                          </a:fillRef>
                          <a:effectRef idx="0">
                            <a:scrgbClr r="0" g="0" b="0"/>
                          </a:effectRef>
                          <a:fontRef idx="minor"/>
                        </wps:style>
                        <wps:txbx>
                          <w:txbxContent>
                            <w:p w14:paraId="154592BA" w14:textId="77777777" w:rsidR="000C4B17" w:rsidRDefault="000C4B17">
                              <w:pPr>
                                <w:jc w:val="left"/>
                              </w:pPr>
                              <w:r>
                                <w:rPr>
                                  <w:color w:val="000000"/>
                                  <w:sz w:val="14"/>
                                  <w:szCs w:val="14"/>
                                </w:rPr>
                                <w:t>AspectC++</w:t>
                              </w:r>
                            </w:p>
                          </w:txbxContent>
                        </wps:txbx>
                        <wps:bodyPr lIns="90000" tIns="45000" rIns="90000" bIns="45000" anchor="ctr" anchorCtr="1"/>
                      </wps:wsp>
                      <wps:wsp>
                        <wps:cNvPr id="23" name="矩形 23"/>
                        <wps:cNvSpPr/>
                        <wps:spPr>
                          <a:xfrm>
                            <a:off x="1492200" y="1639440"/>
                            <a:ext cx="448200" cy="226080"/>
                          </a:xfrm>
                          <a:prstGeom prst="rect">
                            <a:avLst/>
                          </a:prstGeom>
                          <a:solidFill>
                            <a:srgbClr val="FFC000"/>
                          </a:solidFill>
                          <a:ln w="12600">
                            <a:solidFill>
                              <a:srgbClr val="1F4D78"/>
                            </a:solidFill>
                            <a:miter/>
                          </a:ln>
                        </wps:spPr>
                        <wps:style>
                          <a:lnRef idx="0">
                            <a:scrgbClr r="0" g="0" b="0"/>
                          </a:lnRef>
                          <a:fillRef idx="0">
                            <a:scrgbClr r="0" g="0" b="0"/>
                          </a:fillRef>
                          <a:effectRef idx="0">
                            <a:scrgbClr r="0" g="0" b="0"/>
                          </a:effectRef>
                          <a:fontRef idx="minor"/>
                        </wps:style>
                        <wps:txbx>
                          <w:txbxContent>
                            <w:p w14:paraId="7D2185DD" w14:textId="77777777" w:rsidR="000C4B17" w:rsidRDefault="000C4B17">
                              <w:pPr>
                                <w:jc w:val="left"/>
                              </w:pPr>
                              <w:r>
                                <w:rPr>
                                  <w:color w:val="000000"/>
                                  <w:sz w:val="14"/>
                                  <w:szCs w:val="14"/>
                                </w:rPr>
                                <w:t>CDT</w:t>
                              </w:r>
                            </w:p>
                          </w:txbxContent>
                        </wps:txbx>
                        <wps:bodyPr lIns="90000" tIns="45000" rIns="90000" bIns="45000" anchor="ctr" anchorCtr="1"/>
                      </wps:wsp>
                      <wps:wsp>
                        <wps:cNvPr id="24" name="矩形 24"/>
                        <wps:cNvSpPr/>
                        <wps:spPr>
                          <a:xfrm>
                            <a:off x="1492200" y="1912680"/>
                            <a:ext cx="448200" cy="226080"/>
                          </a:xfrm>
                          <a:prstGeom prst="rect">
                            <a:avLst/>
                          </a:prstGeom>
                          <a:solidFill>
                            <a:srgbClr val="FFC000"/>
                          </a:solidFill>
                          <a:ln w="12600">
                            <a:solidFill>
                              <a:srgbClr val="1F4D78"/>
                            </a:solidFill>
                            <a:miter/>
                          </a:ln>
                        </wps:spPr>
                        <wps:style>
                          <a:lnRef idx="0">
                            <a:scrgbClr r="0" g="0" b="0"/>
                          </a:lnRef>
                          <a:fillRef idx="0">
                            <a:scrgbClr r="0" g="0" b="0"/>
                          </a:fillRef>
                          <a:effectRef idx="0">
                            <a:scrgbClr r="0" g="0" b="0"/>
                          </a:effectRef>
                          <a:fontRef idx="minor"/>
                        </wps:style>
                        <wps:txbx>
                          <w:txbxContent>
                            <w:p w14:paraId="0CF67ED0" w14:textId="77777777" w:rsidR="000C4B17" w:rsidRDefault="000C4B17">
                              <w:pPr>
                                <w:jc w:val="left"/>
                              </w:pPr>
                              <w:r>
                                <w:rPr>
                                  <w:color w:val="000000"/>
                                  <w:sz w:val="14"/>
                                  <w:szCs w:val="14"/>
                                </w:rPr>
                                <w:t>Clang</w:t>
                              </w:r>
                            </w:p>
                          </w:txbxContent>
                        </wps:txbx>
                        <wps:bodyPr lIns="90000" tIns="45000" rIns="90000" bIns="45000" anchor="ctr" anchorCtr="1"/>
                      </wps:wsp>
                    </wpg:wgp>
                  </a:graphicData>
                </a:graphic>
              </wp:inline>
            </w:drawing>
          </mc:Choice>
          <mc:Fallback>
            <w:pict>
              <v:group w14:anchorId="55A82C3E" id="_x7ec4__x0020_1" o:spid="_x0000_s1026" style="width:415.5pt;height:242.65pt;mso-position-horizontal-relative:char;mso-position-vertical-relative:line" coordsize="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UBVSsYHAADRRQAADgAAAGRycy9lMm9Eb2MueG1s7Fxbb9xEFH5H4j9Yfqfrsce3VZNKTZqCxKUi&#10;wLvjy67BN9lONnlEQuIJHitEJRC0ICEuT5WQQKi/Jg0/g3PG47H3vpvQbjYxSOmuPWN7jr9zzncu&#10;s3fvncaRdOLnRZgmOzK5o8iSn7ipFyaDHfnjjw7esmSpKJ3Ec6I08XfkM7+Q7+2++cbdUdb31XSY&#10;Rp6fS3CRpOiPsh15WJZZv9cr3KEfO8WdNPMTOBmkeeyU8DUf9LzcGcHV46inKorRG6W5l+Wp6xcF&#10;HN2vTsq77PpB4LvlB0FQ+KUU7cjwbCX7m7O/R/i3t3vX6Q9yJxuGLn8M5xJPETthAjcVl9p3Skc6&#10;zsOpS8Whm6dFGpR33DTupUEQuj5bA6yGKBOreZinxxlby6A/GmRCTCDaCTld+rLu+yePcin04N3J&#10;UuLE8Iou/v5CIiiYUTbow/mHeXaYPcr5gUH1Ddd6GuQx/gurkE6ZSM+ESP3TUnLhoK6aBjFA8i6c&#10;0xRLsSwudHcIb2Zqnjt8wGfyOWx0r75ZD59JPMIoA9AUjVyKq8nlcOhkPhN3gevmclGFXL7/5fyf&#10;HyW1Eg0bIuRS9AsQ0VWFIpbp9LO8KB/6aSzhhx05ByAzfDkn7xYlvAoYWg/BuybpQRhFDMxRMnYA&#10;BuIREFz9jOxTeRb5OC5KPvQDeP/s/eGBws0HR3tRLlVKAlCDF1GrCrsYTMCBAdxwzbl8Cs72mW6u&#10;OV9MYvdPk1LMj8MkzfHFVOusVocLPUq9M4ZddgLAgrB+DajRBGp+fXz+1Z8IHG0t4BCi2LoKsge9&#10;oRoValMrlkkNg3Id0YmhwucKFrVW1vDgCAIbXYauEx2C/YmiBksoyoHHVd/xPpWlII7ABJ44kUQ0&#10;09T5ZRnwpnBXpFHoIfTwMgVHDkwFxb9v39+vJ48NixJpBOZGNRSFPcbYybFrkAO6b1r8AcaGxWHp&#10;59V6bzO6y9OjU5BCA3QpeicBK2gr8B94O/aF6uxL3j5z1D7jJO4wBXV3y0aFXp+mUKEplX2l+L5x&#10;RWCCl9tXqhId3QtoCdFN1arUAOwL9yKmrjdqYlBaeZ/LG9oxFI6B9dUCHphA4nWAR8BztrLtuNcF&#10;7oWHYOZyZeirVDMQz9xDoLMAmbSgT02tZl6dh0CxVhyNfbot/EcojKCtFSPaQkdhCIV5+vnFk28k&#10;Yy1HodnEQsaB2qJSi5qT6kIVzUa+hYGKrrCgpbK3cwhVEKWjvaGTl+85g8QHbrUfFp81vKqaW5Mw&#10;Ro86riTXJHUDkYDQBMHDt1YTTKEJFWUy19IE0ANV5X4DwgZwIROOw1KIcByGSpA9LtSEZcFpx5l4&#10;WgRo5yaBL5j11gIfkok8R/Xk+cVfLy7++P382fN/X3z38uufLn77WWKhIudPewlPWdVuv0ohSUEU&#10;Zp9gtgtNMs9cqYZhaWj70TeY5nSwTRTTJLVz4J5jfgxRlLkTDoblXpokkLdJ8+pmq6RuMDJmpO6y&#10;DqMOjJ3+0He8B4knlWcZJPXKPHSSQeTLeIfY92Qp8iFhi58YaSydMFp1NMsC1akWlva6VZRqUykl&#10;ezH47ZYTmAP+FuQtRYVkbIV4Yuo8Lm6CB6LoBqNLSIcMBcC/xAlcD9B3MAarFlzrzCgB1C0y4nAe&#10;LNJiK94CMgXbXCeAFFOlkwkgzWrlSSFbBGMXkpkOx6wkgBLmXGWd6sAG6M2mzDFpCmYVC4cDDXCX&#10;Zy6JZWI9jJlgolPCkdmY4C51eaMqUSL+FFm+raXhRNREz599+/Lxly9/eCrBsXXQjyS3wr5uqAao&#10;AUxuoG/oiiga87zMQqPd5GKOozL0Uvc49pOFBdNNxaQ1P7/lHFoog0jiba8yNKXemUEpEfkmKGjN&#10;IeYsKn17IioFBanTNFALpshyxpTEBC1BHWIJS2JzCn/dw9KOoV9/ht6UZGcjWiSS5iO6xdChLksU&#10;bFWASHImkA3TwvYFBmTIvXQUvWvCgda/tVraZrdukabGOhvIgorNB/JM06yqOvzfQBrhPWaboeeA&#10;8Ru0zQBp3r3T2eaur2zl5s85kBZV0Bb1FiRqpZYZ1QZw1vbYUPUp8BJKTVEK1Wx7aW9ZR7+3LGci&#10;6LeoHG4v/W6KobNtvFjifBvfIitg2aH2WVl2lVCWoRmz7DrLNqJd12wFRy4MTLts4pZpxsayiUtK&#10;m2SF2mYbxoZGWcESObdlQPvXJEHRKKt4MiBDj2SVgekISkdQrkpQmjIlT4u3C5PL0+JUgWo8N8CG&#10;SaazHmMNvUCsl1jgrjll9b0dG6jeCCYi7NvWMhGMBxcVNuE8cIXFhc2Z7SmaRSjj42jMVVOfanLX&#10;LZNFo2jMVZvVOztW0u1iWmer4exoU52sccKBBsPLjTl01IpA07KncAvbMUScqcJ+oGUk5PK2/OBg&#10;r2ljHKv9dLuR2A6/qX1+l9hrJ2y58Pj/ky2Xqh1KeyVsUmIAfM2b+VRR77yoOA0cWE8N7LpFxaaw&#10;a2OCi4MaYHtVtUWWwnamV0ZpOjVotozyzYdLtrteRQ2aTqabogdNqZPrQbu2udwdII1hSEciY2ig&#10;Cws0oXMI0pRR3rJkinAITWvUTdGEpkTKNaFdE11TE2zYCz3ZAdP2CZ0m3CBNEMzh1WsCsCT2uyFs&#10;1z7/jRP8YZL2d9bG3/wSy+5/AAAA//8DAFBLAwQUAAYACAAAACEAvFQNlNwAAAAFAQAADwAAAGRy&#10;cy9kb3ducmV2LnhtbEyPQUvDQBCF74L/YRnBm93EWAkxm1KKeiqCrSDepsk0Cc3Ohuw2Sf+9oxe9&#10;PHi84b1v8tVsOzXS4FvHBuJFBIq4dFXLtYGP/ctdCsoH5Ao7x2TgQh5WxfVVjlnlJn6ncRdqJSXs&#10;MzTQhNBnWvuyIYt+4XpiyY5usBjEDrWuBpyk3Hb6PooetcWWZaHBnjYNlafd2Rp4nXBaJ/HzuD0d&#10;N5ev/fLtcxuTMbc38/oJVKA5/B3DD76gQyFMB3fmyqvOgDwSflWyNInFHgw8pMsEdJHr//TFNwAA&#10;AP//AwBQSwECLQAUAAYACAAAACEA5JnDwPsAAADhAQAAEwAAAAAAAAAAAAAAAAAAAAAAW0NvbnRl&#10;bnRfVHlwZXNdLnhtbFBLAQItABQABgAIAAAAIQAjsmrh1wAAAJQBAAALAAAAAAAAAAAAAAAAACwB&#10;AABfcmVscy8ucmVsc1BLAQItABQABgAIAAAAIQDRQFVKxgcAANFFAAAOAAAAAAAAAAAAAAAAACwC&#10;AABkcnMvZTJvRG9jLnhtbFBLAQItABQABgAIAAAAIQC8VA2U3AAAAAUBAAAPAAAAAAAAAAAAAAAA&#10;AB4KAABkcnMvZG93bnJldi54bWxQSwUGAAAAAAQABADzAAAAJwsAAAAA&#10;">
                <v:rect id="_x77e9__x5f62__x0020_2" o:spid="_x0000_s1027" style="position:absolute;width:5276160;height:30808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wX1pwwAA&#10;ANoAAAAPAAAAZHJzL2Rvd25yZXYueG1sRI9Pi8IwFMTvwn6H8Ba8yJrqQaRrlEVYLIsg1j/nR/Ns&#10;i81LbbJt/fZGEDwOM/MbZrHqTSVaalxpWcFkHIEgzqwuOVdwPPx+zUE4j6yxskwK7uRgtfwYLDDW&#10;tuM9tanPRYCwi1FB4X0dS+myggy6sa2Jg3exjUEfZJNL3WAX4KaS0yiaSYMlh4UCa1oXlF3Tf6Og&#10;y3bt+bDdyN3onFi+Jbd1evpTavjZ/3yD8NT7d/jVTrSCKTyvhBsgl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1wX1pwwAAANoAAAAPAAAAAAAAAAAAAAAAAJcCAABkcnMvZG93&#10;bnJldi54bWxQSwUGAAAAAAQABAD1AAAAhwMAAAAA&#10;" filled="f" stroked="f"/>
                <v:shapetype id="_x0000_t97" coordsize="21600,21600" o:spt="97" adj="2700" path="m@5,0qx@1@2l@1@0@2@0qx0@7@2,21600l@9,21600qx@10@7l@10@1@11@1qx21600@2@11,0xem@5,0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7ad6__x5377__x5f62__x0020_3" o:spid="_x0000_s1028" type="#_x0000_t97" style="position:absolute;left:1109520;top:434880;width:746640;height:5162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S/GKwwAA&#10;ANoAAAAPAAAAZHJzL2Rvd25yZXYueG1sRI9Pa8JAFMTvhX6H5RV6q5u2ohJdJUgtHoL49/7IPpPQ&#10;7NuQXXXrp3cFweMwM79hJrNgGnGmztWWFXz2EhDEhdU1lwr2u8XHCITzyBoby6TgnxzMpq8vE0y1&#10;vfCGzltfighhl6KCyvs2ldIVFRl0PdsSR+9oO4M+yq6UusNLhJtGfiXJQBqsOS5U2NK8ouJvezIK&#10;fn5Hq+Ehz5MwD7vMbq6Zz/trpd7fQjYG4Sn4Z/jRXmoF33C/Em+An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S/GKwwAAANoAAAAPAAAAAAAAAAAAAAAAAJcCAABkcnMvZG93&#10;bnJldi54bWxQSwUGAAAAAAQABAD1AAAAhwMAAAAA&#10;" adj="2975" fillcolor="#5b9bd5" strokecolor="#1f4d78" strokeweight=".35mm">
                  <v:stroke joinstyle="miter"/>
                  <v:textbox inset="2.5mm,1.25mm,2.5mm,1.25mm">
                    <w:txbxContent>
                      <w:p w14:paraId="0E962EEB" w14:textId="77777777" w:rsidR="000C4B17" w:rsidRDefault="000C4B17">
                        <w:pPr>
                          <w:jc w:val="left"/>
                        </w:pPr>
                        <w:r>
                          <w:rPr>
                            <w:color w:val="000000"/>
                            <w:sz w:val="20"/>
                            <w:szCs w:val="20"/>
                          </w:rPr>
                          <w:t>Project</w:t>
                        </w:r>
                      </w:p>
                      <w:p w14:paraId="3292B7DA" w14:textId="77777777" w:rsidR="000C4B17" w:rsidRDefault="000C4B17">
                        <w:pPr>
                          <w:jc w:val="left"/>
                        </w:pPr>
                        <w:r>
                          <w:rPr>
                            <w:color w:val="000000"/>
                            <w:sz w:val="20"/>
                            <w:szCs w:val="20"/>
                          </w:rPr>
                          <w:t xml:space="preserve">v1 </w:t>
                        </w:r>
                      </w:p>
                    </w:txbxContent>
                  </v:textbox>
                </v:shape>
                <v:rect id="_x77e9__x5f62__x0020_4" o:spid="_x0000_s1029" style="position:absolute;left:421560;top:1572840;width:755640;height:5644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lvoVwwAA&#10;ANoAAAAPAAAAZHJzL2Rvd25yZXYueG1sRI9Ba8JAFITvBf/D8oTe6kapUaKr2ILotYkI3p7ZZxLM&#10;vo3ZVaO/vlsoeBxm5htmvuxMLW7UusqyguEgAkGcW11xoWCXrT+mIJxH1lhbJgUPcrBc9N7mmGh7&#10;5x+6pb4QAcIuQQWl900ipctLMugGtiEO3sm2Bn2QbSF1i/cAN7UcRVEsDVYcFkps6Luk/JxejYJ9&#10;lI2ypzsexpt08+Unq0u2i2Ol3vvdagbCU+df4f/2Viv4hL8r4QbIx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lvoVwwAAANoAAAAPAAAAAAAAAAAAAAAAAJcCAABkcnMvZG93&#10;bnJldi54bWxQSwUGAAAAAAQABAD1AAAAhwMAAAAA&#10;" fillcolor="#5b9bd5" strokecolor="#1f4d78" strokeweight=".35mm">
                  <v:stroke joinstyle="round"/>
                  <v:textbox inset="2.5mm,1.25mm,2.5mm,1.25mm">
                    <w:txbxContent>
                      <w:p w14:paraId="490D08B0" w14:textId="77777777" w:rsidR="000C4B17" w:rsidRDefault="000C4B17">
                        <w:pPr>
                          <w:jc w:val="center"/>
                        </w:pPr>
                        <w:r>
                          <w:rPr>
                            <w:color w:val="000000"/>
                            <w:sz w:val="18"/>
                            <w:szCs w:val="18"/>
                          </w:rPr>
                          <w:t>Test-Function Mapper</w:t>
                        </w:r>
                      </w:p>
                    </w:txbxContent>
                  </v:textbox>
                </v:rect>
                <v:shape id="_x7ad6__x5377__x5f62__x0020_5" o:spid="_x0000_s1030" type="#_x0000_t97" style="position:absolute;left:2436480;top:434520;width:747360;height:5162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7sxlwwAA&#10;ANoAAAAPAAAAZHJzL2Rvd25yZXYueG1sRI9ba8JAFITfC/0Pyyn0rW5a6oXoKkFq8SGI1/dD9piE&#10;Zs+G7Kpbf70rCD4OM/MNM5kF04gzda62rOCzl4AgLqyuuVSw3y0+RiCcR9bYWCYF/+RgNn19mWCq&#10;7YU3dN76UkQIuxQVVN63qZSuqMig69mWOHpH2xn0UXal1B1eItw08itJBtJgzXGhwpbmFRV/25NR&#10;8PM7Wg0PeZ6EedhldnPNfP69Vur9LWRjEJ6Cf4Yf7aVW0If7lXgD5PQ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7sxlwwAAANoAAAAPAAAAAAAAAAAAAAAAAJcCAABkcnMvZG93&#10;bnJldi54bWxQSwUGAAAAAAQABAD1AAAAhwMAAAAA&#10;" adj="2975" fillcolor="#5b9bd5" strokecolor="#1f4d78" strokeweight=".35mm">
                  <v:stroke joinstyle="miter"/>
                  <v:textbox inset="2.5mm,1.25mm,2.5mm,1.25mm">
                    <w:txbxContent>
                      <w:p w14:paraId="3B433524" w14:textId="77777777" w:rsidR="000C4B17" w:rsidRDefault="000C4B17">
                        <w:pPr>
                          <w:jc w:val="left"/>
                        </w:pPr>
                        <w:r>
                          <w:rPr>
                            <w:color w:val="000000"/>
                            <w:sz w:val="20"/>
                            <w:szCs w:val="20"/>
                          </w:rPr>
                          <w:t>Project</w:t>
                        </w:r>
                      </w:p>
                      <w:p w14:paraId="1C5A762E" w14:textId="77777777" w:rsidR="000C4B17" w:rsidRDefault="000C4B17">
                        <w:pPr>
                          <w:jc w:val="left"/>
                        </w:pPr>
                        <w:r>
                          <w:rPr>
                            <w:color w:val="000000"/>
                            <w:sz w:val="20"/>
                            <w:szCs w:val="20"/>
                          </w:rPr>
                          <w:t xml:space="preserve">v2 </w:t>
                        </w:r>
                      </w:p>
                    </w:txbxContent>
                  </v:textbox>
                </v:shape>
                <v:shapetype id="_x0000_t132" coordsize="21600,21600" o:spt="132" path="m10800,0qx0,3391l0,18209qy10800,21600,21600,18209l21600,3391qy10800,0xem0,3391nfqy10800,6782,21600,3391e">
                  <v:path o:extrusionok="f" gradientshapeok="t" o:connecttype="custom" o:connectlocs="10800,6782;10800,0;0,10800;10800,21600;21600,10800" o:connectangles="270,270,180,90,0" textboxrect="0,6782,21600,18209"/>
                </v:shapetype>
                <v:shape id="_x78c1__x76d8__x0020_6" o:spid="_x0000_s1031" type="#_x0000_t132" style="position:absolute;left:3918600;top:2484720;width:403920;height:5061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e90wwQAA&#10;ANoAAAAPAAAAZHJzL2Rvd25yZXYueG1sRI9Bi8IwFITvC/6H8ARva6qISDWKSIUFT6uCeHskz7bY&#10;vJQk1q6/frOw4HGYmW+Y1aa3jejIh9qxgsk4A0Gsnam5VHA+7T8XIEJENtg4JgU/FGCzHnysMDfu&#10;yd/UHWMpEoRDjgqqGNtcyqArshjGriVO3s15izFJX0rj8ZngtpHTLJtLizWnhQpb2lWk78eHVXBp&#10;9/56bbZ6tigOLru8ik6fC6VGw367BBGpj+/wf/vLKJjD35V0A+T6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5HvdMMEAAADaAAAADwAAAAAAAAAAAAAAAACXAgAAZHJzL2Rvd25y&#10;ZXYueG1sUEsFBgAAAAAEAAQA9QAAAIUDAAAAAA==&#10;" fillcolor="#5b9bd5" strokecolor="#1f4d78" strokeweight=".35mm">
                  <v:stroke joinstyle="miter"/>
                  <v:textbox inset="2.5mm,1.25mm,2.5mm,1.25mm">
                    <w:txbxContent>
                      <w:p w14:paraId="70E6B599" w14:textId="77777777" w:rsidR="000C4B17" w:rsidRDefault="000C4B17">
                        <w:pPr>
                          <w:jc w:val="center"/>
                        </w:pPr>
                        <w:r>
                          <w:rPr>
                            <w:color w:val="000000"/>
                          </w:rPr>
                          <w:t>DB</w:t>
                        </w:r>
                      </w:p>
                    </w:txbxContent>
                  </v:textbox>
                </v:shape>
                <v:rect id="_x77e9__x5f62__x0020_7" o:spid="_x0000_s1032" style="position:absolute;left:1862280;top:2404800;width:801360;height:621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RGRiwgAA&#10;ANoAAAAPAAAAZHJzL2Rvd25yZXYueG1sRI9Bi8IwFITvC/6H8ARva6pglWoUXVj0uq0I3p7Nsy02&#10;L7WJWv31m4UFj8PMfMMsVp2pxZ1aV1lWMBpGIIhzqysuFOyz788ZCOeRNdaWScGTHKyWvY8FJto+&#10;+IfuqS9EgLBLUEHpfZNI6fKSDLqhbYiDd7atQR9kW0jd4iPATS3HURRLgxWHhRIb+iopv6Q3o+AQ&#10;ZePs5U7HyTbdbvx0fc32cazUoN+t5yA8df4d/m/vtIIp/F0JN0Au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EZGLCAAAA2gAAAA8AAAAAAAAAAAAAAAAAlwIAAGRycy9kb3du&#10;cmV2LnhtbFBLBQYAAAAABAAEAPUAAACGAwAAAAA=&#10;" fillcolor="#5b9bd5" strokecolor="#1f4d78" strokeweight=".35mm">
                  <v:stroke joinstyle="round"/>
                  <v:textbox inset="2.5mm,1.25mm,2.5mm,1.25mm">
                    <w:txbxContent>
                      <w:p w14:paraId="4CE0ECBC" w14:textId="77777777" w:rsidR="000C4B17" w:rsidRDefault="000C4B17">
                        <w:pPr>
                          <w:jc w:val="center"/>
                        </w:pPr>
                        <w:r>
                          <w:rPr>
                            <w:color w:val="000000"/>
                          </w:rPr>
                          <w:t>DB Operator</w:t>
                        </w:r>
                      </w:p>
                    </w:txbxContent>
                  </v:textbox>
                </v:rect>
                <v:shapetype id="_x0000_t32" coordsize="21600,21600" o:spt="32" o:oned="t" path="m0,0l21600,21600e" filled="f">
                  <v:path arrowok="t" fillok="f" o:connecttype="none"/>
                  <o:lock v:ext="edit" shapetype="t"/>
                </v:shapetype>
                <v:shape id="_x76f4__x7ebf__x7bad__x5934__x8fde__x63a5__x7b26__x0020_8" o:spid="_x0000_s1033" type="#_x0000_t32" style="position:absolute;left:2668320;top:2774880;width:1077120;height:72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NYyGLsAAADaAAAADwAAAGRycy9kb3ducmV2LnhtbERPvQrCMBDeBd8hnOBmUxVEqlFEEFwc&#10;WkXXsznbYnMpTdTq05tBcPz4/pfrztTiSa2rLCsYRzEI4tzqigsFp+NuNAfhPLLG2jIpeJOD9arf&#10;W2Ki7YtTema+ECGEXYIKSu+bREqXl2TQRbYhDtzNtgZ9gG0hdYuvEG5qOYnjmTRYcWgosaFtSfk9&#10;exgF13x2qQpv0/Rg2Ow+2TR9nKdKDQfdZgHCU+f/4p97rxWEreFKuAFy9QUAAP//AwBQSwECLQAU&#10;AAYACAAAACEAMqYLM/4AAADqAQAAEwAAAAAAAAAAAAAAAAAAAAAAW0NvbnRlbnRfVHlwZXNdLnht&#10;bFBLAQItABQABgAIAAAAIQCn9k3z1gAAAJcBAAALAAAAAAAAAAAAAAAAAC8BAABfcmVscy8ucmVs&#10;c1BLAQItABQABgAIAAAAIQAzLwWeQQAAADkAAAAUAAAAAAAAAAAAAAAAAC4CAABkcnMvY29ubmVj&#10;dG9yeG1sLnhtbFBLAQItABQABgAIAAAAIQDg1jIYuwAAANoAAAAPAAAAAAAAAAAAAAAAAKECAABk&#10;cnMvZG93bnJldi54bWxQSwUGAAAAAAQABAD5AAAAiQMAAAAA&#10;" strokecolor="#5b9bd5" strokeweight=".18mm">
                  <v:stroke startarrow="block" endarrow="block" joinstyle="miter"/>
                </v:shape>
                <v:shape id="_x76f4__x7ebf__x7bad__x5934__x8fde__x63a5__x7b26__x0020_9" o:spid="_x0000_s1034" type="#_x0000_t32" style="position:absolute;left:802080;top:2175480;width:1056600;height:601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Q3XCsEAAADaAAAADwAAAGRycy9kb3ducmV2LnhtbESPS4sCMRCE7wv+h9DC3taMexB3NIoP&#10;BA8efN6bSZsZnHTCJOvM+uuNIOyxqKqvqOm8s7W4UxMqxwqGgwwEceF0xUbB+bT5GoMIEVlj7ZgU&#10;/FGA+az3McVcu5YPdD9GIxKEQ44Kyhh9LmUoSrIYBs4TJ+/qGosxycZI3WCb4LaW31k2khYrTgsl&#10;elqVVNyOv1aBb7fhYsamOMTrbb9bG/nwS6nUZ79bTEBE6uJ/+N3eagU/8LqSboCcPQ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xDdcKwQAAANoAAAAPAAAAAAAAAAAAAAAA&#10;AKECAABkcnMvZG93bnJldi54bWxQSwUGAAAAAAQABAD5AAAAjwMAAAAA&#10;" strokecolor="#5b9bd5" strokeweight=".18mm">
                  <v:stroke endarrow="block" joinstyle="miter"/>
                </v:shape>
                <v:shape id="_x76f4__x7ebf__x7bad__x5934__x8fde__x63a5__x7b26__x0020_10" o:spid="_x0000_s1035" type="#_x0000_t32" style="position:absolute;left:410760;top:1072440;width:386640;height:54216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V6IEsIAAADbAAAADwAAAGRycy9kb3ducmV2LnhtbESPT2/CMAzF75P4DpGRuI10OyBUCGgb&#10;msSBw/h3txqTVjRO1ARa9unnwyRutt7zez8v14Nv1Z261AQ28DYtQBFXwTbsDJyO369zUCkjW2wD&#10;k4EHJVivRi9LLG3oeU/3Q3ZKQjiVaKDOOZZap6omj2kaIrFol9B5zLJ2TtsOewn3rX4vipn22LA0&#10;1Bjpq6bqerh5A7HfprObu2qfL9ef3cbp3/ipjZmMh48FqExDfpr/r7dW8IVefpEB9Oo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V6IEsIAAADbAAAADwAAAAAAAAAAAAAA&#10;AAChAgAAZHJzL2Rvd25yZXYueG1sUEsFBgAAAAAEAAQA+QAAAJADAAAAAA==&#10;" strokecolor="#5b9bd5" strokeweight=".18mm">
                  <v:stroke endarrow="block" joinstyle="miter"/>
                </v:shape>
                <v:rect id="_x77e9__x5f62__x0020_11" o:spid="_x0000_s1036" style="position:absolute;left:1873080;top:1541160;width:755640;height:5644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VKN8wgAA&#10;ANsAAAAPAAAAZHJzL2Rvd25yZXYueG1sRE9Na8JAEL0L/Q/LFHozGwNNS8wqtlDi1UQKvU2zYxKa&#10;nU2zW43+elcoeJvH+5x8PZleHGl0nWUFiygGQVxb3XGjYF99zF9BOI+ssbdMCs7kYL16mOWYaXvi&#10;HR1L34gQwi5DBa33Qyalq1sy6CI7EAfuYEeDPsCxkXrEUwg3vUziOJUGOw4NLQ703lL9U/4ZBZ9x&#10;lVQX9/31XJTFm3/Z/Fb7NFXq6XHaLEF4mvxd/O/e6jB/AbdfwgFydQ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tUo3zCAAAA2wAAAA8AAAAAAAAAAAAAAAAAlwIAAGRycy9kb3du&#10;cmV2LnhtbFBLBQYAAAAABAAEAPUAAACGAwAAAAA=&#10;" fillcolor="#5b9bd5" strokecolor="#1f4d78" strokeweight=".35mm">
                  <v:stroke joinstyle="round"/>
                  <v:textbox inset="2.5mm,1.25mm,2.5mm,1.25mm">
                    <w:txbxContent>
                      <w:p w14:paraId="0DB2B5E6" w14:textId="77777777" w:rsidR="000C4B17" w:rsidRDefault="000C4B17">
                        <w:pPr>
                          <w:jc w:val="center"/>
                        </w:pPr>
                        <w:r>
                          <w:rPr>
                            <w:color w:val="000000"/>
                            <w:sz w:val="18"/>
                            <w:szCs w:val="18"/>
                          </w:rPr>
                          <w:t>Differ</w:t>
                        </w:r>
                      </w:p>
                    </w:txbxContent>
                  </v:textbox>
                </v:rect>
                <v:shapetype id="_x0000_t115" coordsize="21600,21600" o:spt="115" path="m0,20465c810,20782,1620,20917,2397,21190,3077,21325,3790,21417,4405,21597,6025,21597,6607,21417,7062,21325,7580,21280,8002,21010,8455,20917,8877,20782,9265,20512,9782,20375,10205,20150,10657,19967,11080,19742,11597,19560,12050,19335,12505,19152,13087,19017,13605,18745,14255,18610,14870,18430,15517,18292,16197,18202,16975,18202,17785,18022,18595,18022l18595,16352,19192,16252,20000,16252,20000,14467,20722,14392,21597,14392,21597,,2972,,2972,1815,1532,1815,1532,3675,,3675,,20465xem1532,3675nfl18595,3675,18595,16352em2972,1815nfl20000,1815,20000,14467e">
                  <v:stroke joinstyle="miter"/>
                  <v:path o:extrusionok="f" o:connecttype="custom" o:connectlocs="10800,0;0,10800;10800,19890;21600,10800" textboxrect="0,3675,18595,18022"/>
                </v:shapetype>
                <v:shape id="_x591a__x6587__x6863__x0020_12" o:spid="_x0000_s1037" type="#_x0000_t115" style="position:absolute;left:64800;top:562680;width:650160;height:4039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NYk9wQAA&#10;ANsAAAAPAAAAZHJzL2Rvd25yZXYueG1sRE9Na8JAEL0L/odlhN50o9BaoqsUwdJehNpceptmx2xq&#10;djZkR5P+e7dQ8DaP9znr7eAbdaUu1oENzGcZKOIy2JorA8XnfvoMKgqyxSYwGfilCNvNeLTG3Iae&#10;P+h6lEqlEI45GnAiba51LB15jLPQEifuFDqPkmBXadthn8J9oxdZ9qQ91pwaHLa0c1Sejxdv4PX7&#10;qziXtTv0P5eM5stWHvt3MeZhMrysQAkNchf/u99smr+Av1/SAXpz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lTWJPcEAAADbAAAADwAAAAAAAAAAAAAAAACXAgAAZHJzL2Rvd25y&#10;ZXYueG1sUEsFBgAAAAAEAAQA9QAAAIUDAAAAAA==&#10;" fillcolor="#5b9bd5" strokecolor="#1f4d78" strokeweight=".35mm">
                  <v:textbox inset="2.5mm,1.25mm,2.5mm,1.25mm">
                    <w:txbxContent>
                      <w:p w14:paraId="3AAE5C1C" w14:textId="77777777" w:rsidR="000C4B17" w:rsidRDefault="000C4B17">
                        <w:pPr>
                          <w:jc w:val="center"/>
                        </w:pPr>
                        <w:r>
                          <w:rPr>
                            <w:color w:val="000000"/>
                          </w:rPr>
                          <w:t>Tests</w:t>
                        </w:r>
                      </w:p>
                    </w:txbxContent>
                  </v:textbox>
                </v:shape>
                <v:shape id="_x76f4__x7ebf__x7bad__x5934__x8fde__x63a5__x7b26__x0020_13" o:spid="_x0000_s1038" type="#_x0000_t32" style="position:absolute;left:800280;top:1094760;width:765000;height:5194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gk4rcAAAADbAAAADwAAAGRycy9kb3ducmV2LnhtbERPS2sCMRC+F/wPYYTealbFqqtRpFjw&#10;ZFsf92Ez7i5uJssmjfHfG6HQ23x8z1muo2lEoM7VlhUMBxkI4sLqmksFp+Pn2wyE88gaG8uk4E4O&#10;1qveyxJzbW/8Q+HgS5FC2OWooPK+zaV0RUUG3cC2xIm72M6gT7Arpe7wlsJNI0dZ9i4N1pwaKmzp&#10;o6Lievg1CuKejpNgm/PXPGTf9+lMTuI2KPXaj5sFCE/R/4v/3Dud5o/h+Us6QK4e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IJOK3AAAAA2wAAAA8AAAAAAAAAAAAAAAAA&#10;oQIAAGRycy9kb3ducmV2LnhtbFBLBQYAAAAABAAEAPkAAACOAwAAAAA=&#10;" strokecolor="#5b9bd5" strokeweight=".18mm">
                  <v:stroke endarrow="block" joinstyle="miter"/>
                </v:shape>
                <v:shape id="_x76f4__x7ebf__x7bad__x5934__x8fde__x63a5__x7b26__x0020_14" o:spid="_x0000_s1039" type="#_x0000_t32" style="position:absolute;left:1571040;top:1094760;width:678240;height:48816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mWOEb8AAADbAAAADwAAAGRycy9kb3ducmV2LnhtbERPS4vCMBC+L/gfwgh7W1MXEalG8YHg&#10;wYPP+9CMabGZhCZru/56IyzsbT6+58wWna3Fg5pQOVYwHGQgiAunKzYKLuft1wREiMgaa8ek4JcC&#10;LOa9jxnm2rV8pMcpGpFCOOSooIzR51KGoiSLYeA8ceJurrEYE2yM1A22KdzW8jvLxtJixamhRE/r&#10;kor76ccq8O0uXM3EFMd4ux/2GyOffiWV+ux3yymISF38F/+5dzrNH8H7l3SAnL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JmWOEb8AAADbAAAADwAAAAAAAAAAAAAAAACh&#10;AgAAZHJzL2Rvd25yZXYueG1sUEsFBgAAAAAEAAQA+QAAAI0DAAAAAA==&#10;" strokecolor="#5b9bd5" strokeweight=".18mm">
                  <v:stroke endarrow="block" joinstyle="miter"/>
                </v:shape>
                <v:shape id="_x76f4__x7ebf__x7bad__x5934__x8fde__x63a5__x7b26__x0020_15" o:spid="_x0000_s1040" type="#_x0000_t32" style="position:absolute;left:2252520;top:1094040;width:640800;height:4888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qwFQsAAAADbAAAADwAAAGRycy9kb3ducmV2LnhtbERPyWrDMBC9F/IPYgK9NXIKbhPHcgil&#10;hZ6aZrsP1sQ2sUbGUhXl76tAobd5vHXKdTS9CDS6zrKC+SwDQVxb3XGj4Hj4eFqAcB5ZY2+ZFNzI&#10;wbqaPJRYaHvlHYW9b0QKYVeggtb7oZDS1S0ZdDM7ECfubEeDPsGxkXrEawo3vXzOshdpsOPU0OJA&#10;by3Vl/2PURC/6JAH25+2y5B9314XMo/vQanHadysQHiK/l/85/7UaX4O91/SAbL6B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KsBULAAAAA2wAAAA8AAAAAAAAAAAAAAAAA&#10;oQIAAGRycy9kb3ducmV2LnhtbFBLBQYAAAAABAAEAPkAAACOAwAAAAA=&#10;" strokecolor="#5b9bd5" strokeweight=".18mm">
                  <v:stroke endarrow="block" joinstyle="miter"/>
                </v:shape>
                <v:shape id="_x591a__x6587__x6863__x0020_16" o:spid="_x0000_s1041" type="#_x0000_t115" style="position:absolute;left:2940840;top:1625040;width:1447920;height:3992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Do8+wQAA&#10;ANsAAAAPAAAAZHJzL2Rvd25yZXYueG1sRE9Na8JAEL0X/A/LCL3VjUKtRFcpgtJehGouvU2zYzY1&#10;Oxuyo0n/fVco9DaP9zmrzeAbdaMu1oENTCcZKOIy2JorA8Vp97QAFQXZYhOYDPxQhM169LDC3Iae&#10;P+h2lEqlEI45GnAiba51LB15jJPQEifuHDqPkmBXadthn8J9o2dZNtcea04NDlvaOiovx6s3sP/6&#10;LC5l7Q799zWj6Usrz/27GPM4Hl6XoIQG+Rf/ud9smj+H+y/pAL3+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6g6PPsEAAADbAAAADwAAAAAAAAAAAAAAAACXAgAAZHJzL2Rvd25y&#10;ZXYueG1sUEsFBgAAAAAEAAQA9QAAAIUDAAAAAA==&#10;" fillcolor="#5b9bd5" strokecolor="#1f4d78" strokeweight=".35mm">
                  <v:textbox inset="2.5mm,1.25mm,2.5mm,1.25mm">
                    <w:txbxContent>
                      <w:p w14:paraId="671870EF" w14:textId="77777777" w:rsidR="000C4B17" w:rsidRDefault="000C4B17">
                        <w:pPr>
                          <w:jc w:val="center"/>
                        </w:pPr>
                        <w:r>
                          <w:rPr>
                            <w:color w:val="000000"/>
                          </w:rPr>
                          <w:t>Affected Tests</w:t>
                        </w:r>
                      </w:p>
                    </w:txbxContent>
                  </v:textbox>
                </v:shape>
                <v:shape id="_x76f4__x7ebf__x7bad__x5934__x8fde__x63a5__x7b26__x0020_17" o:spid="_x0000_s1042" type="#_x0000_t32" style="position:absolute;left:2253600;top:2143080;width:5760;height:390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rcQZr8AAADbAAAADwAAAGRycy9kb3ducmV2LnhtbERPS4vCMBC+L/gfwgh7W1P3oFKN4gPB&#10;gwef96EZ02IzCU3Wdv31RljY23x8z5ktOluLBzWhcqxgOMhAEBdOV2wUXM7brwmIEJE11o5JwS8F&#10;WMx7HzPMtWv5SI9TNCKFcMhRQRmjz6UMRUkWw8B54sTdXGMxJtgYqRtsU7it5XeWjaTFilNDiZ7W&#10;JRX3049V4NtduJqJKY7xdj/sN0Y+/Uoq9dnvllMQkbr4L/5z73SaP4b3L+kAOX8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1rcQZr8AAADbAAAADwAAAAAAAAAAAAAAAACh&#10;AgAAZHJzL2Rvd25yZXYueG1sUEsFBgAAAAAEAAQA+QAAAI0DAAAAAA==&#10;" strokecolor="#5b9bd5" strokeweight=".18mm">
                  <v:stroke endarrow="block" joinstyle="miter"/>
                </v:shape>
                <v:shape id="_x76f4__x7ebf__x7bad__x5934__x8fde__x63a5__x7b26__x0020_18" o:spid="_x0000_s1043" type="#_x0000_t32" style="position:absolute;left:2634120;top:1865160;width:634320;height:3556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yiEFMIAAADbAAAADwAAAGRycy9kb3ducmV2LnhtbESPT2/CMAzF75P4DpGRuI10OyBUCGgb&#10;msSBw/h3txqTVjRO1ARa9unnwyRutt7zez8v14Nv1Z261AQ28DYtQBFXwTbsDJyO369zUCkjW2wD&#10;k4EHJVivRi9LLG3oeU/3Q3ZKQjiVaKDOOZZap6omj2kaIrFol9B5zLJ2TtsOewn3rX4vipn22LA0&#10;1Bjpq6bqerh5A7HfprObu2qfL9ef3cbp3/ipjZmMh48FqExDfpr/r7dW8AVWfpEB9Oo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yiEFMIAAADbAAAADwAAAAAAAAAAAAAA&#10;AAChAgAAZHJzL2Rvd25yZXYueG1sUEsFBgAAAAAEAAQA+QAAAJADAAAAAA==&#10;" strokecolor="#5b9bd5" strokeweight=".18mm">
                  <v:stroke endarrow="block" joinstyle="miter"/>
                </v:shape>
                <v:rect id="_x77e9__x5f62__x0020_19" o:spid="_x0000_s1044" style="position:absolute;left:4026600;top:671760;width:755640;height:56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Iq96wQAA&#10;ANsAAAAPAAAAZHJzL2Rvd25yZXYueG1sRE9Na8JAEL0X/A/LCL3VjUJTja5iC6LXJiJ4G7NjEszO&#10;xuyq0V/vFgre5vE+Z7boTC2u1LrKsoLhIAJBnFtdcaFgm60+xiCcR9ZYWyYFd3KwmPfeZphoe+Nf&#10;uqa+ECGEXYIKSu+bREqXl2TQDWxDHLijbQ36ANtC6hZvIdzUchRFsTRYcWgosaGfkvJTejEKdlE2&#10;yh7usP9cp+tv/7U8Z9s4Vuq93y2nIDx1/iX+d290mD+Bv1/CAXL+B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SKvesEAAADbAAAADwAAAAAAAAAAAAAAAACXAgAAZHJzL2Rvd25y&#10;ZXYueG1sUEsFBgAAAAAEAAQA9QAAAIUDAAAAAA==&#10;" fillcolor="#5b9bd5" strokecolor="#1f4d78" strokeweight=".35mm">
                  <v:stroke joinstyle="round"/>
                  <v:textbox inset="2.5mm,1.25mm,2.5mm,1.25mm">
                    <w:txbxContent>
                      <w:p w14:paraId="463A0C07" w14:textId="77777777" w:rsidR="000C4B17" w:rsidRDefault="000C4B17">
                        <w:pPr>
                          <w:jc w:val="center"/>
                        </w:pPr>
                        <w:r>
                          <w:rPr>
                            <w:color w:val="000000"/>
                            <w:sz w:val="18"/>
                            <w:szCs w:val="18"/>
                          </w:rPr>
                          <w:t>Executor</w:t>
                        </w:r>
                      </w:p>
                    </w:txbxContent>
                  </v:textbox>
                </v:rect>
                <v:shape id="_x76f4__x7ebf__x7bad__x5934__x8fde__x63a5__x7b26__x0020_20" o:spid="_x0000_s1045" type="#_x0000_t32" style="position:absolute;left:3814920;top:1275840;width:587520;height:29664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LdsZ74AAADbAAAADwAAAGRycy9kb3ducmV2LnhtbERPy4rCMBTdD/gP4QruxlTBGa1GkWEE&#10;Vzq+9pfm2habm9LEGP/eLAZcHs57sYqmEYE6V1tWMBpmIIgLq2suFZxPm88pCOeRNTaWScGTHKyW&#10;vY8F5to++EDh6EuRQtjlqKDyvs2ldEVFBt3QtsSJu9rOoE+wK6Xu8JHCTSPHWfYlDdacGips6aei&#10;4na8GwVxR6dJsM1lPwvZ3/N7KifxNyg16Mf1HISn6N/if/dWKxin9elL+gFy+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8t2xnvgAAANsAAAAPAAAAAAAAAAAAAAAAAKEC&#10;AABkcnMvZG93bnJldi54bWxQSwUGAAAAAAQABAD5AAAAjAMAAAAA&#10;" strokecolor="#5b9bd5" strokeweight=".18mm">
                  <v:stroke endarrow="block" joinstyle="miter"/>
                </v:shape>
                <v:rect id="_x77e9__x5f62__x0020_21" o:spid="_x0000_s1046" style="position:absolute;left:39240;top:1689840;width:448920;height:226080;visibility:visible;mso-wrap-style:square;v-text-anchor:middle-center"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6MTMxQAA&#10;ANsAAAAPAAAAZHJzL2Rvd25yZXYueG1sRI9Ba8JAFITvgv9heYXemk1UpE2zighKifRgWgq9PbKv&#10;SWj2bciuSfz3bqHgcZiZb5hsO5lWDNS7xrKCJIpBEJdWN1wp+Pw4PD2DcB5ZY2uZFFzJwXYzn2WY&#10;ajvymYbCVyJA2KWooPa+S6V0ZU0GXWQ74uD92N6gD7KvpO5xDHDTykUcr6XBhsNCjR3tayp/i4tR&#10;8HWsTvnSrncvq/yI5fvU5sn3QanHh2n3CsLT5O/h//abVrBI4O9L+AFyc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boxMzFAAAA2wAAAA8AAAAAAAAAAAAAAAAAlwIAAGRycy9k&#10;b3ducmV2LnhtbFBLBQYAAAAABAAEAPUAAACJAwAAAAA=&#10;" fillcolor="#ffc000" strokecolor="#1f4d78" strokeweight=".35mm">
                  <v:textbox inset="2.5mm,1.25mm,2.5mm,1.25mm">
                    <w:txbxContent>
                      <w:p w14:paraId="71767E60" w14:textId="77777777" w:rsidR="000C4B17" w:rsidRDefault="000C4B17">
                        <w:pPr>
                          <w:jc w:val="left"/>
                        </w:pPr>
                        <w:r>
                          <w:rPr>
                            <w:color w:val="000000"/>
                            <w:sz w:val="14"/>
                            <w:szCs w:val="14"/>
                          </w:rPr>
                          <w:t>GCov</w:t>
                        </w:r>
                      </w:p>
                    </w:txbxContent>
                  </v:textbox>
                </v:rect>
                <v:rect id="_x77e9__x5f62__x0020_22" o:spid="_x0000_s1047" style="position:absolute;left:39960;top:1944360;width:448200;height:345600;visibility:visible;mso-wrap-style:square;v-text-anchor:middle-center"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Olq7xQAA&#10;ANsAAAAPAAAAZHJzL2Rvd25yZXYueG1sRI9Ba8JAFITvgv9heYXe6sYoYlNXESGhpPRgLIXeHtnX&#10;JDT7NuyuGv99t1DwOMzMN8xmN5peXMj5zrKC+SwBQVxb3XGj4OOUP61B+ICssbdMCm7kYbedTjaY&#10;aXvlI12q0IgIYZ+hgjaEIZPS1y0Z9DM7EEfv2zqDIUrXSO3wGuGml2mSrKTBjuNCiwMdWqp/qrNR&#10;8Fk0b+XCrvbPy7LA+n3sy/lXrtTjw7h/ARFoDPfwf/tVK0hT+PsSf4Dc/g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Y6WrvFAAAA2wAAAA8AAAAAAAAAAAAAAAAAlwIAAGRycy9k&#10;b3ducmV2LnhtbFBLBQYAAAAABAAEAPUAAACJAwAAAAA=&#10;" fillcolor="#ffc000" strokecolor="#1f4d78" strokeweight=".35mm">
                  <v:textbox inset="2.5mm,1.25mm,2.5mm,1.25mm">
                    <w:txbxContent>
                      <w:p w14:paraId="154592BA" w14:textId="77777777" w:rsidR="000C4B17" w:rsidRDefault="000C4B17">
                        <w:pPr>
                          <w:jc w:val="left"/>
                        </w:pPr>
                        <w:r>
                          <w:rPr>
                            <w:color w:val="000000"/>
                            <w:sz w:val="14"/>
                            <w:szCs w:val="14"/>
                          </w:rPr>
                          <w:t>AspectC++</w:t>
                        </w:r>
                      </w:p>
                    </w:txbxContent>
                  </v:textbox>
                </v:rect>
                <v:rect id="_x77e9__x5f62__x0020_23" o:spid="_x0000_s1048" style="position:absolute;left:1492200;top:1639440;width:448200;height:226080;visibility:visible;mso-wrap-style:square;v-text-anchor:middle-center"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dv8gxQAA&#10;ANsAAAAPAAAAZHJzL2Rvd25yZXYueG1sRI9Ba8JAFITvgv9heUJvukksUtNsQhCUkuKhtgi9PbKv&#10;SWj2bciumv77bqHgcZiZb5ismEwvrjS6zrKCeBWBIK6t7rhR8PG+Xz6BcB5ZY2+ZFPyQgyKfzzJM&#10;tb3xG11PvhEBwi5FBa33Qyqlq1sy6FZ2IA7elx0N+iDHRuoRbwFueplE0UYa7DgstDjQrqX6+3Qx&#10;Cs6H5rVa2025fawOWB+nvoo/90o9LKbyGYSnyd/D/+0XrSBZw9+X8ANk/g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l2/yDFAAAA2wAAAA8AAAAAAAAAAAAAAAAAlwIAAGRycy9k&#10;b3ducmV2LnhtbFBLBQYAAAAABAAEAPUAAACJAwAAAAA=&#10;" fillcolor="#ffc000" strokecolor="#1f4d78" strokeweight=".35mm">
                  <v:textbox inset="2.5mm,1.25mm,2.5mm,1.25mm">
                    <w:txbxContent>
                      <w:p w14:paraId="7D2185DD" w14:textId="77777777" w:rsidR="000C4B17" w:rsidRDefault="000C4B17">
                        <w:pPr>
                          <w:jc w:val="left"/>
                        </w:pPr>
                        <w:r>
                          <w:rPr>
                            <w:color w:val="000000"/>
                            <w:sz w:val="14"/>
                            <w:szCs w:val="14"/>
                          </w:rPr>
                          <w:t>CDT</w:t>
                        </w:r>
                      </w:p>
                    </w:txbxContent>
                  </v:textbox>
                </v:rect>
                <v:rect id="_x77e9__x5f62__x0020_24" o:spid="_x0000_s1049" style="position:absolute;left:1492200;top:1912680;width:448200;height:226080;visibility:visible;mso-wrap-style:square;v-text-anchor:middle-center"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2dUxQAA&#10;ANsAAAAPAAAAZHJzL2Rvd25yZXYueG1sRI9Ba8JAFITvhf6H5RV6q5ukIppmE4KgSEoP2iL09si+&#10;JqHZtyG7avz3XUHocZiZb5ismEwvzjS6zrKCeBaBIK6t7rhR8PW5eVmCcB5ZY2+ZFFzJQZE/PmSY&#10;anvhPZ0PvhEBwi5FBa33Qyqlq1sy6GZ2IA7ejx0N+iDHRuoRLwFueplE0UIa7DgstDjQuqX693Ay&#10;Co7b5r16tYtyNa+2WH9MfRV/b5R6fprKNxCeJv8fvrd3WkEyh9uX8ANk/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afZ1TFAAAA2wAAAA8AAAAAAAAAAAAAAAAAlwIAAGRycy9k&#10;b3ducmV2LnhtbFBLBQYAAAAABAAEAPUAAACJAwAAAAA=&#10;" fillcolor="#ffc000" strokecolor="#1f4d78" strokeweight=".35mm">
                  <v:textbox inset="2.5mm,1.25mm,2.5mm,1.25mm">
                    <w:txbxContent>
                      <w:p w14:paraId="0CF67ED0" w14:textId="77777777" w:rsidR="000C4B17" w:rsidRDefault="000C4B17">
                        <w:pPr>
                          <w:jc w:val="left"/>
                        </w:pPr>
                        <w:r>
                          <w:rPr>
                            <w:color w:val="000000"/>
                            <w:sz w:val="14"/>
                            <w:szCs w:val="14"/>
                          </w:rPr>
                          <w:t>Clang</w:t>
                        </w:r>
                      </w:p>
                    </w:txbxContent>
                  </v:textbox>
                </v:rect>
                <w10:anchorlock/>
              </v:group>
            </w:pict>
          </mc:Fallback>
        </mc:AlternateContent>
      </w:r>
    </w:p>
    <w:p w14:paraId="0C90BC52" w14:textId="77777777" w:rsidR="00C42505" w:rsidRDefault="00A05383">
      <w:pPr>
        <w:pStyle w:val="1"/>
        <w:numPr>
          <w:ilvl w:val="0"/>
          <w:numId w:val="1"/>
        </w:numPr>
      </w:pPr>
      <w:bookmarkStart w:id="5" w:name="_Toc457823579"/>
      <w:r>
        <w:t>Test-Function Mapper</w:t>
      </w:r>
      <w:bookmarkEnd w:id="5"/>
    </w:p>
    <w:p w14:paraId="40A7420E" w14:textId="412501B7" w:rsidR="004326F6" w:rsidRDefault="004326F6" w:rsidP="004326F6">
      <w:pPr>
        <w:ind w:firstLine="420"/>
        <w:jc w:val="left"/>
      </w:pPr>
      <w:r w:rsidRPr="004326F6">
        <w:t>In order to figure out the mapping relationship between the test cases and the functions in the source code of the target project, an approach is needed to statically or dynamically trace the execution of every function (including inline function or virtual function etc.) and record it</w:t>
      </w:r>
      <w:r>
        <w:t>.</w:t>
      </w:r>
    </w:p>
    <w:p w14:paraId="27955E52" w14:textId="77777777" w:rsidR="00C42505" w:rsidRDefault="00A05383">
      <w:pPr>
        <w:pStyle w:val="2"/>
        <w:numPr>
          <w:ilvl w:val="1"/>
          <w:numId w:val="1"/>
        </w:numPr>
      </w:pPr>
      <w:bookmarkStart w:id="6" w:name="_Toc457823580"/>
      <w:r>
        <w:lastRenderedPageBreak/>
        <w:t>AspectC++ (Aspect-Oriented Programming)</w:t>
      </w:r>
      <w:bookmarkEnd w:id="6"/>
    </w:p>
    <w:p w14:paraId="28504309" w14:textId="77777777" w:rsidR="00C42505" w:rsidRDefault="00A05383">
      <w:pPr>
        <w:ind w:firstLine="420"/>
      </w:pPr>
      <w:r>
        <w:t>Aspect-oriented programming (AOP) allows modularizing cross-cutting concerns in a single module, an aspect. Aspects can modify existing classes, but most commonly they provide 'advice' that runs before, after, or around existing functionality.</w:t>
      </w:r>
    </w:p>
    <w:p w14:paraId="2A28828B" w14:textId="604C57EB" w:rsidR="00C42505" w:rsidRDefault="00A05383">
      <w:pPr>
        <w:ind w:firstLine="420"/>
      </w:pPr>
      <w:r>
        <w:t>AspectC++  is an aspect-oriented extension of C and C++ languages.</w:t>
      </w:r>
    </w:p>
    <w:p w14:paraId="6F24D2E7" w14:textId="77777777" w:rsidR="00C42505" w:rsidRDefault="00A05383">
      <w:pPr>
        <w:ind w:firstLine="420"/>
      </w:pPr>
      <w:r>
        <w:t>For the IUT project, AspectC++ enables us to log the “signature” (type, name and scope) of every function before, after, or around its execution WITHOUT revising the source code of the target project.</w:t>
      </w:r>
    </w:p>
    <w:p w14:paraId="72BBE1E6" w14:textId="77777777" w:rsidR="00C42505" w:rsidRDefault="00A05383">
      <w:pPr>
        <w:pStyle w:val="3"/>
        <w:numPr>
          <w:ilvl w:val="2"/>
          <w:numId w:val="1"/>
        </w:numPr>
      </w:pPr>
      <w:bookmarkStart w:id="7" w:name="_Toc457823581"/>
      <w:r>
        <w:t>Basic Implementation</w:t>
      </w:r>
      <w:bookmarkEnd w:id="7"/>
    </w:p>
    <w:p w14:paraId="2CD629AB" w14:textId="77777777" w:rsidR="00C42505" w:rsidRDefault="00A05383" w:rsidP="00267E76">
      <w:pPr>
        <w:pStyle w:val="4"/>
        <w:numPr>
          <w:ilvl w:val="3"/>
          <w:numId w:val="1"/>
        </w:numPr>
      </w:pPr>
      <w:r>
        <w:t>Coding</w:t>
      </w:r>
    </w:p>
    <w:p w14:paraId="2F095B5D" w14:textId="77777777" w:rsidR="00C42505" w:rsidRDefault="00A05383">
      <w:pPr>
        <w:ind w:firstLine="420"/>
        <w:rPr>
          <w:i/>
        </w:rPr>
      </w:pPr>
      <w:r>
        <w:t xml:space="preserve">There are several concepts in AspectC++ which are essential for writing AspectC++ codes such as </w:t>
      </w:r>
      <w:r>
        <w:rPr>
          <w:i/>
        </w:rPr>
        <w:t>aspect, advice, join</w:t>
      </w:r>
      <w:r>
        <w:t xml:space="preserve"> </w:t>
      </w:r>
      <w:r>
        <w:rPr>
          <w:i/>
        </w:rPr>
        <w:t xml:space="preserve">point and pointcut etc. </w:t>
      </w:r>
      <w:r>
        <w:t xml:space="preserve">(refer to </w:t>
      </w:r>
      <w:r>
        <w:rPr>
          <w:rStyle w:val="InternetLink"/>
          <w:vanish/>
        </w:rPr>
        <w:t>http://www.aspectc.org/doc/ac-quickref.pdf</w:t>
      </w:r>
      <w:r>
        <w:t>).</w:t>
      </w:r>
    </w:p>
    <w:p w14:paraId="1502DB40" w14:textId="77777777" w:rsidR="00C42505" w:rsidRDefault="00A05383">
      <w:pPr>
        <w:ind w:firstLine="420"/>
      </w:pPr>
      <w:r>
        <w:t xml:space="preserve">Aspects are a special AspectC++ language element, which can be used to implement crosscutting concerns in separate modules. Aspect definitions have to be implemented in special “aspect header files”, which normally have the filename extension “.ah”. And in the definition of an </w:t>
      </w:r>
      <w:r>
        <w:rPr>
          <w:i/>
        </w:rPr>
        <w:t>aspect</w:t>
      </w:r>
      <w:r>
        <w:t xml:space="preserve">, we can define </w:t>
      </w:r>
      <w:r>
        <w:rPr>
          <w:i/>
        </w:rPr>
        <w:t>pointcut</w:t>
      </w:r>
      <w:r>
        <w:t xml:space="preserve"> to describe where we want our aspect code to be “woven” and define </w:t>
      </w:r>
      <w:r>
        <w:rPr>
          <w:i/>
        </w:rPr>
        <w:t>advice</w:t>
      </w:r>
      <w:r>
        <w:t xml:space="preserve">s that execute aspect code when the target program reaches the </w:t>
      </w:r>
      <w:r>
        <w:rPr>
          <w:i/>
        </w:rPr>
        <w:t>join point</w:t>
      </w:r>
      <w:r>
        <w:t xml:space="preserve">s of the </w:t>
      </w:r>
      <w:r>
        <w:rPr>
          <w:i/>
        </w:rPr>
        <w:t>pointcut</w:t>
      </w:r>
      <w:r>
        <w:t>.</w:t>
      </w:r>
    </w:p>
    <w:p w14:paraId="29A1DF46" w14:textId="77777777" w:rsidR="00C42505" w:rsidRDefault="00A05383" w:rsidP="00267E76">
      <w:pPr>
        <w:pStyle w:val="4"/>
        <w:numPr>
          <w:ilvl w:val="3"/>
          <w:numId w:val="1"/>
        </w:numPr>
      </w:pPr>
      <w:r>
        <w:t>Compiling (Weaving)</w:t>
      </w:r>
    </w:p>
    <w:p w14:paraId="41FF3CAC" w14:textId="77777777" w:rsidR="00C42505" w:rsidRDefault="00A05383">
      <w:pPr>
        <w:ind w:firstLine="420"/>
      </w:pPr>
      <w:r>
        <w:t xml:space="preserve">AspectC++ requires an specific compiler to “weave” the code we write in the “.ah” file to the target program – ac++/ag++. </w:t>
      </w:r>
    </w:p>
    <w:p w14:paraId="77C76DD2" w14:textId="77777777" w:rsidR="00C42505" w:rsidRDefault="00A05383">
      <w:pPr>
        <w:ind w:firstLine="420"/>
      </w:pPr>
      <w:r>
        <w:t>The program ac++ is a compiler for the AspectC++ programming language. It is implemented as a preprocessor that transforms AspectC++ code into ordinary C++ code. After the code transformation the output of ac++ can be compiled to executable code with ordinary C++ compilers like GNU g++.</w:t>
      </w:r>
    </w:p>
    <w:p w14:paraId="38CCFB3D" w14:textId="77777777" w:rsidR="00C42505" w:rsidRDefault="00A05383">
      <w:pPr>
        <w:ind w:firstLine="420"/>
      </w:pPr>
      <w:r>
        <w:t>The ag++ program provides a more intuitive frontend to ac++ in a GNU environment. It basically wraps the functionality of the aspect weaver and the c++ compiler into one single program.</w:t>
      </w:r>
    </w:p>
    <w:p w14:paraId="2ACF2702" w14:textId="77777777" w:rsidR="00C42505" w:rsidRDefault="00A05383">
      <w:pPr>
        <w:ind w:firstLine="420"/>
      </w:pPr>
      <w:r>
        <w:t xml:space="preserve">The usage of ac++/ag++ is similar to g++, a simple example (assume “.ah” files share the same directory of the “main.cc” file) is </w:t>
      </w:r>
    </w:p>
    <w:p w14:paraId="68183504" w14:textId="77777777" w:rsidR="00C42505" w:rsidRDefault="00A05383">
      <w:pPr>
        <w:jc w:val="center"/>
      </w:pPr>
      <w:r>
        <w:t>“ag++ main.cc –o main”</w:t>
      </w:r>
    </w:p>
    <w:p w14:paraId="03B6CAA0" w14:textId="77777777" w:rsidR="00C42505" w:rsidRDefault="00A05383">
      <w:pPr>
        <w:pStyle w:val="3"/>
        <w:numPr>
          <w:ilvl w:val="2"/>
          <w:numId w:val="1"/>
        </w:numPr>
      </w:pPr>
      <w:bookmarkStart w:id="8" w:name="_Toc457823582"/>
      <w:r>
        <w:lastRenderedPageBreak/>
        <w:t>Pros and Cons</w:t>
      </w:r>
      <w:bookmarkEnd w:id="8"/>
    </w:p>
    <w:p w14:paraId="16880C62" w14:textId="77777777" w:rsidR="00C42505" w:rsidRDefault="00A05383">
      <w:pPr>
        <w:pStyle w:val="4"/>
        <w:numPr>
          <w:ilvl w:val="3"/>
          <w:numId w:val="1"/>
        </w:numPr>
      </w:pPr>
      <w:r>
        <w:t>Pros</w:t>
      </w:r>
    </w:p>
    <w:p w14:paraId="7C4FBE2D" w14:textId="77777777" w:rsidR="00C42505" w:rsidRDefault="00A05383">
      <w:pPr>
        <w:pStyle w:val="a5"/>
        <w:numPr>
          <w:ilvl w:val="0"/>
          <w:numId w:val="2"/>
        </w:numPr>
      </w:pPr>
      <w:r>
        <w:t xml:space="preserve">Based on AspectC++ APIs, simple to implement. </w:t>
      </w:r>
    </w:p>
    <w:p w14:paraId="1A3FB57E" w14:textId="77777777" w:rsidR="00C42505" w:rsidRDefault="00A05383">
      <w:pPr>
        <w:ind w:firstLine="360"/>
      </w:pPr>
      <w:r>
        <w:t>This method is based on AspectC++, a well-built extension for C/C++, which provides rich APIs for us to use to solve our problem. The idea of AOP has been popular for years and has been widely known and accepted. It’s very simple for us to follow the AspectC++ reference to write aspect code and compile it.</w:t>
      </w:r>
    </w:p>
    <w:p w14:paraId="1922610B" w14:textId="77777777" w:rsidR="00C42505" w:rsidRDefault="00A05383">
      <w:pPr>
        <w:pStyle w:val="a5"/>
        <w:numPr>
          <w:ilvl w:val="0"/>
          <w:numId w:val="2"/>
        </w:numPr>
      </w:pPr>
      <w:r>
        <w:t>No change of source code the target project.</w:t>
      </w:r>
    </w:p>
    <w:p w14:paraId="56F1944C" w14:textId="77777777" w:rsidR="00C42505" w:rsidRDefault="00A05383">
      <w:pPr>
        <w:ind w:firstLine="360"/>
      </w:pPr>
      <w:r>
        <w:t xml:space="preserve">AspectC++ allows us to weave our aspect code into the target program without modifying its code. It simply uses </w:t>
      </w:r>
      <w:r>
        <w:rPr>
          <w:i/>
        </w:rPr>
        <w:t>advice</w:t>
      </w:r>
      <w:r>
        <w:t xml:space="preserve"> which runs before, after, or around existing functionality. Therefore, there is no need to make an extra copy of the target project and modify it.</w:t>
      </w:r>
    </w:p>
    <w:p w14:paraId="0CD31562" w14:textId="77777777" w:rsidR="00C42505" w:rsidRDefault="00A05383">
      <w:pPr>
        <w:pStyle w:val="a5"/>
        <w:numPr>
          <w:ilvl w:val="0"/>
          <w:numId w:val="2"/>
        </w:numPr>
      </w:pPr>
      <w:r>
        <w:t>Few LoC, reduce the possibility of error.</w:t>
      </w:r>
    </w:p>
    <w:p w14:paraId="18E8080D" w14:textId="77777777" w:rsidR="00C42505" w:rsidRDefault="00A05383">
      <w:pPr>
        <w:ind w:firstLine="360"/>
      </w:pPr>
      <w:r>
        <w:t xml:space="preserve">With appropriate uses of AspectC++ APIs, it’s easy for us to achieve our goal with few lines of code. The </w:t>
      </w:r>
      <w:r>
        <w:rPr>
          <w:i/>
        </w:rPr>
        <w:t>match expression</w:t>
      </w:r>
      <w:r>
        <w:t>s provided by AspectC++ allows us to easily match certain functions or variables with a given pattern. With less code comes less possibility of error of the program we write, which enhances robustness of the program.</w:t>
      </w:r>
    </w:p>
    <w:p w14:paraId="18899E16" w14:textId="77777777" w:rsidR="00C42505" w:rsidRDefault="00A05383">
      <w:pPr>
        <w:pStyle w:val="4"/>
        <w:numPr>
          <w:ilvl w:val="3"/>
          <w:numId w:val="1"/>
        </w:numPr>
      </w:pPr>
      <w:r>
        <w:t>Cons</w:t>
      </w:r>
    </w:p>
    <w:p w14:paraId="728270C8" w14:textId="77777777" w:rsidR="00C42505" w:rsidRDefault="00A05383">
      <w:pPr>
        <w:pStyle w:val="a5"/>
        <w:numPr>
          <w:ilvl w:val="0"/>
          <w:numId w:val="3"/>
        </w:numPr>
      </w:pPr>
      <w:r>
        <w:t>Require a specific compiler to compile.</w:t>
      </w:r>
    </w:p>
    <w:p w14:paraId="112D8ABE" w14:textId="77777777" w:rsidR="00C42505" w:rsidRDefault="00A05383">
      <w:pPr>
        <w:ind w:firstLine="360"/>
      </w:pPr>
      <w:r>
        <w:t>As is mentioned above, AspectC++ needs specific compiler to compile the aspect code, weaving it to the target program. Nevertheless, the usage of the specific compiler is quite similar to GNU g++. Actually, ag++ basically wraps the functionality of the aspect weaver and the c++ compiler into one single program.</w:t>
      </w:r>
    </w:p>
    <w:p w14:paraId="1B3045A9" w14:textId="77777777" w:rsidR="00C42505" w:rsidRDefault="00A05383">
      <w:pPr>
        <w:pStyle w:val="a5"/>
        <w:numPr>
          <w:ilvl w:val="0"/>
          <w:numId w:val="4"/>
        </w:numPr>
      </w:pPr>
      <w:r>
        <w:t>As for ac++, it’s practically not feasible use ac++ to weave aspects into target code. Because the path of every file that is included in the target code must be specified using the “-I &lt;path&gt;” flag of ac++ command, including even the standard libraries such as “iostream”. As it’s quite difficult and complex to include all the paths, ac++ cannot satisfy our requirement.</w:t>
      </w:r>
    </w:p>
    <w:p w14:paraId="25ED256F" w14:textId="77777777" w:rsidR="00C42505" w:rsidRDefault="00A05383">
      <w:pPr>
        <w:pStyle w:val="a5"/>
        <w:numPr>
          <w:ilvl w:val="0"/>
          <w:numId w:val="4"/>
        </w:numPr>
      </w:pPr>
      <w:r>
        <w:t>As for ag++, it’s possible to using ag++ to do the weaving job. We first need to using a C++ compiler (e.g. GNU g++, Clang c++) to generate dependency files, and then use ag++ to weave the code and generate the object files, and finally we can use the C++ compiler to link the object files to generate executables. It easy when the project structure is very simple and it’s compiled by typing commands in terminal, but when there is a big project with many source files and is built by makefile file, it would be quite tricky to adopt ag++ to the project.</w:t>
      </w:r>
    </w:p>
    <w:p w14:paraId="15C1E047" w14:textId="77777777" w:rsidR="00C42505" w:rsidRDefault="00A05383">
      <w:pPr>
        <w:pStyle w:val="a5"/>
        <w:numPr>
          <w:ilvl w:val="0"/>
          <w:numId w:val="3"/>
        </w:numPr>
      </w:pPr>
      <w:r>
        <w:t>Need to learn AspectC++.</w:t>
      </w:r>
    </w:p>
    <w:p w14:paraId="49C5CC2C" w14:textId="77777777" w:rsidR="00C42505" w:rsidRDefault="00A05383">
      <w:pPr>
        <w:pStyle w:val="a5"/>
        <w:ind w:left="360" w:firstLine="0"/>
      </w:pPr>
      <w:r>
        <w:t xml:space="preserve">It takes time to get familiar with the AspectC++ language elements and their usage. And There isn’t much support to find online for asking about issues that we may </w:t>
      </w:r>
      <w:r>
        <w:lastRenderedPageBreak/>
        <w:t>encounter during AspectC++ development.</w:t>
      </w:r>
    </w:p>
    <w:p w14:paraId="44369FA8" w14:textId="77777777" w:rsidR="00C42505" w:rsidRDefault="00A05383">
      <w:pPr>
        <w:pStyle w:val="a5"/>
        <w:numPr>
          <w:ilvl w:val="0"/>
          <w:numId w:val="3"/>
        </w:numPr>
      </w:pPr>
      <w:r>
        <w:t>Might have performance problem.</w:t>
      </w:r>
    </w:p>
    <w:p w14:paraId="7E97CA8B" w14:textId="77777777" w:rsidR="00C42505" w:rsidRDefault="00A05383">
      <w:pPr>
        <w:ind w:firstLine="360"/>
      </w:pPr>
      <w:r>
        <w:t>We’ve applied AspectC++ on some very simple C++ programs, add compared the time cost of compilation between ag++ and g++. It can be known from the result that the “weaving” process can cost some overhead. However, the time of compilation using ag++ seems to be nearly the same. The factors that affect the performance cannot be sure until we try some larger projects with more source code and more files.</w:t>
      </w:r>
    </w:p>
    <w:tbl>
      <w:tblPr>
        <w:tblStyle w:val="5-10"/>
        <w:tblW w:w="8291" w:type="dxa"/>
        <w:tblInd w:w="-45" w:type="dxa"/>
        <w:tblCellMar>
          <w:left w:w="63" w:type="dxa"/>
        </w:tblCellMar>
        <w:tblLook w:val="04A0" w:firstRow="1" w:lastRow="0" w:firstColumn="1" w:lastColumn="0" w:noHBand="0" w:noVBand="1"/>
      </w:tblPr>
      <w:tblGrid>
        <w:gridCol w:w="1722"/>
        <w:gridCol w:w="1640"/>
        <w:gridCol w:w="1639"/>
        <w:gridCol w:w="1636"/>
        <w:gridCol w:w="1654"/>
      </w:tblGrid>
      <w:tr w:rsidR="00C42505" w14:paraId="23B795E1" w14:textId="77777777" w:rsidTr="00C425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Mar>
              <w:left w:w="63" w:type="dxa"/>
            </w:tcMar>
          </w:tcPr>
          <w:p w14:paraId="20422086" w14:textId="77777777" w:rsidR="00C42505" w:rsidRDefault="00A05383">
            <w:pPr>
              <w:rPr>
                <w:i/>
              </w:rPr>
            </w:pPr>
            <w:r>
              <w:rPr>
                <w:i/>
                <w:color w:val="FFFFFF" w:themeColor="background1"/>
              </w:rPr>
              <w:t>Name</w:t>
            </w:r>
          </w:p>
        </w:tc>
        <w:tc>
          <w:tcPr>
            <w:tcW w:w="1640" w:type="dxa"/>
            <w:tcBorders>
              <w:bottom w:val="nil"/>
            </w:tcBorders>
            <w:tcMar>
              <w:left w:w="63" w:type="dxa"/>
            </w:tcMar>
          </w:tcPr>
          <w:p w14:paraId="23E6690E" w14:textId="77777777" w:rsidR="00C42505" w:rsidRDefault="00A0538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#source file</w:t>
            </w:r>
          </w:p>
        </w:tc>
        <w:tc>
          <w:tcPr>
            <w:tcW w:w="1639" w:type="dxa"/>
            <w:tcBorders>
              <w:bottom w:val="nil"/>
            </w:tcBorders>
            <w:tcMar>
              <w:left w:w="63" w:type="dxa"/>
            </w:tcMar>
          </w:tcPr>
          <w:p w14:paraId="595916A6" w14:textId="77777777" w:rsidR="00C42505" w:rsidRDefault="00A0538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#aspect file</w:t>
            </w:r>
          </w:p>
        </w:tc>
        <w:tc>
          <w:tcPr>
            <w:tcW w:w="1636" w:type="dxa"/>
            <w:tcBorders>
              <w:bottom w:val="nil"/>
            </w:tcBorders>
            <w:tcMar>
              <w:left w:w="63" w:type="dxa"/>
            </w:tcMar>
          </w:tcPr>
          <w:p w14:paraId="49C6D2F8" w14:textId="77777777" w:rsidR="00C42505" w:rsidRDefault="00A0538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Time for g++</w:t>
            </w:r>
          </w:p>
          <w:p w14:paraId="6B9846D0" w14:textId="77777777" w:rsidR="00C42505" w:rsidRDefault="00A0538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(s)</w:t>
            </w:r>
          </w:p>
        </w:tc>
        <w:tc>
          <w:tcPr>
            <w:tcW w:w="1654" w:type="dxa"/>
            <w:tcBorders>
              <w:bottom w:val="nil"/>
            </w:tcBorders>
            <w:tcMar>
              <w:left w:w="63" w:type="dxa"/>
            </w:tcMar>
          </w:tcPr>
          <w:p w14:paraId="4BE187C8" w14:textId="77777777" w:rsidR="00C42505" w:rsidRDefault="00A0538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Time for ag++</w:t>
            </w:r>
          </w:p>
          <w:p w14:paraId="2622E4FD" w14:textId="77777777" w:rsidR="00C42505" w:rsidRDefault="00A0538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(s)</w:t>
            </w:r>
          </w:p>
        </w:tc>
      </w:tr>
      <w:tr w:rsidR="00C42505" w14:paraId="25C61623" w14:textId="77777777" w:rsidTr="00C4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right w:val="nil"/>
            </w:tcBorders>
            <w:tcMar>
              <w:left w:w="63" w:type="dxa"/>
            </w:tcMar>
          </w:tcPr>
          <w:p w14:paraId="54FD95A7" w14:textId="77777777" w:rsidR="00C42505" w:rsidRDefault="00A05383">
            <w:pPr>
              <w:rPr>
                <w:color w:val="FFFFFF" w:themeColor="background1"/>
              </w:rPr>
            </w:pPr>
            <w:r>
              <w:rPr>
                <w:color w:val="FFFFFF" w:themeColor="background1"/>
              </w:rPr>
              <w:t>Helloworld</w:t>
            </w:r>
          </w:p>
        </w:tc>
        <w:tc>
          <w:tcPr>
            <w:tcW w:w="1640" w:type="dxa"/>
            <w:tcMar>
              <w:left w:w="63" w:type="dxa"/>
            </w:tcMar>
          </w:tcPr>
          <w:p w14:paraId="1F631B5C" w14:textId="77777777" w:rsidR="00C42505" w:rsidRDefault="00A05383">
            <w:pPr>
              <w:cnfStyle w:val="000000100000" w:firstRow="0" w:lastRow="0" w:firstColumn="0" w:lastColumn="0" w:oddVBand="0" w:evenVBand="0" w:oddHBand="1" w:evenHBand="0" w:firstRowFirstColumn="0" w:firstRowLastColumn="0" w:lastRowFirstColumn="0" w:lastRowLastColumn="0"/>
            </w:pPr>
            <w:r>
              <w:t>2</w:t>
            </w:r>
          </w:p>
        </w:tc>
        <w:tc>
          <w:tcPr>
            <w:tcW w:w="1639" w:type="dxa"/>
            <w:tcMar>
              <w:left w:w="63" w:type="dxa"/>
            </w:tcMar>
          </w:tcPr>
          <w:p w14:paraId="381D5D48" w14:textId="77777777" w:rsidR="00C42505" w:rsidRDefault="00A05383">
            <w:pPr>
              <w:cnfStyle w:val="000000100000" w:firstRow="0" w:lastRow="0" w:firstColumn="0" w:lastColumn="0" w:oddVBand="0" w:evenVBand="0" w:oddHBand="1" w:evenHBand="0" w:firstRowFirstColumn="0" w:firstRowLastColumn="0" w:lastRowFirstColumn="0" w:lastRowLastColumn="0"/>
            </w:pPr>
            <w:r>
              <w:t>1</w:t>
            </w:r>
          </w:p>
        </w:tc>
        <w:tc>
          <w:tcPr>
            <w:tcW w:w="1636" w:type="dxa"/>
            <w:tcMar>
              <w:left w:w="63" w:type="dxa"/>
            </w:tcMar>
          </w:tcPr>
          <w:p w14:paraId="59906A39" w14:textId="77777777" w:rsidR="00C42505" w:rsidRDefault="00A05383">
            <w:pPr>
              <w:cnfStyle w:val="000000100000" w:firstRow="0" w:lastRow="0" w:firstColumn="0" w:lastColumn="0" w:oddVBand="0" w:evenVBand="0" w:oddHBand="1" w:evenHBand="0" w:firstRowFirstColumn="0" w:firstRowLastColumn="0" w:lastRowFirstColumn="0" w:lastRowLastColumn="0"/>
            </w:pPr>
            <w:r>
              <w:t>0.267</w:t>
            </w:r>
          </w:p>
        </w:tc>
        <w:tc>
          <w:tcPr>
            <w:tcW w:w="1654" w:type="dxa"/>
            <w:tcMar>
              <w:left w:w="63" w:type="dxa"/>
            </w:tcMar>
          </w:tcPr>
          <w:p w14:paraId="1447E919" w14:textId="77777777" w:rsidR="00C42505" w:rsidRDefault="00A05383">
            <w:pPr>
              <w:cnfStyle w:val="000000100000" w:firstRow="0" w:lastRow="0" w:firstColumn="0" w:lastColumn="0" w:oddVBand="0" w:evenVBand="0" w:oddHBand="1" w:evenHBand="0" w:firstRowFirstColumn="0" w:firstRowLastColumn="0" w:lastRowFirstColumn="0" w:lastRowLastColumn="0"/>
            </w:pPr>
            <w:r>
              <w:t>1.210</w:t>
            </w:r>
          </w:p>
        </w:tc>
      </w:tr>
      <w:tr w:rsidR="00C42505" w14:paraId="4C56AC2A" w14:textId="77777777" w:rsidTr="00C42505">
        <w:tc>
          <w:tcPr>
            <w:cnfStyle w:val="001000000000" w:firstRow="0" w:lastRow="0" w:firstColumn="1" w:lastColumn="0" w:oddVBand="0" w:evenVBand="0" w:oddHBand="0" w:evenHBand="0" w:firstRowFirstColumn="0" w:firstRowLastColumn="0" w:lastRowFirstColumn="0" w:lastRowLastColumn="0"/>
            <w:tcW w:w="1722" w:type="dxa"/>
            <w:tcBorders>
              <w:right w:val="nil"/>
            </w:tcBorders>
            <w:tcMar>
              <w:left w:w="63" w:type="dxa"/>
            </w:tcMar>
          </w:tcPr>
          <w:p w14:paraId="3B4BFD14" w14:textId="77777777" w:rsidR="00C42505" w:rsidRDefault="00A05383">
            <w:pPr>
              <w:rPr>
                <w:color w:val="FFFFFF" w:themeColor="background1"/>
              </w:rPr>
            </w:pPr>
            <w:r>
              <w:rPr>
                <w:color w:val="FFFFFF" w:themeColor="background1"/>
              </w:rPr>
              <w:t>Modules</w:t>
            </w:r>
          </w:p>
        </w:tc>
        <w:tc>
          <w:tcPr>
            <w:tcW w:w="1640" w:type="dxa"/>
            <w:shd w:val="clear" w:color="auto" w:fill="auto"/>
            <w:tcMar>
              <w:left w:w="63" w:type="dxa"/>
            </w:tcMar>
          </w:tcPr>
          <w:p w14:paraId="6D38C33A" w14:textId="77777777" w:rsidR="00C42505" w:rsidRDefault="00A05383">
            <w:pPr>
              <w:cnfStyle w:val="000000000000" w:firstRow="0" w:lastRow="0" w:firstColumn="0" w:lastColumn="0" w:oddVBand="0" w:evenVBand="0" w:oddHBand="0" w:evenHBand="0" w:firstRowFirstColumn="0" w:firstRowLastColumn="0" w:lastRowFirstColumn="0" w:lastRowLastColumn="0"/>
            </w:pPr>
            <w:r>
              <w:t>2</w:t>
            </w:r>
          </w:p>
        </w:tc>
        <w:tc>
          <w:tcPr>
            <w:tcW w:w="1639" w:type="dxa"/>
            <w:shd w:val="clear" w:color="auto" w:fill="auto"/>
            <w:tcMar>
              <w:left w:w="63" w:type="dxa"/>
            </w:tcMar>
          </w:tcPr>
          <w:p w14:paraId="35A6758B" w14:textId="77777777" w:rsidR="00C42505" w:rsidRDefault="00A05383">
            <w:pPr>
              <w:cnfStyle w:val="000000000000" w:firstRow="0" w:lastRow="0" w:firstColumn="0" w:lastColumn="0" w:oddVBand="0" w:evenVBand="0" w:oddHBand="0" w:evenHBand="0" w:firstRowFirstColumn="0" w:firstRowLastColumn="0" w:lastRowFirstColumn="0" w:lastRowLastColumn="0"/>
            </w:pPr>
            <w:r>
              <w:t>4</w:t>
            </w:r>
          </w:p>
        </w:tc>
        <w:tc>
          <w:tcPr>
            <w:tcW w:w="1636" w:type="dxa"/>
            <w:shd w:val="clear" w:color="auto" w:fill="auto"/>
            <w:tcMar>
              <w:left w:w="63" w:type="dxa"/>
            </w:tcMar>
          </w:tcPr>
          <w:p w14:paraId="4DF81782" w14:textId="77777777" w:rsidR="00C42505" w:rsidRDefault="00A05383">
            <w:pPr>
              <w:cnfStyle w:val="000000000000" w:firstRow="0" w:lastRow="0" w:firstColumn="0" w:lastColumn="0" w:oddVBand="0" w:evenVBand="0" w:oddHBand="0" w:evenHBand="0" w:firstRowFirstColumn="0" w:firstRowLastColumn="0" w:lastRowFirstColumn="0" w:lastRowLastColumn="0"/>
            </w:pPr>
            <w:r>
              <w:t>0.030</w:t>
            </w:r>
          </w:p>
        </w:tc>
        <w:tc>
          <w:tcPr>
            <w:tcW w:w="1654" w:type="dxa"/>
            <w:shd w:val="clear" w:color="auto" w:fill="auto"/>
            <w:tcMar>
              <w:left w:w="63" w:type="dxa"/>
            </w:tcMar>
          </w:tcPr>
          <w:p w14:paraId="41AAB10A" w14:textId="77777777" w:rsidR="00C42505" w:rsidRDefault="00A05383">
            <w:pPr>
              <w:cnfStyle w:val="000000000000" w:firstRow="0" w:lastRow="0" w:firstColumn="0" w:lastColumn="0" w:oddVBand="0" w:evenVBand="0" w:oddHBand="0" w:evenHBand="0" w:firstRowFirstColumn="0" w:firstRowLastColumn="0" w:lastRowFirstColumn="0" w:lastRowLastColumn="0"/>
            </w:pPr>
            <w:r>
              <w:t>1.173</w:t>
            </w:r>
          </w:p>
        </w:tc>
      </w:tr>
      <w:tr w:rsidR="00C42505" w14:paraId="7A91A5CC" w14:textId="77777777" w:rsidTr="00C4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right w:val="nil"/>
            </w:tcBorders>
            <w:tcMar>
              <w:left w:w="63" w:type="dxa"/>
            </w:tcMar>
          </w:tcPr>
          <w:p w14:paraId="3417B7CD" w14:textId="77777777" w:rsidR="00C42505" w:rsidRDefault="00A05383">
            <w:pPr>
              <w:rPr>
                <w:color w:val="FFFFFF" w:themeColor="background1"/>
              </w:rPr>
            </w:pPr>
            <w:r>
              <w:rPr>
                <w:color w:val="FFFFFF" w:themeColor="background1"/>
              </w:rPr>
              <w:t>Coverage</w:t>
            </w:r>
          </w:p>
        </w:tc>
        <w:tc>
          <w:tcPr>
            <w:tcW w:w="1640" w:type="dxa"/>
            <w:tcMar>
              <w:left w:w="63" w:type="dxa"/>
            </w:tcMar>
          </w:tcPr>
          <w:p w14:paraId="0CF30692" w14:textId="77777777" w:rsidR="00C42505" w:rsidRDefault="00A05383">
            <w:pPr>
              <w:cnfStyle w:val="000000100000" w:firstRow="0" w:lastRow="0" w:firstColumn="0" w:lastColumn="0" w:oddVBand="0" w:evenVBand="0" w:oddHBand="1" w:evenHBand="0" w:firstRowFirstColumn="0" w:firstRowLastColumn="0" w:lastRowFirstColumn="0" w:lastRowLastColumn="0"/>
            </w:pPr>
            <w:r>
              <w:t>1</w:t>
            </w:r>
          </w:p>
        </w:tc>
        <w:tc>
          <w:tcPr>
            <w:tcW w:w="1639" w:type="dxa"/>
            <w:tcMar>
              <w:left w:w="63" w:type="dxa"/>
            </w:tcMar>
          </w:tcPr>
          <w:p w14:paraId="624FD35F" w14:textId="77777777" w:rsidR="00C42505" w:rsidRDefault="00A05383">
            <w:pPr>
              <w:cnfStyle w:val="000000100000" w:firstRow="0" w:lastRow="0" w:firstColumn="0" w:lastColumn="0" w:oddVBand="0" w:evenVBand="0" w:oddHBand="1" w:evenHBand="0" w:firstRowFirstColumn="0" w:firstRowLastColumn="0" w:lastRowFirstColumn="0" w:lastRowLastColumn="0"/>
            </w:pPr>
            <w:r>
              <w:t>2</w:t>
            </w:r>
          </w:p>
        </w:tc>
        <w:tc>
          <w:tcPr>
            <w:tcW w:w="1636" w:type="dxa"/>
            <w:tcMar>
              <w:left w:w="63" w:type="dxa"/>
            </w:tcMar>
          </w:tcPr>
          <w:p w14:paraId="2B6CD687" w14:textId="77777777" w:rsidR="00C42505" w:rsidRDefault="00A05383">
            <w:pPr>
              <w:cnfStyle w:val="000000100000" w:firstRow="0" w:lastRow="0" w:firstColumn="0" w:lastColumn="0" w:oddVBand="0" w:evenVBand="0" w:oddHBand="1" w:evenHBand="0" w:firstRowFirstColumn="0" w:firstRowLastColumn="0" w:lastRowFirstColumn="0" w:lastRowLastColumn="0"/>
            </w:pPr>
            <w:r>
              <w:t>0.030</w:t>
            </w:r>
          </w:p>
        </w:tc>
        <w:tc>
          <w:tcPr>
            <w:tcW w:w="1654" w:type="dxa"/>
            <w:tcMar>
              <w:left w:w="63" w:type="dxa"/>
            </w:tcMar>
          </w:tcPr>
          <w:p w14:paraId="096ECBEB" w14:textId="77777777" w:rsidR="00C42505" w:rsidRDefault="00A05383">
            <w:pPr>
              <w:cnfStyle w:val="000000100000" w:firstRow="0" w:lastRow="0" w:firstColumn="0" w:lastColumn="0" w:oddVBand="0" w:evenVBand="0" w:oddHBand="1" w:evenHBand="0" w:firstRowFirstColumn="0" w:firstRowLastColumn="0" w:lastRowFirstColumn="0" w:lastRowLastColumn="0"/>
            </w:pPr>
            <w:r>
              <w:t>1.894</w:t>
            </w:r>
          </w:p>
        </w:tc>
      </w:tr>
      <w:tr w:rsidR="00C42505" w14:paraId="316C45F8" w14:textId="77777777" w:rsidTr="00C42505">
        <w:tc>
          <w:tcPr>
            <w:cnfStyle w:val="001000000000" w:firstRow="0" w:lastRow="0" w:firstColumn="1" w:lastColumn="0" w:oddVBand="0" w:evenVBand="0" w:oddHBand="0" w:evenHBand="0" w:firstRowFirstColumn="0" w:firstRowLastColumn="0" w:lastRowFirstColumn="0" w:lastRowLastColumn="0"/>
            <w:tcW w:w="1722" w:type="dxa"/>
            <w:tcBorders>
              <w:right w:val="nil"/>
            </w:tcBorders>
            <w:tcMar>
              <w:left w:w="63" w:type="dxa"/>
            </w:tcMar>
          </w:tcPr>
          <w:p w14:paraId="4092827D" w14:textId="77777777" w:rsidR="00C42505" w:rsidRDefault="00A05383">
            <w:pPr>
              <w:rPr>
                <w:color w:val="FFFFFF" w:themeColor="background1"/>
              </w:rPr>
            </w:pPr>
            <w:r>
              <w:rPr>
                <w:color w:val="FFFFFF" w:themeColor="background1"/>
              </w:rPr>
              <w:t>Profiling</w:t>
            </w:r>
          </w:p>
        </w:tc>
        <w:tc>
          <w:tcPr>
            <w:tcW w:w="1640" w:type="dxa"/>
            <w:shd w:val="clear" w:color="auto" w:fill="auto"/>
            <w:tcMar>
              <w:left w:w="63" w:type="dxa"/>
            </w:tcMar>
          </w:tcPr>
          <w:p w14:paraId="4FA4C728" w14:textId="77777777" w:rsidR="00C42505" w:rsidRDefault="00A05383">
            <w:pPr>
              <w:cnfStyle w:val="000000000000" w:firstRow="0" w:lastRow="0" w:firstColumn="0" w:lastColumn="0" w:oddVBand="0" w:evenVBand="0" w:oddHBand="0" w:evenHBand="0" w:firstRowFirstColumn="0" w:firstRowLastColumn="0" w:lastRowFirstColumn="0" w:lastRowLastColumn="0"/>
            </w:pPr>
            <w:r>
              <w:t>1</w:t>
            </w:r>
          </w:p>
        </w:tc>
        <w:tc>
          <w:tcPr>
            <w:tcW w:w="1639" w:type="dxa"/>
            <w:shd w:val="clear" w:color="auto" w:fill="auto"/>
            <w:tcMar>
              <w:left w:w="63" w:type="dxa"/>
            </w:tcMar>
          </w:tcPr>
          <w:p w14:paraId="7F7929E3" w14:textId="77777777" w:rsidR="00C42505" w:rsidRDefault="00A05383">
            <w:pPr>
              <w:cnfStyle w:val="000000000000" w:firstRow="0" w:lastRow="0" w:firstColumn="0" w:lastColumn="0" w:oddVBand="0" w:evenVBand="0" w:oddHBand="0" w:evenHBand="0" w:firstRowFirstColumn="0" w:firstRowLastColumn="0" w:lastRowFirstColumn="0" w:lastRowLastColumn="0"/>
            </w:pPr>
            <w:r>
              <w:t>2</w:t>
            </w:r>
          </w:p>
        </w:tc>
        <w:tc>
          <w:tcPr>
            <w:tcW w:w="1636" w:type="dxa"/>
            <w:shd w:val="clear" w:color="auto" w:fill="auto"/>
            <w:tcMar>
              <w:left w:w="63" w:type="dxa"/>
            </w:tcMar>
          </w:tcPr>
          <w:p w14:paraId="6648D9EE" w14:textId="77777777" w:rsidR="00C42505" w:rsidRDefault="00A05383">
            <w:pPr>
              <w:cnfStyle w:val="000000000000" w:firstRow="0" w:lastRow="0" w:firstColumn="0" w:lastColumn="0" w:oddVBand="0" w:evenVBand="0" w:oddHBand="0" w:evenHBand="0" w:firstRowFirstColumn="0" w:firstRowLastColumn="0" w:lastRowFirstColumn="0" w:lastRowLastColumn="0"/>
            </w:pPr>
            <w:r>
              <w:t>0.032</w:t>
            </w:r>
          </w:p>
        </w:tc>
        <w:tc>
          <w:tcPr>
            <w:tcW w:w="1654" w:type="dxa"/>
            <w:shd w:val="clear" w:color="auto" w:fill="auto"/>
            <w:tcMar>
              <w:left w:w="63" w:type="dxa"/>
            </w:tcMar>
          </w:tcPr>
          <w:p w14:paraId="13DD7208" w14:textId="77777777" w:rsidR="00C42505" w:rsidRDefault="00A05383">
            <w:pPr>
              <w:cnfStyle w:val="000000000000" w:firstRow="0" w:lastRow="0" w:firstColumn="0" w:lastColumn="0" w:oddVBand="0" w:evenVBand="0" w:oddHBand="0" w:evenHBand="0" w:firstRowFirstColumn="0" w:firstRowLastColumn="0" w:lastRowFirstColumn="0" w:lastRowLastColumn="0"/>
            </w:pPr>
            <w:r>
              <w:t>1.204</w:t>
            </w:r>
          </w:p>
        </w:tc>
      </w:tr>
      <w:tr w:rsidR="00C42505" w14:paraId="075C2C5A" w14:textId="77777777" w:rsidTr="00C42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right w:val="nil"/>
            </w:tcBorders>
            <w:tcMar>
              <w:left w:w="63" w:type="dxa"/>
            </w:tcMar>
          </w:tcPr>
          <w:p w14:paraId="21C50340" w14:textId="77777777" w:rsidR="00C42505" w:rsidRDefault="00A05383">
            <w:pPr>
              <w:rPr>
                <w:color w:val="FFFFFF" w:themeColor="background1"/>
              </w:rPr>
            </w:pPr>
            <w:r>
              <w:rPr>
                <w:color w:val="FFFFFF" w:themeColor="background1"/>
              </w:rPr>
              <w:t>Singleton</w:t>
            </w:r>
          </w:p>
        </w:tc>
        <w:tc>
          <w:tcPr>
            <w:tcW w:w="1640" w:type="dxa"/>
            <w:tcMar>
              <w:left w:w="63" w:type="dxa"/>
            </w:tcMar>
          </w:tcPr>
          <w:p w14:paraId="1E1A8505" w14:textId="77777777" w:rsidR="00C42505" w:rsidRDefault="00A05383">
            <w:pPr>
              <w:cnfStyle w:val="000000100000" w:firstRow="0" w:lastRow="0" w:firstColumn="0" w:lastColumn="0" w:oddVBand="0" w:evenVBand="0" w:oddHBand="1" w:evenHBand="0" w:firstRowFirstColumn="0" w:firstRowLastColumn="0" w:lastRowFirstColumn="0" w:lastRowLastColumn="0"/>
            </w:pPr>
            <w:r>
              <w:t>3</w:t>
            </w:r>
          </w:p>
        </w:tc>
        <w:tc>
          <w:tcPr>
            <w:tcW w:w="1639" w:type="dxa"/>
            <w:tcMar>
              <w:left w:w="63" w:type="dxa"/>
            </w:tcMar>
          </w:tcPr>
          <w:p w14:paraId="7A6DD154" w14:textId="77777777" w:rsidR="00C42505" w:rsidRDefault="00A05383">
            <w:pPr>
              <w:cnfStyle w:val="000000100000" w:firstRow="0" w:lastRow="0" w:firstColumn="0" w:lastColumn="0" w:oddVBand="0" w:evenVBand="0" w:oddHBand="1" w:evenHBand="0" w:firstRowFirstColumn="0" w:firstRowLastColumn="0" w:lastRowFirstColumn="0" w:lastRowLastColumn="0"/>
            </w:pPr>
            <w:r>
              <w:t>2</w:t>
            </w:r>
          </w:p>
        </w:tc>
        <w:tc>
          <w:tcPr>
            <w:tcW w:w="1636" w:type="dxa"/>
            <w:tcMar>
              <w:left w:w="63" w:type="dxa"/>
            </w:tcMar>
          </w:tcPr>
          <w:p w14:paraId="62046C6A" w14:textId="77777777" w:rsidR="00C42505" w:rsidRDefault="00A05383">
            <w:pPr>
              <w:cnfStyle w:val="000000100000" w:firstRow="0" w:lastRow="0" w:firstColumn="0" w:lastColumn="0" w:oddVBand="0" w:evenVBand="0" w:oddHBand="1" w:evenHBand="0" w:firstRowFirstColumn="0" w:firstRowLastColumn="0" w:lastRowFirstColumn="0" w:lastRowLastColumn="0"/>
            </w:pPr>
            <w:r>
              <w:t>0.034</w:t>
            </w:r>
          </w:p>
        </w:tc>
        <w:tc>
          <w:tcPr>
            <w:tcW w:w="1654" w:type="dxa"/>
            <w:tcMar>
              <w:left w:w="63" w:type="dxa"/>
            </w:tcMar>
          </w:tcPr>
          <w:p w14:paraId="5EC003BC" w14:textId="77777777" w:rsidR="00C42505" w:rsidRDefault="00A05383">
            <w:pPr>
              <w:cnfStyle w:val="000000100000" w:firstRow="0" w:lastRow="0" w:firstColumn="0" w:lastColumn="0" w:oddVBand="0" w:evenVBand="0" w:oddHBand="1" w:evenHBand="0" w:firstRowFirstColumn="0" w:firstRowLastColumn="0" w:lastRowFirstColumn="0" w:lastRowLastColumn="0"/>
            </w:pPr>
            <w:r>
              <w:t>1.173</w:t>
            </w:r>
          </w:p>
        </w:tc>
      </w:tr>
      <w:tr w:rsidR="00C42505" w14:paraId="4A681A0F" w14:textId="77777777" w:rsidTr="00C42505">
        <w:tc>
          <w:tcPr>
            <w:cnfStyle w:val="001000000000" w:firstRow="0" w:lastRow="0" w:firstColumn="1" w:lastColumn="0" w:oddVBand="0" w:evenVBand="0" w:oddHBand="0" w:evenHBand="0" w:firstRowFirstColumn="0" w:firstRowLastColumn="0" w:lastRowFirstColumn="0" w:lastRowLastColumn="0"/>
            <w:tcW w:w="1722" w:type="dxa"/>
            <w:tcBorders>
              <w:right w:val="nil"/>
            </w:tcBorders>
            <w:tcMar>
              <w:left w:w="63" w:type="dxa"/>
            </w:tcMar>
          </w:tcPr>
          <w:p w14:paraId="761E1F21" w14:textId="77777777" w:rsidR="00C42505" w:rsidRDefault="00A05383">
            <w:pPr>
              <w:rPr>
                <w:color w:val="FFFFFF" w:themeColor="background1"/>
              </w:rPr>
            </w:pPr>
            <w:r>
              <w:rPr>
                <w:color w:val="FFFFFF" w:themeColor="background1"/>
              </w:rPr>
              <w:t>Another_demo</w:t>
            </w:r>
          </w:p>
        </w:tc>
        <w:tc>
          <w:tcPr>
            <w:tcW w:w="1640" w:type="dxa"/>
            <w:shd w:val="clear" w:color="auto" w:fill="auto"/>
            <w:tcMar>
              <w:left w:w="63" w:type="dxa"/>
            </w:tcMar>
          </w:tcPr>
          <w:p w14:paraId="7C9D3C28" w14:textId="77777777" w:rsidR="00C42505" w:rsidRDefault="00A05383">
            <w:pPr>
              <w:cnfStyle w:val="000000000000" w:firstRow="0" w:lastRow="0" w:firstColumn="0" w:lastColumn="0" w:oddVBand="0" w:evenVBand="0" w:oddHBand="0" w:evenHBand="0" w:firstRowFirstColumn="0" w:firstRowLastColumn="0" w:lastRowFirstColumn="0" w:lastRowLastColumn="0"/>
            </w:pPr>
            <w:r>
              <w:t>5</w:t>
            </w:r>
          </w:p>
        </w:tc>
        <w:tc>
          <w:tcPr>
            <w:tcW w:w="1639" w:type="dxa"/>
            <w:shd w:val="clear" w:color="auto" w:fill="auto"/>
            <w:tcMar>
              <w:left w:w="63" w:type="dxa"/>
            </w:tcMar>
          </w:tcPr>
          <w:p w14:paraId="3719BE72" w14:textId="77777777" w:rsidR="00C42505" w:rsidRDefault="00A05383">
            <w:pPr>
              <w:cnfStyle w:val="000000000000" w:firstRow="0" w:lastRow="0" w:firstColumn="0" w:lastColumn="0" w:oddVBand="0" w:evenVBand="0" w:oddHBand="0" w:evenHBand="0" w:firstRowFirstColumn="0" w:firstRowLastColumn="0" w:lastRowFirstColumn="0" w:lastRowLastColumn="0"/>
            </w:pPr>
            <w:r>
              <w:t>1</w:t>
            </w:r>
          </w:p>
        </w:tc>
        <w:tc>
          <w:tcPr>
            <w:tcW w:w="1636" w:type="dxa"/>
            <w:shd w:val="clear" w:color="auto" w:fill="auto"/>
            <w:tcMar>
              <w:left w:w="63" w:type="dxa"/>
            </w:tcMar>
          </w:tcPr>
          <w:p w14:paraId="71ABF540" w14:textId="77777777" w:rsidR="00C42505" w:rsidRDefault="00A05383">
            <w:pPr>
              <w:cnfStyle w:val="000000000000" w:firstRow="0" w:lastRow="0" w:firstColumn="0" w:lastColumn="0" w:oddVBand="0" w:evenVBand="0" w:oddHBand="0" w:evenHBand="0" w:firstRowFirstColumn="0" w:firstRowLastColumn="0" w:lastRowFirstColumn="0" w:lastRowLastColumn="0"/>
            </w:pPr>
            <w:r>
              <w:t>0.272</w:t>
            </w:r>
          </w:p>
        </w:tc>
        <w:tc>
          <w:tcPr>
            <w:tcW w:w="1654" w:type="dxa"/>
            <w:shd w:val="clear" w:color="auto" w:fill="auto"/>
            <w:tcMar>
              <w:left w:w="63" w:type="dxa"/>
            </w:tcMar>
          </w:tcPr>
          <w:p w14:paraId="6CEC9048" w14:textId="77777777" w:rsidR="00C42505" w:rsidRDefault="00A05383">
            <w:pPr>
              <w:cnfStyle w:val="000000000000" w:firstRow="0" w:lastRow="0" w:firstColumn="0" w:lastColumn="0" w:oddVBand="0" w:evenVBand="0" w:oddHBand="0" w:evenHBand="0" w:firstRowFirstColumn="0" w:firstRowLastColumn="0" w:lastRowFirstColumn="0" w:lastRowLastColumn="0"/>
            </w:pPr>
            <w:r>
              <w:t>1.188</w:t>
            </w:r>
          </w:p>
        </w:tc>
      </w:tr>
    </w:tbl>
    <w:p w14:paraId="16BC8DB0" w14:textId="77777777" w:rsidR="00C42505" w:rsidRDefault="00A05383">
      <w:pPr>
        <w:pStyle w:val="a5"/>
        <w:numPr>
          <w:ilvl w:val="0"/>
          <w:numId w:val="3"/>
        </w:numPr>
      </w:pPr>
      <w:r>
        <w:t>AspectC++’s support for macros is poor.</w:t>
      </w:r>
    </w:p>
    <w:p w14:paraId="5A94636A" w14:textId="77777777" w:rsidR="00C42505" w:rsidRDefault="00A05383">
      <w:pPr>
        <w:pStyle w:val="a5"/>
        <w:ind w:left="360" w:firstLine="0"/>
      </w:pPr>
      <w:r>
        <w:t>In the manual for ac++ (</w:t>
      </w:r>
      <w:hyperlink r:id="rId6">
        <w:r>
          <w:rPr>
            <w:rStyle w:val="InternetLink"/>
            <w:vanish/>
            <w:webHidden/>
          </w:rPr>
          <w:t>http://aspectc.org/doc/ac-compilerman.pdf)</w:t>
        </w:r>
      </w:hyperlink>
      <w:r>
        <w:t>, “Macros” is marked as “Unimplemented Features”.</w:t>
      </w:r>
    </w:p>
    <w:p w14:paraId="09B6C87B" w14:textId="77777777" w:rsidR="00C42505" w:rsidRDefault="00A05383">
      <w:pPr>
        <w:pStyle w:val="a5"/>
        <w:numPr>
          <w:ilvl w:val="0"/>
          <w:numId w:val="3"/>
        </w:numPr>
      </w:pPr>
      <w:r>
        <w:t>AspectC++’s support for filename extensions is disappointing.</w:t>
      </w:r>
    </w:p>
    <w:p w14:paraId="4435CA89" w14:textId="77777777" w:rsidR="00C42505" w:rsidRDefault="00A05383">
      <w:pPr>
        <w:pStyle w:val="a5"/>
        <w:ind w:left="360" w:firstLine="0"/>
      </w:pPr>
      <w:r>
        <w:t>By default, AspectC++ only support source files with “.cc” extension. Although a “-e &lt;extension&gt;” flag is to specify the file extension name, it’s still tricky to use this flag.</w:t>
      </w:r>
    </w:p>
    <w:p w14:paraId="5EA7B7EB" w14:textId="77777777" w:rsidR="00C42505" w:rsidRDefault="00C42505">
      <w:pPr>
        <w:ind w:firstLine="360"/>
      </w:pPr>
    </w:p>
    <w:p w14:paraId="63479D84" w14:textId="77777777" w:rsidR="00C42505" w:rsidRDefault="00A05383">
      <w:pPr>
        <w:pStyle w:val="2"/>
        <w:numPr>
          <w:ilvl w:val="1"/>
          <w:numId w:val="1"/>
        </w:numPr>
      </w:pPr>
      <w:r>
        <w:t xml:space="preserve"> </w:t>
      </w:r>
      <w:bookmarkStart w:id="9" w:name="_Toc457823583"/>
      <w:r>
        <w:t>gcov</w:t>
      </w:r>
      <w:bookmarkEnd w:id="9"/>
    </w:p>
    <w:p w14:paraId="4D72C76A" w14:textId="77777777" w:rsidR="00C42505" w:rsidRDefault="00A05383">
      <w:pPr>
        <w:ind w:firstLine="420"/>
      </w:pPr>
      <w:r>
        <w:t>gcov is a code coverage tool for C or C++. Add CXXFLAGS = -fprofile-arcs -ftest-coverage to makefile and add -lgcov when link. Run the target program. gcov -b &lt;filename&gt;. &lt;filename&gt;. gcov is a detailed coverage report file which contains function coverage information.</w:t>
      </w:r>
    </w:p>
    <w:p w14:paraId="47590E04" w14:textId="77777777" w:rsidR="00C42505" w:rsidRDefault="00A05383">
      <w:pPr>
        <w:ind w:firstLine="420"/>
      </w:pPr>
      <w:r>
        <w:t>The goal is to obtain, for each function, whether it is entered. gcov is a code coverage tool for C/C++, which can be used here.</w:t>
      </w:r>
    </w:p>
    <w:p w14:paraId="3E7B877F" w14:textId="77777777" w:rsidR="00C42505" w:rsidRDefault="00A05383">
      <w:pPr>
        <w:pStyle w:val="3"/>
        <w:numPr>
          <w:ilvl w:val="2"/>
          <w:numId w:val="1"/>
        </w:numPr>
      </w:pPr>
      <w:bookmarkStart w:id="10" w:name="_Toc457823584"/>
      <w:r>
        <w:t>Basic Implementation</w:t>
      </w:r>
      <w:bookmarkEnd w:id="10"/>
    </w:p>
    <w:p w14:paraId="2409D706" w14:textId="77777777" w:rsidR="00C42505" w:rsidRDefault="00A05383">
      <w:pPr>
        <w:pStyle w:val="4"/>
        <w:numPr>
          <w:ilvl w:val="3"/>
          <w:numId w:val="1"/>
        </w:numPr>
      </w:pPr>
      <w:r>
        <w:t>Modify makefile</w:t>
      </w:r>
    </w:p>
    <w:p w14:paraId="288ACA63" w14:textId="77777777" w:rsidR="00C42505" w:rsidRDefault="00A05383">
      <w:pPr>
        <w:ind w:firstLine="420"/>
      </w:pPr>
      <w:r>
        <w:t xml:space="preserve">Add -fprofile-arcs -ftest-coverage to CXXFLAGS. Add -lgcov when linking. </w:t>
      </w:r>
    </w:p>
    <w:p w14:paraId="6F82FD32" w14:textId="77777777" w:rsidR="00C42505" w:rsidRDefault="00A05383">
      <w:pPr>
        <w:pStyle w:val="4"/>
        <w:numPr>
          <w:ilvl w:val="3"/>
          <w:numId w:val="1"/>
        </w:numPr>
      </w:pPr>
      <w:r>
        <w:t>Make and run</w:t>
      </w:r>
    </w:p>
    <w:p w14:paraId="0F386113" w14:textId="77777777" w:rsidR="00C42505" w:rsidRDefault="00A05383">
      <w:r>
        <w:t>Make the project and run it. You will get .gcno and .gcna file. Do not delete them.</w:t>
      </w:r>
    </w:p>
    <w:p w14:paraId="00F0DDC3" w14:textId="77777777" w:rsidR="00C42505" w:rsidRDefault="00A05383">
      <w:pPr>
        <w:pStyle w:val="4"/>
        <w:numPr>
          <w:ilvl w:val="3"/>
          <w:numId w:val="1"/>
        </w:numPr>
      </w:pPr>
      <w:r>
        <w:lastRenderedPageBreak/>
        <w:t>gcov -b filename</w:t>
      </w:r>
    </w:p>
    <w:p w14:paraId="33783CBC" w14:textId="77777777" w:rsidR="00C42505" w:rsidRDefault="00A05383">
      <w:pPr>
        <w:pStyle w:val="PreformattedText"/>
      </w:pPr>
      <w:r>
        <w:t>gcov [</w:t>
      </w:r>
      <w:r>
        <w:rPr>
          <w:rStyle w:val="Variable"/>
        </w:rPr>
        <w:t>options</w:t>
      </w:r>
      <w:r>
        <w:t xml:space="preserve">] </w:t>
      </w:r>
      <w:r>
        <w:rPr>
          <w:rStyle w:val="Variable"/>
        </w:rPr>
        <w:t>files</w:t>
      </w:r>
    </w:p>
    <w:p w14:paraId="26BEC94C" w14:textId="77777777" w:rsidR="00C42505" w:rsidRDefault="00A05383">
      <w:r>
        <w:t>gcov accepts many options. We use -b (short for –</w:t>
      </w:r>
      <w:r>
        <w:rPr>
          <w:rStyle w:val="SourceText"/>
        </w:rPr>
        <w:t xml:space="preserve">branch-probabilities). </w:t>
      </w:r>
      <w:r>
        <w:t xml:space="preserve">Write branch frequencies to the output file, and write branch summary info to the standard output. This option allows you to see how often each branch in your program was taken. Unconditional branches will not be shown, unless the </w:t>
      </w:r>
      <w:r>
        <w:rPr>
          <w:rStyle w:val="Example"/>
        </w:rPr>
        <w:t>-u</w:t>
      </w:r>
      <w:r>
        <w:t xml:space="preserve"> option is given. </w:t>
      </w:r>
      <w:r>
        <w:rPr>
          <w:rStyle w:val="SourceText"/>
        </w:rPr>
        <w:t>The function level summaries are shown when using -b. Traverse the directory recursively and invoke gcov. Some .gcov files are generated after invoking gcov. They are human-readable text files which describe the coverage information.</w:t>
      </w:r>
    </w:p>
    <w:p w14:paraId="003D3527" w14:textId="77777777" w:rsidR="00C42505" w:rsidRDefault="00A05383">
      <w:pPr>
        <w:pStyle w:val="4"/>
        <w:numPr>
          <w:ilvl w:val="3"/>
          <w:numId w:val="1"/>
        </w:numPr>
      </w:pPr>
      <w:r>
        <w:t>Analyse *.gcov</w:t>
      </w:r>
    </w:p>
    <w:p w14:paraId="472CCE68" w14:textId="77777777" w:rsidR="00C42505" w:rsidRDefault="00A05383">
      <w:r>
        <w:t xml:space="preserve">Analyse all .gocv files. The .gocv file list the source code appending some coverage information. The function level information is formatted as “function _Z6globalv called 5 returned 100% blocks executed 100%”. Identify the pattern and collect the relevant data – whether a function is executed or not. </w:t>
      </w:r>
    </w:p>
    <w:p w14:paraId="1CF73494" w14:textId="77777777" w:rsidR="00C42505" w:rsidRDefault="00C42505">
      <w:pPr>
        <w:ind w:firstLine="420"/>
      </w:pPr>
    </w:p>
    <w:p w14:paraId="52A8D234" w14:textId="77777777" w:rsidR="00C42505" w:rsidRDefault="00A05383">
      <w:pPr>
        <w:pStyle w:val="3"/>
        <w:numPr>
          <w:ilvl w:val="2"/>
          <w:numId w:val="1"/>
        </w:numPr>
      </w:pPr>
      <w:bookmarkStart w:id="11" w:name="_Toc457823585"/>
      <w:r>
        <w:t>Pros and Cons</w:t>
      </w:r>
      <w:bookmarkEnd w:id="11"/>
    </w:p>
    <w:p w14:paraId="3194F6D3" w14:textId="77777777" w:rsidR="00C42505" w:rsidRDefault="00A05383">
      <w:pPr>
        <w:pStyle w:val="4"/>
        <w:numPr>
          <w:ilvl w:val="3"/>
          <w:numId w:val="1"/>
        </w:numPr>
      </w:pPr>
      <w:r>
        <w:t>Pros</w:t>
      </w:r>
    </w:p>
    <w:p w14:paraId="3ACDBFA4" w14:textId="77777777" w:rsidR="00C42505" w:rsidRDefault="00A05383">
      <w:pPr>
        <w:ind w:firstLine="360"/>
      </w:pPr>
      <w:r>
        <w:t>It does not need too much extra code. A basic implementation needs less then 200 LOC.</w:t>
      </w:r>
    </w:p>
    <w:p w14:paraId="023DB8E5" w14:textId="77777777" w:rsidR="00C42505" w:rsidRDefault="00A05383">
      <w:pPr>
        <w:pStyle w:val="4"/>
        <w:numPr>
          <w:ilvl w:val="3"/>
          <w:numId w:val="1"/>
        </w:numPr>
      </w:pPr>
      <w:r>
        <w:t>Cons</w:t>
      </w:r>
    </w:p>
    <w:p w14:paraId="14EAD327" w14:textId="77777777" w:rsidR="00C42505" w:rsidRDefault="00A05383">
      <w:pPr>
        <w:ind w:firstLine="360"/>
      </w:pPr>
      <w:r>
        <w:t>It does more work than we need because it counts execution times of every line. This will waste some time.</w:t>
      </w:r>
    </w:p>
    <w:p w14:paraId="0FB34E39" w14:textId="77777777" w:rsidR="00C42505" w:rsidRDefault="00A05383">
      <w:pPr>
        <w:ind w:firstLine="360"/>
      </w:pPr>
      <w:r>
        <w:t>It is not easy to modify makefile for large-scale project.</w:t>
      </w:r>
    </w:p>
    <w:p w14:paraId="6CCC9D06" w14:textId="77777777" w:rsidR="00C42505" w:rsidRDefault="00C42505"/>
    <w:p w14:paraId="00B0D17D" w14:textId="77777777" w:rsidR="00C42505" w:rsidRDefault="00A05383">
      <w:r>
        <w:rPr>
          <w:rFonts w:ascii="Calibri Light" w:eastAsiaTheme="majorEastAsia" w:hAnsi="Calibri Light" w:cstheme="majorBidi"/>
          <w:b/>
          <w:bCs/>
          <w:sz w:val="32"/>
          <w:szCs w:val="32"/>
        </w:rPr>
        <w:t>3.3 Case Study: CCTZ</w:t>
      </w:r>
    </w:p>
    <w:p w14:paraId="1A6167E1" w14:textId="77777777" w:rsidR="00C42505" w:rsidRDefault="00C42505"/>
    <w:p w14:paraId="25DAD073" w14:textId="77777777" w:rsidR="00C42505" w:rsidRDefault="00A05383">
      <w:r>
        <w:t>CCTZ is a C++ library for translating between absolute and civil times using the rules of a time zone. It has 6603 lines of code.</w:t>
      </w:r>
    </w:p>
    <w:p w14:paraId="567B831C" w14:textId="77777777" w:rsidR="00C42505" w:rsidRDefault="00A05383">
      <w:r>
        <w:t xml:space="preserve">The testing is build by bazel by default in this project. We prefer makefile. Install gtest to system(http://stackoverflow.com/questions/13513905/how-to-setup-googletest-as-a-shared-library-on-linux). Modify makefile to build the testing object file. Our program can successfully get the coverage information of every function in the project. But gcov also records the libraries' execution like stl and gtest which are useless. We </w:t>
      </w:r>
      <w:r>
        <w:lastRenderedPageBreak/>
        <w:t>only analyse the code of project by checking the filename.</w:t>
      </w:r>
    </w:p>
    <w:p w14:paraId="5B61BBA0" w14:textId="77777777" w:rsidR="00C42505" w:rsidRDefault="00A05383">
      <w:r>
        <w:t>Steps:</w:t>
      </w:r>
    </w:p>
    <w:p w14:paraId="4F67C13D" w14:textId="77777777" w:rsidR="00C42505" w:rsidRDefault="00A05383">
      <w:r>
        <w:t>1. List all test cases;</w:t>
      </w:r>
    </w:p>
    <w:p w14:paraId="5A6D3260" w14:textId="77777777" w:rsidR="00C42505" w:rsidRDefault="00A05383">
      <w:r>
        <w:t>2. Run each test case and get coverage.</w:t>
      </w:r>
    </w:p>
    <w:p w14:paraId="2A327853" w14:textId="77777777" w:rsidR="00C42505" w:rsidRDefault="00A05383">
      <w:r>
        <w:t>It costs about 15 seconds to get function coverage of 57 test cases.</w:t>
      </w:r>
    </w:p>
    <w:p w14:paraId="6D3ECDC2" w14:textId="77777777" w:rsidR="00C42505" w:rsidRDefault="00A05383">
      <w:r>
        <w:t>Problems:</w:t>
      </w:r>
    </w:p>
    <w:p w14:paraId="1D6881DE" w14:textId="77777777" w:rsidR="00C42505" w:rsidRDefault="00A05383">
      <w:r>
        <w:t>1. Functions at runtime cannot map to functions in source code such as template, default constructor.</w:t>
      </w:r>
    </w:p>
    <w:p w14:paraId="4D4AD4D3" w14:textId="77777777" w:rsidR="00C42505" w:rsidRDefault="00A05383">
      <w:r>
        <w:t>2. Function naming. Gcov has its convention which we have to map them to ast version.</w:t>
      </w:r>
    </w:p>
    <w:p w14:paraId="4AD37ED0" w14:textId="77777777" w:rsidR="00C42505" w:rsidRDefault="00A05383">
      <w:pPr>
        <w:pStyle w:val="1"/>
        <w:numPr>
          <w:ilvl w:val="0"/>
          <w:numId w:val="1"/>
        </w:numPr>
      </w:pPr>
      <w:bookmarkStart w:id="12" w:name="_Toc457823586"/>
      <w:r>
        <w:t>Differ</w:t>
      </w:r>
      <w:bookmarkEnd w:id="12"/>
    </w:p>
    <w:p w14:paraId="15E85028" w14:textId="0818FBB1" w:rsidR="00AD77D2" w:rsidRDefault="00D33935" w:rsidP="00D33935">
      <w:pPr>
        <w:ind w:firstLine="420"/>
      </w:pPr>
      <w:r>
        <w:t>When a new version of the target project arrives, in order to test it incrementally, we first to do a “diff” between the old version and the new version.</w:t>
      </w:r>
      <w:r w:rsidR="000F2ED0" w:rsidRPr="000F2ED0">
        <w:t xml:space="preserve"> </w:t>
      </w:r>
      <w:r w:rsidR="000F2ED0">
        <w:t>The “diff” process can be divided into two levels, file level and AST (Abstract Syntax Tree) level. First we compare the two versions of source code in the file level to see if any file or folder has been added, deleted or modified. When a file is detected to be modified, we then compare the old file and the new file in the AST level, that is we transform the source code into AST and compare different kinds of AST nodes on it, and extract the exact information about which function (and non-function element) has been changed.</w:t>
      </w:r>
    </w:p>
    <w:p w14:paraId="7311D9C9" w14:textId="62279BF1" w:rsidR="002B574A" w:rsidRDefault="00283F55" w:rsidP="0068293D">
      <w:pPr>
        <w:pStyle w:val="2"/>
        <w:numPr>
          <w:ilvl w:val="1"/>
          <w:numId w:val="1"/>
        </w:numPr>
      </w:pPr>
      <w:bookmarkStart w:id="13" w:name="_Toc457823587"/>
      <w:r>
        <w:t>Tools</w:t>
      </w:r>
      <w:bookmarkEnd w:id="13"/>
    </w:p>
    <w:p w14:paraId="7944B53C" w14:textId="58E36557" w:rsidR="00283F55" w:rsidRDefault="00283F55" w:rsidP="0027387A">
      <w:pPr>
        <w:ind w:firstLine="420"/>
      </w:pPr>
      <w:r>
        <w:rPr>
          <w:rFonts w:hint="eastAsia"/>
        </w:rPr>
        <w:t>Th</w:t>
      </w:r>
      <w:r>
        <w:t xml:space="preserve">e tools to support Differ are Clang AST and Eclipse CDT (C/C++ Development Tooling). And the final decision is </w:t>
      </w:r>
      <w:r w:rsidRPr="00CF1A0E">
        <w:rPr>
          <w:b/>
        </w:rPr>
        <w:t>using</w:t>
      </w:r>
      <w:r>
        <w:t xml:space="preserve"> </w:t>
      </w:r>
      <w:r w:rsidRPr="006858B5">
        <w:rPr>
          <w:b/>
        </w:rPr>
        <w:t>Eclipse CDT</w:t>
      </w:r>
      <w:r>
        <w:t>.</w:t>
      </w:r>
    </w:p>
    <w:p w14:paraId="156E0651" w14:textId="51869444" w:rsidR="00283F55" w:rsidRDefault="0027387A" w:rsidP="004E1FA8">
      <w:pPr>
        <w:pStyle w:val="3"/>
        <w:numPr>
          <w:ilvl w:val="2"/>
          <w:numId w:val="1"/>
        </w:numPr>
      </w:pPr>
      <w:bookmarkStart w:id="14" w:name="_Toc457823588"/>
      <w:r>
        <w:t>Clang AST</w:t>
      </w:r>
      <w:bookmarkEnd w:id="14"/>
    </w:p>
    <w:p w14:paraId="3E813F8C" w14:textId="2ABDDF2B" w:rsidR="00EB7BD4" w:rsidRDefault="00F53346" w:rsidP="006533AE">
      <w:pPr>
        <w:ind w:firstLine="420"/>
        <w:jc w:val="left"/>
      </w:pPr>
      <w:r w:rsidRPr="00F53346">
        <w:t>Clang</w:t>
      </w:r>
      <w:r w:rsidR="00380593">
        <w:t>(</w:t>
      </w:r>
      <w:hyperlink r:id="rId7" w:history="1">
        <w:r w:rsidR="004D3D50" w:rsidRPr="0013013F">
          <w:rPr>
            <w:rStyle w:val="ab"/>
          </w:rPr>
          <w:t>http://clang.llvm.org/docs/index.html</w:t>
        </w:r>
      </w:hyperlink>
      <w:r w:rsidR="004D3D50">
        <w:t xml:space="preserve"> </w:t>
      </w:r>
      <w:r w:rsidR="00380593">
        <w:t>)</w:t>
      </w:r>
      <w:r>
        <w:t xml:space="preserve"> </w:t>
      </w:r>
      <w:r w:rsidRPr="00F53346">
        <w:t>is a compiler front end for the programming languages C, C++, Objective-C, Objective-C++</w:t>
      </w:r>
      <w:r w:rsidR="00C1435F">
        <w:t xml:space="preserve"> etc</w:t>
      </w:r>
      <w:r w:rsidRPr="00F53346">
        <w:t xml:space="preserve">. </w:t>
      </w:r>
      <w:r w:rsidR="00EB7BD4">
        <w:t>And Clang AST</w:t>
      </w:r>
      <w:r w:rsidR="00EB7BD4" w:rsidRPr="00EB7BD4">
        <w:t xml:space="preserve"> is targeted at developers who either want to contribute to Clang, or use tools that work based on Clang’s AST, like the AST matchers.</w:t>
      </w:r>
    </w:p>
    <w:p w14:paraId="2DBA1417" w14:textId="66C27A73" w:rsidR="004724E9" w:rsidRDefault="00B82D03" w:rsidP="00654954">
      <w:pPr>
        <w:ind w:firstLine="420"/>
        <w:jc w:val="left"/>
      </w:pPr>
      <w:r>
        <w:t>Clang</w:t>
      </w:r>
      <w:r w:rsidR="00766E81">
        <w:t xml:space="preserve"> provides</w:t>
      </w:r>
      <w:r w:rsidR="00E40157">
        <w:t xml:space="preserve"> </w:t>
      </w:r>
      <w:r w:rsidR="00A81A7F">
        <w:t>three</w:t>
      </w:r>
      <w:r w:rsidR="00E40157">
        <w:t xml:space="preserve"> different level</w:t>
      </w:r>
      <w:r w:rsidR="000C2680">
        <w:t>s</w:t>
      </w:r>
      <w:r w:rsidR="00E40157">
        <w:t xml:space="preserve"> of tooling</w:t>
      </w:r>
      <w:r w:rsidR="00AE68DD">
        <w:t xml:space="preserve">, which are </w:t>
      </w:r>
      <w:r w:rsidR="00AE68DD" w:rsidRPr="00AE68DD">
        <w:t>LibClang</w:t>
      </w:r>
      <w:r w:rsidR="00AE68DD">
        <w:t xml:space="preserve">, </w:t>
      </w:r>
      <w:r w:rsidR="00AE68DD" w:rsidRPr="00AE68DD">
        <w:t>Clang Plugins</w:t>
      </w:r>
      <w:r w:rsidR="00AE68DD">
        <w:t xml:space="preserve"> and </w:t>
      </w:r>
      <w:r w:rsidR="00AE68DD" w:rsidRPr="00AE68DD">
        <w:t>LibTooling</w:t>
      </w:r>
      <w:r w:rsidR="00DD3820">
        <w:t>.</w:t>
      </w:r>
      <w:r w:rsidR="00481BCC">
        <w:t xml:space="preserve"> </w:t>
      </w:r>
      <w:r w:rsidR="005405F0">
        <w:t xml:space="preserve">Each level </w:t>
      </w:r>
      <w:r w:rsidR="005405F0" w:rsidRPr="005405F0">
        <w:t xml:space="preserve">provides </w:t>
      </w:r>
      <w:r w:rsidR="005405F0">
        <w:t>different ways</w:t>
      </w:r>
      <w:r w:rsidR="005405F0" w:rsidRPr="005405F0">
        <w:t xml:space="preserve"> to </w:t>
      </w:r>
      <w:r w:rsidR="00000626">
        <w:t>deal with AST</w:t>
      </w:r>
      <w:r w:rsidR="006652BF">
        <w:t>(</w:t>
      </w:r>
      <w:hyperlink r:id="rId8" w:history="1">
        <w:r w:rsidR="006652BF" w:rsidRPr="0013013F">
          <w:rPr>
            <w:rStyle w:val="ab"/>
          </w:rPr>
          <w:t>http://clang.llvm.org/docs/Tooling.html</w:t>
        </w:r>
      </w:hyperlink>
      <w:r w:rsidR="006652BF">
        <w:t xml:space="preserve"> )</w:t>
      </w:r>
      <w:r w:rsidR="0009786B">
        <w:t>.</w:t>
      </w:r>
      <w:r w:rsidR="00000626">
        <w:t xml:space="preserve"> </w:t>
      </w:r>
    </w:p>
    <w:p w14:paraId="4DE06EE2" w14:textId="6148B38B" w:rsidR="00654954" w:rsidRDefault="0093153C" w:rsidP="00654954">
      <w:pPr>
        <w:ind w:firstLine="420"/>
        <w:jc w:val="left"/>
      </w:pPr>
      <w:r w:rsidRPr="0093153C">
        <w:t>Clang’s AST nodes are modeled on a class hierarchy that does not have a common ancestor. Instead, there are multiple larger hierarchies for basic node types like Decl and Stmt. Many important AST nodes derive from Type, Decl, DeclContext or Stmt, with some classes deriving from both Decl and DeclContext.</w:t>
      </w:r>
    </w:p>
    <w:p w14:paraId="1F92880C" w14:textId="22246C61" w:rsidR="000C5B56" w:rsidRDefault="000C5B56" w:rsidP="000C5B56">
      <w:pPr>
        <w:ind w:firstLine="420"/>
        <w:jc w:val="left"/>
      </w:pPr>
      <w:r>
        <w:t>There are also a multitude of nodes in the AST that are not part of a larger hierarchy, and are only reachable from specific other nodes, like CXXBaseSpecifier.</w:t>
      </w:r>
    </w:p>
    <w:p w14:paraId="0BB65541" w14:textId="690F251D" w:rsidR="000C5B56" w:rsidRDefault="000C5B56" w:rsidP="00484C11">
      <w:pPr>
        <w:ind w:firstLine="420"/>
        <w:jc w:val="left"/>
      </w:pPr>
      <w:r>
        <w:lastRenderedPageBreak/>
        <w:t>Thus, to traverse the full AST, one starts from the TranslationUnitDecl and then recursively traverses everything that can be reached from that node - this information has to be encoded for each specific node type. This algorithm is encoded in the RecursiveASTVisitor. See the RecursiveASTVisitor tutorial.</w:t>
      </w:r>
    </w:p>
    <w:p w14:paraId="41BAF1AA" w14:textId="6CF16591" w:rsidR="000C5B56" w:rsidRDefault="000C5B56" w:rsidP="000C5B56">
      <w:pPr>
        <w:ind w:firstLine="420"/>
        <w:jc w:val="left"/>
      </w:pPr>
      <w:r>
        <w:t>The two most basic nodes in the Clang AST are statements (Stmt) and declarations (Decl). Note that expressions (Expr) are also statements in Clang’s AST.</w:t>
      </w:r>
    </w:p>
    <w:p w14:paraId="77E87FBF" w14:textId="37E69A5F" w:rsidR="00B12B07" w:rsidRDefault="00B12B07" w:rsidP="000C5B56">
      <w:pPr>
        <w:ind w:firstLine="420"/>
        <w:jc w:val="left"/>
      </w:pPr>
      <w:r w:rsidRPr="00B12B07">
        <w:t>Clang has a built</w:t>
      </w:r>
      <w:r w:rsidR="006C69D7">
        <w:t>-</w:t>
      </w:r>
      <w:r w:rsidRPr="00B12B07">
        <w:t xml:space="preserve">in AST-dump mode, which can be enabled with the flag </w:t>
      </w:r>
      <w:r w:rsidR="0014455B">
        <w:t>“</w:t>
      </w:r>
      <w:r w:rsidRPr="00B12B07">
        <w:t>-ast-dump</w:t>
      </w:r>
      <w:r w:rsidR="0014455B">
        <w:t>”</w:t>
      </w:r>
      <w:r w:rsidRPr="00B12B07">
        <w:t>.</w:t>
      </w:r>
    </w:p>
    <w:p w14:paraId="5B84F4A5" w14:textId="616D8FAC" w:rsidR="00EF3274" w:rsidRDefault="00EF3274" w:rsidP="000C5B56">
      <w:pPr>
        <w:ind w:firstLine="420"/>
        <w:jc w:val="left"/>
      </w:pPr>
      <w:r>
        <w:t>To use Clang AST tooling, you must write C++ code and include the header files in the “clang/AST” folder.</w:t>
      </w:r>
    </w:p>
    <w:p w14:paraId="26B38F20" w14:textId="32F2E625" w:rsidR="0027387A" w:rsidRDefault="0027387A" w:rsidP="004E1FA8">
      <w:pPr>
        <w:pStyle w:val="3"/>
        <w:numPr>
          <w:ilvl w:val="2"/>
          <w:numId w:val="1"/>
        </w:numPr>
      </w:pPr>
      <w:bookmarkStart w:id="15" w:name="_Toc457823589"/>
      <w:r>
        <w:rPr>
          <w:rFonts w:hint="eastAsia"/>
        </w:rPr>
        <w:t>Eclipse CDT</w:t>
      </w:r>
      <w:bookmarkEnd w:id="15"/>
    </w:p>
    <w:p w14:paraId="341FFB3B" w14:textId="49F5E49E" w:rsidR="00753862" w:rsidRDefault="00937792" w:rsidP="00753862">
      <w:pPr>
        <w:ind w:firstLine="420"/>
        <w:jc w:val="left"/>
      </w:pPr>
      <w:r>
        <w:t>Eclipse CDT(</w:t>
      </w:r>
      <w:hyperlink r:id="rId9" w:history="1">
        <w:r w:rsidRPr="0013013F">
          <w:rPr>
            <w:rStyle w:val="ab"/>
          </w:rPr>
          <w:t>http://www.eclipse.org/cdt/</w:t>
        </w:r>
      </w:hyperlink>
      <w:r>
        <w:t xml:space="preserve"> )</w:t>
      </w:r>
      <w:r w:rsidR="00164E4C">
        <w:t>is a C/C++ development tool</w:t>
      </w:r>
      <w:r w:rsidR="00766ABC">
        <w:t xml:space="preserve"> plugin</w:t>
      </w:r>
      <w:r w:rsidR="00164E4C">
        <w:t xml:space="preserve"> for Eclipse. It provides resourceful API for parsing C/C++ code and manipulate AST.</w:t>
      </w:r>
      <w:r w:rsidR="00E9176A">
        <w:t xml:space="preserve"> </w:t>
      </w:r>
    </w:p>
    <w:p w14:paraId="220937F9" w14:textId="4C8F4C58" w:rsidR="00FF36E5" w:rsidRDefault="00FF36E5" w:rsidP="00FB0474">
      <w:pPr>
        <w:ind w:firstLine="420"/>
        <w:jc w:val="left"/>
      </w:pPr>
      <w:r>
        <w:rPr>
          <w:rFonts w:hint="eastAsia"/>
        </w:rPr>
        <w:t xml:space="preserve">A </w:t>
      </w:r>
      <w:r w:rsidR="00EA1B50">
        <w:t xml:space="preserve">C/C++ </w:t>
      </w:r>
      <w:r>
        <w:rPr>
          <w:rFonts w:hint="eastAsia"/>
        </w:rPr>
        <w:t xml:space="preserve">source file </w:t>
      </w:r>
      <w:r w:rsidR="00EA1B50">
        <w:t>can be parsed into an instance of IASTTranslationUnit which represents an AST of the source file.</w:t>
      </w:r>
      <w:r w:rsidR="008004CB">
        <w:t xml:space="preserve"> This IASTTranslationUnit contains all the information we </w:t>
      </w:r>
      <w:r w:rsidR="00AF3467">
        <w:t>want;</w:t>
      </w:r>
      <w:r w:rsidR="008004CB">
        <w:t xml:space="preserve"> we just have to figure out what to do with it.</w:t>
      </w:r>
    </w:p>
    <w:p w14:paraId="79506799" w14:textId="71B59045" w:rsidR="00753862" w:rsidRDefault="00753862" w:rsidP="00FB0474">
      <w:pPr>
        <w:ind w:firstLine="420"/>
        <w:jc w:val="left"/>
      </w:pPr>
      <w:r>
        <w:t>To use CDT, you must add some jar files as library, and import corresponding packages in your Java code.</w:t>
      </w:r>
    </w:p>
    <w:p w14:paraId="72199479" w14:textId="74A5B43B" w:rsidR="00711B21" w:rsidRDefault="00711B21" w:rsidP="0068293D">
      <w:pPr>
        <w:pStyle w:val="2"/>
        <w:numPr>
          <w:ilvl w:val="1"/>
          <w:numId w:val="1"/>
        </w:numPr>
      </w:pPr>
      <w:bookmarkStart w:id="16" w:name="_Toc457823590"/>
      <w:r>
        <w:t>Strategy</w:t>
      </w:r>
      <w:bookmarkEnd w:id="16"/>
    </w:p>
    <w:p w14:paraId="417C7644" w14:textId="68B76DC8" w:rsidR="000F2ED0" w:rsidRDefault="000F2ED0" w:rsidP="000F2ED0">
      <w:pPr>
        <w:ind w:firstLine="420"/>
      </w:pPr>
      <w:r>
        <w:rPr>
          <w:rFonts w:hint="eastAsia"/>
        </w:rPr>
        <w:t xml:space="preserve">As is mentioned above, </w:t>
      </w:r>
      <w:r>
        <w:t>t</w:t>
      </w:r>
      <w:r w:rsidRPr="000F2ED0">
        <w:t>he “diff” process can be divided into two levels, file level and AST (Abstract Syntax Tree) level. First we compare the two versions of source code in the file level to see if any file or folder has been added, deleted or modified. When a file is detected to be modified, we then compare the old file and the new file in the AST level, that is we transform the source code into AST and compare different kinds of AST nodes on it, and extract the exact information about which function (and non-function element) has been changed</w:t>
      </w:r>
      <w:r w:rsidR="00842097">
        <w:t>.</w:t>
      </w:r>
    </w:p>
    <w:p w14:paraId="5A61CA96" w14:textId="6644E1D2" w:rsidR="00711B21" w:rsidRDefault="00711B21" w:rsidP="004E1FA8">
      <w:pPr>
        <w:pStyle w:val="3"/>
        <w:numPr>
          <w:ilvl w:val="2"/>
          <w:numId w:val="1"/>
        </w:numPr>
      </w:pPr>
      <w:bookmarkStart w:id="17" w:name="_Toc457823591"/>
      <w:r>
        <w:t>File Differ</w:t>
      </w:r>
      <w:bookmarkEnd w:id="17"/>
    </w:p>
    <w:p w14:paraId="42516C47" w14:textId="76E8AD63" w:rsidR="007C26DE" w:rsidRDefault="00AE499D" w:rsidP="007C26DE">
      <w:pPr>
        <w:ind w:firstLine="420"/>
      </w:pPr>
      <w:r>
        <w:t xml:space="preserve">The </w:t>
      </w:r>
      <w:r w:rsidR="009D3900">
        <w:t>File Differ is to compare two versions of source code in the level of directories and files to see whether any file has been added, deleted or modified.</w:t>
      </w:r>
    </w:p>
    <w:p w14:paraId="1F42945F" w14:textId="77777777" w:rsidR="00CD0792" w:rsidRDefault="008954CF" w:rsidP="007C26DE">
      <w:pPr>
        <w:ind w:firstLine="420"/>
      </w:pPr>
      <w:r>
        <w:t>The diff strategy here is to use a Map (</w:t>
      </w:r>
      <w:r w:rsidR="00BB27F8">
        <w:t>HashM</w:t>
      </w:r>
      <w:r>
        <w:t>ap)</w:t>
      </w:r>
      <w:r w:rsidR="0079203C">
        <w:t xml:space="preserve"> to store every key-value pair of the new folder where the key is file name and the value is an instance of java.io.File</w:t>
      </w:r>
      <w:r w:rsidR="00B57018">
        <w:t xml:space="preserve">. And we traverse the files in the old folder to see if the file names in the old folder can be found in the Map. </w:t>
      </w:r>
    </w:p>
    <w:p w14:paraId="48BA660E" w14:textId="166C4FA1" w:rsidR="00E75F14" w:rsidRDefault="00B57018" w:rsidP="007C26DE">
      <w:pPr>
        <w:ind w:firstLine="420"/>
      </w:pPr>
      <w:r>
        <w:t>If we can</w:t>
      </w:r>
      <w:r w:rsidR="00CD0792">
        <w:t>’t</w:t>
      </w:r>
      <w:r>
        <w:t xml:space="preserve"> find </w:t>
      </w:r>
      <w:r w:rsidR="00CD0792">
        <w:t>a</w:t>
      </w:r>
      <w:r>
        <w:t xml:space="preserve"> </w:t>
      </w:r>
      <w:r w:rsidR="00CD0792">
        <w:t>match in the Map, then this file must be deleted from the old version.</w:t>
      </w:r>
    </w:p>
    <w:p w14:paraId="24DD71A0" w14:textId="2C9C1E93" w:rsidR="00A308F7" w:rsidRDefault="00A308F7" w:rsidP="007C26DE">
      <w:pPr>
        <w:ind w:firstLine="420"/>
      </w:pPr>
      <w:r>
        <w:t xml:space="preserve">If we can find a match, then we have to see if the contents of the two versions are identical. </w:t>
      </w:r>
      <w:r w:rsidR="00377A29">
        <w:t xml:space="preserve">If they are the same, we then remove the entry from the Map. </w:t>
      </w:r>
      <w:r>
        <w:t>If not, we then use the AST Differ to find the differences between the two files</w:t>
      </w:r>
      <w:r w:rsidR="009B66F9">
        <w:t xml:space="preserve">, and also remove </w:t>
      </w:r>
      <w:r w:rsidR="009B66F9">
        <w:lastRenderedPageBreak/>
        <w:t>the entry from the Map.</w:t>
      </w:r>
      <w:r>
        <w:t xml:space="preserve"> </w:t>
      </w:r>
    </w:p>
    <w:p w14:paraId="1ED845ED" w14:textId="78A4BC1C" w:rsidR="00487FC6" w:rsidRDefault="00487FC6" w:rsidP="007C26DE">
      <w:pPr>
        <w:ind w:firstLine="420"/>
      </w:pPr>
      <w:r>
        <w:t>Finally, we look into the Map if there’s anything left after removing the matched files. The ones that have been left are all files that are added in the new version.</w:t>
      </w:r>
    </w:p>
    <w:p w14:paraId="1400302D" w14:textId="3A67A816" w:rsidR="00711B21" w:rsidRDefault="004E1FA8" w:rsidP="004E1FA8">
      <w:pPr>
        <w:pStyle w:val="3"/>
        <w:numPr>
          <w:ilvl w:val="2"/>
          <w:numId w:val="1"/>
        </w:numPr>
      </w:pPr>
      <w:bookmarkStart w:id="18" w:name="_Toc457823592"/>
      <w:r>
        <w:t>AST Differ</w:t>
      </w:r>
      <w:bookmarkEnd w:id="18"/>
    </w:p>
    <w:p w14:paraId="5EB51B23" w14:textId="606682AF" w:rsidR="00786FC6" w:rsidRDefault="00786FC6" w:rsidP="00786FC6">
      <w:pPr>
        <w:ind w:firstLine="420"/>
      </w:pPr>
      <w:r>
        <w:t>The diff strategy for AST Differ is similar to that for File Differ; the only difference is to change the value of the Map entry to whatever kind of AST node we want to diff and the key to the corresponding string that can identify the node.</w:t>
      </w:r>
      <w:r w:rsidR="00140A96">
        <w:t xml:space="preserve"> Now let’s see how to find different kinds of AST node</w:t>
      </w:r>
      <w:r w:rsidR="001D65EF">
        <w:t xml:space="preserve"> in an AST.</w:t>
      </w:r>
      <w:r>
        <w:t xml:space="preserve"> </w:t>
      </w:r>
    </w:p>
    <w:p w14:paraId="4FCA87A9" w14:textId="7F9A6421" w:rsidR="006B5767" w:rsidRDefault="006B5767" w:rsidP="00786FC6">
      <w:pPr>
        <w:ind w:firstLine="420"/>
      </w:pPr>
      <w:r>
        <w:t>Following the visitor design pattern, the Eclipse CDT API provides a class IASTVisitor to visit different nodes of an instance of IASTTranslationUnit. User can implement their own visitor by extending IASTVisitor</w:t>
      </w:r>
      <w:r w:rsidR="00653932">
        <w:t>, and override</w:t>
      </w:r>
      <w:r w:rsidR="00F80B92">
        <w:t xml:space="preserve"> the</w:t>
      </w:r>
      <w:r w:rsidR="00653932">
        <w:t xml:space="preserve"> visit </w:t>
      </w:r>
      <w:r w:rsidR="00F80B92">
        <w:t>methods whose parameters are different kinds of nodes</w:t>
      </w:r>
      <w:r w:rsidR="00653932">
        <w:t>.</w:t>
      </w:r>
    </w:p>
    <w:p w14:paraId="19F3D60E" w14:textId="56333C10" w:rsidR="004E1FA8" w:rsidRDefault="004E1FA8" w:rsidP="002F2798">
      <w:pPr>
        <w:pStyle w:val="4"/>
        <w:numPr>
          <w:ilvl w:val="3"/>
          <w:numId w:val="1"/>
        </w:numPr>
      </w:pPr>
      <w:r>
        <w:t>Function</w:t>
      </w:r>
      <w:r w:rsidR="00AD1F85">
        <w:t>s</w:t>
      </w:r>
    </w:p>
    <w:p w14:paraId="5447A71A" w14:textId="1452730A" w:rsidR="009446D3" w:rsidRDefault="009446D3" w:rsidP="009446D3">
      <w:pPr>
        <w:ind w:firstLine="420"/>
      </w:pPr>
      <w:r>
        <w:t>In the Eclipse CDT API, functions in C/C++ code are all identified as an instance of IASTFunctionDefinition</w:t>
      </w:r>
      <w:r w:rsidR="00613EFA">
        <w:t>. Using the AST visitor, we can easily get all the functions in an AST.</w:t>
      </w:r>
    </w:p>
    <w:p w14:paraId="40CAEF03" w14:textId="5BF7B8D5" w:rsidR="007A6187" w:rsidRDefault="007A6187" w:rsidP="002F2798">
      <w:pPr>
        <w:pStyle w:val="4"/>
        <w:numPr>
          <w:ilvl w:val="3"/>
          <w:numId w:val="1"/>
        </w:numPr>
      </w:pPr>
      <w:r>
        <w:t>Non-function nodes</w:t>
      </w:r>
    </w:p>
    <w:p w14:paraId="75CE6E10" w14:textId="1577781A" w:rsidR="001149AB" w:rsidRDefault="00B965CD" w:rsidP="00B965CD">
      <w:pPr>
        <w:ind w:firstLine="420"/>
      </w:pPr>
      <w:r>
        <w:t xml:space="preserve">For non-function nodes, there are two ways to capture them. </w:t>
      </w:r>
    </w:p>
    <w:p w14:paraId="3377C96F" w14:textId="6BB61ACA" w:rsidR="00B965CD" w:rsidRDefault="00B965CD" w:rsidP="00B965CD">
      <w:pPr>
        <w:ind w:firstLine="420"/>
      </w:pPr>
      <w:r>
        <w:t xml:space="preserve">The first is to use the </w:t>
      </w:r>
      <w:r w:rsidRPr="00B965CD">
        <w:t>ASTGenericVisitor</w:t>
      </w:r>
      <w:r w:rsidR="004D37A0">
        <w:t xml:space="preserve"> which enables only one visit methods whose parameter is an instance of IASTNode which is the super class of all AST nodes. When we find that the node being visited is not a function, we then know that it’s a non-function node, and we can go on to </w:t>
      </w:r>
      <w:r w:rsidR="001B3447">
        <w:t>handle</w:t>
      </w:r>
      <w:r w:rsidR="004D37A0">
        <w:t xml:space="preserve"> it.</w:t>
      </w:r>
      <w:r w:rsidR="005B2E65">
        <w:t xml:space="preserve"> In this way all the non-function node can be captured.</w:t>
      </w:r>
    </w:p>
    <w:p w14:paraId="06DD5B6B" w14:textId="07D88E20" w:rsidR="005B2E65" w:rsidRDefault="005B2E65" w:rsidP="00B965CD">
      <w:pPr>
        <w:ind w:firstLine="420"/>
      </w:pPr>
      <w:r>
        <w:t xml:space="preserve">The </w:t>
      </w:r>
      <w:r w:rsidR="00C84AA9">
        <w:t>second way is to identify specific nodes using IASTVisitor. Currently we can identify several cases as follows.</w:t>
      </w:r>
    </w:p>
    <w:p w14:paraId="32B0651A" w14:textId="34235D2E" w:rsidR="00FA51A9" w:rsidRDefault="00FA51A9" w:rsidP="00B965CD">
      <w:pPr>
        <w:ind w:firstLine="420"/>
      </w:pPr>
      <w:r>
        <w:t>Currently we are using the first way to cope with non-function nodes.</w:t>
      </w:r>
    </w:p>
    <w:p w14:paraId="610C7E97" w14:textId="77777777" w:rsidR="00050607" w:rsidRDefault="00050607" w:rsidP="00B965CD">
      <w:pPr>
        <w:ind w:firstLine="420"/>
      </w:pPr>
    </w:p>
    <w:tbl>
      <w:tblPr>
        <w:tblStyle w:val="5-10"/>
        <w:tblW w:w="0" w:type="auto"/>
        <w:tblLook w:val="04A0" w:firstRow="1" w:lastRow="0" w:firstColumn="1" w:lastColumn="0" w:noHBand="0" w:noVBand="1"/>
      </w:tblPr>
      <w:tblGrid>
        <w:gridCol w:w="2765"/>
        <w:gridCol w:w="2765"/>
        <w:gridCol w:w="2766"/>
      </w:tblGrid>
      <w:tr w:rsidR="00050607" w14:paraId="17537F54" w14:textId="77777777" w:rsidTr="0016430A">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765" w:type="dxa"/>
          </w:tcPr>
          <w:p w14:paraId="5FD8F7A7" w14:textId="77777777" w:rsidR="00050607" w:rsidRDefault="00050607" w:rsidP="0016430A">
            <w:r>
              <w:t>Case</w:t>
            </w:r>
          </w:p>
        </w:tc>
        <w:tc>
          <w:tcPr>
            <w:tcW w:w="2765" w:type="dxa"/>
          </w:tcPr>
          <w:p w14:paraId="21A1A6E6" w14:textId="77777777" w:rsidR="00050607" w:rsidRDefault="00050607" w:rsidP="0016430A">
            <w:pPr>
              <w:cnfStyle w:val="100000000000" w:firstRow="1" w:lastRow="0" w:firstColumn="0" w:lastColumn="0" w:oddVBand="0" w:evenVBand="0" w:oddHBand="0" w:evenHBand="0" w:firstRowFirstColumn="0" w:firstRowLastColumn="0" w:lastRowFirstColumn="0" w:lastRowLastColumn="0"/>
            </w:pPr>
            <w:r>
              <w:t>Description</w:t>
            </w:r>
          </w:p>
        </w:tc>
        <w:tc>
          <w:tcPr>
            <w:tcW w:w="2766" w:type="dxa"/>
          </w:tcPr>
          <w:p w14:paraId="518C883D" w14:textId="77777777" w:rsidR="00050607" w:rsidRDefault="00050607" w:rsidP="0016430A">
            <w:pPr>
              <w:cnfStyle w:val="100000000000" w:firstRow="1" w:lastRow="0" w:firstColumn="0" w:lastColumn="0" w:oddVBand="0" w:evenVBand="0" w:oddHBand="0" w:evenHBand="0" w:firstRowFirstColumn="0" w:firstRowLastColumn="0" w:lastRowFirstColumn="0" w:lastRowLastColumn="0"/>
            </w:pPr>
            <w:r>
              <w:t>example</w:t>
            </w:r>
          </w:p>
        </w:tc>
      </w:tr>
      <w:tr w:rsidR="00050607" w14:paraId="0DC70325" w14:textId="77777777" w:rsidTr="00164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94873F5" w14:textId="77777777" w:rsidR="00050607" w:rsidRDefault="00050607" w:rsidP="0016430A">
            <w:r>
              <w:t>Macro Definition</w:t>
            </w:r>
          </w:p>
        </w:tc>
        <w:tc>
          <w:tcPr>
            <w:tcW w:w="2765" w:type="dxa"/>
          </w:tcPr>
          <w:p w14:paraId="6B9571EA" w14:textId="77777777" w:rsidR="00050607" w:rsidRDefault="00050607" w:rsidP="0016430A">
            <w:pPr>
              <w:cnfStyle w:val="000000100000" w:firstRow="0" w:lastRow="0" w:firstColumn="0" w:lastColumn="0" w:oddVBand="0" w:evenVBand="0" w:oddHBand="1" w:evenHBand="0" w:firstRowFirstColumn="0" w:firstRowLastColumn="0" w:lastRowFirstColumn="0" w:lastRowLastColumn="0"/>
            </w:pPr>
            <w:r>
              <w:t>Macro defined in the source files of the target project, can be divided into Object style and Function style.</w:t>
            </w:r>
          </w:p>
        </w:tc>
        <w:tc>
          <w:tcPr>
            <w:tcW w:w="2766" w:type="dxa"/>
          </w:tcPr>
          <w:p w14:paraId="5F401E35" w14:textId="77777777" w:rsidR="00050607" w:rsidRDefault="00050607" w:rsidP="0016430A">
            <w:pPr>
              <w:cnfStyle w:val="000000100000" w:firstRow="0" w:lastRow="0" w:firstColumn="0" w:lastColumn="0" w:oddVBand="0" w:evenVBand="0" w:oddHBand="1" w:evenHBand="0" w:firstRowFirstColumn="0" w:firstRowLastColumn="0" w:lastRowFirstColumn="0" w:lastRowLastColumn="0"/>
            </w:pPr>
            <w:r>
              <w:t>#define PI 3.14 //object</w:t>
            </w:r>
          </w:p>
          <w:p w14:paraId="39D3CF5D" w14:textId="77777777" w:rsidR="00050607" w:rsidRDefault="00050607" w:rsidP="0016430A">
            <w:pPr>
              <w:cnfStyle w:val="000000100000" w:firstRow="0" w:lastRow="0" w:firstColumn="0" w:lastColumn="0" w:oddVBand="0" w:evenVBand="0" w:oddHBand="1" w:evenHBand="0" w:firstRowFirstColumn="0" w:firstRowLastColumn="0" w:lastRowFirstColumn="0" w:lastRowLastColumn="0"/>
            </w:pPr>
            <w:r>
              <w:rPr>
                <w:rFonts w:hint="eastAsia"/>
              </w:rPr>
              <w:t>#define P(x)</w:t>
            </w:r>
            <w:r>
              <w:t xml:space="preserve"> x //function</w:t>
            </w:r>
          </w:p>
        </w:tc>
      </w:tr>
      <w:tr w:rsidR="00050607" w14:paraId="14161E6E" w14:textId="77777777" w:rsidTr="0016430A">
        <w:tc>
          <w:tcPr>
            <w:cnfStyle w:val="001000000000" w:firstRow="0" w:lastRow="0" w:firstColumn="1" w:lastColumn="0" w:oddVBand="0" w:evenVBand="0" w:oddHBand="0" w:evenHBand="0" w:firstRowFirstColumn="0" w:firstRowLastColumn="0" w:lastRowFirstColumn="0" w:lastRowLastColumn="0"/>
            <w:tcW w:w="2765" w:type="dxa"/>
          </w:tcPr>
          <w:p w14:paraId="26D06C8C" w14:textId="77777777" w:rsidR="00050607" w:rsidRDefault="00050607" w:rsidP="0016430A">
            <w:r>
              <w:t>Class Definition</w:t>
            </w:r>
          </w:p>
        </w:tc>
        <w:tc>
          <w:tcPr>
            <w:tcW w:w="2765" w:type="dxa"/>
          </w:tcPr>
          <w:p w14:paraId="24E102FD" w14:textId="77777777" w:rsidR="00050607" w:rsidRDefault="00050607" w:rsidP="0016430A">
            <w:pPr>
              <w:cnfStyle w:val="000000000000" w:firstRow="0" w:lastRow="0" w:firstColumn="0" w:lastColumn="0" w:oddVBand="0" w:evenVBand="0" w:oddHBand="0" w:evenHBand="0" w:firstRowFirstColumn="0" w:firstRowLastColumn="0" w:lastRowFirstColumn="0" w:lastRowLastColumn="0"/>
            </w:pPr>
            <w:r>
              <w:t>Class defined in the source file.</w:t>
            </w:r>
          </w:p>
        </w:tc>
        <w:tc>
          <w:tcPr>
            <w:tcW w:w="2766" w:type="dxa"/>
          </w:tcPr>
          <w:p w14:paraId="673C6C5D" w14:textId="77777777" w:rsidR="00050607" w:rsidRDefault="00050607" w:rsidP="0016430A">
            <w:pPr>
              <w:cnfStyle w:val="000000000000" w:firstRow="0" w:lastRow="0" w:firstColumn="0" w:lastColumn="0" w:oddVBand="0" w:evenVBand="0" w:oddHBand="0" w:evenHBand="0" w:firstRowFirstColumn="0" w:firstRowLastColumn="0" w:lastRowFirstColumn="0" w:lastRowLastColumn="0"/>
            </w:pPr>
            <w:r>
              <w:t>Class A{};</w:t>
            </w:r>
          </w:p>
        </w:tc>
      </w:tr>
      <w:tr w:rsidR="00050607" w14:paraId="7888BD75" w14:textId="77777777" w:rsidTr="00164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2F9A11FE" w14:textId="77777777" w:rsidR="00050607" w:rsidRDefault="00050607" w:rsidP="0016430A">
            <w:r>
              <w:t>Namespace Definition</w:t>
            </w:r>
          </w:p>
        </w:tc>
        <w:tc>
          <w:tcPr>
            <w:tcW w:w="2765" w:type="dxa"/>
          </w:tcPr>
          <w:p w14:paraId="44B1014F" w14:textId="77777777" w:rsidR="00050607" w:rsidRDefault="00050607" w:rsidP="0016430A">
            <w:pPr>
              <w:cnfStyle w:val="000000100000" w:firstRow="0" w:lastRow="0" w:firstColumn="0" w:lastColumn="0" w:oddVBand="0" w:evenVBand="0" w:oddHBand="1" w:evenHBand="0" w:firstRowFirstColumn="0" w:firstRowLastColumn="0" w:lastRowFirstColumn="0" w:lastRowLastColumn="0"/>
            </w:pPr>
            <w:r>
              <w:t>Namespace defined in the source file.</w:t>
            </w:r>
          </w:p>
        </w:tc>
        <w:tc>
          <w:tcPr>
            <w:tcW w:w="2766" w:type="dxa"/>
          </w:tcPr>
          <w:p w14:paraId="558C0AD7" w14:textId="77777777" w:rsidR="00050607" w:rsidRDefault="00050607" w:rsidP="0016430A">
            <w:pPr>
              <w:cnfStyle w:val="000000100000" w:firstRow="0" w:lastRow="0" w:firstColumn="0" w:lastColumn="0" w:oddVBand="0" w:evenVBand="0" w:oddHBand="1" w:evenHBand="0" w:firstRowFirstColumn="0" w:firstRowLastColumn="0" w:lastRowFirstColumn="0" w:lastRowLastColumn="0"/>
            </w:pPr>
          </w:p>
        </w:tc>
      </w:tr>
      <w:tr w:rsidR="00050607" w14:paraId="6E0765DC" w14:textId="77777777" w:rsidTr="0016430A">
        <w:tc>
          <w:tcPr>
            <w:cnfStyle w:val="001000000000" w:firstRow="0" w:lastRow="0" w:firstColumn="1" w:lastColumn="0" w:oddVBand="0" w:evenVBand="0" w:oddHBand="0" w:evenHBand="0" w:firstRowFirstColumn="0" w:firstRowLastColumn="0" w:lastRowFirstColumn="0" w:lastRowLastColumn="0"/>
            <w:tcW w:w="2765" w:type="dxa"/>
          </w:tcPr>
          <w:p w14:paraId="30D92C2A" w14:textId="77777777" w:rsidR="00050607" w:rsidRDefault="00050607" w:rsidP="0016430A">
            <w:r>
              <w:t>Other Simple Definition</w:t>
            </w:r>
          </w:p>
        </w:tc>
        <w:tc>
          <w:tcPr>
            <w:tcW w:w="2765" w:type="dxa"/>
          </w:tcPr>
          <w:p w14:paraId="16800813" w14:textId="77777777" w:rsidR="00050607" w:rsidRDefault="00050607" w:rsidP="0016430A">
            <w:pPr>
              <w:cnfStyle w:val="000000000000" w:firstRow="0" w:lastRow="0" w:firstColumn="0" w:lastColumn="0" w:oddVBand="0" w:evenVBand="0" w:oddHBand="0" w:evenHBand="0" w:firstRowFirstColumn="0" w:firstRowLastColumn="0" w:lastRowFirstColumn="0" w:lastRowLastColumn="0"/>
            </w:pPr>
            <w:r>
              <w:t xml:space="preserve">Common definitions such </w:t>
            </w:r>
            <w:r>
              <w:lastRenderedPageBreak/>
              <w:t>as global variable, class field members etc.</w:t>
            </w:r>
          </w:p>
          <w:p w14:paraId="48C278F3" w14:textId="77777777" w:rsidR="00050607" w:rsidRDefault="00050607" w:rsidP="0016430A">
            <w:pPr>
              <w:cnfStyle w:val="000000000000" w:firstRow="0" w:lastRow="0" w:firstColumn="0" w:lastColumn="0" w:oddVBand="0" w:evenVBand="0" w:oddHBand="0" w:evenHBand="0" w:firstRowFirstColumn="0" w:firstRowLastColumn="0" w:lastRowFirstColumn="0" w:lastRowLastColumn="0"/>
            </w:pPr>
            <w:r>
              <w:rPr>
                <w:rFonts w:hint="eastAsia"/>
              </w:rPr>
              <w:t xml:space="preserve">We can </w:t>
            </w:r>
            <w:r>
              <w:t>now detect whether a simple definition is a field member definition.</w:t>
            </w:r>
          </w:p>
        </w:tc>
        <w:tc>
          <w:tcPr>
            <w:tcW w:w="2766" w:type="dxa"/>
          </w:tcPr>
          <w:p w14:paraId="67A6D705" w14:textId="77777777" w:rsidR="00050607" w:rsidRDefault="00050607" w:rsidP="0016430A">
            <w:pPr>
              <w:cnfStyle w:val="000000000000" w:firstRow="0" w:lastRow="0" w:firstColumn="0" w:lastColumn="0" w:oddVBand="0" w:evenVBand="0" w:oddHBand="0" w:evenHBand="0" w:firstRowFirstColumn="0" w:firstRowLastColumn="0" w:lastRowFirstColumn="0" w:lastRowLastColumn="0"/>
            </w:pPr>
            <w:r>
              <w:lastRenderedPageBreak/>
              <w:t>int a = 0;</w:t>
            </w:r>
          </w:p>
          <w:p w14:paraId="0693C55E" w14:textId="77777777" w:rsidR="00050607" w:rsidRDefault="00050607" w:rsidP="0016430A">
            <w:pPr>
              <w:cnfStyle w:val="000000000000" w:firstRow="0" w:lastRow="0" w:firstColumn="0" w:lastColumn="0" w:oddVBand="0" w:evenVBand="0" w:oddHBand="0" w:evenHBand="0" w:firstRowFirstColumn="0" w:firstRowLastColumn="0" w:lastRowFirstColumn="0" w:lastRowLastColumn="0"/>
            </w:pPr>
            <w:r>
              <w:rPr>
                <w:rFonts w:hint="eastAsia"/>
              </w:rPr>
              <w:lastRenderedPageBreak/>
              <w:t>Class</w:t>
            </w:r>
            <w:r>
              <w:t>Foo</w:t>
            </w:r>
            <w:r>
              <w:rPr>
                <w:rFonts w:hint="eastAsia"/>
              </w:rPr>
              <w:t xml:space="preserve"> </w:t>
            </w:r>
            <w:r>
              <w:t>foo</w:t>
            </w:r>
            <w:r>
              <w:rPr>
                <w:rFonts w:hint="eastAsia"/>
              </w:rPr>
              <w:t>;</w:t>
            </w:r>
          </w:p>
        </w:tc>
      </w:tr>
      <w:tr w:rsidR="00050607" w14:paraId="4F252B4D" w14:textId="77777777" w:rsidTr="00164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2CDBAA66" w14:textId="77777777" w:rsidR="00050607" w:rsidRDefault="00050607" w:rsidP="0016430A">
            <w:r>
              <w:lastRenderedPageBreak/>
              <w:t>Problem</w:t>
            </w:r>
          </w:p>
        </w:tc>
        <w:tc>
          <w:tcPr>
            <w:tcW w:w="2765" w:type="dxa"/>
          </w:tcPr>
          <w:p w14:paraId="0224E01A" w14:textId="77777777" w:rsidR="00050607" w:rsidRDefault="00050607" w:rsidP="0016430A">
            <w:pPr>
              <w:cnfStyle w:val="000000100000" w:firstRow="0" w:lastRow="0" w:firstColumn="0" w:lastColumn="0" w:oddVBand="0" w:evenVBand="0" w:oddHBand="1" w:evenHBand="0" w:firstRowFirstColumn="0" w:firstRowLastColumn="0" w:lastRowFirstColumn="0" w:lastRowLastColumn="0"/>
            </w:pPr>
            <w:r>
              <w:t>Code that cannot be recognized, such as macro whose definition cannot be found, and common syntax errors.</w:t>
            </w:r>
          </w:p>
        </w:tc>
        <w:tc>
          <w:tcPr>
            <w:tcW w:w="2766" w:type="dxa"/>
          </w:tcPr>
          <w:p w14:paraId="5BB5FF24" w14:textId="77777777" w:rsidR="00050607" w:rsidRDefault="00050607" w:rsidP="0016430A">
            <w:pPr>
              <w:cnfStyle w:val="000000100000" w:firstRow="0" w:lastRow="0" w:firstColumn="0" w:lastColumn="0" w:oddVBand="0" w:evenVBand="0" w:oddHBand="1" w:evenHBand="0" w:firstRowFirstColumn="0" w:firstRowLastColumn="0" w:lastRowFirstColumn="0" w:lastRowLastColumn="0"/>
            </w:pPr>
            <w:r>
              <w:t>TEST(…</w:t>
            </w:r>
            <w:r>
              <w:rPr>
                <w:rFonts w:hint="eastAsia"/>
              </w:rPr>
              <w:t>){}</w:t>
            </w:r>
            <w:r>
              <w:t xml:space="preserve"> //as we encountered in gtest</w:t>
            </w:r>
          </w:p>
          <w:p w14:paraId="7009DCAC" w14:textId="77777777" w:rsidR="00050607" w:rsidRDefault="00050607" w:rsidP="0016430A">
            <w:pPr>
              <w:cnfStyle w:val="000000100000" w:firstRow="0" w:lastRow="0" w:firstColumn="0" w:lastColumn="0" w:oddVBand="0" w:evenVBand="0" w:oddHBand="1" w:evenHBand="0" w:firstRowFirstColumn="0" w:firstRowLastColumn="0" w:lastRowFirstColumn="0" w:lastRowLastColumn="0"/>
            </w:pPr>
            <w:r>
              <w:t>int b  //missing “;”</w:t>
            </w:r>
          </w:p>
          <w:p w14:paraId="4563A619" w14:textId="77777777" w:rsidR="00050607" w:rsidRDefault="00050607" w:rsidP="0016430A">
            <w:pPr>
              <w:cnfStyle w:val="000000100000" w:firstRow="0" w:lastRow="0" w:firstColumn="0" w:lastColumn="0" w:oddVBand="0" w:evenVBand="0" w:oddHBand="1" w:evenHBand="0" w:firstRowFirstColumn="0" w:firstRowLastColumn="0" w:lastRowFirstColumn="0" w:lastRowLastColumn="0"/>
            </w:pPr>
            <w:r>
              <w:t>int //meaningless</w:t>
            </w:r>
          </w:p>
          <w:p w14:paraId="1AE7F16A" w14:textId="77777777" w:rsidR="00050607" w:rsidRDefault="00050607" w:rsidP="0016430A">
            <w:pPr>
              <w:cnfStyle w:val="000000100000" w:firstRow="0" w:lastRow="0" w:firstColumn="0" w:lastColumn="0" w:oddVBand="0" w:evenVBand="0" w:oddHBand="1" w:evenHBand="0" w:firstRowFirstColumn="0" w:firstRowLastColumn="0" w:lastRowFirstColumn="0" w:lastRowLastColumn="0"/>
            </w:pPr>
          </w:p>
        </w:tc>
      </w:tr>
    </w:tbl>
    <w:p w14:paraId="37614424" w14:textId="77777777" w:rsidR="00050607" w:rsidRDefault="00050607" w:rsidP="00B965CD">
      <w:pPr>
        <w:ind w:firstLine="420"/>
      </w:pPr>
    </w:p>
    <w:p w14:paraId="0EDCEA69" w14:textId="77777777" w:rsidR="002B574A" w:rsidRDefault="002B574A" w:rsidP="00AD77D2"/>
    <w:p w14:paraId="2EB4DB70" w14:textId="77777777" w:rsidR="00C42505" w:rsidRDefault="00A05383">
      <w:pPr>
        <w:pStyle w:val="1"/>
        <w:numPr>
          <w:ilvl w:val="0"/>
          <w:numId w:val="1"/>
        </w:numPr>
      </w:pPr>
      <w:bookmarkStart w:id="19" w:name="_Toc457823593"/>
      <w:r>
        <w:t>Gtest</w:t>
      </w:r>
      <w:bookmarkEnd w:id="19"/>
    </w:p>
    <w:p w14:paraId="6B532469" w14:textId="77777777" w:rsidR="00C42505" w:rsidRDefault="00A05383">
      <w:pPr>
        <w:pStyle w:val="TextBody"/>
      </w:pPr>
      <w:r>
        <w:t>This sections gives a basic introduction of gtest which is necessary for the iut project. Details can be found in the official website.</w:t>
      </w:r>
    </w:p>
    <w:p w14:paraId="6FA8D058" w14:textId="77777777" w:rsidR="00C42505" w:rsidRDefault="00A05383">
      <w:pPr>
        <w:pStyle w:val="TextBody"/>
      </w:pPr>
      <w:r>
        <w:t>A gtest file is a .cpp file which has many tests. A standalone executable object file is generated after compilation. You can run it and it will show you the results of tests. Some options are helpful:</w:t>
      </w:r>
    </w:p>
    <w:p w14:paraId="3A4DB814" w14:textId="77777777" w:rsidR="00C42505" w:rsidRDefault="00A05383">
      <w:pPr>
        <w:pStyle w:val="TableContents"/>
      </w:pPr>
      <w:r>
        <w:t>--help</w:t>
      </w:r>
    </w:p>
    <w:p w14:paraId="529BB7B3" w14:textId="77777777" w:rsidR="00C42505" w:rsidRDefault="00A05383">
      <w:pPr>
        <w:pStyle w:val="TableContents"/>
      </w:pPr>
      <w:r>
        <w:tab/>
        <w:t>Print the help</w:t>
      </w:r>
    </w:p>
    <w:p w14:paraId="3AE31F1A" w14:textId="77777777" w:rsidR="00C42505" w:rsidRDefault="00C42505">
      <w:pPr>
        <w:pStyle w:val="TableContents"/>
      </w:pPr>
    </w:p>
    <w:p w14:paraId="362CF074" w14:textId="77777777" w:rsidR="00C42505" w:rsidRDefault="00A05383">
      <w:pPr>
        <w:pStyle w:val="TableContents"/>
      </w:pPr>
      <w:r>
        <w:t>--gtest_list_tests</w:t>
      </w:r>
    </w:p>
    <w:p w14:paraId="75115AF8" w14:textId="77777777" w:rsidR="00C42505" w:rsidRDefault="00A05383">
      <w:pPr>
        <w:pStyle w:val="TableContents"/>
      </w:pPr>
      <w:r>
        <w:tab/>
        <w:t>List the names of all tests instead of running them. The name of TEST(Foo, Bar) is "Foo.Bar".</w:t>
      </w:r>
    </w:p>
    <w:p w14:paraId="35DBCB37" w14:textId="77777777" w:rsidR="00C42505" w:rsidRDefault="00C42505">
      <w:pPr>
        <w:pStyle w:val="TableContents"/>
      </w:pPr>
    </w:p>
    <w:p w14:paraId="4C0FBED8" w14:textId="77777777" w:rsidR="00C42505" w:rsidRDefault="00A05383">
      <w:pPr>
        <w:pStyle w:val="TableContents"/>
      </w:pPr>
      <w:r>
        <w:t>--gtest_filter=POSTIVE_PATTERNS[-NEGATIVE_PATTERNS]</w:t>
      </w:r>
    </w:p>
    <w:p w14:paraId="13193159" w14:textId="77777777" w:rsidR="00C42505" w:rsidRDefault="00A05383">
      <w:pPr>
        <w:pStyle w:val="TableContents"/>
      </w:pPr>
      <w:r>
        <w:tab/>
        <w:t>Run only the tests whose name matches one of the positive patterns but none of the negative patterns. '?' matches any single character; '*' matches any substring; ':' separates two patterns.</w:t>
      </w:r>
    </w:p>
    <w:p w14:paraId="4886E4BF" w14:textId="77777777" w:rsidR="00C42505" w:rsidRDefault="00C42505">
      <w:pPr>
        <w:pStyle w:val="TextBody"/>
      </w:pPr>
    </w:p>
    <w:p w14:paraId="7A023CD0" w14:textId="77777777" w:rsidR="00C42505" w:rsidRDefault="00042D8F">
      <w:pPr>
        <w:pStyle w:val="1"/>
        <w:numPr>
          <w:ilvl w:val="0"/>
          <w:numId w:val="1"/>
        </w:numPr>
      </w:pPr>
      <w:bookmarkStart w:id="20" w:name="_Toc457823594"/>
      <w:r>
        <w:lastRenderedPageBreak/>
        <w:t>Benchmark</w:t>
      </w:r>
      <w:bookmarkEnd w:id="20"/>
    </w:p>
    <w:tbl>
      <w:tblPr>
        <w:tblStyle w:val="a9"/>
        <w:tblW w:w="7864" w:type="dxa"/>
        <w:tblInd w:w="397" w:type="dxa"/>
        <w:tblCellMar>
          <w:left w:w="73" w:type="dxa"/>
        </w:tblCellMar>
        <w:tblLook w:val="04A0" w:firstRow="1" w:lastRow="0" w:firstColumn="1" w:lastColumn="0" w:noHBand="0" w:noVBand="1"/>
      </w:tblPr>
      <w:tblGrid>
        <w:gridCol w:w="1613"/>
        <w:gridCol w:w="1518"/>
        <w:gridCol w:w="4733"/>
      </w:tblGrid>
      <w:tr w:rsidR="00C42505" w14:paraId="2035DD22" w14:textId="77777777">
        <w:trPr>
          <w:trHeight w:val="1000"/>
        </w:trPr>
        <w:tc>
          <w:tcPr>
            <w:tcW w:w="1613" w:type="dxa"/>
            <w:shd w:val="clear" w:color="auto" w:fill="auto"/>
            <w:tcMar>
              <w:left w:w="73" w:type="dxa"/>
            </w:tcMar>
          </w:tcPr>
          <w:p w14:paraId="42E3F811" w14:textId="77777777" w:rsidR="00C42505" w:rsidRDefault="00A05383">
            <w:pPr>
              <w:pStyle w:val="TextBody"/>
            </w:pPr>
            <w:bookmarkStart w:id="21" w:name="_Toc452895479"/>
            <w:r>
              <w:t>Project</w:t>
            </w:r>
            <w:bookmarkEnd w:id="21"/>
            <w:r>
              <w:t xml:space="preserve"> </w:t>
            </w:r>
          </w:p>
        </w:tc>
        <w:tc>
          <w:tcPr>
            <w:tcW w:w="1518" w:type="dxa"/>
            <w:shd w:val="clear" w:color="auto" w:fill="auto"/>
            <w:tcMar>
              <w:left w:w="73" w:type="dxa"/>
            </w:tcMar>
          </w:tcPr>
          <w:p w14:paraId="3EB06B6F" w14:textId="77777777" w:rsidR="00C42505" w:rsidRDefault="00A05383">
            <w:pPr>
              <w:pStyle w:val="TextBody"/>
            </w:pPr>
            <w:bookmarkStart w:id="22" w:name="_Toc452895480"/>
            <w:bookmarkEnd w:id="22"/>
            <w:r>
              <w:t>LOC</w:t>
            </w:r>
          </w:p>
        </w:tc>
        <w:tc>
          <w:tcPr>
            <w:tcW w:w="4733" w:type="dxa"/>
            <w:shd w:val="clear" w:color="auto" w:fill="auto"/>
            <w:tcMar>
              <w:left w:w="73" w:type="dxa"/>
            </w:tcMar>
          </w:tcPr>
          <w:p w14:paraId="11165133" w14:textId="77777777" w:rsidR="00C42505" w:rsidRDefault="00A05383">
            <w:pPr>
              <w:pStyle w:val="TextBody"/>
            </w:pPr>
            <w:bookmarkStart w:id="23" w:name="_Toc452895481"/>
            <w:bookmarkEnd w:id="23"/>
            <w:r>
              <w:t>Link</w:t>
            </w:r>
          </w:p>
        </w:tc>
      </w:tr>
      <w:tr w:rsidR="00C42505" w14:paraId="1D6C7055" w14:textId="77777777">
        <w:trPr>
          <w:trHeight w:val="2311"/>
        </w:trPr>
        <w:tc>
          <w:tcPr>
            <w:tcW w:w="1613" w:type="dxa"/>
            <w:tcBorders>
              <w:top w:val="nil"/>
            </w:tcBorders>
            <w:shd w:val="clear" w:color="auto" w:fill="auto"/>
            <w:tcMar>
              <w:left w:w="73" w:type="dxa"/>
            </w:tcMar>
          </w:tcPr>
          <w:p w14:paraId="4D711F64" w14:textId="77777777" w:rsidR="00C42505" w:rsidRDefault="00A05383">
            <w:pPr>
              <w:pStyle w:val="TextBody"/>
            </w:pPr>
            <w:bookmarkStart w:id="24" w:name="_Toc452895482"/>
            <w:bookmarkStart w:id="25" w:name="_Toc452895486"/>
            <w:bookmarkEnd w:id="24"/>
            <w:bookmarkEnd w:id="25"/>
            <w:r>
              <w:t>cctz</w:t>
            </w:r>
          </w:p>
        </w:tc>
        <w:tc>
          <w:tcPr>
            <w:tcW w:w="1518" w:type="dxa"/>
            <w:tcBorders>
              <w:top w:val="nil"/>
            </w:tcBorders>
            <w:shd w:val="clear" w:color="auto" w:fill="auto"/>
            <w:tcMar>
              <w:left w:w="73" w:type="dxa"/>
            </w:tcMar>
          </w:tcPr>
          <w:p w14:paraId="07CE2875" w14:textId="77777777" w:rsidR="00C42505" w:rsidRDefault="00A05383">
            <w:pPr>
              <w:pStyle w:val="TextBody"/>
            </w:pPr>
            <w:r>
              <w:t>6603</w:t>
            </w:r>
          </w:p>
        </w:tc>
        <w:tc>
          <w:tcPr>
            <w:tcW w:w="4733" w:type="dxa"/>
            <w:tcBorders>
              <w:top w:val="nil"/>
            </w:tcBorders>
            <w:shd w:val="clear" w:color="auto" w:fill="auto"/>
            <w:tcMar>
              <w:left w:w="73" w:type="dxa"/>
            </w:tcMar>
          </w:tcPr>
          <w:p w14:paraId="0AF2BDEA" w14:textId="77777777" w:rsidR="00C42505" w:rsidRDefault="00A05383">
            <w:pPr>
              <w:pStyle w:val="TextBody"/>
            </w:pPr>
            <w:bookmarkStart w:id="26" w:name="_Toc452895487"/>
            <w:bookmarkEnd w:id="26"/>
            <w:r>
              <w:t>https://github.com/google/cctz</w:t>
            </w:r>
          </w:p>
        </w:tc>
      </w:tr>
    </w:tbl>
    <w:p w14:paraId="641E3ACD" w14:textId="77777777" w:rsidR="00C42505" w:rsidRDefault="00A05383">
      <w:pPr>
        <w:pStyle w:val="1"/>
        <w:numPr>
          <w:ilvl w:val="0"/>
          <w:numId w:val="1"/>
        </w:numPr>
      </w:pPr>
      <w:bookmarkStart w:id="27" w:name="_Toc457823595"/>
      <w:r>
        <w:t>Milestones of IUT</w:t>
      </w:r>
      <w:bookmarkEnd w:id="27"/>
    </w:p>
    <w:tbl>
      <w:tblPr>
        <w:tblW w:w="8290" w:type="dxa"/>
        <w:tblInd w:w="-20"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left w:w="88" w:type="dxa"/>
        </w:tblCellMar>
        <w:tblLook w:val="04A0" w:firstRow="1" w:lastRow="0" w:firstColumn="1" w:lastColumn="0" w:noHBand="0" w:noVBand="1"/>
      </w:tblPr>
      <w:tblGrid>
        <w:gridCol w:w="2763"/>
        <w:gridCol w:w="2763"/>
        <w:gridCol w:w="2764"/>
      </w:tblGrid>
      <w:tr w:rsidR="00C42505" w14:paraId="60A00EFC" w14:textId="77777777">
        <w:tc>
          <w:tcPr>
            <w:tcW w:w="2763" w:type="dxa"/>
            <w:tcBorders>
              <w:top w:val="single" w:sz="4" w:space="0" w:color="4472C4"/>
              <w:left w:val="single" w:sz="4" w:space="0" w:color="4472C4"/>
              <w:bottom w:val="single" w:sz="4" w:space="0" w:color="4472C4"/>
              <w:right w:val="single" w:sz="4" w:space="0" w:color="4472C4"/>
            </w:tcBorders>
            <w:shd w:val="clear" w:color="auto" w:fill="4472C4" w:themeFill="accent5"/>
            <w:tcMar>
              <w:left w:w="88" w:type="dxa"/>
            </w:tcMar>
          </w:tcPr>
          <w:p w14:paraId="76C2C713" w14:textId="77777777" w:rsidR="00C42505" w:rsidRDefault="00A05383">
            <w:r>
              <w:rPr>
                <w:b/>
                <w:bCs/>
                <w:color w:val="FFFFFF" w:themeColor="background1"/>
              </w:rPr>
              <w:t>Date (2016)</w:t>
            </w:r>
          </w:p>
        </w:tc>
        <w:tc>
          <w:tcPr>
            <w:tcW w:w="2763" w:type="dxa"/>
            <w:tcBorders>
              <w:top w:val="single" w:sz="4" w:space="0" w:color="4472C4"/>
              <w:left w:val="single" w:sz="4" w:space="0" w:color="4472C4"/>
              <w:bottom w:val="single" w:sz="4" w:space="0" w:color="4472C4"/>
              <w:right w:val="single" w:sz="4" w:space="0" w:color="4472C4"/>
            </w:tcBorders>
            <w:shd w:val="clear" w:color="auto" w:fill="4472C4" w:themeFill="accent5"/>
            <w:tcMar>
              <w:left w:w="88" w:type="dxa"/>
            </w:tcMar>
          </w:tcPr>
          <w:p w14:paraId="295C26BB" w14:textId="77777777" w:rsidR="00C42505" w:rsidRDefault="00A05383">
            <w:r>
              <w:rPr>
                <w:b/>
                <w:bCs/>
                <w:color w:val="FFFFFF" w:themeColor="background1"/>
              </w:rPr>
              <w:t>Java</w:t>
            </w:r>
          </w:p>
        </w:tc>
        <w:tc>
          <w:tcPr>
            <w:tcW w:w="2764" w:type="dxa"/>
            <w:tcBorders>
              <w:top w:val="single" w:sz="4" w:space="0" w:color="4472C4"/>
              <w:left w:val="single" w:sz="4" w:space="0" w:color="4472C4"/>
              <w:bottom w:val="single" w:sz="4" w:space="0" w:color="4472C4"/>
              <w:right w:val="single" w:sz="4" w:space="0" w:color="4472C4"/>
            </w:tcBorders>
            <w:shd w:val="clear" w:color="auto" w:fill="4472C4" w:themeFill="accent5"/>
            <w:tcMar>
              <w:left w:w="88" w:type="dxa"/>
            </w:tcMar>
          </w:tcPr>
          <w:p w14:paraId="4F468D1A" w14:textId="77777777" w:rsidR="00C42505" w:rsidRDefault="00A05383">
            <w:r>
              <w:rPr>
                <w:b/>
                <w:bCs/>
                <w:color w:val="FFFFFF" w:themeColor="background1"/>
              </w:rPr>
              <w:t>C++</w:t>
            </w:r>
          </w:p>
        </w:tc>
      </w:tr>
      <w:tr w:rsidR="00C42505" w14:paraId="3DD24A2D" w14:textId="77777777">
        <w:tc>
          <w:tcPr>
            <w:tcW w:w="2763" w:type="dxa"/>
            <w:tcBorders>
              <w:top w:val="single" w:sz="4" w:space="0" w:color="4472C4"/>
              <w:left w:val="single" w:sz="4" w:space="0" w:color="4472C4"/>
              <w:bottom w:val="single" w:sz="4" w:space="0" w:color="4472C4"/>
              <w:right w:val="single" w:sz="4" w:space="0" w:color="4472C4"/>
            </w:tcBorders>
            <w:shd w:val="clear" w:color="auto" w:fill="D9E2F3" w:themeFill="accent5" w:themeFillTint="33"/>
            <w:tcMar>
              <w:left w:w="88" w:type="dxa"/>
            </w:tcMar>
          </w:tcPr>
          <w:p w14:paraId="776BD301" w14:textId="77777777" w:rsidR="00C42505" w:rsidRDefault="00A05383">
            <w:r>
              <w:rPr>
                <w:b/>
                <w:bCs/>
              </w:rPr>
              <w:t>4.13</w:t>
            </w:r>
          </w:p>
        </w:tc>
        <w:tc>
          <w:tcPr>
            <w:tcW w:w="2763" w:type="dxa"/>
            <w:tcBorders>
              <w:top w:val="single" w:sz="4" w:space="0" w:color="4472C4"/>
              <w:left w:val="single" w:sz="4" w:space="0" w:color="4472C4"/>
              <w:bottom w:val="single" w:sz="4" w:space="0" w:color="4472C4"/>
              <w:right w:val="single" w:sz="4" w:space="0" w:color="4472C4"/>
            </w:tcBorders>
            <w:shd w:val="clear" w:color="auto" w:fill="D9E2F3" w:themeFill="accent5" w:themeFillTint="33"/>
            <w:tcMar>
              <w:left w:w="88" w:type="dxa"/>
            </w:tcMar>
          </w:tcPr>
          <w:p w14:paraId="7E8AB80F" w14:textId="77777777" w:rsidR="00C42505" w:rsidRDefault="00C42505"/>
        </w:tc>
        <w:tc>
          <w:tcPr>
            <w:tcW w:w="2764" w:type="dxa"/>
            <w:tcBorders>
              <w:top w:val="single" w:sz="4" w:space="0" w:color="4472C4"/>
              <w:left w:val="single" w:sz="4" w:space="0" w:color="4472C4"/>
              <w:bottom w:val="single" w:sz="4" w:space="0" w:color="4472C4"/>
              <w:right w:val="single" w:sz="4" w:space="0" w:color="4472C4"/>
            </w:tcBorders>
            <w:shd w:val="clear" w:color="auto" w:fill="D9E2F3" w:themeFill="accent5" w:themeFillTint="33"/>
            <w:tcMar>
              <w:left w:w="88" w:type="dxa"/>
            </w:tcMar>
          </w:tcPr>
          <w:p w14:paraId="2AC40A77" w14:textId="77777777" w:rsidR="00C42505" w:rsidRDefault="00A05383">
            <w:r>
              <w:t>An instrumentation program that enable recording function calls.</w:t>
            </w:r>
          </w:p>
        </w:tc>
      </w:tr>
      <w:tr w:rsidR="00C42505" w14:paraId="31195672" w14:textId="77777777">
        <w:tc>
          <w:tcPr>
            <w:tcW w:w="2763" w:type="dxa"/>
            <w:tcBorders>
              <w:top w:val="single" w:sz="4" w:space="0" w:color="4472C4"/>
              <w:left w:val="single" w:sz="4" w:space="0" w:color="4472C4"/>
              <w:bottom w:val="single" w:sz="4" w:space="0" w:color="4472C4"/>
              <w:right w:val="single" w:sz="4" w:space="0" w:color="4472C4"/>
            </w:tcBorders>
            <w:shd w:val="clear" w:color="auto" w:fill="auto"/>
            <w:tcMar>
              <w:left w:w="88" w:type="dxa"/>
            </w:tcMar>
          </w:tcPr>
          <w:p w14:paraId="47747D1C" w14:textId="77777777" w:rsidR="00C42505" w:rsidRDefault="00A05383">
            <w:r>
              <w:rPr>
                <w:b/>
                <w:bCs/>
              </w:rPr>
              <w:t>5.4</w:t>
            </w:r>
          </w:p>
        </w:tc>
        <w:tc>
          <w:tcPr>
            <w:tcW w:w="2763" w:type="dxa"/>
            <w:tcBorders>
              <w:top w:val="single" w:sz="4" w:space="0" w:color="4472C4"/>
              <w:left w:val="single" w:sz="4" w:space="0" w:color="4472C4"/>
              <w:bottom w:val="single" w:sz="4" w:space="0" w:color="4472C4"/>
              <w:right w:val="single" w:sz="4" w:space="0" w:color="4472C4"/>
            </w:tcBorders>
            <w:shd w:val="clear" w:color="auto" w:fill="auto"/>
            <w:tcMar>
              <w:left w:w="88" w:type="dxa"/>
            </w:tcMar>
          </w:tcPr>
          <w:p w14:paraId="5AF07010" w14:textId="77777777" w:rsidR="00C42505" w:rsidRDefault="00A05383">
            <w:r>
              <w:t>Java IUT with a simplified workflow</w:t>
            </w:r>
          </w:p>
        </w:tc>
        <w:tc>
          <w:tcPr>
            <w:tcW w:w="2764" w:type="dxa"/>
            <w:tcBorders>
              <w:top w:val="single" w:sz="4" w:space="0" w:color="4472C4"/>
              <w:left w:val="single" w:sz="4" w:space="0" w:color="4472C4"/>
              <w:bottom w:val="single" w:sz="4" w:space="0" w:color="4472C4"/>
              <w:right w:val="single" w:sz="4" w:space="0" w:color="4472C4"/>
            </w:tcBorders>
            <w:shd w:val="clear" w:color="auto" w:fill="auto"/>
            <w:tcMar>
              <w:left w:w="88" w:type="dxa"/>
            </w:tcMar>
          </w:tcPr>
          <w:p w14:paraId="55080E4C" w14:textId="77777777" w:rsidR="00C42505" w:rsidRDefault="00A05383">
            <w:r>
              <w:t>A diff program that finds difference between two versions of the target project.</w:t>
            </w:r>
          </w:p>
        </w:tc>
      </w:tr>
      <w:tr w:rsidR="00C42505" w14:paraId="5F965B58" w14:textId="77777777">
        <w:tc>
          <w:tcPr>
            <w:tcW w:w="2763" w:type="dxa"/>
            <w:tcBorders>
              <w:top w:val="single" w:sz="4" w:space="0" w:color="4472C4"/>
              <w:left w:val="single" w:sz="4" w:space="0" w:color="4472C4"/>
              <w:bottom w:val="single" w:sz="4" w:space="0" w:color="4472C4"/>
              <w:right w:val="single" w:sz="4" w:space="0" w:color="4472C4"/>
            </w:tcBorders>
            <w:shd w:val="clear" w:color="auto" w:fill="D9E2F3" w:themeFill="accent5" w:themeFillTint="33"/>
            <w:tcMar>
              <w:left w:w="88" w:type="dxa"/>
            </w:tcMar>
          </w:tcPr>
          <w:p w14:paraId="34162F47" w14:textId="77777777" w:rsidR="00C42505" w:rsidRDefault="00A05383">
            <w:r>
              <w:rPr>
                <w:b/>
                <w:bCs/>
              </w:rPr>
              <w:t>5.25</w:t>
            </w:r>
          </w:p>
        </w:tc>
        <w:tc>
          <w:tcPr>
            <w:tcW w:w="2763" w:type="dxa"/>
            <w:tcBorders>
              <w:top w:val="single" w:sz="4" w:space="0" w:color="4472C4"/>
              <w:left w:val="single" w:sz="4" w:space="0" w:color="4472C4"/>
              <w:bottom w:val="single" w:sz="4" w:space="0" w:color="4472C4"/>
              <w:right w:val="single" w:sz="4" w:space="0" w:color="4472C4"/>
            </w:tcBorders>
            <w:shd w:val="clear" w:color="auto" w:fill="D9E2F3" w:themeFill="accent5" w:themeFillTint="33"/>
            <w:tcMar>
              <w:left w:w="88" w:type="dxa"/>
            </w:tcMar>
          </w:tcPr>
          <w:p w14:paraId="522084CB" w14:textId="77777777" w:rsidR="00C42505" w:rsidRDefault="00A05383">
            <w:r>
              <w:t>Java IUT with a simplified and optimized workflow</w:t>
            </w:r>
          </w:p>
        </w:tc>
        <w:tc>
          <w:tcPr>
            <w:tcW w:w="2764" w:type="dxa"/>
            <w:tcBorders>
              <w:top w:val="single" w:sz="4" w:space="0" w:color="4472C4"/>
              <w:left w:val="single" w:sz="4" w:space="0" w:color="4472C4"/>
              <w:bottom w:val="single" w:sz="4" w:space="0" w:color="4472C4"/>
              <w:right w:val="single" w:sz="4" w:space="0" w:color="4472C4"/>
            </w:tcBorders>
            <w:shd w:val="clear" w:color="auto" w:fill="D9E2F3" w:themeFill="accent5" w:themeFillTint="33"/>
            <w:tcMar>
              <w:left w:w="88" w:type="dxa"/>
            </w:tcMar>
          </w:tcPr>
          <w:p w14:paraId="44933CF5" w14:textId="77777777" w:rsidR="00C42505" w:rsidRDefault="00A05383">
            <w:r>
              <w:t xml:space="preserve">Continue to implement and compare AspectC++ and gcov methods.  Choose one.  Continue to finish 'diff'. Learn to run </w:t>
            </w:r>
            <w:bookmarkStart w:id="28" w:name="__DdeLink__154_1450573583"/>
            <w:r>
              <w:t xml:space="preserve">certain </w:t>
            </w:r>
            <w:bookmarkEnd w:id="28"/>
            <w:r>
              <w:t>test cases under gtest framework,  mapping functions to test cases.</w:t>
            </w:r>
          </w:p>
        </w:tc>
      </w:tr>
      <w:tr w:rsidR="00C42505" w14:paraId="12914ED9" w14:textId="77777777">
        <w:tc>
          <w:tcPr>
            <w:tcW w:w="2763" w:type="dxa"/>
            <w:tcBorders>
              <w:top w:val="single" w:sz="4" w:space="0" w:color="4472C4"/>
              <w:left w:val="single" w:sz="4" w:space="0" w:color="4472C4"/>
              <w:bottom w:val="single" w:sz="4" w:space="0" w:color="4472C4"/>
              <w:right w:val="single" w:sz="4" w:space="0" w:color="4472C4"/>
            </w:tcBorders>
            <w:shd w:val="clear" w:color="auto" w:fill="auto"/>
            <w:tcMar>
              <w:left w:w="88" w:type="dxa"/>
            </w:tcMar>
          </w:tcPr>
          <w:p w14:paraId="263B1EBB" w14:textId="77777777" w:rsidR="00C42505" w:rsidRDefault="00A05383">
            <w:r>
              <w:rPr>
                <w:b/>
                <w:bCs/>
              </w:rPr>
              <w:t>6.15</w:t>
            </w:r>
          </w:p>
        </w:tc>
        <w:tc>
          <w:tcPr>
            <w:tcW w:w="2763" w:type="dxa"/>
            <w:tcBorders>
              <w:top w:val="single" w:sz="4" w:space="0" w:color="4472C4"/>
              <w:left w:val="single" w:sz="4" w:space="0" w:color="4472C4"/>
              <w:bottom w:val="single" w:sz="4" w:space="0" w:color="4472C4"/>
              <w:right w:val="single" w:sz="4" w:space="0" w:color="4472C4"/>
            </w:tcBorders>
            <w:shd w:val="clear" w:color="auto" w:fill="auto"/>
            <w:tcMar>
              <w:left w:w="88" w:type="dxa"/>
            </w:tcMar>
          </w:tcPr>
          <w:p w14:paraId="4516A4A8" w14:textId="77777777" w:rsidR="00C42505" w:rsidRDefault="00C42505"/>
        </w:tc>
        <w:tc>
          <w:tcPr>
            <w:tcW w:w="2764" w:type="dxa"/>
            <w:tcBorders>
              <w:top w:val="single" w:sz="4" w:space="0" w:color="4472C4"/>
              <w:left w:val="single" w:sz="4" w:space="0" w:color="4472C4"/>
              <w:bottom w:val="single" w:sz="4" w:space="0" w:color="4472C4"/>
              <w:right w:val="single" w:sz="4" w:space="0" w:color="4472C4"/>
            </w:tcBorders>
            <w:shd w:val="clear" w:color="auto" w:fill="auto"/>
            <w:tcMar>
              <w:left w:w="88" w:type="dxa"/>
            </w:tcMar>
          </w:tcPr>
          <w:p w14:paraId="10B787C4" w14:textId="77777777" w:rsidR="00C42505" w:rsidRDefault="00A05383">
            <w:pPr>
              <w:rPr>
                <w:sz w:val="12"/>
                <w:szCs w:val="12"/>
              </w:rPr>
            </w:pPr>
            <w:r>
              <w:rPr>
                <w:sz w:val="12"/>
                <w:szCs w:val="12"/>
              </w:rPr>
              <w:t xml:space="preserve">Select test cases based on function coverage and program differences. Set up database, utility for database operations. A basic runnable version of iut for java. </w:t>
            </w:r>
          </w:p>
          <w:p w14:paraId="6BE02FA9" w14:textId="77777777" w:rsidR="00C42505" w:rsidRDefault="00A05383">
            <w:r>
              <w:t>C++ workflow ready (function-testcase mapping, diff, and select and run test case)</w:t>
            </w:r>
          </w:p>
        </w:tc>
      </w:tr>
      <w:tr w:rsidR="00C42505" w14:paraId="2D7BF5D4" w14:textId="77777777">
        <w:tc>
          <w:tcPr>
            <w:tcW w:w="2763" w:type="dxa"/>
            <w:tcBorders>
              <w:top w:val="single" w:sz="4" w:space="0" w:color="4472C4"/>
              <w:left w:val="single" w:sz="4" w:space="0" w:color="4472C4"/>
              <w:bottom w:val="single" w:sz="4" w:space="0" w:color="4472C4"/>
              <w:right w:val="single" w:sz="4" w:space="0" w:color="4472C4"/>
            </w:tcBorders>
            <w:shd w:val="clear" w:color="auto" w:fill="D9E2F3" w:themeFill="accent5" w:themeFillTint="33"/>
            <w:tcMar>
              <w:left w:w="88" w:type="dxa"/>
            </w:tcMar>
          </w:tcPr>
          <w:p w14:paraId="6B8A9666" w14:textId="77777777" w:rsidR="00C42505" w:rsidRDefault="00A05383">
            <w:r>
              <w:rPr>
                <w:b/>
                <w:bCs/>
              </w:rPr>
              <w:lastRenderedPageBreak/>
              <w:t>7.6</w:t>
            </w:r>
          </w:p>
        </w:tc>
        <w:tc>
          <w:tcPr>
            <w:tcW w:w="2763" w:type="dxa"/>
            <w:tcBorders>
              <w:top w:val="single" w:sz="4" w:space="0" w:color="4472C4"/>
              <w:left w:val="single" w:sz="4" w:space="0" w:color="4472C4"/>
              <w:bottom w:val="single" w:sz="4" w:space="0" w:color="4472C4"/>
              <w:right w:val="single" w:sz="4" w:space="0" w:color="4472C4"/>
            </w:tcBorders>
            <w:shd w:val="clear" w:color="auto" w:fill="D9E2F3" w:themeFill="accent5" w:themeFillTint="33"/>
            <w:tcMar>
              <w:left w:w="88" w:type="dxa"/>
            </w:tcMar>
          </w:tcPr>
          <w:p w14:paraId="3EB8B067" w14:textId="77777777" w:rsidR="00C42505" w:rsidRDefault="00C42505"/>
        </w:tc>
        <w:tc>
          <w:tcPr>
            <w:tcW w:w="2764" w:type="dxa"/>
            <w:tcBorders>
              <w:top w:val="single" w:sz="4" w:space="0" w:color="4472C4"/>
              <w:left w:val="single" w:sz="4" w:space="0" w:color="4472C4"/>
              <w:bottom w:val="single" w:sz="4" w:space="0" w:color="4472C4"/>
              <w:right w:val="single" w:sz="4" w:space="0" w:color="4472C4"/>
            </w:tcBorders>
            <w:shd w:val="clear" w:color="auto" w:fill="D9E2F3" w:themeFill="accent5" w:themeFillTint="33"/>
            <w:tcMar>
              <w:left w:w="88" w:type="dxa"/>
            </w:tcMar>
          </w:tcPr>
          <w:p w14:paraId="4E54483E" w14:textId="77777777" w:rsidR="00C42505" w:rsidRDefault="00A05383">
            <w:r>
              <w:rPr>
                <w:sz w:val="12"/>
                <w:szCs w:val="12"/>
              </w:rPr>
              <w:t xml:space="preserve">Support git commit integration. </w:t>
            </w:r>
          </w:p>
          <w:p w14:paraId="126450C9" w14:textId="77777777" w:rsidR="00C42505" w:rsidRDefault="00A05383">
            <w:r>
              <w:t>Simplify the workflow</w:t>
            </w:r>
          </w:p>
        </w:tc>
      </w:tr>
      <w:tr w:rsidR="00C42505" w14:paraId="1BC35685" w14:textId="77777777">
        <w:trPr>
          <w:trHeight w:val="283"/>
        </w:trPr>
        <w:tc>
          <w:tcPr>
            <w:tcW w:w="2763" w:type="dxa"/>
            <w:tcBorders>
              <w:top w:val="single" w:sz="4" w:space="0" w:color="4472C4"/>
              <w:left w:val="single" w:sz="4" w:space="0" w:color="4472C4"/>
              <w:bottom w:val="single" w:sz="4" w:space="0" w:color="4472C4"/>
              <w:right w:val="single" w:sz="4" w:space="0" w:color="4472C4"/>
            </w:tcBorders>
            <w:shd w:val="clear" w:color="auto" w:fill="auto"/>
            <w:tcMar>
              <w:left w:w="88" w:type="dxa"/>
            </w:tcMar>
          </w:tcPr>
          <w:p w14:paraId="07929272" w14:textId="77777777" w:rsidR="00C42505" w:rsidRDefault="00A05383">
            <w:r>
              <w:rPr>
                <w:b/>
                <w:bCs/>
              </w:rPr>
              <w:t>7.25</w:t>
            </w:r>
          </w:p>
        </w:tc>
        <w:tc>
          <w:tcPr>
            <w:tcW w:w="2763" w:type="dxa"/>
            <w:tcBorders>
              <w:top w:val="single" w:sz="4" w:space="0" w:color="4472C4"/>
              <w:left w:val="single" w:sz="4" w:space="0" w:color="4472C4"/>
              <w:bottom w:val="single" w:sz="4" w:space="0" w:color="4472C4"/>
              <w:right w:val="single" w:sz="4" w:space="0" w:color="4472C4"/>
            </w:tcBorders>
            <w:shd w:val="clear" w:color="auto" w:fill="auto"/>
            <w:tcMar>
              <w:left w:w="88" w:type="dxa"/>
            </w:tcMar>
          </w:tcPr>
          <w:p w14:paraId="1D08DD62" w14:textId="77777777" w:rsidR="00C42505" w:rsidRDefault="00A05383">
            <w:pPr>
              <w:rPr>
                <w:sz w:val="12"/>
                <w:szCs w:val="12"/>
              </w:rPr>
            </w:pPr>
            <w:r>
              <w:rPr>
                <w:sz w:val="12"/>
                <w:szCs w:val="12"/>
              </w:rPr>
              <w:t>IUT with both</w:t>
            </w:r>
            <w:bookmarkStart w:id="29" w:name="_GoBack1"/>
            <w:bookmarkEnd w:id="29"/>
            <w:r>
              <w:rPr>
                <w:sz w:val="12"/>
                <w:szCs w:val="12"/>
              </w:rPr>
              <w:t xml:space="preserve"> Java and C++. Provide unified interface.</w:t>
            </w:r>
          </w:p>
        </w:tc>
        <w:tc>
          <w:tcPr>
            <w:tcW w:w="2764" w:type="dxa"/>
            <w:tcBorders>
              <w:top w:val="single" w:sz="4" w:space="0" w:color="4472C4"/>
              <w:left w:val="single" w:sz="4" w:space="0" w:color="4472C4"/>
              <w:bottom w:val="single" w:sz="4" w:space="0" w:color="4472C4"/>
              <w:right w:val="single" w:sz="4" w:space="0" w:color="4472C4"/>
            </w:tcBorders>
            <w:shd w:val="clear" w:color="auto" w:fill="auto"/>
            <w:tcMar>
              <w:left w:w="88" w:type="dxa"/>
            </w:tcMar>
          </w:tcPr>
          <w:p w14:paraId="7821B464" w14:textId="77777777" w:rsidR="00C42505" w:rsidRDefault="00A05383">
            <w:pPr>
              <w:rPr>
                <w:sz w:val="12"/>
                <w:szCs w:val="12"/>
              </w:rPr>
            </w:pPr>
            <w:r>
              <w:rPr>
                <w:sz w:val="12"/>
                <w:szCs w:val="12"/>
              </w:rPr>
              <w:t>IUT with both</w:t>
            </w:r>
            <w:bookmarkStart w:id="30" w:name="_GoBack2"/>
            <w:bookmarkEnd w:id="30"/>
            <w:r>
              <w:rPr>
                <w:sz w:val="12"/>
                <w:szCs w:val="12"/>
              </w:rPr>
              <w:t xml:space="preserve"> Java and C++. Provide unified interface.</w:t>
            </w:r>
          </w:p>
          <w:p w14:paraId="40125E95" w14:textId="77777777" w:rsidR="00C42505" w:rsidRDefault="00A05383">
            <w:r>
              <w:t>The entire simplified workflow is ready,  clear documentation about the design decisions, and limitations, and 2 demos, 1 for java, one for C++, could be smoothly run to demo the workflow.</w:t>
            </w:r>
          </w:p>
        </w:tc>
      </w:tr>
    </w:tbl>
    <w:p w14:paraId="2FDADE5F" w14:textId="77777777" w:rsidR="00C42505" w:rsidRDefault="00C42505"/>
    <w:p w14:paraId="7A91A2DF" w14:textId="77777777" w:rsidR="00C42505" w:rsidRDefault="00A05383">
      <w:r>
        <w:t>Specific plans since 6.15:</w:t>
      </w:r>
    </w:p>
    <w:p w14:paraId="40224657" w14:textId="77777777" w:rsidR="00C42505" w:rsidRDefault="00A05383">
      <w:r>
        <w:t>Week 1: Improve usability. User can choose all-in-one command or subcommand. Function coverage persistency support.</w:t>
      </w:r>
    </w:p>
    <w:p w14:paraId="7DF13EDC" w14:textId="77777777" w:rsidR="00C42505" w:rsidRDefault="00A05383">
      <w:r>
        <w:t>Week 2: Identify differences out of functions.</w:t>
      </w:r>
    </w:p>
    <w:p w14:paraId="2B057429" w14:textId="77777777" w:rsidR="00C42505" w:rsidRDefault="00A05383">
      <w:r>
        <w:t>Week 3: Deal with special cases like macro.</w:t>
      </w:r>
    </w:p>
    <w:p w14:paraId="0B4614A7" w14:textId="77777777" w:rsidR="00C42505" w:rsidRDefault="00A05383">
      <w:r>
        <w:t>Week 4: Simpify workflow of JavaIUT.</w:t>
      </w:r>
    </w:p>
    <w:p w14:paraId="1A92F049" w14:textId="77777777" w:rsidR="00C42505" w:rsidRDefault="00A05383">
      <w:r>
        <w:t>Week 5: Conduct a case study. Record a demo.</w:t>
      </w:r>
    </w:p>
    <w:p w14:paraId="1218DB0B" w14:textId="77777777" w:rsidR="00C42505" w:rsidRDefault="00A05383">
      <w:r>
        <w:t>Week 6: Revise documentation and user manual.</w:t>
      </w:r>
    </w:p>
    <w:p w14:paraId="5E97E326" w14:textId="77777777" w:rsidR="00C42505" w:rsidRDefault="00C42505"/>
    <w:p w14:paraId="03F224D1" w14:textId="77777777" w:rsidR="00C42505" w:rsidRDefault="00A05383">
      <w:pPr>
        <w:pStyle w:val="1"/>
        <w:numPr>
          <w:ilvl w:val="0"/>
          <w:numId w:val="1"/>
        </w:numPr>
      </w:pPr>
      <w:bookmarkStart w:id="31" w:name="_Toc457823596"/>
      <w:r>
        <w:t>Limitation</w:t>
      </w:r>
      <w:bookmarkEnd w:id="31"/>
    </w:p>
    <w:p w14:paraId="76C5E7FC" w14:textId="6021FC47" w:rsidR="00D96561" w:rsidRDefault="00D96561" w:rsidP="00211E67">
      <w:pPr>
        <w:pStyle w:val="TextBody"/>
        <w:ind w:firstLine="420"/>
      </w:pPr>
      <w:r>
        <w:t xml:space="preserve">Currently </w:t>
      </w:r>
      <w:r w:rsidR="00456A46">
        <w:t>the iut project is not a complete solution for incremental testing; it still has many limitation</w:t>
      </w:r>
      <w:r w:rsidR="00254319">
        <w:t>s</w:t>
      </w:r>
      <w:r w:rsidR="00456A46">
        <w:t>.</w:t>
      </w:r>
    </w:p>
    <w:p w14:paraId="7B7B0AA3" w14:textId="2246422D" w:rsidR="00C42505" w:rsidRDefault="00A05383">
      <w:pPr>
        <w:pStyle w:val="TextBody"/>
      </w:pPr>
      <w:r>
        <w:t>1. Test runs will generate too many logs when instrumenting a log stat</w:t>
      </w:r>
      <w:r w:rsidR="00456A46">
        <w:t>e</w:t>
      </w:r>
      <w:r>
        <w:t xml:space="preserve">ment in the beginning of each functions without removing duplicates. For example, cctz_v1_test in cctz prints 500 0000+ logs. This cost much time. </w:t>
      </w:r>
      <w:r w:rsidR="00DB5926">
        <w:t>Current</w:t>
      </w:r>
      <w:r>
        <w:t xml:space="preserve"> solution is removing duplicates </w:t>
      </w:r>
      <w:r w:rsidR="005C74D5">
        <w:t>after all the log statements are output</w:t>
      </w:r>
      <w:r>
        <w:t>.</w:t>
      </w:r>
      <w:r w:rsidR="005C74D5">
        <w:t xml:space="preserve"> A possibly better solution is to avoid duplication during </w:t>
      </w:r>
      <w:r w:rsidR="00603449">
        <w:t>running the source code.</w:t>
      </w:r>
    </w:p>
    <w:p w14:paraId="3A540F91" w14:textId="769568A4" w:rsidR="00C42505" w:rsidRDefault="00A05383">
      <w:pPr>
        <w:pStyle w:val="TextBody"/>
      </w:pPr>
      <w:r>
        <w:t>2. Unable to deal with macro</w:t>
      </w:r>
      <w:r w:rsidR="00935432">
        <w:t xml:space="preserve"> expansions </w:t>
      </w:r>
      <w:r>
        <w:t xml:space="preserve">which </w:t>
      </w:r>
      <w:r w:rsidR="00935432">
        <w:t>are</w:t>
      </w:r>
      <w:r>
        <w:t xml:space="preserve"> </w:t>
      </w:r>
      <w:r w:rsidR="00935432">
        <w:t>not defined in the source code but could be defined in library files.</w:t>
      </w:r>
    </w:p>
    <w:p w14:paraId="31451CD6" w14:textId="43700EBD" w:rsidR="00492853" w:rsidRDefault="00A05383">
      <w:pPr>
        <w:pStyle w:val="TextBody"/>
      </w:pPr>
      <w:r>
        <w:t xml:space="preserve">3. </w:t>
      </w:r>
      <w:r w:rsidR="00481002">
        <w:t>Non-functions are not perfectly handle as there might be false positives when there are to multiple anonymous namespaces in a source file.</w:t>
      </w:r>
    </w:p>
    <w:p w14:paraId="4C96F0FE" w14:textId="0B822552" w:rsidR="00C42505" w:rsidRDefault="00A05383" w:rsidP="0022256B">
      <w:pPr>
        <w:pStyle w:val="TextBody"/>
      </w:pPr>
      <w:r>
        <w:t>4. We have not tested the tool over a wide range of projects and only target on project cctz now. So it possibly needs some manual effort to accommodate it to more projects.</w:t>
      </w:r>
    </w:p>
    <w:p w14:paraId="3CF25010" w14:textId="73EA1277" w:rsidR="00492853" w:rsidRDefault="00492853" w:rsidP="0022256B">
      <w:pPr>
        <w:pStyle w:val="TextBody"/>
      </w:pPr>
      <w:r>
        <w:t xml:space="preserve">5. The current solution doesn’t exactly support the whole iut workflow because after executing the incremental testing phase, we don't update the result of the execution </w:t>
      </w:r>
      <w:r>
        <w:lastRenderedPageBreak/>
        <w:t>into the database to support the next round of incremental testing, which means the offline preprocessing phase is always needed before every incremental testing phase.</w:t>
      </w:r>
    </w:p>
    <w:p w14:paraId="0DAF49C0" w14:textId="18ACFAA2" w:rsidR="00C263F6" w:rsidRDefault="00C263F6" w:rsidP="00C263F6">
      <w:pPr>
        <w:pStyle w:val="1"/>
        <w:numPr>
          <w:ilvl w:val="0"/>
          <w:numId w:val="1"/>
        </w:numPr>
      </w:pPr>
      <w:bookmarkStart w:id="32" w:name="_Toc457823597"/>
      <w:r>
        <w:t>Deliverables</w:t>
      </w:r>
      <w:bookmarkEnd w:id="32"/>
    </w:p>
    <w:tbl>
      <w:tblPr>
        <w:tblW w:w="5000" w:type="pct"/>
        <w:tblCellMar>
          <w:left w:w="0" w:type="dxa"/>
          <w:right w:w="0" w:type="dxa"/>
        </w:tblCellMar>
        <w:tblLook w:val="0420" w:firstRow="1" w:lastRow="0" w:firstColumn="0" w:lastColumn="0" w:noHBand="0" w:noVBand="1"/>
      </w:tblPr>
      <w:tblGrid>
        <w:gridCol w:w="4461"/>
        <w:gridCol w:w="3825"/>
      </w:tblGrid>
      <w:tr w:rsidR="00D04721" w:rsidRPr="00D04721" w14:paraId="33D238C2" w14:textId="77777777" w:rsidTr="00D04721">
        <w:trPr>
          <w:trHeight w:val="839"/>
        </w:trPr>
        <w:tc>
          <w:tcPr>
            <w:tcW w:w="2692"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7DD6FE8" w14:textId="77777777" w:rsidR="00D04721" w:rsidRPr="00D04721" w:rsidRDefault="00D04721" w:rsidP="00D04721">
            <w:pPr>
              <w:jc w:val="left"/>
            </w:pPr>
            <w:r w:rsidRPr="00D04721">
              <w:rPr>
                <w:b/>
                <w:bCs/>
              </w:rPr>
              <w:t>Artifacts</w:t>
            </w:r>
          </w:p>
        </w:tc>
        <w:tc>
          <w:tcPr>
            <w:tcW w:w="2308"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51AE50F" w14:textId="77777777" w:rsidR="00D04721" w:rsidRPr="00D04721" w:rsidRDefault="00D04721" w:rsidP="00D04721">
            <w:pPr>
              <w:jc w:val="left"/>
            </w:pPr>
            <w:r w:rsidRPr="00D04721">
              <w:rPr>
                <w:b/>
                <w:bCs/>
              </w:rPr>
              <w:t>Estimated Hand Over Time</w:t>
            </w:r>
          </w:p>
        </w:tc>
      </w:tr>
      <w:tr w:rsidR="00D04721" w:rsidRPr="00D04721" w14:paraId="606BEB67" w14:textId="77777777" w:rsidTr="00D04721">
        <w:trPr>
          <w:trHeight w:val="1741"/>
        </w:trPr>
        <w:tc>
          <w:tcPr>
            <w:tcW w:w="2692"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2D828D2" w14:textId="77777777" w:rsidR="00D04721" w:rsidRPr="00D04721" w:rsidRDefault="00D04721" w:rsidP="00D04721">
            <w:pPr>
              <w:jc w:val="left"/>
            </w:pPr>
            <w:r w:rsidRPr="00D04721">
              <w:t xml:space="preserve">Source code for C++ IUT </w:t>
            </w:r>
          </w:p>
          <w:p w14:paraId="59A2B88F" w14:textId="77777777" w:rsidR="00D04721" w:rsidRPr="00D04721" w:rsidRDefault="00D04721" w:rsidP="00D04721">
            <w:pPr>
              <w:jc w:val="left"/>
            </w:pPr>
            <w:r w:rsidRPr="00D04721">
              <w:t>Improved workflow (shell script)</w:t>
            </w:r>
          </w:p>
          <w:p w14:paraId="528F2F99" w14:textId="77777777" w:rsidR="00D04721" w:rsidRPr="00D04721" w:rsidRDefault="00D04721" w:rsidP="00D04721">
            <w:pPr>
              <w:jc w:val="left"/>
            </w:pPr>
            <w:r w:rsidRPr="00D04721">
              <w:t>Sample project</w:t>
            </w:r>
          </w:p>
        </w:tc>
        <w:tc>
          <w:tcPr>
            <w:tcW w:w="2308"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A21DEC4" w14:textId="77777777" w:rsidR="00D04721" w:rsidRPr="00D04721" w:rsidRDefault="00D04721" w:rsidP="00D04721">
            <w:pPr>
              <w:jc w:val="left"/>
            </w:pPr>
            <w:r w:rsidRPr="00D04721">
              <w:t>16/8/1</w:t>
            </w:r>
          </w:p>
        </w:tc>
      </w:tr>
      <w:tr w:rsidR="00D04721" w:rsidRPr="00D04721" w14:paraId="78C9E045" w14:textId="77777777" w:rsidTr="00D04721">
        <w:trPr>
          <w:trHeight w:val="1741"/>
        </w:trPr>
        <w:tc>
          <w:tcPr>
            <w:tcW w:w="269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732C555" w14:textId="77777777" w:rsidR="00D04721" w:rsidRPr="00D04721" w:rsidRDefault="00D04721" w:rsidP="00D04721">
            <w:pPr>
              <w:jc w:val="left"/>
            </w:pPr>
            <w:r w:rsidRPr="00D04721">
              <w:t>Design document</w:t>
            </w:r>
          </w:p>
        </w:tc>
        <w:tc>
          <w:tcPr>
            <w:tcW w:w="230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1C90B78" w14:textId="77777777" w:rsidR="00D04721" w:rsidRPr="00D04721" w:rsidRDefault="00D04721" w:rsidP="00D04721">
            <w:pPr>
              <w:jc w:val="left"/>
            </w:pPr>
            <w:r w:rsidRPr="00D04721">
              <w:t>16/8/1</w:t>
            </w:r>
          </w:p>
        </w:tc>
      </w:tr>
      <w:tr w:rsidR="00D04721" w:rsidRPr="00D04721" w14:paraId="34AB99E2" w14:textId="77777777" w:rsidTr="00D04721">
        <w:trPr>
          <w:trHeight w:val="1741"/>
        </w:trPr>
        <w:tc>
          <w:tcPr>
            <w:tcW w:w="269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3ADA38F" w14:textId="4A3636B2" w:rsidR="00741451" w:rsidRPr="00D04721" w:rsidRDefault="00D04721" w:rsidP="00D04721">
            <w:pPr>
              <w:jc w:val="left"/>
            </w:pPr>
            <w:r w:rsidRPr="00D04721">
              <w:t>User manual</w:t>
            </w:r>
          </w:p>
        </w:tc>
        <w:tc>
          <w:tcPr>
            <w:tcW w:w="230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768A5C0" w14:textId="77777777" w:rsidR="00D04721" w:rsidRPr="00D04721" w:rsidRDefault="00D04721" w:rsidP="00D04721">
            <w:pPr>
              <w:jc w:val="left"/>
            </w:pPr>
            <w:r w:rsidRPr="00D04721">
              <w:t>16/8/1</w:t>
            </w:r>
          </w:p>
        </w:tc>
      </w:tr>
    </w:tbl>
    <w:p w14:paraId="5EE73835" w14:textId="77777777" w:rsidR="002D11C5" w:rsidRDefault="002D11C5" w:rsidP="004326F6">
      <w:pPr>
        <w:jc w:val="left"/>
      </w:pPr>
    </w:p>
    <w:sectPr w:rsidR="002D11C5">
      <w:pgSz w:w="11906" w:h="16838"/>
      <w:pgMar w:top="1440" w:right="1800" w:bottom="1440" w:left="1800"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Liberation Mono">
    <w:altName w:val="Courier New"/>
    <w:charset w:val="01"/>
    <w:family w:val="modern"/>
    <w:pitch w:val="fixed"/>
  </w:font>
  <w:font w:name="WenQuanYi Micro Hei Mono">
    <w:panose1 w:val="00000000000000000000"/>
    <w:charset w:val="00"/>
    <w:family w:val="roman"/>
    <w:notTrueType/>
    <w:pitch w:val="default"/>
  </w:font>
  <w:font w:name="Liberation Sans">
    <w:altName w:val="Arial"/>
    <w:charset w:val="01"/>
    <w:family w:val="swiss"/>
    <w:pitch w:val="variable"/>
  </w:font>
  <w:font w:name="WenQuanYi Micro Hei">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16CF8"/>
    <w:multiLevelType w:val="multilevel"/>
    <w:tmpl w:val="7BFA838A"/>
    <w:lvl w:ilvl="0">
      <w:start w:val="1"/>
      <w:numFmt w:val="lowerRoman"/>
      <w:lvlText w:val="%1."/>
      <w:lvlJc w:val="right"/>
      <w:pPr>
        <w:ind w:left="840" w:hanging="480"/>
      </w:p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1">
    <w:nsid w:val="2C161512"/>
    <w:multiLevelType w:val="multilevel"/>
    <w:tmpl w:val="F4E22BDC"/>
    <w:lvl w:ilvl="0">
      <w:start w:val="1"/>
      <w:numFmt w:val="decimal"/>
      <w:lvlText w:val="(%1)"/>
      <w:lvlJc w:val="left"/>
      <w:pPr>
        <w:ind w:left="360" w:hanging="36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33E87A7D"/>
    <w:multiLevelType w:val="multilevel"/>
    <w:tmpl w:val="BF5A82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6ECE2D76"/>
    <w:multiLevelType w:val="multilevel"/>
    <w:tmpl w:val="96BAE490"/>
    <w:lvl w:ilvl="0">
      <w:start w:val="1"/>
      <w:numFmt w:val="decimal"/>
      <w:lvlText w:val="(%1)"/>
      <w:lvlJc w:val="left"/>
      <w:pPr>
        <w:ind w:left="360" w:hanging="36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nsid w:val="76E75103"/>
    <w:multiLevelType w:val="multilevel"/>
    <w:tmpl w:val="3BB84A1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505"/>
    <w:rsid w:val="00000626"/>
    <w:rsid w:val="00042D8F"/>
    <w:rsid w:val="00050607"/>
    <w:rsid w:val="00054F45"/>
    <w:rsid w:val="00062A09"/>
    <w:rsid w:val="00076E2D"/>
    <w:rsid w:val="0009786B"/>
    <w:rsid w:val="000C2680"/>
    <w:rsid w:val="000C4B17"/>
    <w:rsid w:val="000C5B56"/>
    <w:rsid w:val="000F2ED0"/>
    <w:rsid w:val="001149AB"/>
    <w:rsid w:val="00140A96"/>
    <w:rsid w:val="0014455B"/>
    <w:rsid w:val="00164E4C"/>
    <w:rsid w:val="00174F90"/>
    <w:rsid w:val="001B1820"/>
    <w:rsid w:val="001B3447"/>
    <w:rsid w:val="001D65EF"/>
    <w:rsid w:val="001E0AA3"/>
    <w:rsid w:val="00211E67"/>
    <w:rsid w:val="0022256B"/>
    <w:rsid w:val="00254319"/>
    <w:rsid w:val="00267E76"/>
    <w:rsid w:val="0027387A"/>
    <w:rsid w:val="00283F55"/>
    <w:rsid w:val="002B3A79"/>
    <w:rsid w:val="002B574A"/>
    <w:rsid w:val="002D11C5"/>
    <w:rsid w:val="002F2798"/>
    <w:rsid w:val="00377A29"/>
    <w:rsid w:val="00380593"/>
    <w:rsid w:val="003B2B43"/>
    <w:rsid w:val="004326F6"/>
    <w:rsid w:val="00442D4A"/>
    <w:rsid w:val="00456A46"/>
    <w:rsid w:val="004724E9"/>
    <w:rsid w:val="00481002"/>
    <w:rsid w:val="00481BCC"/>
    <w:rsid w:val="00484C11"/>
    <w:rsid w:val="00487FC6"/>
    <w:rsid w:val="00492853"/>
    <w:rsid w:val="004B4B66"/>
    <w:rsid w:val="004D2D91"/>
    <w:rsid w:val="004D37A0"/>
    <w:rsid w:val="004D3D50"/>
    <w:rsid w:val="004E1FA8"/>
    <w:rsid w:val="00500A23"/>
    <w:rsid w:val="0052692E"/>
    <w:rsid w:val="005405F0"/>
    <w:rsid w:val="005A5E34"/>
    <w:rsid w:val="005B2E65"/>
    <w:rsid w:val="005C74D5"/>
    <w:rsid w:val="00603449"/>
    <w:rsid w:val="00613EFA"/>
    <w:rsid w:val="006533AE"/>
    <w:rsid w:val="00653932"/>
    <w:rsid w:val="00654954"/>
    <w:rsid w:val="006652BF"/>
    <w:rsid w:val="0068293D"/>
    <w:rsid w:val="006858B5"/>
    <w:rsid w:val="006B5767"/>
    <w:rsid w:val="006C69D7"/>
    <w:rsid w:val="006C72C2"/>
    <w:rsid w:val="00711B21"/>
    <w:rsid w:val="00733942"/>
    <w:rsid w:val="00741451"/>
    <w:rsid w:val="00753862"/>
    <w:rsid w:val="00760B59"/>
    <w:rsid w:val="00766ABC"/>
    <w:rsid w:val="00766E81"/>
    <w:rsid w:val="00786FC6"/>
    <w:rsid w:val="0079203C"/>
    <w:rsid w:val="007A6187"/>
    <w:rsid w:val="007C26DE"/>
    <w:rsid w:val="008004CB"/>
    <w:rsid w:val="00842097"/>
    <w:rsid w:val="008954CF"/>
    <w:rsid w:val="00901838"/>
    <w:rsid w:val="0093153C"/>
    <w:rsid w:val="00935432"/>
    <w:rsid w:val="00937792"/>
    <w:rsid w:val="009446D3"/>
    <w:rsid w:val="009B66F9"/>
    <w:rsid w:val="009D3900"/>
    <w:rsid w:val="00A0127C"/>
    <w:rsid w:val="00A05383"/>
    <w:rsid w:val="00A160B0"/>
    <w:rsid w:val="00A308F7"/>
    <w:rsid w:val="00A81A7F"/>
    <w:rsid w:val="00AD1F85"/>
    <w:rsid w:val="00AD77D2"/>
    <w:rsid w:val="00AE499D"/>
    <w:rsid w:val="00AE68DD"/>
    <w:rsid w:val="00AF3467"/>
    <w:rsid w:val="00B12B07"/>
    <w:rsid w:val="00B3359B"/>
    <w:rsid w:val="00B57018"/>
    <w:rsid w:val="00B82D03"/>
    <w:rsid w:val="00B8769F"/>
    <w:rsid w:val="00B965CD"/>
    <w:rsid w:val="00BA1B27"/>
    <w:rsid w:val="00BB27F8"/>
    <w:rsid w:val="00C1435F"/>
    <w:rsid w:val="00C21BFF"/>
    <w:rsid w:val="00C263F6"/>
    <w:rsid w:val="00C42505"/>
    <w:rsid w:val="00C55CDE"/>
    <w:rsid w:val="00C84AA9"/>
    <w:rsid w:val="00CD0792"/>
    <w:rsid w:val="00CE20C9"/>
    <w:rsid w:val="00CF1A0E"/>
    <w:rsid w:val="00D01020"/>
    <w:rsid w:val="00D04721"/>
    <w:rsid w:val="00D33935"/>
    <w:rsid w:val="00D635FE"/>
    <w:rsid w:val="00D96561"/>
    <w:rsid w:val="00DB5926"/>
    <w:rsid w:val="00DC551C"/>
    <w:rsid w:val="00DD3752"/>
    <w:rsid w:val="00DD3820"/>
    <w:rsid w:val="00DD735B"/>
    <w:rsid w:val="00E40157"/>
    <w:rsid w:val="00E75F14"/>
    <w:rsid w:val="00E9176A"/>
    <w:rsid w:val="00EA1B50"/>
    <w:rsid w:val="00EB7BD4"/>
    <w:rsid w:val="00EC6C55"/>
    <w:rsid w:val="00EF3274"/>
    <w:rsid w:val="00F53346"/>
    <w:rsid w:val="00F6100D"/>
    <w:rsid w:val="00F80B92"/>
    <w:rsid w:val="00FA51A9"/>
    <w:rsid w:val="00FB0474"/>
    <w:rsid w:val="00FE7512"/>
    <w:rsid w:val="00FF36E5"/>
    <w:rsid w:val="00FF4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4867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jc w:val="both"/>
    </w:pPr>
    <w:rPr>
      <w:rFonts w:ascii="Calibri" w:eastAsia="宋体" w:hAnsi="Calibri"/>
      <w:color w:val="00000A"/>
      <w:sz w:val="24"/>
    </w:rPr>
  </w:style>
  <w:style w:type="paragraph" w:styleId="1">
    <w:name w:val="heading 1"/>
    <w:basedOn w:val="a"/>
    <w:uiPriority w:val="9"/>
    <w:qFormat/>
    <w:rsid w:val="00D941CE"/>
    <w:pPr>
      <w:keepNext/>
      <w:keepLines/>
      <w:spacing w:before="340" w:after="330" w:line="576" w:lineRule="auto"/>
      <w:outlineLvl w:val="0"/>
    </w:pPr>
    <w:rPr>
      <w:b/>
      <w:bCs/>
      <w:sz w:val="44"/>
      <w:szCs w:val="44"/>
    </w:rPr>
  </w:style>
  <w:style w:type="paragraph" w:styleId="2">
    <w:name w:val="heading 2"/>
    <w:basedOn w:val="a"/>
    <w:uiPriority w:val="9"/>
    <w:unhideWhenUsed/>
    <w:qFormat/>
    <w:rsid w:val="00D941CE"/>
    <w:pPr>
      <w:keepNext/>
      <w:keepLines/>
      <w:spacing w:before="260" w:after="260" w:line="408" w:lineRule="auto"/>
      <w:outlineLvl w:val="1"/>
    </w:pPr>
    <w:rPr>
      <w:rFonts w:asciiTheme="majorHAnsi" w:eastAsiaTheme="majorEastAsia" w:hAnsiTheme="majorHAnsi" w:cstheme="majorBidi"/>
      <w:b/>
      <w:bCs/>
      <w:sz w:val="32"/>
      <w:szCs w:val="32"/>
    </w:rPr>
  </w:style>
  <w:style w:type="paragraph" w:styleId="3">
    <w:name w:val="heading 3"/>
    <w:basedOn w:val="a"/>
    <w:uiPriority w:val="9"/>
    <w:unhideWhenUsed/>
    <w:qFormat/>
    <w:rsid w:val="00D941CE"/>
    <w:pPr>
      <w:keepNext/>
      <w:keepLines/>
      <w:spacing w:before="260" w:after="260" w:line="408" w:lineRule="auto"/>
      <w:outlineLvl w:val="2"/>
    </w:pPr>
    <w:rPr>
      <w:b/>
      <w:bCs/>
      <w:sz w:val="32"/>
      <w:szCs w:val="32"/>
    </w:rPr>
  </w:style>
  <w:style w:type="paragraph" w:styleId="4">
    <w:name w:val="heading 4"/>
    <w:basedOn w:val="a"/>
    <w:uiPriority w:val="9"/>
    <w:unhideWhenUsed/>
    <w:qFormat/>
    <w:rsid w:val="00D941CE"/>
    <w:pPr>
      <w:keepNext/>
      <w:keepLines/>
      <w:spacing w:before="280" w:after="290" w:line="372" w:lineRule="auto"/>
      <w:outlineLvl w:val="3"/>
    </w:pPr>
    <w:rPr>
      <w:rFonts w:asciiTheme="majorHAnsi" w:eastAsiaTheme="majorEastAsia" w:hAnsiTheme="majorHAnsi" w:cstheme="majorBidi"/>
      <w:b/>
      <w:bCs/>
      <w:sz w:val="28"/>
      <w:szCs w:val="28"/>
    </w:rPr>
  </w:style>
  <w:style w:type="paragraph" w:styleId="5">
    <w:name w:val="heading 5"/>
    <w:basedOn w:val="a"/>
    <w:uiPriority w:val="9"/>
    <w:semiHidden/>
    <w:unhideWhenUsed/>
    <w:qFormat/>
    <w:rsid w:val="00D941CE"/>
    <w:pPr>
      <w:keepNext/>
      <w:keepLines/>
      <w:spacing w:before="280" w:after="290" w:line="372" w:lineRule="auto"/>
      <w:outlineLvl w:val="4"/>
    </w:pPr>
    <w:rPr>
      <w:b/>
      <w:bCs/>
      <w:sz w:val="28"/>
      <w:szCs w:val="28"/>
    </w:rPr>
  </w:style>
  <w:style w:type="paragraph" w:styleId="6">
    <w:name w:val="heading 6"/>
    <w:basedOn w:val="a"/>
    <w:uiPriority w:val="9"/>
    <w:semiHidden/>
    <w:unhideWhenUsed/>
    <w:qFormat/>
    <w:rsid w:val="00D941CE"/>
    <w:pPr>
      <w:keepNext/>
      <w:keepLines/>
      <w:spacing w:before="240" w:after="64" w:line="312" w:lineRule="auto"/>
      <w:outlineLvl w:val="5"/>
    </w:pPr>
    <w:rPr>
      <w:rFonts w:asciiTheme="majorHAnsi" w:eastAsiaTheme="majorEastAsia" w:hAnsiTheme="majorHAnsi" w:cstheme="majorBidi"/>
      <w:b/>
      <w:bCs/>
    </w:rPr>
  </w:style>
  <w:style w:type="paragraph" w:styleId="7">
    <w:name w:val="heading 7"/>
    <w:basedOn w:val="a"/>
    <w:uiPriority w:val="9"/>
    <w:semiHidden/>
    <w:unhideWhenUsed/>
    <w:qFormat/>
    <w:rsid w:val="00D941CE"/>
    <w:pPr>
      <w:keepNext/>
      <w:keepLines/>
      <w:spacing w:before="240" w:after="64" w:line="312" w:lineRule="auto"/>
      <w:outlineLvl w:val="6"/>
    </w:pPr>
    <w:rPr>
      <w:b/>
      <w:bCs/>
    </w:rPr>
  </w:style>
  <w:style w:type="paragraph" w:styleId="8">
    <w:name w:val="heading 8"/>
    <w:basedOn w:val="a"/>
    <w:uiPriority w:val="9"/>
    <w:semiHidden/>
    <w:unhideWhenUsed/>
    <w:qFormat/>
    <w:rsid w:val="00D941CE"/>
    <w:pPr>
      <w:keepNext/>
      <w:keepLines/>
      <w:spacing w:before="240" w:after="64" w:line="312" w:lineRule="auto"/>
      <w:outlineLvl w:val="7"/>
    </w:pPr>
    <w:rPr>
      <w:rFonts w:asciiTheme="majorHAnsi" w:eastAsiaTheme="majorEastAsia" w:hAnsiTheme="majorHAnsi" w:cstheme="majorBidi"/>
    </w:rPr>
  </w:style>
  <w:style w:type="paragraph" w:styleId="9">
    <w:name w:val="heading 9"/>
    <w:basedOn w:val="a"/>
    <w:uiPriority w:val="9"/>
    <w:semiHidden/>
    <w:unhideWhenUsed/>
    <w:qFormat/>
    <w:rsid w:val="00D941CE"/>
    <w:pPr>
      <w:keepNext/>
      <w:keepLines/>
      <w:spacing w:before="240" w:after="64" w:line="312" w:lineRule="auto"/>
      <w:outlineLvl w:val="8"/>
    </w:pPr>
    <w:rPr>
      <w:rFonts w:asciiTheme="majorHAnsi" w:eastAsiaTheme="majorEastAsia" w:hAnsiTheme="majorHAnsi" w:cstheme="majorBidi"/>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unhideWhenUsed/>
    <w:rsid w:val="00714F18"/>
    <w:rPr>
      <w:color w:val="0563C1" w:themeColor="hyperlink"/>
      <w:u w:val="single"/>
    </w:rPr>
  </w:style>
  <w:style w:type="character" w:customStyle="1" w:styleId="10">
    <w:name w:val="标题 1字符"/>
    <w:basedOn w:val="a0"/>
    <w:uiPriority w:val="9"/>
    <w:rsid w:val="00D941CE"/>
    <w:rPr>
      <w:b/>
      <w:bCs/>
      <w:sz w:val="44"/>
      <w:szCs w:val="44"/>
    </w:rPr>
  </w:style>
  <w:style w:type="character" w:customStyle="1" w:styleId="20">
    <w:name w:val="标题 2字符"/>
    <w:basedOn w:val="a0"/>
    <w:uiPriority w:val="9"/>
    <w:rsid w:val="00D941CE"/>
    <w:rPr>
      <w:rFonts w:asciiTheme="majorHAnsi" w:eastAsiaTheme="majorEastAsia" w:hAnsiTheme="majorHAnsi" w:cstheme="majorBidi"/>
      <w:b/>
      <w:bCs/>
      <w:sz w:val="32"/>
      <w:szCs w:val="32"/>
    </w:rPr>
  </w:style>
  <w:style w:type="character" w:customStyle="1" w:styleId="30">
    <w:name w:val="标题 3字符"/>
    <w:basedOn w:val="a0"/>
    <w:uiPriority w:val="9"/>
    <w:rsid w:val="00D941CE"/>
    <w:rPr>
      <w:b/>
      <w:bCs/>
      <w:sz w:val="32"/>
      <w:szCs w:val="32"/>
    </w:rPr>
  </w:style>
  <w:style w:type="character" w:customStyle="1" w:styleId="40">
    <w:name w:val="标题 4字符"/>
    <w:basedOn w:val="a0"/>
    <w:uiPriority w:val="9"/>
    <w:rsid w:val="00D941CE"/>
    <w:rPr>
      <w:rFonts w:asciiTheme="majorHAnsi" w:eastAsiaTheme="majorEastAsia" w:hAnsiTheme="majorHAnsi" w:cstheme="majorBidi"/>
      <w:b/>
      <w:bCs/>
      <w:sz w:val="28"/>
      <w:szCs w:val="28"/>
    </w:rPr>
  </w:style>
  <w:style w:type="character" w:customStyle="1" w:styleId="50">
    <w:name w:val="标题 5字符"/>
    <w:basedOn w:val="a0"/>
    <w:uiPriority w:val="9"/>
    <w:semiHidden/>
    <w:rsid w:val="00D941CE"/>
    <w:rPr>
      <w:b/>
      <w:bCs/>
      <w:sz w:val="28"/>
      <w:szCs w:val="28"/>
    </w:rPr>
  </w:style>
  <w:style w:type="character" w:customStyle="1" w:styleId="60">
    <w:name w:val="标题 6字符"/>
    <w:basedOn w:val="a0"/>
    <w:uiPriority w:val="9"/>
    <w:semiHidden/>
    <w:rsid w:val="00D941CE"/>
    <w:rPr>
      <w:rFonts w:asciiTheme="majorHAnsi" w:eastAsiaTheme="majorEastAsia" w:hAnsiTheme="majorHAnsi" w:cstheme="majorBidi"/>
      <w:b/>
      <w:bCs/>
    </w:rPr>
  </w:style>
  <w:style w:type="character" w:customStyle="1" w:styleId="70">
    <w:name w:val="标题 7字符"/>
    <w:basedOn w:val="a0"/>
    <w:uiPriority w:val="9"/>
    <w:semiHidden/>
    <w:rsid w:val="00D941CE"/>
    <w:rPr>
      <w:b/>
      <w:bCs/>
    </w:rPr>
  </w:style>
  <w:style w:type="character" w:customStyle="1" w:styleId="80">
    <w:name w:val="标题 8字符"/>
    <w:basedOn w:val="a0"/>
    <w:uiPriority w:val="9"/>
    <w:semiHidden/>
    <w:rsid w:val="00D941CE"/>
    <w:rPr>
      <w:rFonts w:asciiTheme="majorHAnsi" w:eastAsiaTheme="majorEastAsia" w:hAnsiTheme="majorHAnsi" w:cstheme="majorBidi"/>
    </w:rPr>
  </w:style>
  <w:style w:type="character" w:customStyle="1" w:styleId="90">
    <w:name w:val="标题 9字符"/>
    <w:basedOn w:val="a0"/>
    <w:uiPriority w:val="9"/>
    <w:semiHidden/>
    <w:rsid w:val="00D941CE"/>
    <w:rPr>
      <w:rFonts w:asciiTheme="majorHAnsi" w:eastAsiaTheme="majorEastAsia" w:hAnsiTheme="majorHAnsi" w:cstheme="majorBidi"/>
      <w:sz w:val="21"/>
      <w:szCs w:val="21"/>
    </w:rPr>
  </w:style>
  <w:style w:type="character" w:customStyle="1" w:styleId="Variable">
    <w:name w:val="Variable"/>
    <w:rPr>
      <w:i/>
      <w:iCs/>
    </w:rPr>
  </w:style>
  <w:style w:type="character" w:customStyle="1" w:styleId="SourceText">
    <w:name w:val="Source Text"/>
    <w:rPr>
      <w:rFonts w:ascii="Liberation Mono" w:eastAsia="WenQuanYi Micro Hei Mono" w:hAnsi="Liberation Mono" w:cs="Liberation Mono"/>
    </w:rPr>
  </w:style>
  <w:style w:type="character" w:customStyle="1" w:styleId="Example">
    <w:name w:val="Example"/>
    <w:rPr>
      <w:rFonts w:ascii="Liberation Mono" w:eastAsia="WenQuanYi Micro Hei Mono" w:hAnsi="Liberation Mono" w:cs="Liberation Mono"/>
    </w:rPr>
  </w:style>
  <w:style w:type="character" w:customStyle="1" w:styleId="IndexLink">
    <w:name w:val="Index Link"/>
  </w:style>
  <w:style w:type="paragraph" w:customStyle="1" w:styleId="Heading">
    <w:name w:val="Heading"/>
    <w:basedOn w:val="a"/>
    <w:next w:val="TextBody"/>
    <w:pPr>
      <w:keepNext/>
      <w:spacing w:before="240" w:after="120"/>
    </w:pPr>
    <w:rPr>
      <w:rFonts w:ascii="Liberation Sans" w:eastAsia="WenQuanYi Micro Hei" w:hAnsi="Liberation Sans" w:cs="FreeSans"/>
      <w:sz w:val="28"/>
      <w:szCs w:val="28"/>
    </w:rPr>
  </w:style>
  <w:style w:type="paragraph" w:customStyle="1" w:styleId="TextBody">
    <w:name w:val="Text Body"/>
    <w:basedOn w:val="a"/>
    <w:pPr>
      <w:spacing w:after="140" w:line="288" w:lineRule="auto"/>
    </w:pPr>
  </w:style>
  <w:style w:type="paragraph" w:styleId="a3">
    <w:name w:val="List"/>
    <w:basedOn w:val="TextBody"/>
    <w:rPr>
      <w:rFonts w:cs="FreeSans"/>
    </w:rPr>
  </w:style>
  <w:style w:type="paragraph" w:styleId="a4">
    <w:name w:val="caption"/>
    <w:basedOn w:val="a"/>
    <w:pPr>
      <w:suppressLineNumbers/>
      <w:spacing w:before="120" w:after="120"/>
    </w:pPr>
    <w:rPr>
      <w:rFonts w:cs="FreeSans"/>
      <w:i/>
      <w:iCs/>
    </w:rPr>
  </w:style>
  <w:style w:type="paragraph" w:customStyle="1" w:styleId="Index">
    <w:name w:val="Index"/>
    <w:basedOn w:val="a"/>
    <w:pPr>
      <w:suppressLineNumbers/>
    </w:pPr>
    <w:rPr>
      <w:rFonts w:cs="FreeSans"/>
    </w:rPr>
  </w:style>
  <w:style w:type="paragraph" w:styleId="a5">
    <w:name w:val="List Paragraph"/>
    <w:basedOn w:val="a"/>
    <w:uiPriority w:val="34"/>
    <w:qFormat/>
    <w:rsid w:val="009745BA"/>
    <w:pPr>
      <w:ind w:firstLine="420"/>
    </w:pPr>
  </w:style>
  <w:style w:type="paragraph" w:customStyle="1" w:styleId="PreformattedText">
    <w:name w:val="Preformatted Text"/>
    <w:basedOn w:val="a"/>
  </w:style>
  <w:style w:type="paragraph" w:customStyle="1" w:styleId="ContentsHeading">
    <w:name w:val="Contents Heading"/>
    <w:basedOn w:val="1"/>
    <w:uiPriority w:val="39"/>
    <w:unhideWhenUsed/>
    <w:qFormat/>
    <w:rsid w:val="00E40546"/>
    <w:pPr>
      <w:widowControl/>
      <w:suppressAutoHyphens w:val="0"/>
      <w:spacing w:before="240" w:after="0" w:line="252" w:lineRule="auto"/>
      <w:jc w:val="left"/>
    </w:pPr>
    <w:rPr>
      <w:rFonts w:asciiTheme="majorHAnsi" w:eastAsiaTheme="majorEastAsia" w:hAnsiTheme="majorHAnsi" w:cstheme="majorBidi"/>
      <w:b w:val="0"/>
      <w:bCs w:val="0"/>
      <w:color w:val="2E74B5" w:themeColor="accent1" w:themeShade="BF"/>
      <w:sz w:val="32"/>
      <w:szCs w:val="32"/>
    </w:rPr>
  </w:style>
  <w:style w:type="paragraph" w:customStyle="1" w:styleId="Contents1">
    <w:name w:val="Contents 1"/>
    <w:basedOn w:val="a"/>
    <w:autoRedefine/>
    <w:uiPriority w:val="39"/>
    <w:unhideWhenUsed/>
    <w:rsid w:val="00714F18"/>
    <w:pPr>
      <w:spacing w:after="100"/>
    </w:pPr>
  </w:style>
  <w:style w:type="paragraph" w:customStyle="1" w:styleId="Contents2">
    <w:name w:val="Contents 2"/>
    <w:basedOn w:val="a"/>
    <w:autoRedefine/>
    <w:uiPriority w:val="39"/>
    <w:unhideWhenUsed/>
    <w:rsid w:val="00714F18"/>
    <w:pPr>
      <w:spacing w:after="100"/>
      <w:ind w:left="420"/>
    </w:pPr>
  </w:style>
  <w:style w:type="paragraph" w:customStyle="1" w:styleId="Contents3">
    <w:name w:val="Contents 3"/>
    <w:basedOn w:val="a"/>
    <w:autoRedefine/>
    <w:uiPriority w:val="39"/>
    <w:unhideWhenUsed/>
    <w:rsid w:val="00714F18"/>
    <w:pPr>
      <w:spacing w:after="100"/>
      <w:ind w:left="840"/>
    </w:pPr>
  </w:style>
  <w:style w:type="paragraph" w:styleId="a6">
    <w:name w:val="Normal (Web)"/>
    <w:basedOn w:val="a"/>
    <w:uiPriority w:val="99"/>
    <w:semiHidden/>
    <w:unhideWhenUsed/>
    <w:rsid w:val="00FC270D"/>
    <w:pPr>
      <w:widowControl/>
      <w:suppressAutoHyphens w:val="0"/>
      <w:spacing w:before="280" w:after="280"/>
      <w:jc w:val="left"/>
    </w:pPr>
    <w:rPr>
      <w:rFonts w:ascii="Times New Roman" w:hAnsi="Times New Roman" w:cs="Times New Roman"/>
    </w:rPr>
  </w:style>
  <w:style w:type="paragraph" w:customStyle="1" w:styleId="Quotations">
    <w:name w:val="Quotations"/>
    <w:basedOn w:val="a"/>
  </w:style>
  <w:style w:type="paragraph" w:styleId="a7">
    <w:name w:val="Title"/>
    <w:basedOn w:val="Heading"/>
  </w:style>
  <w:style w:type="paragraph" w:styleId="a8">
    <w:name w:val="Subtitle"/>
    <w:basedOn w:val="Heading"/>
  </w:style>
  <w:style w:type="paragraph" w:customStyle="1" w:styleId="TableContents">
    <w:name w:val="Table Contents"/>
    <w:basedOn w:val="a"/>
  </w:style>
  <w:style w:type="paragraph" w:customStyle="1" w:styleId="TableHeading">
    <w:name w:val="Table Heading"/>
    <w:basedOn w:val="TableContents"/>
  </w:style>
  <w:style w:type="table" w:styleId="a9">
    <w:name w:val="Table Grid"/>
    <w:basedOn w:val="a1"/>
    <w:uiPriority w:val="39"/>
    <w:rsid w:val="002665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1">
    <w:name w:val="Grid Table 3"/>
    <w:basedOn w:val="a1"/>
    <w:uiPriority w:val="48"/>
    <w:rsid w:val="005A4E1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styleId="5-2">
    <w:name w:val="Grid Table 5 Dark Accent 2"/>
    <w:basedOn w:val="a1"/>
    <w:uiPriority w:val="50"/>
    <w:rsid w:val="005A4E1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1">
    <w:name w:val="List Table 5 Dark Accent 1"/>
    <w:basedOn w:val="a1"/>
    <w:uiPriority w:val="50"/>
    <w:rsid w:val="005A4E10"/>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7-4">
    <w:name w:val="List Table 7 Colorful Accent 4"/>
    <w:basedOn w:val="a1"/>
    <w:uiPriority w:val="52"/>
    <w:rsid w:val="005A4E10"/>
    <w:rPr>
      <w:color w:val="BF8F00"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5-10">
    <w:name w:val="Grid Table 5 Dark Accent 1"/>
    <w:basedOn w:val="a1"/>
    <w:uiPriority w:val="50"/>
    <w:rsid w:val="005A4E1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a">
    <w:name w:val="No Spacing"/>
    <w:uiPriority w:val="1"/>
    <w:qFormat/>
    <w:rsid w:val="00A05383"/>
    <w:pPr>
      <w:widowControl w:val="0"/>
      <w:suppressAutoHyphens/>
      <w:jc w:val="both"/>
    </w:pPr>
    <w:rPr>
      <w:rFonts w:ascii="Calibri" w:eastAsia="宋体" w:hAnsi="Calibri"/>
      <w:color w:val="00000A"/>
      <w:sz w:val="24"/>
    </w:rPr>
  </w:style>
  <w:style w:type="paragraph" w:styleId="11">
    <w:name w:val="toc 1"/>
    <w:basedOn w:val="a"/>
    <w:next w:val="a"/>
    <w:autoRedefine/>
    <w:uiPriority w:val="39"/>
    <w:unhideWhenUsed/>
    <w:rsid w:val="00EC6C55"/>
  </w:style>
  <w:style w:type="paragraph" w:styleId="21">
    <w:name w:val="toc 2"/>
    <w:basedOn w:val="a"/>
    <w:next w:val="a"/>
    <w:autoRedefine/>
    <w:uiPriority w:val="39"/>
    <w:unhideWhenUsed/>
    <w:rsid w:val="00EC6C55"/>
    <w:pPr>
      <w:ind w:leftChars="200" w:left="420"/>
    </w:pPr>
  </w:style>
  <w:style w:type="paragraph" w:styleId="32">
    <w:name w:val="toc 3"/>
    <w:basedOn w:val="a"/>
    <w:next w:val="a"/>
    <w:autoRedefine/>
    <w:uiPriority w:val="39"/>
    <w:unhideWhenUsed/>
    <w:rsid w:val="00EC6C55"/>
    <w:pPr>
      <w:ind w:leftChars="400" w:left="840"/>
    </w:pPr>
  </w:style>
  <w:style w:type="character" w:styleId="ab">
    <w:name w:val="Hyperlink"/>
    <w:basedOn w:val="a0"/>
    <w:uiPriority w:val="99"/>
    <w:unhideWhenUsed/>
    <w:rsid w:val="00EC6C55"/>
    <w:rPr>
      <w:color w:val="0563C1" w:themeColor="hyperlink"/>
      <w:u w:val="single"/>
    </w:rPr>
  </w:style>
  <w:style w:type="character" w:customStyle="1" w:styleId="apple-converted-space">
    <w:name w:val="apple-converted-space"/>
    <w:basedOn w:val="a0"/>
    <w:rsid w:val="00F53346"/>
  </w:style>
  <w:style w:type="character" w:customStyle="1" w:styleId="ipa">
    <w:name w:val="ipa"/>
    <w:basedOn w:val="a0"/>
    <w:rsid w:val="00F53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94845">
      <w:bodyDiv w:val="1"/>
      <w:marLeft w:val="0"/>
      <w:marRight w:val="0"/>
      <w:marTop w:val="0"/>
      <w:marBottom w:val="0"/>
      <w:divBdr>
        <w:top w:val="none" w:sz="0" w:space="0" w:color="auto"/>
        <w:left w:val="none" w:sz="0" w:space="0" w:color="auto"/>
        <w:bottom w:val="none" w:sz="0" w:space="0" w:color="auto"/>
        <w:right w:val="none" w:sz="0" w:space="0" w:color="auto"/>
      </w:divBdr>
    </w:div>
    <w:div w:id="94178271">
      <w:bodyDiv w:val="1"/>
      <w:marLeft w:val="0"/>
      <w:marRight w:val="0"/>
      <w:marTop w:val="0"/>
      <w:marBottom w:val="0"/>
      <w:divBdr>
        <w:top w:val="none" w:sz="0" w:space="0" w:color="auto"/>
        <w:left w:val="none" w:sz="0" w:space="0" w:color="auto"/>
        <w:bottom w:val="none" w:sz="0" w:space="0" w:color="auto"/>
        <w:right w:val="none" w:sz="0" w:space="0" w:color="auto"/>
      </w:divBdr>
    </w:div>
    <w:div w:id="206527267">
      <w:bodyDiv w:val="1"/>
      <w:marLeft w:val="0"/>
      <w:marRight w:val="0"/>
      <w:marTop w:val="0"/>
      <w:marBottom w:val="0"/>
      <w:divBdr>
        <w:top w:val="none" w:sz="0" w:space="0" w:color="auto"/>
        <w:left w:val="none" w:sz="0" w:space="0" w:color="auto"/>
        <w:bottom w:val="none" w:sz="0" w:space="0" w:color="auto"/>
        <w:right w:val="none" w:sz="0" w:space="0" w:color="auto"/>
      </w:divBdr>
    </w:div>
    <w:div w:id="286939000">
      <w:bodyDiv w:val="1"/>
      <w:marLeft w:val="0"/>
      <w:marRight w:val="0"/>
      <w:marTop w:val="0"/>
      <w:marBottom w:val="0"/>
      <w:divBdr>
        <w:top w:val="none" w:sz="0" w:space="0" w:color="auto"/>
        <w:left w:val="none" w:sz="0" w:space="0" w:color="auto"/>
        <w:bottom w:val="none" w:sz="0" w:space="0" w:color="auto"/>
        <w:right w:val="none" w:sz="0" w:space="0" w:color="auto"/>
      </w:divBdr>
    </w:div>
    <w:div w:id="330765271">
      <w:bodyDiv w:val="1"/>
      <w:marLeft w:val="0"/>
      <w:marRight w:val="0"/>
      <w:marTop w:val="0"/>
      <w:marBottom w:val="0"/>
      <w:divBdr>
        <w:top w:val="none" w:sz="0" w:space="0" w:color="auto"/>
        <w:left w:val="none" w:sz="0" w:space="0" w:color="auto"/>
        <w:bottom w:val="none" w:sz="0" w:space="0" w:color="auto"/>
        <w:right w:val="none" w:sz="0" w:space="0" w:color="auto"/>
      </w:divBdr>
    </w:div>
    <w:div w:id="537083961">
      <w:bodyDiv w:val="1"/>
      <w:marLeft w:val="0"/>
      <w:marRight w:val="0"/>
      <w:marTop w:val="0"/>
      <w:marBottom w:val="0"/>
      <w:divBdr>
        <w:top w:val="none" w:sz="0" w:space="0" w:color="auto"/>
        <w:left w:val="none" w:sz="0" w:space="0" w:color="auto"/>
        <w:bottom w:val="none" w:sz="0" w:space="0" w:color="auto"/>
        <w:right w:val="none" w:sz="0" w:space="0" w:color="auto"/>
      </w:divBdr>
    </w:div>
    <w:div w:id="1007825341">
      <w:bodyDiv w:val="1"/>
      <w:marLeft w:val="0"/>
      <w:marRight w:val="0"/>
      <w:marTop w:val="0"/>
      <w:marBottom w:val="0"/>
      <w:divBdr>
        <w:top w:val="none" w:sz="0" w:space="0" w:color="auto"/>
        <w:left w:val="none" w:sz="0" w:space="0" w:color="auto"/>
        <w:bottom w:val="none" w:sz="0" w:space="0" w:color="auto"/>
        <w:right w:val="none" w:sz="0" w:space="0" w:color="auto"/>
      </w:divBdr>
    </w:div>
    <w:div w:id="1037389896">
      <w:bodyDiv w:val="1"/>
      <w:marLeft w:val="0"/>
      <w:marRight w:val="0"/>
      <w:marTop w:val="0"/>
      <w:marBottom w:val="0"/>
      <w:divBdr>
        <w:top w:val="none" w:sz="0" w:space="0" w:color="auto"/>
        <w:left w:val="none" w:sz="0" w:space="0" w:color="auto"/>
        <w:bottom w:val="none" w:sz="0" w:space="0" w:color="auto"/>
        <w:right w:val="none" w:sz="0" w:space="0" w:color="auto"/>
      </w:divBdr>
    </w:div>
    <w:div w:id="1049110484">
      <w:bodyDiv w:val="1"/>
      <w:marLeft w:val="0"/>
      <w:marRight w:val="0"/>
      <w:marTop w:val="0"/>
      <w:marBottom w:val="0"/>
      <w:divBdr>
        <w:top w:val="none" w:sz="0" w:space="0" w:color="auto"/>
        <w:left w:val="none" w:sz="0" w:space="0" w:color="auto"/>
        <w:bottom w:val="none" w:sz="0" w:space="0" w:color="auto"/>
        <w:right w:val="none" w:sz="0" w:space="0" w:color="auto"/>
      </w:divBdr>
    </w:div>
    <w:div w:id="1297680104">
      <w:bodyDiv w:val="1"/>
      <w:marLeft w:val="0"/>
      <w:marRight w:val="0"/>
      <w:marTop w:val="0"/>
      <w:marBottom w:val="0"/>
      <w:divBdr>
        <w:top w:val="none" w:sz="0" w:space="0" w:color="auto"/>
        <w:left w:val="none" w:sz="0" w:space="0" w:color="auto"/>
        <w:bottom w:val="none" w:sz="0" w:space="0" w:color="auto"/>
        <w:right w:val="none" w:sz="0" w:space="0" w:color="auto"/>
      </w:divBdr>
    </w:div>
    <w:div w:id="1328048911">
      <w:bodyDiv w:val="1"/>
      <w:marLeft w:val="0"/>
      <w:marRight w:val="0"/>
      <w:marTop w:val="0"/>
      <w:marBottom w:val="0"/>
      <w:divBdr>
        <w:top w:val="none" w:sz="0" w:space="0" w:color="auto"/>
        <w:left w:val="none" w:sz="0" w:space="0" w:color="auto"/>
        <w:bottom w:val="none" w:sz="0" w:space="0" w:color="auto"/>
        <w:right w:val="none" w:sz="0" w:space="0" w:color="auto"/>
      </w:divBdr>
    </w:div>
    <w:div w:id="1560747496">
      <w:bodyDiv w:val="1"/>
      <w:marLeft w:val="0"/>
      <w:marRight w:val="0"/>
      <w:marTop w:val="0"/>
      <w:marBottom w:val="0"/>
      <w:divBdr>
        <w:top w:val="none" w:sz="0" w:space="0" w:color="auto"/>
        <w:left w:val="none" w:sz="0" w:space="0" w:color="auto"/>
        <w:bottom w:val="none" w:sz="0" w:space="0" w:color="auto"/>
        <w:right w:val="none" w:sz="0" w:space="0" w:color="auto"/>
      </w:divBdr>
    </w:div>
    <w:div w:id="1565482272">
      <w:bodyDiv w:val="1"/>
      <w:marLeft w:val="0"/>
      <w:marRight w:val="0"/>
      <w:marTop w:val="0"/>
      <w:marBottom w:val="0"/>
      <w:divBdr>
        <w:top w:val="none" w:sz="0" w:space="0" w:color="auto"/>
        <w:left w:val="none" w:sz="0" w:space="0" w:color="auto"/>
        <w:bottom w:val="none" w:sz="0" w:space="0" w:color="auto"/>
        <w:right w:val="none" w:sz="0" w:space="0" w:color="auto"/>
      </w:divBdr>
    </w:div>
    <w:div w:id="1567495901">
      <w:bodyDiv w:val="1"/>
      <w:marLeft w:val="0"/>
      <w:marRight w:val="0"/>
      <w:marTop w:val="0"/>
      <w:marBottom w:val="0"/>
      <w:divBdr>
        <w:top w:val="none" w:sz="0" w:space="0" w:color="auto"/>
        <w:left w:val="none" w:sz="0" w:space="0" w:color="auto"/>
        <w:bottom w:val="none" w:sz="0" w:space="0" w:color="auto"/>
        <w:right w:val="none" w:sz="0" w:space="0" w:color="auto"/>
      </w:divBdr>
    </w:div>
    <w:div w:id="1649287441">
      <w:bodyDiv w:val="1"/>
      <w:marLeft w:val="0"/>
      <w:marRight w:val="0"/>
      <w:marTop w:val="0"/>
      <w:marBottom w:val="0"/>
      <w:divBdr>
        <w:top w:val="none" w:sz="0" w:space="0" w:color="auto"/>
        <w:left w:val="none" w:sz="0" w:space="0" w:color="auto"/>
        <w:bottom w:val="none" w:sz="0" w:space="0" w:color="auto"/>
        <w:right w:val="none" w:sz="0" w:space="0" w:color="auto"/>
      </w:divBdr>
    </w:div>
    <w:div w:id="1769963281">
      <w:bodyDiv w:val="1"/>
      <w:marLeft w:val="0"/>
      <w:marRight w:val="0"/>
      <w:marTop w:val="0"/>
      <w:marBottom w:val="0"/>
      <w:divBdr>
        <w:top w:val="none" w:sz="0" w:space="0" w:color="auto"/>
        <w:left w:val="none" w:sz="0" w:space="0" w:color="auto"/>
        <w:bottom w:val="none" w:sz="0" w:space="0" w:color="auto"/>
        <w:right w:val="none" w:sz="0" w:space="0" w:color="auto"/>
      </w:divBdr>
    </w:div>
    <w:div w:id="187029194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spectc.org/doc/ac-compilerman.pdf)" TargetMode="External"/><Relationship Id="rId7" Type="http://schemas.openxmlformats.org/officeDocument/2006/relationships/hyperlink" Target="http://clang.llvm.org/docs/index.html" TargetMode="External"/><Relationship Id="rId8" Type="http://schemas.openxmlformats.org/officeDocument/2006/relationships/hyperlink" Target="http://clang.llvm.org/docs/Tooling.html" TargetMode="External"/><Relationship Id="rId9" Type="http://schemas.openxmlformats.org/officeDocument/2006/relationships/hyperlink" Target="http://www.eclipse.org/cd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E4D06-9000-5F48-B269-39B26022E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8428</TotalTime>
  <Pages>14</Pages>
  <Words>3308</Words>
  <Characters>18861</Characters>
  <Application>Microsoft Macintosh Word</Application>
  <DocSecurity>0</DocSecurity>
  <Lines>157</Lines>
  <Paragraphs>44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22125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Microsoft Office 用户</cp:lastModifiedBy>
  <cp:revision>281</cp:revision>
  <dcterms:created xsi:type="dcterms:W3CDTF">2016-04-09T07:54:00Z</dcterms:created>
  <dcterms:modified xsi:type="dcterms:W3CDTF">2016-08-01T06:07:00Z</dcterms:modified>
  <dc:language>en-US</dc:language>
</cp:coreProperties>
</file>