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14" w:rsidRDefault="00313E14" w:rsidP="00313E1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Pr="00056217">
        <w:rPr>
          <w:rFonts w:ascii="Arial" w:hAnsi="Arial" w:hint="eastAsia"/>
        </w:rPr>
        <w:t>遇见</w:t>
      </w:r>
      <w:r w:rsidRPr="00056217">
        <w:rPr>
          <w:rFonts w:ascii="Arial" w:hAnsi="Arial" w:hint="eastAsia"/>
        </w:rPr>
        <w:t>(Meet)-</w:t>
      </w:r>
      <w:r w:rsidRPr="00056217">
        <w:rPr>
          <w:rFonts w:ascii="Arial" w:hAnsi="Arial" w:hint="eastAsia"/>
        </w:rPr>
        <w:t>基于蓝牙的即时交友通讯软件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>
        <w:rPr>
          <w:rFonts w:ascii="Arial" w:hAnsi="Arial"/>
        </w:rPr>
        <w:fldChar w:fldCharType="end"/>
      </w:r>
    </w:p>
    <w:p w:rsidR="00D54FCD" w:rsidRDefault="00D54FCD">
      <w:pPr>
        <w:pStyle w:val="a4"/>
        <w:jc w:val="right"/>
      </w:pPr>
    </w:p>
    <w:p w:rsidR="00D54FCD" w:rsidRDefault="00D54FCD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720503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D54FCD" w:rsidRDefault="00D54FCD" w:rsidP="001B416D">
      <w:pPr>
        <w:pStyle w:val="InfoBlue"/>
      </w:pPr>
    </w:p>
    <w:p w:rsidR="00D54FCD" w:rsidRDefault="00D54FCD" w:rsidP="001B416D">
      <w:pPr>
        <w:pStyle w:val="InfoBlue"/>
      </w:pPr>
    </w:p>
    <w:p w:rsidR="00D54FCD" w:rsidRDefault="00D54FCD">
      <w:pPr>
        <w:pStyle w:val="a4"/>
        <w:rPr>
          <w:sz w:val="28"/>
        </w:rPr>
      </w:pPr>
    </w:p>
    <w:p w:rsidR="00D54FCD" w:rsidRDefault="00D54FCD">
      <w:pPr>
        <w:sectPr w:rsidR="00D54FC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54FCD" w:rsidRDefault="00D54FCD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54FCD" w:rsidTr="00A45181"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54FCD" w:rsidRDefault="00D54FC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434F" w:rsidTr="00A45181">
        <w:tc>
          <w:tcPr>
            <w:tcW w:w="230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&lt;14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1434F" w:rsidRDefault="00F1434F" w:rsidP="00D54FCD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第一版</w:t>
            </w:r>
          </w:p>
        </w:tc>
        <w:tc>
          <w:tcPr>
            <w:tcW w:w="2304" w:type="dxa"/>
          </w:tcPr>
          <w:p w:rsidR="00F1434F" w:rsidRDefault="00F1434F" w:rsidP="00D54FCD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A45181" w:rsidTr="00A45181">
        <w:tc>
          <w:tcPr>
            <w:tcW w:w="230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&lt;20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/11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A45181" w:rsidRDefault="00A45181" w:rsidP="00A45181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3744" w:type="dxa"/>
          </w:tcPr>
          <w:p w:rsidR="00A45181" w:rsidRDefault="00A45181" w:rsidP="00C72589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修改了逻辑视图</w:t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/>
              </w:rPr>
              <w:t>用例实现</w:t>
            </w:r>
            <w:r>
              <w:rPr>
                <w:rFonts w:ascii="Times New Roman" w:hint="eastAsia"/>
              </w:rPr>
              <w:t>，数据视图</w:t>
            </w:r>
          </w:p>
        </w:tc>
        <w:tc>
          <w:tcPr>
            <w:tcW w:w="2304" w:type="dxa"/>
          </w:tcPr>
          <w:p w:rsidR="00A45181" w:rsidRDefault="00A45181" w:rsidP="00C72589">
            <w:pPr>
              <w:pStyle w:val="Tabletext"/>
            </w:pPr>
            <w:r>
              <w:rPr>
                <w:rFonts w:ascii="Times New Roman"/>
              </w:rPr>
              <w:t>俞飞樾</w:t>
            </w:r>
          </w:p>
        </w:tc>
      </w:tr>
      <w:tr w:rsidR="00D54FCD" w:rsidTr="00A45181">
        <w:tc>
          <w:tcPr>
            <w:tcW w:w="2304" w:type="dxa"/>
          </w:tcPr>
          <w:p w:rsidR="00D54FCD" w:rsidRDefault="00E33540">
            <w:pPr>
              <w:pStyle w:val="Tabletext"/>
            </w:pPr>
            <w:r>
              <w:rPr>
                <w:rFonts w:ascii="Times New Roman" w:hint="eastAsia"/>
              </w:rPr>
              <w:t>&lt;18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1.2</w:t>
            </w:r>
          </w:p>
        </w:tc>
        <w:tc>
          <w:tcPr>
            <w:tcW w:w="3744" w:type="dxa"/>
          </w:tcPr>
          <w:p w:rsidR="00D54FCD" w:rsidRDefault="00E33540">
            <w:pPr>
              <w:pStyle w:val="Tabletext"/>
            </w:pPr>
            <w:r>
              <w:rPr>
                <w:rFonts w:hint="eastAsia"/>
              </w:rPr>
              <w:t>增加</w:t>
            </w:r>
            <w:r>
              <w:t>备注和各种视图的说明</w:t>
            </w:r>
          </w:p>
        </w:tc>
        <w:tc>
          <w:tcPr>
            <w:tcW w:w="2304" w:type="dxa"/>
          </w:tcPr>
          <w:p w:rsidR="00D54FCD" w:rsidRPr="00E33540" w:rsidRDefault="00E33540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  <w:tr w:rsidR="00D54FCD" w:rsidTr="00A45181">
        <w:tc>
          <w:tcPr>
            <w:tcW w:w="2304" w:type="dxa"/>
          </w:tcPr>
          <w:p w:rsidR="00D54FCD" w:rsidRDefault="0006276D">
            <w:pPr>
              <w:pStyle w:val="Tabletext"/>
            </w:pPr>
            <w:r>
              <w:rPr>
                <w:rFonts w:ascii="Times New Roman" w:hint="eastAsia"/>
              </w:rPr>
              <w:t>&lt;30</w:t>
            </w:r>
            <w:r>
              <w:rPr>
                <w:rFonts w:ascii="Times New Roman" w:hint="eastAsia"/>
              </w:rPr>
              <w:t>日</w:t>
            </w:r>
            <w:r>
              <w:rPr>
                <w:rFonts w:ascii="Times New Roman" w:hint="eastAsia"/>
              </w:rPr>
              <w:t>/12</w:t>
            </w:r>
            <w:r>
              <w:rPr>
                <w:rFonts w:ascii="Times New Roman" w:hint="eastAsia"/>
              </w:rPr>
              <w:t>月</w:t>
            </w:r>
            <w:r>
              <w:rPr>
                <w:rFonts w:ascii="Times New Roman" w:hint="eastAsia"/>
              </w:rPr>
              <w:t>/2015</w:t>
            </w:r>
            <w:r>
              <w:rPr>
                <w:rFonts w:ascii="Times New Roman" w:hint="eastAsia"/>
              </w:rPr>
              <w:t>年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D54FCD" w:rsidRDefault="0006276D">
            <w:pPr>
              <w:pStyle w:val="Tabletext"/>
            </w:pPr>
            <w:r>
              <w:rPr>
                <w:rFonts w:hint="eastAsia"/>
              </w:rPr>
              <w:t>1.3</w:t>
            </w:r>
          </w:p>
        </w:tc>
        <w:tc>
          <w:tcPr>
            <w:tcW w:w="3744" w:type="dxa"/>
          </w:tcPr>
          <w:p w:rsidR="00D54FCD" w:rsidRDefault="0006276D" w:rsidP="00AA5452">
            <w:pPr>
              <w:pStyle w:val="Tabletext"/>
            </w:pPr>
            <w:r>
              <w:rPr>
                <w:rFonts w:hint="eastAsia"/>
              </w:rPr>
              <w:t>按照</w:t>
            </w:r>
            <w:r>
              <w:t>架构文档</w:t>
            </w:r>
            <w:r w:rsidR="00AA5452">
              <w:rPr>
                <w:rFonts w:hint="eastAsia"/>
              </w:rPr>
              <w:t>评审</w:t>
            </w:r>
            <w:r>
              <w:t>结果进行修改</w:t>
            </w:r>
          </w:p>
        </w:tc>
        <w:tc>
          <w:tcPr>
            <w:tcW w:w="2304" w:type="dxa"/>
          </w:tcPr>
          <w:p w:rsidR="00D54FCD" w:rsidRPr="0006276D" w:rsidRDefault="0006276D">
            <w:pPr>
              <w:pStyle w:val="Tabletext"/>
            </w:pPr>
            <w:r>
              <w:rPr>
                <w:rFonts w:hint="eastAsia"/>
              </w:rPr>
              <w:t>刘聪</w:t>
            </w:r>
          </w:p>
        </w:tc>
      </w:tr>
    </w:tbl>
    <w:p w:rsidR="00D54FCD" w:rsidRDefault="00D54FCD"/>
    <w:p w:rsidR="00D54FCD" w:rsidRDefault="00D54FCD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5639E6" w:rsidRDefault="00EF55D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"1-2" </w:instrText>
      </w:r>
      <w:r>
        <w:rPr>
          <w:rFonts w:ascii="Times New Roman"/>
          <w:b/>
        </w:rPr>
        <w:fldChar w:fldCharType="separate"/>
      </w:r>
      <w:r w:rsidR="005639E6">
        <w:rPr>
          <w:noProof/>
        </w:rPr>
        <w:t>1.</w:t>
      </w:r>
      <w:r w:rsidR="005639E6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5639E6">
        <w:rPr>
          <w:rFonts w:hint="eastAsia"/>
          <w:noProof/>
        </w:rPr>
        <w:t>简介</w:t>
      </w:r>
      <w:r w:rsidR="005639E6">
        <w:rPr>
          <w:noProof/>
        </w:rPr>
        <w:tab/>
      </w:r>
      <w:r w:rsidR="005639E6">
        <w:rPr>
          <w:noProof/>
        </w:rPr>
        <w:fldChar w:fldCharType="begin"/>
      </w:r>
      <w:r w:rsidR="005639E6">
        <w:rPr>
          <w:noProof/>
        </w:rPr>
        <w:instrText xml:space="preserve"> PAGEREF _Toc439286411 \h </w:instrText>
      </w:r>
      <w:r w:rsidR="005639E6">
        <w:rPr>
          <w:noProof/>
        </w:rPr>
      </w:r>
      <w:r w:rsidR="005639E6">
        <w:rPr>
          <w:noProof/>
        </w:rPr>
        <w:fldChar w:fldCharType="separate"/>
      </w:r>
      <w:r w:rsidR="005639E6">
        <w:rPr>
          <w:noProof/>
        </w:rPr>
        <w:t>4</w:t>
      </w:r>
      <w:r w:rsidR="005639E6"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主要用例报告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39E6" w:rsidRDefault="005639E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639E6" w:rsidRDefault="005639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_Toc439286433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54FCD" w:rsidRDefault="00EF55D1">
      <w:pPr>
        <w:pStyle w:val="a4"/>
        <w:rPr>
          <w:rFonts w:ascii="Arial" w:hAnsi="Arial"/>
        </w:rPr>
      </w:pPr>
      <w:r>
        <w:rPr>
          <w:rFonts w:ascii="Times New Roman"/>
          <w:b w:val="0"/>
          <w:sz w:val="20"/>
        </w:rPr>
        <w:fldChar w:fldCharType="end"/>
      </w:r>
      <w:r w:rsidR="00D54FCD">
        <w:br w:type="page"/>
      </w:r>
      <w:r w:rsidR="00D54FCD">
        <w:rPr>
          <w:rFonts w:ascii="Arial" w:hAnsi="Arial"/>
        </w:rPr>
        <w:lastRenderedPageBreak/>
        <w:fldChar w:fldCharType="begin"/>
      </w:r>
      <w:r w:rsidR="00D54FCD">
        <w:rPr>
          <w:rFonts w:ascii="Arial" w:hAnsi="Arial"/>
        </w:rPr>
        <w:instrText xml:space="preserve"> TITLE  \* MERGEFORMAT </w:instrText>
      </w:r>
      <w:r w:rsidR="00D54FCD">
        <w:rPr>
          <w:rFonts w:ascii="Arial" w:hAnsi="Arial"/>
        </w:rPr>
        <w:fldChar w:fldCharType="separate"/>
      </w:r>
      <w:r w:rsidR="00FF2120">
        <w:rPr>
          <w:rFonts w:ascii="Arial" w:hAnsi="Arial" w:hint="eastAsia"/>
        </w:rPr>
        <w:t>软件构架文档</w:t>
      </w:r>
      <w:r w:rsidR="00D54FCD">
        <w:rPr>
          <w:rFonts w:ascii="Arial" w:hAnsi="Arial"/>
        </w:rPr>
        <w:fldChar w:fldCharType="end"/>
      </w:r>
      <w:r w:rsidR="00D54FCD">
        <w:rPr>
          <w:rFonts w:ascii="Arial" w:hAnsi="Arial"/>
        </w:rPr>
        <w:t xml:space="preserve"> </w:t>
      </w:r>
    </w:p>
    <w:p w:rsidR="00484344" w:rsidRDefault="00484344" w:rsidP="00484344"/>
    <w:p w:rsidR="00484344" w:rsidRDefault="00484344" w:rsidP="00484344"/>
    <w:p w:rsidR="00484344" w:rsidRPr="00484344" w:rsidRDefault="00484344" w:rsidP="00484344"/>
    <w:p w:rsidR="00D54FCD" w:rsidRDefault="00D54FCD">
      <w:pPr>
        <w:pStyle w:val="1"/>
        <w:ind w:left="360" w:hanging="360"/>
      </w:pPr>
      <w:bookmarkStart w:id="0" w:name="_Toc439286411"/>
      <w:r>
        <w:rPr>
          <w:rFonts w:hint="eastAsia"/>
        </w:rPr>
        <w:t>简介</w:t>
      </w:r>
      <w:bookmarkEnd w:id="0"/>
    </w:p>
    <w:p w:rsidR="00D54FCD" w:rsidRPr="001B416D" w:rsidRDefault="00D54FCD" w:rsidP="001B416D">
      <w:pPr>
        <w:pStyle w:val="InfoBlue"/>
      </w:pPr>
      <w:r w:rsidRPr="001B416D">
        <w:rPr>
          <w:rFonts w:hint="eastAsia"/>
        </w:rPr>
        <w:t>软件构架文档的简介应提供整个软件构架文档的概述。它应包括此软件构架文档的目的、范围、定义、首字母缩写词、缩略语、参考资料和概述。</w:t>
      </w:r>
    </w:p>
    <w:p w:rsidR="00D54FCD" w:rsidRDefault="00D54FCD">
      <w:pPr>
        <w:pStyle w:val="2"/>
      </w:pPr>
      <w:bookmarkStart w:id="1" w:name="_Toc439286412"/>
      <w:r>
        <w:rPr>
          <w:rFonts w:hint="eastAsia"/>
        </w:rPr>
        <w:t>目的</w:t>
      </w:r>
      <w:bookmarkEnd w:id="1"/>
    </w:p>
    <w:p w:rsidR="00D54FCD" w:rsidRDefault="00D54FCD" w:rsidP="008D6E2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</w:t>
      </w:r>
    </w:p>
    <w:p w:rsidR="00D54FCD" w:rsidRDefault="00D54FCD">
      <w:pPr>
        <w:pStyle w:val="2"/>
      </w:pPr>
      <w:bookmarkStart w:id="2" w:name="_Toc439286413"/>
      <w:r>
        <w:rPr>
          <w:rFonts w:hint="eastAsia"/>
        </w:rPr>
        <w:t>范围</w:t>
      </w:r>
      <w:bookmarkEnd w:id="2"/>
    </w:p>
    <w:p w:rsidR="00D54FCD" w:rsidRDefault="00C56D6C" w:rsidP="001B416D">
      <w:pPr>
        <w:pStyle w:val="InfoBlue"/>
      </w:pPr>
      <w:r w:rsidRPr="00C56D6C">
        <w:rPr>
          <w:rFonts w:ascii="Times New Roman" w:hint="eastAsia"/>
        </w:rPr>
        <w:t>本文档涉及整个遇见</w:t>
      </w:r>
      <w:r w:rsidRPr="00C56D6C">
        <w:rPr>
          <w:rFonts w:ascii="Times New Roman" w:hint="eastAsia"/>
        </w:rPr>
        <w:t>(Meet)-</w:t>
      </w:r>
      <w:r w:rsidRPr="00C56D6C">
        <w:rPr>
          <w:rFonts w:ascii="Times New Roman" w:hint="eastAsia"/>
        </w:rPr>
        <w:t>基于蓝牙的即时交友通讯软件项目。</w:t>
      </w:r>
    </w:p>
    <w:p w:rsidR="00D54FCD" w:rsidRDefault="00D54FCD">
      <w:pPr>
        <w:pStyle w:val="2"/>
      </w:pPr>
      <w:bookmarkStart w:id="3" w:name="_Toc439286414"/>
      <w:r>
        <w:rPr>
          <w:rFonts w:hint="eastAsia"/>
        </w:rPr>
        <w:t>定义、首字母缩写词和缩略语</w:t>
      </w:r>
      <w:bookmarkEnd w:id="3"/>
    </w:p>
    <w:p w:rsidR="00A82C8B" w:rsidRPr="00A82C8B" w:rsidRDefault="00A82C8B" w:rsidP="00A82C8B">
      <w:pPr>
        <w:pStyle w:val="InfoBlue"/>
        <w:numPr>
          <w:ilvl w:val="0"/>
          <w:numId w:val="22"/>
        </w:numPr>
      </w:pPr>
      <w:bookmarkStart w:id="4" w:name="_Toc434430599"/>
      <w:r w:rsidRPr="00A82C8B">
        <w:rPr>
          <w:rFonts w:hint="eastAsia"/>
        </w:rPr>
        <w:t>蓝牙通讯</w:t>
      </w:r>
      <w:bookmarkEnd w:id="4"/>
      <w:r w:rsidRPr="00A82C8B">
        <w:rPr>
          <w:rFonts w:hint="eastAsia"/>
        </w:rPr>
        <w:t>：</w:t>
      </w:r>
      <w:r w:rsidRPr="00A82C8B">
        <w:t>一种无线技术标准，可实现固定设备、移动设备和楼宇个人域网之间的短距离数据交换（使用2.4</w:t>
      </w:r>
      <w:r w:rsidRPr="00A82C8B">
        <w:t>—</w:t>
      </w:r>
      <w:r w:rsidRPr="00A82C8B">
        <w:t>2.485GHz的ISM波段的UHF无线电波）。</w:t>
      </w:r>
    </w:p>
    <w:p w:rsidR="00A82C8B" w:rsidRPr="00A82C8B" w:rsidRDefault="00A82C8B" w:rsidP="00A82C8B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手机行为分析</w:t>
      </w:r>
      <w:r w:rsidRPr="00A82C8B">
        <w:t>：</w:t>
      </w:r>
      <w:r w:rsidRPr="00A82C8B">
        <w:rPr>
          <w:rFonts w:hint="eastAsia"/>
        </w:rPr>
        <w:t>在获得用户手机使用数据的情况下，对有关数据进行统计、分析，从中发现用户使用手机的规律和特性。通常，这些规律和特性将与网络营销策略等相结合，从而发现目前网络营销活动中可能存在的问题，并为进一步修正或重新制定网络营销策略提供依据。在本项目中这些规律和特性将用于推测用户的兴趣爱好</w:t>
      </w:r>
      <w:r w:rsidRPr="00A82C8B">
        <w:t>。</w:t>
      </w:r>
    </w:p>
    <w:p w:rsidR="00D54FCD" w:rsidRDefault="00A82C8B" w:rsidP="009F0A5D">
      <w:pPr>
        <w:numPr>
          <w:ilvl w:val="0"/>
          <w:numId w:val="22"/>
        </w:numPr>
        <w:spacing w:after="120"/>
      </w:pPr>
      <w:r w:rsidRPr="00A82C8B">
        <w:rPr>
          <w:rFonts w:hint="eastAsia"/>
        </w:rPr>
        <w:t>P2P：</w:t>
      </w:r>
      <w:r w:rsidRPr="00A82C8B">
        <w:t>通过直接交换来共享计算机资源和服务，而对等计算模型应用层形成的网络通常称为对等网络。在P2P网络环境中，成千上万台彼此连接的</w:t>
      </w:r>
      <w:r w:rsidRPr="00A82C8B">
        <w:rPr>
          <w:rFonts w:hint="eastAsia"/>
        </w:rPr>
        <w:t>设备</w:t>
      </w:r>
      <w:r w:rsidRPr="00A82C8B">
        <w:t>都处于对等的地位，整个网络一般来说不依赖专用的集中服务器。</w:t>
      </w:r>
    </w:p>
    <w:p w:rsidR="00D54FCD" w:rsidRDefault="00D54FCD">
      <w:pPr>
        <w:pStyle w:val="2"/>
      </w:pPr>
      <w:bookmarkStart w:id="5" w:name="_Toc439286415"/>
      <w:r>
        <w:rPr>
          <w:rFonts w:hint="eastAsia"/>
        </w:rPr>
        <w:t>参考资料</w:t>
      </w:r>
      <w:bookmarkEnd w:id="5"/>
    </w:p>
    <w:p w:rsidR="004B75F9" w:rsidRPr="00BA5DEC" w:rsidRDefault="004B75F9" w:rsidP="004B75F9">
      <w:pPr>
        <w:ind w:firstLineChars="350" w:firstLine="700"/>
        <w:rPr>
          <w:rFonts w:ascii="Times New Roman" w:hAnsi="宋体"/>
          <w:color w:val="000000"/>
        </w:rPr>
      </w:pPr>
      <w:r w:rsidRPr="00BA5DEC">
        <w:rPr>
          <w:rFonts w:ascii="Times New Roman" w:hAnsi="宋体" w:hint="eastAsia"/>
          <w:color w:val="000000"/>
        </w:rPr>
        <w:t>立项建议书</w:t>
      </w:r>
      <w:r>
        <w:rPr>
          <w:rFonts w:ascii="Times New Roman" w:hAnsi="宋体" w:hint="eastAsia"/>
          <w:color w:val="000000"/>
        </w:rPr>
        <w:tab/>
        <w:t xml:space="preserve">  </w:t>
      </w:r>
      <w:r w:rsidRPr="00BA5DEC">
        <w:rPr>
          <w:rFonts w:ascii="Times New Roman" w:hAnsi="宋体" w:hint="eastAsia"/>
          <w:color w:val="000000"/>
        </w:rPr>
        <w:t>，</w:t>
      </w:r>
      <w:r w:rsidRPr="00BA5DEC">
        <w:rPr>
          <w:rFonts w:ascii="Times New Roman" w:hAnsi="宋体" w:hint="eastAsia"/>
          <w:color w:val="000000"/>
        </w:rPr>
        <w:t>1.0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Default="00C3411E" w:rsidP="004B75F9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软件需求规约</w:t>
      </w:r>
      <w:r>
        <w:rPr>
          <w:rFonts w:ascii="Times New Roman" w:hAnsi="宋体" w:hint="eastAsia"/>
          <w:color w:val="000000"/>
        </w:rPr>
        <w:tab/>
        <w:t xml:space="preserve">  </w:t>
      </w:r>
      <w:r w:rsidR="004B75F9" w:rsidRPr="00BA5DEC">
        <w:rPr>
          <w:rFonts w:ascii="Times New Roman" w:hAnsi="宋体" w:hint="eastAsia"/>
          <w:color w:val="000000"/>
        </w:rPr>
        <w:t>，</w:t>
      </w:r>
      <w:r w:rsidR="004B75F9">
        <w:rPr>
          <w:rFonts w:ascii="Times New Roman" w:hAnsi="宋体" w:hint="eastAsia"/>
          <w:color w:val="000000"/>
        </w:rPr>
        <w:t>1.1</w:t>
      </w:r>
      <w:r w:rsidR="004B75F9" w:rsidRPr="00BA5DEC">
        <w:rPr>
          <w:rFonts w:ascii="Times New Roman" w:hAnsi="宋体" w:hint="eastAsia"/>
          <w:color w:val="000000"/>
        </w:rPr>
        <w:t>版</w:t>
      </w:r>
    </w:p>
    <w:p w:rsidR="00E94EAD" w:rsidRPr="00BA5DEC" w:rsidRDefault="00E94EAD" w:rsidP="004908BA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软件开发计划</w:t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 w:rsidR="004908BA">
        <w:rPr>
          <w:rFonts w:ascii="Times New Roman" w:hAnsi="宋体" w:hint="eastAsia"/>
          <w:color w:val="000000"/>
        </w:rPr>
        <w:t>1.2</w:t>
      </w:r>
      <w:r w:rsidR="004908BA">
        <w:rPr>
          <w:rFonts w:ascii="Times New Roman" w:hAnsi="宋体" w:hint="eastAsia"/>
          <w:color w:val="000000"/>
        </w:rPr>
        <w:t>版</w:t>
      </w:r>
    </w:p>
    <w:p w:rsidR="004B75F9" w:rsidRPr="00BA5DEC" w:rsidRDefault="004B75F9" w:rsidP="004B75F9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词汇表</w:t>
      </w:r>
      <w:r>
        <w:rPr>
          <w:rFonts w:ascii="Times New Roman" w:hAnsi="宋体" w:hint="eastAsia"/>
          <w:color w:val="000000"/>
        </w:rPr>
        <w:tab/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 w:rsidRPr="00BA5DEC">
        <w:rPr>
          <w:rFonts w:ascii="Times New Roman" w:hAnsi="宋体" w:hint="eastAsia"/>
          <w:color w:val="000000"/>
        </w:rPr>
        <w:t>1.0</w:t>
      </w:r>
      <w:r w:rsidRPr="00BA5DEC">
        <w:rPr>
          <w:rFonts w:ascii="Times New Roman" w:hAnsi="宋体" w:hint="eastAsia"/>
          <w:color w:val="000000"/>
        </w:rPr>
        <w:t>版</w:t>
      </w:r>
    </w:p>
    <w:p w:rsidR="004B75F9" w:rsidRDefault="004B75F9" w:rsidP="004B75F9">
      <w:pPr>
        <w:ind w:firstLineChars="350" w:firstLine="700"/>
        <w:rPr>
          <w:rFonts w:ascii="Times New Roman" w:hAnsi="宋体"/>
          <w:color w:val="000000"/>
        </w:rPr>
      </w:pPr>
      <w:r>
        <w:rPr>
          <w:rFonts w:ascii="Times New Roman" w:hAnsi="宋体" w:hint="eastAsia"/>
          <w:color w:val="000000"/>
        </w:rPr>
        <w:t>风险列表</w:t>
      </w:r>
      <w:r>
        <w:rPr>
          <w:rFonts w:ascii="Times New Roman" w:hAnsi="宋体" w:hint="eastAsia"/>
          <w:color w:val="000000"/>
        </w:rPr>
        <w:tab/>
        <w:t xml:space="preserve">  </w:t>
      </w:r>
      <w:r>
        <w:rPr>
          <w:rFonts w:ascii="Times New Roman" w:hAnsi="宋体" w:hint="eastAsia"/>
          <w:color w:val="000000"/>
        </w:rPr>
        <w:t>，</w:t>
      </w:r>
      <w:r>
        <w:rPr>
          <w:rFonts w:ascii="Times New Roman" w:hAnsi="宋体" w:hint="eastAsia"/>
          <w:color w:val="000000"/>
        </w:rPr>
        <w:t>1.0</w:t>
      </w:r>
      <w:r>
        <w:rPr>
          <w:rFonts w:ascii="Times New Roman" w:hAnsi="宋体" w:hint="eastAsia"/>
          <w:color w:val="000000"/>
        </w:rPr>
        <w:t>版</w:t>
      </w:r>
    </w:p>
    <w:p w:rsidR="004B75F9" w:rsidRPr="0075347A" w:rsidRDefault="004B75F9" w:rsidP="004B75F9">
      <w:pPr>
        <w:ind w:firstLineChars="350" w:firstLine="700"/>
        <w:rPr>
          <w:rFonts w:ascii="Times New Roman"/>
          <w:color w:val="000000"/>
        </w:rPr>
      </w:pPr>
      <w:r w:rsidRPr="008C0025">
        <w:rPr>
          <w:rFonts w:ascii="Times New Roman" w:hAnsi="宋体"/>
          <w:color w:val="000000"/>
        </w:rPr>
        <w:t>沈备军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陈昊鹏</w:t>
      </w:r>
      <w:r w:rsidRPr="008C0025">
        <w:rPr>
          <w:rFonts w:ascii="Times New Roman"/>
          <w:color w:val="000000"/>
        </w:rPr>
        <w:t>,</w:t>
      </w:r>
      <w:r w:rsidRPr="008C0025">
        <w:rPr>
          <w:rFonts w:ascii="Times New Roman" w:hAnsi="宋体"/>
          <w:color w:val="000000"/>
        </w:rPr>
        <w:t>陈雨亭</w:t>
      </w:r>
      <w:r w:rsidRPr="008C0025">
        <w:rPr>
          <w:rFonts w:ascii="Times New Roman"/>
          <w:color w:val="000000"/>
        </w:rPr>
        <w:t xml:space="preserve">. </w:t>
      </w:r>
      <w:r w:rsidRPr="008C0025">
        <w:rPr>
          <w:rFonts w:ascii="Times New Roman" w:hAnsi="宋体"/>
          <w:color w:val="000000"/>
        </w:rPr>
        <w:t>软件工程原理</w:t>
      </w:r>
      <w:r w:rsidRPr="008C0025">
        <w:rPr>
          <w:rFonts w:ascii="Times New Roman"/>
          <w:color w:val="000000"/>
        </w:rPr>
        <w:t xml:space="preserve">[M]. </w:t>
      </w:r>
      <w:r w:rsidRPr="008C0025">
        <w:rPr>
          <w:rFonts w:ascii="Times New Roman" w:hAnsi="宋体"/>
          <w:color w:val="000000"/>
        </w:rPr>
        <w:t>高等教育出版社</w:t>
      </w:r>
      <w:r w:rsidRPr="008C0025">
        <w:rPr>
          <w:rFonts w:ascii="Times New Roman"/>
          <w:color w:val="000000"/>
        </w:rPr>
        <w:t>, 2013.</w:t>
      </w:r>
    </w:p>
    <w:p w:rsidR="00D54FCD" w:rsidRDefault="00D54FCD">
      <w:pPr>
        <w:pStyle w:val="2"/>
      </w:pPr>
      <w:bookmarkStart w:id="6" w:name="_Toc439286416"/>
      <w:r>
        <w:rPr>
          <w:rFonts w:hint="eastAsia"/>
        </w:rPr>
        <w:t>概述</w:t>
      </w:r>
      <w:bookmarkEnd w:id="6"/>
    </w:p>
    <w:p w:rsidR="00D54FCD" w:rsidRDefault="00CE20D2" w:rsidP="001B416D">
      <w:pPr>
        <w:pStyle w:val="InfoBlue"/>
      </w:pPr>
      <w:r w:rsidRPr="00CE20D2">
        <w:rPr>
          <w:rFonts w:ascii="Times New Roman" w:hint="eastAsia"/>
        </w:rPr>
        <w:t>本文档对整个遇见</w:t>
      </w:r>
      <w:r w:rsidRPr="00CE20D2">
        <w:rPr>
          <w:rFonts w:ascii="Times New Roman" w:hint="eastAsia"/>
        </w:rPr>
        <w:t>(Meet)-</w:t>
      </w:r>
      <w:r w:rsidRPr="00CE20D2">
        <w:rPr>
          <w:rFonts w:ascii="Times New Roman" w:hint="eastAsia"/>
        </w:rPr>
        <w:t>基于蓝牙的即时交友通讯软件项目的</w:t>
      </w:r>
      <w:r w:rsidR="003C417F">
        <w:rPr>
          <w:rFonts w:ascii="Times New Roman" w:hint="eastAsia"/>
        </w:rPr>
        <w:t>架构进行</w:t>
      </w:r>
      <w:r w:rsidRPr="00CE20D2">
        <w:rPr>
          <w:rFonts w:ascii="Times New Roman" w:hint="eastAsia"/>
        </w:rPr>
        <w:t>说明。</w:t>
      </w:r>
    </w:p>
    <w:p w:rsidR="00D54FCD" w:rsidRDefault="00D54FCD">
      <w:pPr>
        <w:pStyle w:val="1"/>
        <w:ind w:left="360" w:hanging="360"/>
      </w:pPr>
      <w:bookmarkStart w:id="7" w:name="_Toc439286417"/>
      <w:r>
        <w:rPr>
          <w:rFonts w:hint="eastAsia"/>
        </w:rPr>
        <w:t>构架表示方式</w:t>
      </w:r>
      <w:bookmarkEnd w:id="7"/>
    </w:p>
    <w:p w:rsidR="00D54FCD" w:rsidRDefault="006F15D8" w:rsidP="001B416D">
      <w:pPr>
        <w:pStyle w:val="InfoBlue"/>
      </w:pPr>
      <w:r w:rsidRPr="006F15D8">
        <w:rPr>
          <w:rFonts w:ascii="Times New Roman" w:hint="eastAsia"/>
        </w:rPr>
        <w:t>本文档主要以</w:t>
      </w:r>
      <w:r w:rsidRPr="006F15D8">
        <w:rPr>
          <w:rFonts w:ascii="Times New Roman" w:hint="eastAsia"/>
        </w:rPr>
        <w:t>4+1</w:t>
      </w:r>
      <w:r w:rsidRPr="006F15D8">
        <w:rPr>
          <w:rFonts w:ascii="Times New Roman" w:hint="eastAsia"/>
        </w:rPr>
        <w:t>视图（用例视图，逻辑视图，实现视图，进程视图，部署视图）阐述软件架构，其中</w:t>
      </w:r>
      <w:r w:rsidR="00170C4B">
        <w:rPr>
          <w:rFonts w:ascii="Times New Roman" w:hint="eastAsia"/>
        </w:rPr>
        <w:t>进程</w:t>
      </w:r>
      <w:r w:rsidRPr="006F15D8">
        <w:rPr>
          <w:rFonts w:ascii="Times New Roman" w:hint="eastAsia"/>
        </w:rPr>
        <w:t>视图本软件不需要。</w:t>
      </w:r>
    </w:p>
    <w:p w:rsidR="00D54FCD" w:rsidRDefault="00D54FCD">
      <w:pPr>
        <w:pStyle w:val="1"/>
        <w:ind w:left="360" w:hanging="360"/>
      </w:pPr>
      <w:bookmarkStart w:id="8" w:name="_Toc439286418"/>
      <w:r>
        <w:rPr>
          <w:rFonts w:hint="eastAsia"/>
        </w:rPr>
        <w:t>构架目标和约束</w:t>
      </w:r>
      <w:bookmarkEnd w:id="8"/>
    </w:p>
    <w:p w:rsidR="00484344" w:rsidRPr="00484344" w:rsidRDefault="006F15D8" w:rsidP="00484344">
      <w:pPr>
        <w:pStyle w:val="InfoBlue"/>
        <w:rPr>
          <w:rFonts w:ascii="Times New Roman"/>
        </w:rPr>
      </w:pPr>
      <w:r w:rsidRPr="006F15D8">
        <w:rPr>
          <w:rFonts w:ascii="Times New Roman" w:hint="eastAsia"/>
        </w:rPr>
        <w:t>本架构的目标是使得软件易于分工开发，开发效率高，可靠性高。</w:t>
      </w:r>
    </w:p>
    <w:p w:rsidR="008E48F8" w:rsidRPr="008E48F8" w:rsidRDefault="00D54FCD" w:rsidP="008E48F8">
      <w:pPr>
        <w:pStyle w:val="1"/>
        <w:ind w:left="360" w:hanging="360"/>
      </w:pPr>
      <w:bookmarkStart w:id="9" w:name="_Toc439286419"/>
      <w:r>
        <w:rPr>
          <w:rFonts w:hint="eastAsia"/>
        </w:rPr>
        <w:t>用例视图</w:t>
      </w:r>
      <w:bookmarkEnd w:id="9"/>
    </w:p>
    <w:p w:rsidR="00D54FCD" w:rsidRDefault="00D54FCD" w:rsidP="001B416D">
      <w:pPr>
        <w:pStyle w:val="InfoBlue"/>
      </w:pPr>
    </w:p>
    <w:p w:rsidR="00E51AF5" w:rsidRPr="00E51AF5" w:rsidRDefault="00AB5730" w:rsidP="00E51AF5">
      <w:pPr>
        <w:widowControl/>
        <w:spacing w:line="240" w:lineRule="auto"/>
        <w:jc w:val="center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4A269826" wp14:editId="155D35D0">
            <wp:extent cx="5486400" cy="46812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F5" w:rsidRPr="00E51AF5" w:rsidRDefault="00E51AF5" w:rsidP="00E51AF5">
      <w:pPr>
        <w:pStyle w:val="a9"/>
      </w:pPr>
    </w:p>
    <w:p w:rsidR="00D54FCD" w:rsidRDefault="00D54FCD">
      <w:pPr>
        <w:pStyle w:val="2"/>
      </w:pPr>
      <w:bookmarkStart w:id="10" w:name="_Toc439286420"/>
      <w:r>
        <w:rPr>
          <w:rFonts w:hint="eastAsia"/>
        </w:rPr>
        <w:t>用例实现</w:t>
      </w:r>
      <w:bookmarkEnd w:id="10"/>
    </w:p>
    <w:p w:rsidR="00B86445" w:rsidRPr="00B86445" w:rsidRDefault="00B86445" w:rsidP="00B86445">
      <w:pPr>
        <w:ind w:firstLine="720"/>
      </w:pPr>
      <w:r>
        <w:t>以用户特点分析和蓝牙聊天为例阐述用例实现方式</w:t>
      </w:r>
      <w:r>
        <w:rPr>
          <w:rFonts w:hint="eastAsia"/>
        </w:rPr>
        <w:t>。</w:t>
      </w:r>
    </w:p>
    <w:p w:rsidR="005639E6" w:rsidRDefault="00E51AF5" w:rsidP="00530078">
      <w:pPr>
        <w:pStyle w:val="3"/>
        <w:keepNext w:val="0"/>
        <w:rPr>
          <w:rFonts w:hint="eastAsia"/>
          <w:i w:val="0"/>
        </w:rPr>
      </w:pPr>
      <w:r w:rsidRPr="005639E6">
        <w:rPr>
          <w:rFonts w:hint="eastAsia"/>
          <w:i w:val="0"/>
        </w:rPr>
        <w:t>查看用户标签</w:t>
      </w:r>
      <w:r w:rsidR="00761DE6" w:rsidRPr="005639E6">
        <w:rPr>
          <w:rFonts w:hint="eastAsia"/>
          <w:i w:val="0"/>
        </w:rPr>
        <w:t>。</w:t>
      </w:r>
      <w:r w:rsidRPr="005639E6">
        <w:rPr>
          <w:rFonts w:hint="eastAsia"/>
          <w:i w:val="0"/>
        </w:rPr>
        <w:t>用户点击查看用户</w:t>
      </w:r>
      <w:r w:rsidRPr="005639E6">
        <w:rPr>
          <w:i w:val="0"/>
        </w:rPr>
        <w:t>标签</w:t>
      </w:r>
      <w:r w:rsidRPr="005639E6">
        <w:rPr>
          <w:rFonts w:hint="eastAsia"/>
          <w:i w:val="0"/>
        </w:rPr>
        <w:t>按钮</w:t>
      </w:r>
      <w:r w:rsidRPr="005639E6">
        <w:rPr>
          <w:i w:val="0"/>
        </w:rPr>
        <w:t>，</w:t>
      </w:r>
      <w:r w:rsidR="005639E6" w:rsidRPr="005639E6">
        <w:rPr>
          <w:rFonts w:ascii="Times New Roman"/>
          <w:i w:val="0"/>
          <w:snapToGrid/>
        </w:rPr>
        <w:t>系统</w:t>
      </w:r>
      <w:r w:rsidR="005639E6" w:rsidRPr="005639E6">
        <w:rPr>
          <w:rFonts w:ascii="Times New Roman" w:hint="eastAsia"/>
          <w:i w:val="0"/>
          <w:snapToGrid/>
        </w:rPr>
        <w:t>根据手机已有</w:t>
      </w:r>
      <w:r w:rsidR="005639E6" w:rsidRPr="005639E6">
        <w:rPr>
          <w:rFonts w:ascii="Times New Roman" w:hint="eastAsia"/>
          <w:i w:val="0"/>
          <w:snapToGrid/>
        </w:rPr>
        <w:t>APP</w:t>
      </w:r>
      <w:r w:rsidR="005639E6" w:rsidRPr="005639E6">
        <w:rPr>
          <w:rFonts w:ascii="Times New Roman" w:hint="eastAsia"/>
          <w:i w:val="0"/>
          <w:snapToGrid/>
        </w:rPr>
        <w:t>和用户使用习惯对用户打上标签</w:t>
      </w:r>
      <w:r w:rsidR="005639E6">
        <w:rPr>
          <w:rFonts w:ascii="Times New Roman" w:hint="eastAsia"/>
          <w:i w:val="0"/>
          <w:snapToGrid/>
        </w:rPr>
        <w:t>并显示。</w:t>
      </w:r>
      <w:bookmarkStart w:id="11" w:name="_GoBack"/>
      <w:bookmarkEnd w:id="11"/>
    </w:p>
    <w:p w:rsidR="00E33540" w:rsidRPr="005639E6" w:rsidRDefault="00E33540" w:rsidP="00530078">
      <w:pPr>
        <w:pStyle w:val="3"/>
        <w:keepNext w:val="0"/>
        <w:rPr>
          <w:i w:val="0"/>
        </w:rPr>
      </w:pPr>
      <w:r w:rsidRPr="005639E6">
        <w:rPr>
          <w:rFonts w:hint="eastAsia"/>
          <w:i w:val="0"/>
        </w:rPr>
        <w:t>查看附近</w:t>
      </w:r>
      <w:r w:rsidRPr="005639E6">
        <w:rPr>
          <w:i w:val="0"/>
        </w:rPr>
        <w:t>的人</w:t>
      </w:r>
      <w:r w:rsidRPr="005639E6">
        <w:rPr>
          <w:rFonts w:hint="eastAsia"/>
          <w:i w:val="0"/>
        </w:rPr>
        <w:t>。利用蓝牙</w:t>
      </w:r>
      <w:r w:rsidRPr="005639E6">
        <w:rPr>
          <w:i w:val="0"/>
        </w:rPr>
        <w:t>搜索附近的用户，如果有其他用户处在蓝牙</w:t>
      </w:r>
      <w:r w:rsidRPr="005639E6">
        <w:rPr>
          <w:rFonts w:hint="eastAsia"/>
          <w:i w:val="0"/>
        </w:rPr>
        <w:t>搜索范围</w:t>
      </w:r>
      <w:r w:rsidRPr="005639E6">
        <w:rPr>
          <w:i w:val="0"/>
        </w:rPr>
        <w:t>内，则将这些用户显示在附近的人列表中，</w:t>
      </w:r>
      <w:r w:rsidRPr="005639E6">
        <w:rPr>
          <w:rFonts w:hint="eastAsia"/>
          <w:i w:val="0"/>
        </w:rPr>
        <w:t>用户</w:t>
      </w:r>
      <w:r w:rsidRPr="005639E6">
        <w:rPr>
          <w:i w:val="0"/>
        </w:rPr>
        <w:t>可以自己选择打开或者关闭搜索功能，所以能够被搜索到的用户都是潜在可以进行交往的</w:t>
      </w:r>
      <w:r w:rsidR="00066C1F" w:rsidRPr="005639E6">
        <w:rPr>
          <w:rFonts w:hint="eastAsia"/>
          <w:i w:val="0"/>
        </w:rPr>
        <w:t>对象</w:t>
      </w:r>
      <w:r w:rsidR="00066C1F" w:rsidRPr="005639E6">
        <w:rPr>
          <w:i w:val="0"/>
        </w:rPr>
        <w:t>。</w:t>
      </w:r>
    </w:p>
    <w:p w:rsidR="00761DE6" w:rsidRDefault="00761DE6" w:rsidP="00530078">
      <w:pPr>
        <w:pStyle w:val="3"/>
        <w:keepNext w:val="0"/>
        <w:rPr>
          <w:i w:val="0"/>
        </w:rPr>
      </w:pPr>
      <w:r w:rsidRPr="0085461E">
        <w:rPr>
          <w:rFonts w:hint="eastAsia"/>
          <w:i w:val="0"/>
        </w:rPr>
        <w:t>蓝牙聊天。蓝牙聊天前提是建立匹配连接</w:t>
      </w:r>
      <w:r w:rsidR="002C6136">
        <w:rPr>
          <w:rFonts w:hint="eastAsia"/>
          <w:i w:val="0"/>
        </w:rPr>
        <w:t>，用户通过蓝牙进行通讯。蓝牙(</w:t>
      </w:r>
      <w:r w:rsidR="0085461E" w:rsidRPr="0085461E">
        <w:rPr>
          <w:rFonts w:hint="eastAsia"/>
          <w:i w:val="0"/>
        </w:rPr>
        <w:t>Bluetooth</w:t>
      </w:r>
      <w:r w:rsidR="00994876">
        <w:rPr>
          <w:rFonts w:hint="eastAsia"/>
          <w:i w:val="0"/>
        </w:rPr>
        <w:t>)</w:t>
      </w:r>
      <w:r w:rsidR="0085461E" w:rsidRPr="0085461E">
        <w:rPr>
          <w:rFonts w:hint="eastAsia"/>
          <w:i w:val="0"/>
        </w:rPr>
        <w:t>：是一种无线技术标准，可实现固定设备、移动设备和楼宇个人域网之间的短距离数据交换（使用2.4—2.485GHz的ISM波段的UHF无线电波）。蓝牙技术最初由电信巨头爱立信公司于1994年创制，当时是作为RS232数据线的替代方案。Android平台包含了蓝牙框架，使设备以无线方式与其他蓝牙设备进行数据交换的支持。Android提供蓝牙API来执行这些不同的操作。1</w:t>
      </w:r>
      <w:r w:rsidR="0085461E" w:rsidRPr="0085461E">
        <w:rPr>
          <w:i w:val="0"/>
        </w:rPr>
        <w:t>.</w:t>
      </w:r>
      <w:r w:rsidR="0085461E" w:rsidRPr="0085461E">
        <w:rPr>
          <w:rFonts w:hint="eastAsia"/>
          <w:i w:val="0"/>
        </w:rPr>
        <w:t>扫描其他蓝牙设备；2. 获取配对设备列表；3. 连接到通过服务发现其他设备。Android提供BluetoothAdapter类</w:t>
      </w:r>
      <w:r w:rsidR="00342442">
        <w:rPr>
          <w:rFonts w:hint="eastAsia"/>
          <w:i w:val="0"/>
        </w:rPr>
        <w:t>用于</w:t>
      </w:r>
      <w:r w:rsidR="0085461E" w:rsidRPr="0085461E">
        <w:rPr>
          <w:rFonts w:hint="eastAsia"/>
          <w:i w:val="0"/>
        </w:rPr>
        <w:t>蓝牙通信。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真心话游戏。两名</w:t>
      </w:r>
      <w:r>
        <w:rPr>
          <w:i w:val="0"/>
        </w:rPr>
        <w:t>用户成功匹配之后可以选择进行的小游戏。真心话</w:t>
      </w:r>
      <w:r>
        <w:rPr>
          <w:rFonts w:hint="eastAsia"/>
          <w:i w:val="0"/>
        </w:rPr>
        <w:t>题库</w:t>
      </w:r>
      <w:r>
        <w:rPr>
          <w:i w:val="0"/>
        </w:rPr>
        <w:t>由</w:t>
      </w:r>
      <w:r w:rsidR="00A46802">
        <w:rPr>
          <w:rFonts w:hint="eastAsia"/>
          <w:i w:val="0"/>
        </w:rPr>
        <w:t>软件</w:t>
      </w:r>
      <w:r>
        <w:rPr>
          <w:i w:val="0"/>
        </w:rPr>
        <w:t>提供，</w:t>
      </w:r>
      <w:r w:rsidR="006726B7">
        <w:rPr>
          <w:rFonts w:hint="eastAsia"/>
          <w:i w:val="0"/>
        </w:rPr>
        <w:t>游戏时软件将随机挑选题目给对方</w:t>
      </w:r>
      <w:r w:rsidR="00BD080C">
        <w:rPr>
          <w:rFonts w:hint="eastAsia"/>
          <w:i w:val="0"/>
        </w:rPr>
        <w:t>。</w:t>
      </w:r>
      <w:r w:rsidR="006726B7">
        <w:rPr>
          <w:i w:val="0"/>
        </w:rPr>
        <w:t xml:space="preserve"> </w:t>
      </w:r>
    </w:p>
    <w:p w:rsidR="00066C1F" w:rsidRDefault="00066C1F" w:rsidP="00530078">
      <w:pPr>
        <w:pStyle w:val="3"/>
        <w:keepNext w:val="0"/>
        <w:rPr>
          <w:i w:val="0"/>
        </w:rPr>
      </w:pPr>
      <w:r>
        <w:rPr>
          <w:rFonts w:hint="eastAsia"/>
          <w:i w:val="0"/>
        </w:rPr>
        <w:t>名片交换</w:t>
      </w:r>
      <w:r>
        <w:rPr>
          <w:i w:val="0"/>
        </w:rPr>
        <w:t>。如果两名用户经过匹配、线上线下交流感觉比较合得来愿意进一步进行交往，可以选择</w:t>
      </w:r>
      <w:r>
        <w:rPr>
          <w:i w:val="0"/>
        </w:rPr>
        <w:lastRenderedPageBreak/>
        <w:t>交换</w:t>
      </w:r>
      <w:r>
        <w:rPr>
          <w:rFonts w:hint="eastAsia"/>
          <w:i w:val="0"/>
        </w:rPr>
        <w:t>名片</w:t>
      </w:r>
      <w:r>
        <w:rPr>
          <w:i w:val="0"/>
        </w:rPr>
        <w:t>。</w:t>
      </w:r>
      <w:r>
        <w:rPr>
          <w:rFonts w:hint="eastAsia"/>
          <w:i w:val="0"/>
        </w:rPr>
        <w:t>由</w:t>
      </w:r>
      <w:r>
        <w:rPr>
          <w:i w:val="0"/>
        </w:rPr>
        <w:t>一名用户发起交换名片请求，另一</w:t>
      </w:r>
      <w:r>
        <w:rPr>
          <w:rFonts w:hint="eastAsia"/>
          <w:i w:val="0"/>
        </w:rPr>
        <w:t>方</w:t>
      </w:r>
      <w:r>
        <w:rPr>
          <w:i w:val="0"/>
        </w:rPr>
        <w:t>同意之后则自动将自己的</w:t>
      </w:r>
      <w:r>
        <w:rPr>
          <w:rFonts w:hint="eastAsia"/>
          <w:i w:val="0"/>
        </w:rPr>
        <w:t>名片</w:t>
      </w:r>
      <w:r w:rsidR="0050392A">
        <w:rPr>
          <w:i w:val="0"/>
        </w:rPr>
        <w:t>信息发送给对方</w:t>
      </w:r>
      <w:r w:rsidR="0050392A">
        <w:rPr>
          <w:rFonts w:hint="eastAsia"/>
          <w:i w:val="0"/>
        </w:rPr>
        <w:t>，</w:t>
      </w:r>
      <w:r>
        <w:rPr>
          <w:i w:val="0"/>
        </w:rPr>
        <w:t>电话</w:t>
      </w:r>
      <w:r>
        <w:rPr>
          <w:rFonts w:hint="eastAsia"/>
          <w:i w:val="0"/>
        </w:rPr>
        <w:t>号码</w:t>
      </w:r>
      <w:r>
        <w:rPr>
          <w:i w:val="0"/>
        </w:rPr>
        <w:t>可以直接存储到</w:t>
      </w:r>
      <w:r w:rsidR="0050392A">
        <w:rPr>
          <w:rFonts w:hint="eastAsia"/>
          <w:i w:val="0"/>
        </w:rPr>
        <w:t>本地</w:t>
      </w:r>
      <w:r>
        <w:rPr>
          <w:i w:val="0"/>
        </w:rPr>
        <w:t>电话簿中。</w:t>
      </w:r>
    </w:p>
    <w:p w:rsidR="008221E1" w:rsidRDefault="008221E1" w:rsidP="008221E1">
      <w:pPr>
        <w:pStyle w:val="2"/>
      </w:pPr>
      <w:bookmarkStart w:id="12" w:name="_Toc32185"/>
      <w:bookmarkStart w:id="13" w:name="_Toc439286421"/>
      <w:r>
        <w:rPr>
          <w:rFonts w:hint="eastAsia"/>
        </w:rPr>
        <w:t>主要用例报告</w:t>
      </w:r>
      <w:bookmarkEnd w:id="12"/>
      <w:bookmarkEnd w:id="13"/>
    </w:p>
    <w:p w:rsidR="00066C1F" w:rsidRPr="00066C1F" w:rsidRDefault="008221E1" w:rsidP="008C6AC2">
      <w:pPr>
        <w:ind w:left="720"/>
      </w:pPr>
      <w:r>
        <w:rPr>
          <w:rFonts w:hint="eastAsia"/>
        </w:rPr>
        <w:t>见</w:t>
      </w:r>
      <w:r w:rsidR="00C3411E">
        <w:rPr>
          <w:rFonts w:hint="eastAsia"/>
        </w:rPr>
        <w:t>《</w:t>
      </w:r>
      <w:r>
        <w:t>软件需求规约</w:t>
      </w:r>
      <w:r w:rsidR="00C3411E">
        <w:rPr>
          <w:rFonts w:hint="eastAsia"/>
        </w:rPr>
        <w:t>》</w:t>
      </w:r>
      <w:r>
        <w:rPr>
          <w:rFonts w:hint="eastAsia"/>
        </w:rPr>
        <w:t>3.2</w:t>
      </w:r>
      <w:r w:rsidR="00C3411E">
        <w:rPr>
          <w:rFonts w:hint="eastAsia"/>
        </w:rPr>
        <w:t>节。</w:t>
      </w:r>
    </w:p>
    <w:p w:rsidR="00D54FCD" w:rsidRDefault="00D54FCD"/>
    <w:p w:rsidR="006F15D8" w:rsidRDefault="00D54FCD" w:rsidP="0031138A">
      <w:pPr>
        <w:pStyle w:val="1"/>
        <w:ind w:left="360" w:hanging="360"/>
      </w:pPr>
      <w:bookmarkStart w:id="14" w:name="_Toc439286422"/>
      <w:r>
        <w:rPr>
          <w:rFonts w:hint="eastAsia"/>
        </w:rPr>
        <w:t>逻辑视图</w:t>
      </w:r>
      <w:bookmarkEnd w:id="14"/>
    </w:p>
    <w:p w:rsidR="003E5C4E" w:rsidRDefault="00934E38" w:rsidP="003E5C4E">
      <w:pPr>
        <w:pStyle w:val="a9"/>
      </w:pPr>
      <w:r>
        <w:rPr>
          <w:rFonts w:hint="eastAsia"/>
          <w:noProof/>
          <w:snapToGrid/>
        </w:rPr>
        <w:drawing>
          <wp:inline distT="0" distB="0" distL="0" distR="0" wp14:anchorId="4B8AF10F" wp14:editId="2C4EB6B3">
            <wp:extent cx="5000625" cy="2667000"/>
            <wp:effectExtent l="0" t="38100" r="28575" b="571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51AF5" w:rsidRDefault="00E51AF5" w:rsidP="003E5C4E">
      <w:pPr>
        <w:pStyle w:val="a9"/>
      </w:pPr>
      <w:r>
        <w:rPr>
          <w:rFonts w:hint="eastAsia"/>
        </w:rPr>
        <w:t>运行</w:t>
      </w:r>
      <w:r>
        <w:t>环境要求：</w:t>
      </w:r>
      <w:r>
        <w:rPr>
          <w:rFonts w:hint="eastAsia"/>
        </w:rPr>
        <w:t>安卓版本</w:t>
      </w:r>
      <w:r w:rsidR="008E0137">
        <w:rPr>
          <w:rFonts w:hint="eastAsia"/>
        </w:rPr>
        <w:t>4</w:t>
      </w:r>
      <w:r>
        <w:rPr>
          <w:rFonts w:hint="eastAsia"/>
        </w:rPr>
        <w:t>.</w:t>
      </w:r>
      <w:r w:rsidR="008E0137">
        <w:rPr>
          <w:rFonts w:hint="eastAsia"/>
        </w:rPr>
        <w:t>1.2</w:t>
      </w:r>
      <w:r>
        <w:rPr>
          <w:rFonts w:hint="eastAsia"/>
        </w:rPr>
        <w:t>及</w:t>
      </w:r>
      <w:r>
        <w:t>以上</w:t>
      </w:r>
    </w:p>
    <w:p w:rsidR="00E51AF5" w:rsidRDefault="00E51AF5" w:rsidP="003E5C4E">
      <w:pPr>
        <w:pStyle w:val="a9"/>
      </w:pPr>
      <w:r>
        <w:rPr>
          <w:rFonts w:hint="eastAsia"/>
        </w:rPr>
        <w:t>存储空间大小</w:t>
      </w:r>
      <w:r>
        <w:t>：</w:t>
      </w:r>
      <w:r>
        <w:rPr>
          <w:rFonts w:hint="eastAsia"/>
        </w:rPr>
        <w:t>2.0</w:t>
      </w:r>
      <w:r>
        <w:t>Mb</w:t>
      </w:r>
    </w:p>
    <w:p w:rsidR="00E51AF5" w:rsidRPr="003E5C4E" w:rsidRDefault="00E51AF5" w:rsidP="003E5C4E">
      <w:pPr>
        <w:pStyle w:val="a9"/>
      </w:pPr>
      <w:r>
        <w:rPr>
          <w:rFonts w:hint="eastAsia"/>
        </w:rPr>
        <w:t>运行</w:t>
      </w:r>
      <w:r>
        <w:t>空间要求</w:t>
      </w:r>
      <w:r>
        <w:rPr>
          <w:rFonts w:hint="eastAsia"/>
        </w:rPr>
        <w:t>: 5.0</w:t>
      </w:r>
      <w:r>
        <w:t>Mb</w:t>
      </w:r>
    </w:p>
    <w:p w:rsidR="00D54FCD" w:rsidRDefault="00D54FCD">
      <w:pPr>
        <w:pStyle w:val="2"/>
      </w:pPr>
      <w:bookmarkStart w:id="15" w:name="_Toc439286423"/>
      <w:r>
        <w:rPr>
          <w:rFonts w:hint="eastAsia"/>
        </w:rPr>
        <w:t>概述</w:t>
      </w:r>
      <w:bookmarkEnd w:id="15"/>
    </w:p>
    <w:p w:rsidR="00D54FCD" w:rsidRDefault="006F15D8" w:rsidP="006F15D8">
      <w:pPr>
        <w:pStyle w:val="a9"/>
      </w:pPr>
      <w:r>
        <w:t>本软件使用层次架构，分为</w:t>
      </w:r>
      <w:r w:rsidR="00934E38">
        <w:t>表示</w:t>
      </w:r>
      <w:r>
        <w:t>层，</w:t>
      </w:r>
      <w:r w:rsidR="00934E38">
        <w:t>逻辑层</w:t>
      </w:r>
      <w:r w:rsidR="00934E38">
        <w:rPr>
          <w:rFonts w:hint="eastAsia"/>
        </w:rPr>
        <w:t>，</w:t>
      </w:r>
      <w:r w:rsidR="00934E38">
        <w:t>存储</w:t>
      </w:r>
      <w:r>
        <w:t>层</w:t>
      </w:r>
      <w:r w:rsidR="00934E38">
        <w:t>和系统层</w:t>
      </w:r>
      <w:r>
        <w:t>。</w:t>
      </w:r>
    </w:p>
    <w:p w:rsidR="00D54FCD" w:rsidRDefault="00D54FCD">
      <w:pPr>
        <w:pStyle w:val="2"/>
      </w:pPr>
      <w:bookmarkStart w:id="16" w:name="_Toc439286424"/>
      <w:r>
        <w:rPr>
          <w:rFonts w:hint="eastAsia"/>
        </w:rPr>
        <w:t>在构架方面具有重要意义的设计包</w:t>
      </w:r>
      <w:bookmarkEnd w:id="16"/>
    </w:p>
    <w:p w:rsidR="006F15D8" w:rsidRDefault="006F15D8" w:rsidP="006F15D8">
      <w:pPr>
        <w:pStyle w:val="a9"/>
      </w:pPr>
      <w:r>
        <w:t>视图层，指界面相关的部分，向用户提供图形化界面，接受用户的输入。</w:t>
      </w:r>
    </w:p>
    <w:p w:rsidR="006F15D8" w:rsidRDefault="006F15D8" w:rsidP="006F15D8">
      <w:pPr>
        <w:pStyle w:val="a9"/>
      </w:pPr>
      <w:r>
        <w:t>逻辑层，指处理软件业务逻辑的部分，完成大部分软件功能</w:t>
      </w:r>
      <w:r w:rsidR="00045692">
        <w:rPr>
          <w:rFonts w:hint="eastAsia"/>
        </w:rPr>
        <w:t>，</w:t>
      </w:r>
      <w:r w:rsidR="00045692">
        <w:t>访问存储层</w:t>
      </w:r>
      <w:r w:rsidR="00045692">
        <w:rPr>
          <w:rFonts w:hint="eastAsia"/>
        </w:rPr>
        <w:t>，</w:t>
      </w:r>
      <w:r w:rsidR="00045692">
        <w:t>实现数据持久化操作</w:t>
      </w:r>
      <w:r>
        <w:t>。</w:t>
      </w:r>
    </w:p>
    <w:p w:rsidR="0051740C" w:rsidRDefault="00045692" w:rsidP="0051740C">
      <w:pPr>
        <w:pStyle w:val="a9"/>
      </w:pPr>
      <w:r>
        <w:t>存储</w:t>
      </w:r>
      <w:r w:rsidR="006F15D8">
        <w:t>层，将数据写入非易失性存储器</w:t>
      </w:r>
      <w:r w:rsidR="00B96DE2">
        <w:rPr>
          <w:rFonts w:hint="eastAsia"/>
        </w:rPr>
        <w:t>，需要持久化的数据包括用户的特征，用户和对方的聊天记录，以手机</w:t>
      </w:r>
      <w:r>
        <w:rPr>
          <w:rFonts w:hint="eastAsia"/>
        </w:rPr>
        <w:t>标识符</w:t>
      </w:r>
      <w:r w:rsidR="00B96DE2">
        <w:rPr>
          <w:rFonts w:hint="eastAsia"/>
        </w:rPr>
        <w:t>作为索引</w:t>
      </w:r>
      <w:r w:rsidR="006F15D8">
        <w:t>。</w:t>
      </w:r>
    </w:p>
    <w:p w:rsidR="00045692" w:rsidRDefault="00045692" w:rsidP="0051740C">
      <w:pPr>
        <w:pStyle w:val="a9"/>
      </w:pPr>
      <w:r>
        <w:t>系统层</w:t>
      </w:r>
      <w:r>
        <w:rPr>
          <w:rFonts w:hint="eastAsia"/>
        </w:rPr>
        <w:t>，</w:t>
      </w:r>
      <w:r>
        <w:t>安卓运行环境</w:t>
      </w:r>
      <w:r>
        <w:rPr>
          <w:rFonts w:hint="eastAsia"/>
        </w:rPr>
        <w:t>，最底层是Linux内核和硬件驱动，上一层是库和安卓运行时。</w:t>
      </w:r>
    </w:p>
    <w:p w:rsidR="0051740C" w:rsidRPr="0051740C" w:rsidRDefault="0051740C" w:rsidP="0051740C">
      <w:pPr>
        <w:pStyle w:val="2"/>
      </w:pPr>
      <w:bookmarkStart w:id="17" w:name="_Toc439286425"/>
      <w:r>
        <w:rPr>
          <w:rFonts w:hint="eastAsia"/>
        </w:rPr>
        <w:lastRenderedPageBreak/>
        <w:t>类图</w:t>
      </w:r>
      <w:bookmarkEnd w:id="17"/>
    </w:p>
    <w:p w:rsidR="0051740C" w:rsidRDefault="00727A74" w:rsidP="0051740C">
      <w:pPr>
        <w:pStyle w:val="a9"/>
        <w:jc w:val="center"/>
      </w:pPr>
      <w:r>
        <w:rPr>
          <w:noProof/>
        </w:rPr>
        <w:drawing>
          <wp:inline distT="0" distB="0" distL="0" distR="0" wp14:anchorId="62C3BA3B" wp14:editId="09CC5509">
            <wp:extent cx="5217160" cy="317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17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FCD" w:rsidRDefault="00D54FCD">
      <w:pPr>
        <w:pStyle w:val="1"/>
        <w:ind w:left="360" w:hanging="360"/>
      </w:pPr>
      <w:bookmarkStart w:id="18" w:name="_Toc439286426"/>
      <w:r>
        <w:rPr>
          <w:rFonts w:hint="eastAsia"/>
        </w:rPr>
        <w:t>进程视图</w:t>
      </w:r>
      <w:bookmarkEnd w:id="18"/>
    </w:p>
    <w:p w:rsidR="00D54FCD" w:rsidRDefault="006F15D8" w:rsidP="006F15D8">
      <w:pPr>
        <w:pStyle w:val="a9"/>
      </w:pPr>
      <w:r>
        <w:t>本软件没有多进程</w:t>
      </w:r>
      <w:r w:rsidR="009B3D6C">
        <w:t>之间的通信或交互</w:t>
      </w:r>
      <w:r w:rsidR="009B3D6C">
        <w:rPr>
          <w:rFonts w:hint="eastAsia"/>
        </w:rPr>
        <w:t>,故没有进程视图</w:t>
      </w:r>
      <w:r w:rsidR="00BA1065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19" w:name="_Toc439286427"/>
      <w:r>
        <w:rPr>
          <w:rFonts w:hint="eastAsia"/>
        </w:rPr>
        <w:t>部署视图</w:t>
      </w:r>
      <w:bookmarkEnd w:id="19"/>
    </w:p>
    <w:p w:rsidR="00771F68" w:rsidRDefault="00727A74" w:rsidP="00771F68">
      <w:pPr>
        <w:pStyle w:val="InfoBlue"/>
        <w:rPr>
          <w:rFonts w:ascii="Times New Roman"/>
        </w:rPr>
      </w:pPr>
      <w:r>
        <w:rPr>
          <w:noProof/>
        </w:rPr>
        <w:drawing>
          <wp:inline distT="0" distB="0" distL="0" distR="0" wp14:anchorId="7EE6E773" wp14:editId="7B4A14EB">
            <wp:extent cx="5486400" cy="2120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F68" w:rsidRDefault="00771F68" w:rsidP="00771F68">
      <w:pPr>
        <w:pStyle w:val="2"/>
      </w:pPr>
      <w:bookmarkStart w:id="20" w:name="_Toc23799"/>
      <w:bookmarkStart w:id="21" w:name="_Toc439286428"/>
      <w:r>
        <w:rPr>
          <w:rFonts w:hint="eastAsia"/>
        </w:rPr>
        <w:t>概述</w:t>
      </w:r>
      <w:bookmarkEnd w:id="20"/>
      <w:bookmarkEnd w:id="21"/>
    </w:p>
    <w:p w:rsidR="00F011D1" w:rsidRPr="008221E1" w:rsidRDefault="006F15D8" w:rsidP="008221E1">
      <w:pPr>
        <w:pStyle w:val="InfoBlue"/>
        <w:rPr>
          <w:rFonts w:ascii="Times New Roman"/>
        </w:rPr>
      </w:pPr>
      <w:r>
        <w:rPr>
          <w:rFonts w:ascii="Times New Roman"/>
        </w:rPr>
        <w:t>本软件为安卓应用，安装在安卓设备上</w:t>
      </w:r>
      <w:r>
        <w:rPr>
          <w:rFonts w:ascii="Times New Roman" w:hint="eastAsia"/>
        </w:rPr>
        <w:t>，依赖</w:t>
      </w:r>
      <w:r w:rsidR="00B96DE2">
        <w:rPr>
          <w:rFonts w:ascii="Times New Roman" w:hint="eastAsia"/>
        </w:rPr>
        <w:t>于</w:t>
      </w:r>
      <w:r>
        <w:rPr>
          <w:rFonts w:ascii="Times New Roman" w:hint="eastAsia"/>
        </w:rPr>
        <w:t>安卓运行时环境运行</w:t>
      </w:r>
      <w:r>
        <w:rPr>
          <w:rFonts w:ascii="Times New Roman"/>
        </w:rPr>
        <w:t>，使用聊天功能时至少需要两台安卓设备</w:t>
      </w:r>
      <w:r>
        <w:rPr>
          <w:rFonts w:ascii="Times New Roman" w:hint="eastAsia"/>
        </w:rPr>
        <w:t>通过蓝牙方式</w:t>
      </w:r>
      <w:r>
        <w:rPr>
          <w:rFonts w:ascii="Times New Roman"/>
        </w:rPr>
        <w:t>进行通信</w:t>
      </w:r>
      <w:r w:rsidR="00BF3371">
        <w:rPr>
          <w:rFonts w:ascii="Times New Roman" w:hint="eastAsia"/>
        </w:rPr>
        <w:t>。</w:t>
      </w:r>
      <w:r w:rsidR="00F011D1">
        <w:rPr>
          <w:rFonts w:hint="eastAsia"/>
        </w:rPr>
        <w:t>由于</w:t>
      </w:r>
      <w:r w:rsidR="00F011D1">
        <w:t>是</w:t>
      </w:r>
      <w:r w:rsidR="00F011D1">
        <w:rPr>
          <w:rFonts w:hint="eastAsia"/>
        </w:rPr>
        <w:t>选用</w:t>
      </w:r>
      <w:r w:rsidR="00F011D1">
        <w:t>基于蓝牙的交互方式，所以用户在进行匹配和聊天</w:t>
      </w:r>
      <w:r w:rsidR="008221E1">
        <w:rPr>
          <w:rFonts w:hint="eastAsia"/>
        </w:rPr>
        <w:t>全</w:t>
      </w:r>
      <w:r w:rsidR="00F011D1">
        <w:t>都是一对一的，没有多人聊天等情景，</w:t>
      </w:r>
      <w:r w:rsidR="008221E1">
        <w:rPr>
          <w:rFonts w:hint="eastAsia"/>
        </w:rPr>
        <w:t>两部手机</w:t>
      </w:r>
      <w:r w:rsidR="008221E1">
        <w:t>就是完成所有匹配、交流、游戏互动的全部设备需求</w:t>
      </w:r>
      <w:r w:rsidR="00941533">
        <w:rPr>
          <w:rFonts w:hint="eastAsia"/>
        </w:rPr>
        <w:t>，</w:t>
      </w:r>
      <w:r w:rsidR="00771F68">
        <w:rPr>
          <w:rFonts w:hint="eastAsia"/>
        </w:rPr>
        <w:t>系统软件</w:t>
      </w:r>
      <w:r w:rsidR="00771F68">
        <w:t>主要运行在安卓环境中</w:t>
      </w:r>
      <w:r w:rsidR="00941533">
        <w:rPr>
          <w:rFonts w:hint="eastAsia"/>
        </w:rPr>
        <w:t>。</w:t>
      </w:r>
    </w:p>
    <w:p w:rsidR="00D54FCD" w:rsidRDefault="00D54FCD">
      <w:pPr>
        <w:pStyle w:val="1"/>
        <w:ind w:left="360" w:hanging="360"/>
      </w:pPr>
      <w:bookmarkStart w:id="22" w:name="_Toc439286429"/>
      <w:r>
        <w:rPr>
          <w:rFonts w:hint="eastAsia"/>
        </w:rPr>
        <w:lastRenderedPageBreak/>
        <w:t>实施视图</w:t>
      </w:r>
      <w:bookmarkEnd w:id="22"/>
    </w:p>
    <w:p w:rsidR="00D54FCD" w:rsidRDefault="003E4CBB" w:rsidP="00EB55E7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noProof/>
          <w:snapToGrid/>
        </w:rPr>
        <w:drawing>
          <wp:inline distT="0" distB="0" distL="0" distR="0" wp14:anchorId="2DD8F138" wp14:editId="76AAC1F7">
            <wp:extent cx="592455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747" cy="19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4B" w:rsidRDefault="00473E4B" w:rsidP="00473E4B">
      <w:pPr>
        <w:pStyle w:val="2"/>
      </w:pPr>
      <w:bookmarkStart w:id="23" w:name="_Toc439286430"/>
      <w:r>
        <w:rPr>
          <w:rFonts w:hint="eastAsia"/>
        </w:rPr>
        <w:t>概述</w:t>
      </w:r>
      <w:bookmarkEnd w:id="23"/>
    </w:p>
    <w:p w:rsidR="003E2B43" w:rsidRPr="003E2B43" w:rsidRDefault="00473E4B" w:rsidP="003E2B43">
      <w:pPr>
        <w:pStyle w:val="a9"/>
      </w:pPr>
      <w:r w:rsidRPr="003E2B43">
        <w:t>本</w:t>
      </w:r>
      <w:r w:rsidRPr="003E2B43">
        <w:rPr>
          <w:rFonts w:hint="eastAsia"/>
        </w:rPr>
        <w:t>实施视图</w:t>
      </w:r>
      <w:r w:rsidRPr="003E2B43">
        <w:t>，其中分析子系统构建提供标签信息接口给匹配子系统，匹配子系统提供匹配到的用户对象给互动子系统，进行互动</w:t>
      </w:r>
      <w:r w:rsidRPr="003E2B43">
        <w:rPr>
          <w:rFonts w:hint="eastAsia"/>
        </w:rPr>
        <w:t>。</w:t>
      </w:r>
    </w:p>
    <w:p w:rsidR="00045692" w:rsidRPr="00045692" w:rsidRDefault="00D54FCD" w:rsidP="00045692">
      <w:pPr>
        <w:pStyle w:val="1"/>
        <w:ind w:left="360" w:hanging="360"/>
      </w:pPr>
      <w:bookmarkStart w:id="24" w:name="_Toc439286431"/>
      <w:r>
        <w:rPr>
          <w:rFonts w:hint="eastAsia"/>
        </w:rPr>
        <w:t>数据视图（可选）</w:t>
      </w:r>
      <w:bookmarkEnd w:id="24"/>
    </w:p>
    <w:p w:rsidR="00D86003" w:rsidRDefault="009168CC" w:rsidP="003C5705">
      <w:pPr>
        <w:pStyle w:val="a9"/>
      </w:pPr>
      <w:r>
        <w:rPr>
          <w:noProof/>
          <w:snapToGrid/>
        </w:rPr>
        <w:drawing>
          <wp:inline distT="0" distB="0" distL="0" distR="0" wp14:anchorId="19C3C9A9" wp14:editId="0CD3EE25">
            <wp:extent cx="5038725" cy="2686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CA" w:rsidRDefault="00F01BCA" w:rsidP="00F01BCA">
      <w:pPr>
        <w:pStyle w:val="2"/>
      </w:pPr>
      <w:bookmarkStart w:id="25" w:name="_Toc439286432"/>
      <w:r>
        <w:rPr>
          <w:rFonts w:hint="eastAsia"/>
        </w:rPr>
        <w:t>概述</w:t>
      </w:r>
      <w:bookmarkEnd w:id="25"/>
    </w:p>
    <w:p w:rsidR="00F01BCA" w:rsidRDefault="00F01BCA" w:rsidP="00F01BCA">
      <w:pPr>
        <w:pStyle w:val="a9"/>
      </w:pPr>
      <w:r>
        <w:t>假定安装本软件的手机是私人手机</w:t>
      </w:r>
      <w:r>
        <w:rPr>
          <w:rFonts w:hint="eastAsia"/>
        </w:rPr>
        <w:t>，且</w:t>
      </w:r>
      <w:r>
        <w:t>假定需要存储每个手机的兴趣特征和历史聊天记录</w:t>
      </w:r>
      <w:r>
        <w:rPr>
          <w:rFonts w:hint="eastAsia"/>
        </w:rPr>
        <w:t>。</w:t>
      </w:r>
    </w:p>
    <w:p w:rsidR="00F01BCA" w:rsidRDefault="00F01BCA" w:rsidP="00F01BCA">
      <w:pPr>
        <w:pStyle w:val="a9"/>
      </w:pPr>
      <w:r>
        <w:t>每个手机的兴趣特征，这是一</w:t>
      </w:r>
      <w:r>
        <w:rPr>
          <w:rFonts w:hint="eastAsia"/>
        </w:rPr>
        <w:t>项</w:t>
      </w:r>
      <w:r>
        <w:t>固定大小的数据</w:t>
      </w:r>
      <w:r>
        <w:rPr>
          <w:rFonts w:hint="eastAsia"/>
        </w:rPr>
        <w:t>，</w:t>
      </w:r>
      <w:r>
        <w:t>使用文件存储</w:t>
      </w:r>
      <w:r>
        <w:rPr>
          <w:rFonts w:hint="eastAsia"/>
        </w:rPr>
        <w:t>。</w:t>
      </w:r>
    </w:p>
    <w:p w:rsidR="00F01BCA" w:rsidRPr="00F01BCA" w:rsidRDefault="00F01BCA" w:rsidP="003E2B43">
      <w:pPr>
        <w:pStyle w:val="a9"/>
      </w:pPr>
      <w:r>
        <w:t>历史聊天记录使用SQLite存储。</w:t>
      </w:r>
      <w:r w:rsidRPr="00E15E7B">
        <w:rPr>
          <w:rFonts w:hint="eastAsia"/>
        </w:rPr>
        <w:t>Android为此数据库提供了一个名为SQLiteDatabase的类，封装了一些操作数据库的API。</w:t>
      </w:r>
    </w:p>
    <w:p w:rsidR="00D86003" w:rsidRDefault="00D86003" w:rsidP="00D86003">
      <w:pPr>
        <w:pStyle w:val="1"/>
        <w:ind w:left="360" w:hanging="360"/>
      </w:pPr>
      <w:bookmarkStart w:id="26" w:name="_Toc5425"/>
      <w:bookmarkStart w:id="27" w:name="_Toc439286433"/>
      <w:r>
        <w:rPr>
          <w:rFonts w:hint="eastAsia"/>
        </w:rPr>
        <w:t>质量</w:t>
      </w:r>
      <w:bookmarkEnd w:id="26"/>
      <w:bookmarkEnd w:id="27"/>
    </w:p>
    <w:p w:rsidR="00D86003" w:rsidRDefault="00D86003" w:rsidP="00D86003">
      <w:pPr>
        <w:ind w:firstLine="720"/>
      </w:pPr>
      <w:r>
        <w:rPr>
          <w:rFonts w:hint="eastAsia"/>
        </w:rPr>
        <w:t>本软件符合</w:t>
      </w:r>
      <w:r>
        <w:t>以下质量方面的要</w:t>
      </w:r>
      <w:r>
        <w:rPr>
          <w:rFonts w:hint="eastAsia"/>
        </w:rPr>
        <w:t>求：</w:t>
      </w:r>
      <w:r>
        <w:rPr>
          <w:rFonts w:hint="eastAsia"/>
        </w:rPr>
        <w:t> </w:t>
      </w:r>
    </w:p>
    <w:p w:rsidR="00D86003" w:rsidRDefault="00D86003" w:rsidP="00D86003">
      <w:pPr>
        <w:ind w:firstLine="720"/>
      </w:pPr>
      <w:r>
        <w:rPr>
          <w:rFonts w:hint="eastAsia"/>
        </w:rPr>
        <w:t>1.</w:t>
      </w:r>
      <w:r>
        <w:rPr>
          <w:rFonts w:hint="eastAsia"/>
        </w:rPr>
        <w:t> </w:t>
      </w:r>
      <w:r>
        <w:rPr>
          <w:rFonts w:hint="eastAsia"/>
        </w:rPr>
        <w:t>对于安卓手机</w:t>
      </w:r>
      <w:r>
        <w:t>用户，</w:t>
      </w:r>
      <w:r>
        <w:rPr>
          <w:rFonts w:hint="eastAsia"/>
        </w:rPr>
        <w:t>入手</w:t>
      </w:r>
      <w:r>
        <w:t>即可轻松使用；</w:t>
      </w:r>
      <w:r>
        <w:rPr>
          <w:rFonts w:hint="eastAsia"/>
        </w:rPr>
        <w:t> </w:t>
      </w:r>
    </w:p>
    <w:p w:rsidR="00D86003" w:rsidRDefault="0059421B" w:rsidP="00D86003">
      <w:pPr>
        <w:ind w:firstLine="720"/>
      </w:pPr>
      <w:r>
        <w:rPr>
          <w:rFonts w:hint="eastAsia"/>
        </w:rPr>
        <w:t>2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软件平均故障时间</w:t>
      </w:r>
      <w:r w:rsidR="00B95586">
        <w:rPr>
          <w:rFonts w:hint="eastAsia"/>
        </w:rPr>
        <w:t>2个月</w:t>
      </w:r>
      <w:r w:rsidR="00D86003">
        <w:t>，故障恢复时间</w:t>
      </w:r>
      <w:r w:rsidR="00B95586">
        <w:rPr>
          <w:rFonts w:hint="eastAsia"/>
        </w:rPr>
        <w:t>10</w:t>
      </w:r>
      <w:r w:rsidR="00D86003">
        <w:rPr>
          <w:rFonts w:hint="eastAsia"/>
        </w:rPr>
        <w:t>分钟</w:t>
      </w:r>
      <w:r w:rsidR="00D86003">
        <w:t>以内；</w:t>
      </w:r>
      <w:r w:rsidR="00D86003">
        <w:rPr>
          <w:rFonts w:hint="eastAsia"/>
        </w:rPr>
        <w:t> </w:t>
      </w:r>
    </w:p>
    <w:p w:rsidR="00D86003" w:rsidRDefault="0059421B" w:rsidP="00D86003">
      <w:pPr>
        <w:ind w:firstLine="720"/>
      </w:pPr>
      <w:r>
        <w:rPr>
          <w:rFonts w:hint="eastAsia"/>
        </w:rPr>
        <w:t>3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合理搭配</w:t>
      </w:r>
      <w:r w:rsidR="00D86003">
        <w:t>系统模块，增加修改新的feature不</w:t>
      </w:r>
      <w:r w:rsidR="00D86003">
        <w:rPr>
          <w:rFonts w:hint="eastAsia"/>
        </w:rPr>
        <w:t>需要</w:t>
      </w:r>
      <w:r w:rsidR="00D86003">
        <w:t>大量反</w:t>
      </w:r>
      <w:r w:rsidR="00D2700C">
        <w:rPr>
          <w:rFonts w:hint="eastAsia"/>
        </w:rPr>
        <w:t>工</w:t>
      </w:r>
      <w:r w:rsidR="00D86003">
        <w:t>；</w:t>
      </w:r>
    </w:p>
    <w:p w:rsidR="00D86003" w:rsidRDefault="0059421B" w:rsidP="00D86003">
      <w:pPr>
        <w:ind w:firstLine="720"/>
      </w:pPr>
      <w:r>
        <w:rPr>
          <w:rFonts w:hint="eastAsia"/>
        </w:rPr>
        <w:t>4</w:t>
      </w:r>
      <w:r w:rsidR="00D86003">
        <w:rPr>
          <w:rFonts w:hint="eastAsia"/>
        </w:rPr>
        <w:t>.</w:t>
      </w:r>
      <w:r w:rsidR="00D86003">
        <w:rPr>
          <w:rFonts w:hint="eastAsia"/>
        </w:rPr>
        <w:t> </w:t>
      </w:r>
      <w:r w:rsidR="00D86003">
        <w:rPr>
          <w:rFonts w:hint="eastAsia"/>
        </w:rPr>
        <w:t>软件</w:t>
      </w:r>
      <w:r w:rsidR="00D86003">
        <w:t>能够应对</w:t>
      </w:r>
      <w:r w:rsidR="00D86003">
        <w:rPr>
          <w:rFonts w:hint="eastAsia"/>
        </w:rPr>
        <w:t>发生的异常和错误</w:t>
      </w:r>
      <w:r w:rsidR="00D86003">
        <w:t>情况，并</w:t>
      </w:r>
      <w:r w:rsidR="00D86003">
        <w:rPr>
          <w:rFonts w:hint="eastAsia"/>
        </w:rPr>
        <w:t>给出</w:t>
      </w:r>
      <w:r w:rsidR="00D86003">
        <w:t>相关信息</w:t>
      </w:r>
      <w:r w:rsidR="00FB48B0">
        <w:rPr>
          <w:rFonts w:hint="eastAsia"/>
        </w:rPr>
        <w:t>；</w:t>
      </w:r>
    </w:p>
    <w:p w:rsidR="00941533" w:rsidRPr="00914B75" w:rsidRDefault="00941533" w:rsidP="00D86003">
      <w:pPr>
        <w:pStyle w:val="a9"/>
        <w:ind w:left="0"/>
      </w:pPr>
    </w:p>
    <w:sectPr w:rsidR="00941533" w:rsidRPr="00914B75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7D" w:rsidRDefault="0012607D">
      <w:pPr>
        <w:spacing w:line="240" w:lineRule="auto"/>
      </w:pPr>
      <w:r>
        <w:separator/>
      </w:r>
    </w:p>
  </w:endnote>
  <w:endnote w:type="continuationSeparator" w:id="0">
    <w:p w:rsidR="0012607D" w:rsidRDefault="00126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4F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BA0137">
            <w:rPr>
              <w:rFonts w:hAnsi="Symbol" w:hint="eastAsia"/>
            </w:rPr>
            <w:t>&lt;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214E0">
            <w:rPr>
              <w:rFonts w:ascii="Times New Roman" w:hint="eastAsia"/>
            </w:rPr>
            <w:t>SJTU</w:t>
          </w:r>
          <w:r w:rsidR="007214E0">
            <w:rPr>
              <w:rFonts w:ascii="Times New Roman" w:hint="eastAsia"/>
            </w:rPr>
            <w:t>公司</w:t>
          </w:r>
          <w:r w:rsidR="00FF212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 w:rsidR="007214E0">
            <w:rPr>
              <w:rFonts w:ascii="Times New Roman"/>
            </w:rPr>
            <w:t>, 20</w:t>
          </w:r>
          <w:r w:rsidR="007214E0">
            <w:rPr>
              <w:rFonts w:ascii="Times New Roman" w:hint="eastAsia"/>
            </w:rPr>
            <w:t>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4FCD" w:rsidRDefault="00D54FCD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639E6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639E6" w:rsidRPr="005639E6">
            <w:rPr>
              <w:rStyle w:val="a8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54FCD" w:rsidRDefault="00D54FC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7D" w:rsidRDefault="0012607D">
      <w:pPr>
        <w:spacing w:line="240" w:lineRule="auto"/>
      </w:pPr>
      <w:r>
        <w:separator/>
      </w:r>
    </w:p>
  </w:footnote>
  <w:footnote w:type="continuationSeparator" w:id="0">
    <w:p w:rsidR="0012607D" w:rsidRDefault="00126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FCD" w:rsidRDefault="00D54FCD">
    <w:pPr>
      <w:rPr>
        <w:sz w:val="24"/>
      </w:rPr>
    </w:pPr>
  </w:p>
  <w:p w:rsidR="00D54FCD" w:rsidRDefault="00D54FCD">
    <w:pPr>
      <w:pBdr>
        <w:top w:val="single" w:sz="6" w:space="1" w:color="auto"/>
      </w:pBdr>
      <w:rPr>
        <w:sz w:val="24"/>
      </w:rPr>
    </w:pPr>
  </w:p>
  <w:p w:rsidR="00D54FCD" w:rsidRDefault="00D54FC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F2120">
      <w:rPr>
        <w:rFonts w:ascii="Arial" w:hAnsi="Arial" w:hint="eastAsia"/>
        <w:b/>
        <w:sz w:val="36"/>
      </w:rPr>
      <w:t>&lt;</w:t>
    </w:r>
    <w:r w:rsidR="00313E14">
      <w:rPr>
        <w:rFonts w:ascii="Arial" w:hAnsi="Arial" w:hint="eastAsia"/>
        <w:b/>
        <w:sz w:val="36"/>
      </w:rPr>
      <w:t>SJTU</w:t>
    </w:r>
    <w:r w:rsidR="00313E14">
      <w:rPr>
        <w:rFonts w:ascii="Arial" w:hAnsi="Arial" w:hint="eastAsia"/>
        <w:b/>
        <w:sz w:val="36"/>
      </w:rPr>
      <w:t>公司</w:t>
    </w:r>
    <w:r w:rsidR="00FF212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54FCD" w:rsidRDefault="00D54FCD">
    <w:pPr>
      <w:pBdr>
        <w:bottom w:val="single" w:sz="6" w:space="1" w:color="auto"/>
      </w:pBdr>
      <w:jc w:val="right"/>
      <w:rPr>
        <w:sz w:val="24"/>
      </w:rPr>
    </w:pPr>
  </w:p>
  <w:p w:rsidR="00D54FCD" w:rsidRDefault="00D54FC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4FCD">
      <w:tc>
        <w:tcPr>
          <w:tcW w:w="6379" w:type="dxa"/>
        </w:tcPr>
        <w:p w:rsidR="00D54FCD" w:rsidRDefault="007214E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 w:rsidRPr="00056217">
            <w:rPr>
              <w:rFonts w:ascii="Times New Roman" w:hint="eastAsia"/>
            </w:rPr>
            <w:t>遇见</w:t>
          </w:r>
          <w:r w:rsidRPr="00056217">
            <w:rPr>
              <w:rFonts w:ascii="Times New Roman" w:hint="eastAsia"/>
            </w:rPr>
            <w:t>(Meet)-</w:t>
          </w:r>
          <w:r w:rsidRPr="00056217">
            <w:rPr>
              <w:rFonts w:ascii="Times New Roman" w:hint="eastAsia"/>
            </w:rPr>
            <w:t>基于蓝牙的即时交友通讯软件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54FCD" w:rsidRDefault="00D54FCD" w:rsidP="0072050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720503">
            <w:rPr>
              <w:rFonts w:ascii="Times New Roman" w:hint="eastAsia"/>
              <w:noProof/>
            </w:rPr>
            <w:t>3</w:t>
          </w:r>
          <w:r>
            <w:rPr>
              <w:rFonts w:ascii="Times New Roman"/>
              <w:noProof/>
            </w:rPr>
            <w:t>&gt;</w:t>
          </w:r>
        </w:p>
      </w:tc>
    </w:tr>
    <w:tr w:rsidR="007214E0">
      <w:tc>
        <w:tcPr>
          <w:tcW w:w="6379" w:type="dxa"/>
        </w:tcPr>
        <w:p w:rsidR="007214E0" w:rsidRDefault="007214E0" w:rsidP="00D54FCD">
          <w:pPr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软件构架文档</w:t>
          </w:r>
          <w:r>
            <w:fldChar w:fldCharType="end"/>
          </w:r>
        </w:p>
      </w:tc>
      <w:tc>
        <w:tcPr>
          <w:tcW w:w="3179" w:type="dxa"/>
        </w:tcPr>
        <w:p w:rsidR="007214E0" w:rsidRDefault="007214E0" w:rsidP="002C249F">
          <w:r>
            <w:rPr>
              <w:rFonts w:ascii="Times New Roman" w:eastAsia="Times New Roman"/>
            </w:rPr>
            <w:t xml:space="preserve">  </w:t>
          </w:r>
          <w:r w:rsidR="00A45181">
            <w:rPr>
              <w:rFonts w:ascii="Times New Roman"/>
            </w:rPr>
            <w:t>Date:  &lt;</w:t>
          </w:r>
          <w:r w:rsidR="002C249F">
            <w:rPr>
              <w:rFonts w:ascii="Times New Roman" w:hint="eastAsia"/>
            </w:rPr>
            <w:t>30</w:t>
          </w:r>
          <w:r>
            <w:rPr>
              <w:rFonts w:ascii="Times New Roman"/>
            </w:rPr>
            <w:t>/1</w:t>
          </w:r>
          <w:r w:rsidR="00EE5433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/2015&gt;</w:t>
          </w:r>
        </w:p>
      </w:tc>
    </w:tr>
  </w:tbl>
  <w:p w:rsidR="00D54FCD" w:rsidRDefault="00D54F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093A52"/>
    <w:multiLevelType w:val="hybridMultilevel"/>
    <w:tmpl w:val="5B44BDC2"/>
    <w:lvl w:ilvl="0" w:tplc="ED9C19C0">
      <w:start w:val="1"/>
      <w:numFmt w:val="decimal"/>
      <w:lvlText w:val="%1）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9E76FE"/>
    <w:multiLevelType w:val="multilevel"/>
    <w:tmpl w:val="79508A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20"/>
    <w:rsid w:val="00045692"/>
    <w:rsid w:val="0006276D"/>
    <w:rsid w:val="00066C1F"/>
    <w:rsid w:val="00091E54"/>
    <w:rsid w:val="0009499F"/>
    <w:rsid w:val="001246CA"/>
    <w:rsid w:val="0012607D"/>
    <w:rsid w:val="001440FF"/>
    <w:rsid w:val="0014661C"/>
    <w:rsid w:val="00170C4B"/>
    <w:rsid w:val="00194197"/>
    <w:rsid w:val="001A4CB8"/>
    <w:rsid w:val="001B416D"/>
    <w:rsid w:val="001B48DF"/>
    <w:rsid w:val="001B654B"/>
    <w:rsid w:val="001E40D2"/>
    <w:rsid w:val="002162BE"/>
    <w:rsid w:val="002253C4"/>
    <w:rsid w:val="0023250F"/>
    <w:rsid w:val="00272CA0"/>
    <w:rsid w:val="00284DA5"/>
    <w:rsid w:val="002C249F"/>
    <w:rsid w:val="002C6136"/>
    <w:rsid w:val="002E2AFA"/>
    <w:rsid w:val="0031138A"/>
    <w:rsid w:val="00313E14"/>
    <w:rsid w:val="00324E32"/>
    <w:rsid w:val="00340D0E"/>
    <w:rsid w:val="00342442"/>
    <w:rsid w:val="00360EF5"/>
    <w:rsid w:val="00363629"/>
    <w:rsid w:val="003746B5"/>
    <w:rsid w:val="003B040B"/>
    <w:rsid w:val="003C417F"/>
    <w:rsid w:val="003C5705"/>
    <w:rsid w:val="003E2B43"/>
    <w:rsid w:val="003E4CBB"/>
    <w:rsid w:val="003E5C4E"/>
    <w:rsid w:val="003F08B9"/>
    <w:rsid w:val="00410233"/>
    <w:rsid w:val="00420315"/>
    <w:rsid w:val="00450474"/>
    <w:rsid w:val="0045725E"/>
    <w:rsid w:val="0046322C"/>
    <w:rsid w:val="00470CDA"/>
    <w:rsid w:val="00473E4B"/>
    <w:rsid w:val="004820EE"/>
    <w:rsid w:val="00484344"/>
    <w:rsid w:val="004908BA"/>
    <w:rsid w:val="004A290C"/>
    <w:rsid w:val="004B75F9"/>
    <w:rsid w:val="004E36B2"/>
    <w:rsid w:val="00500BEB"/>
    <w:rsid w:val="0050392A"/>
    <w:rsid w:val="0051740C"/>
    <w:rsid w:val="005224C3"/>
    <w:rsid w:val="00530078"/>
    <w:rsid w:val="0056371F"/>
    <w:rsid w:val="005639E6"/>
    <w:rsid w:val="00591A3A"/>
    <w:rsid w:val="0059421B"/>
    <w:rsid w:val="005A0891"/>
    <w:rsid w:val="0060663E"/>
    <w:rsid w:val="006261A7"/>
    <w:rsid w:val="00637637"/>
    <w:rsid w:val="006533EC"/>
    <w:rsid w:val="00663C43"/>
    <w:rsid w:val="006726B7"/>
    <w:rsid w:val="006962EC"/>
    <w:rsid w:val="006A27C9"/>
    <w:rsid w:val="006F15D8"/>
    <w:rsid w:val="00720503"/>
    <w:rsid w:val="007214E0"/>
    <w:rsid w:val="00725292"/>
    <w:rsid w:val="00727A74"/>
    <w:rsid w:val="00741858"/>
    <w:rsid w:val="00761DE6"/>
    <w:rsid w:val="00771F68"/>
    <w:rsid w:val="00774377"/>
    <w:rsid w:val="007837D1"/>
    <w:rsid w:val="007848B4"/>
    <w:rsid w:val="007C0497"/>
    <w:rsid w:val="007D7AC7"/>
    <w:rsid w:val="00807577"/>
    <w:rsid w:val="008221E1"/>
    <w:rsid w:val="008543AF"/>
    <w:rsid w:val="0085461E"/>
    <w:rsid w:val="0086616B"/>
    <w:rsid w:val="008C6AC2"/>
    <w:rsid w:val="008C70FA"/>
    <w:rsid w:val="008D09EB"/>
    <w:rsid w:val="008D6E24"/>
    <w:rsid w:val="008E0137"/>
    <w:rsid w:val="008E3B52"/>
    <w:rsid w:val="008E48F8"/>
    <w:rsid w:val="008F1FB1"/>
    <w:rsid w:val="008F3326"/>
    <w:rsid w:val="0091024C"/>
    <w:rsid w:val="00914B75"/>
    <w:rsid w:val="009168CC"/>
    <w:rsid w:val="00934E38"/>
    <w:rsid w:val="00941533"/>
    <w:rsid w:val="00952B28"/>
    <w:rsid w:val="009550A6"/>
    <w:rsid w:val="00971E89"/>
    <w:rsid w:val="00994876"/>
    <w:rsid w:val="009B3D6C"/>
    <w:rsid w:val="009F0A5D"/>
    <w:rsid w:val="00A27F92"/>
    <w:rsid w:val="00A45181"/>
    <w:rsid w:val="00A46802"/>
    <w:rsid w:val="00A54A35"/>
    <w:rsid w:val="00A821BD"/>
    <w:rsid w:val="00A82C8B"/>
    <w:rsid w:val="00A92104"/>
    <w:rsid w:val="00AA5452"/>
    <w:rsid w:val="00AB5730"/>
    <w:rsid w:val="00AD2DE0"/>
    <w:rsid w:val="00B10354"/>
    <w:rsid w:val="00B56C15"/>
    <w:rsid w:val="00B80D41"/>
    <w:rsid w:val="00B86445"/>
    <w:rsid w:val="00B95586"/>
    <w:rsid w:val="00B96DE2"/>
    <w:rsid w:val="00BA0137"/>
    <w:rsid w:val="00BA1065"/>
    <w:rsid w:val="00BA274A"/>
    <w:rsid w:val="00BD080C"/>
    <w:rsid w:val="00BE5D47"/>
    <w:rsid w:val="00BF3371"/>
    <w:rsid w:val="00C3411E"/>
    <w:rsid w:val="00C36FE9"/>
    <w:rsid w:val="00C42A96"/>
    <w:rsid w:val="00C56D6C"/>
    <w:rsid w:val="00C647AF"/>
    <w:rsid w:val="00C70444"/>
    <w:rsid w:val="00C97EC1"/>
    <w:rsid w:val="00CA5A3B"/>
    <w:rsid w:val="00CE20D2"/>
    <w:rsid w:val="00CF27EC"/>
    <w:rsid w:val="00D0175B"/>
    <w:rsid w:val="00D04192"/>
    <w:rsid w:val="00D2700C"/>
    <w:rsid w:val="00D5274F"/>
    <w:rsid w:val="00D54FCD"/>
    <w:rsid w:val="00D63CD7"/>
    <w:rsid w:val="00D65FB3"/>
    <w:rsid w:val="00D76A74"/>
    <w:rsid w:val="00D86003"/>
    <w:rsid w:val="00DA316C"/>
    <w:rsid w:val="00DD1313"/>
    <w:rsid w:val="00DD5EF4"/>
    <w:rsid w:val="00E01FDB"/>
    <w:rsid w:val="00E06ECE"/>
    <w:rsid w:val="00E15B8B"/>
    <w:rsid w:val="00E15E7B"/>
    <w:rsid w:val="00E33540"/>
    <w:rsid w:val="00E37111"/>
    <w:rsid w:val="00E42771"/>
    <w:rsid w:val="00E460F3"/>
    <w:rsid w:val="00E51AF5"/>
    <w:rsid w:val="00E73331"/>
    <w:rsid w:val="00E81BEC"/>
    <w:rsid w:val="00E87817"/>
    <w:rsid w:val="00E94EAD"/>
    <w:rsid w:val="00EA383C"/>
    <w:rsid w:val="00EB55E7"/>
    <w:rsid w:val="00EC3928"/>
    <w:rsid w:val="00ED44AF"/>
    <w:rsid w:val="00EE5433"/>
    <w:rsid w:val="00EE6580"/>
    <w:rsid w:val="00EF55D1"/>
    <w:rsid w:val="00F011D1"/>
    <w:rsid w:val="00F01BCA"/>
    <w:rsid w:val="00F1434F"/>
    <w:rsid w:val="00F25225"/>
    <w:rsid w:val="00F3405A"/>
    <w:rsid w:val="00F542B2"/>
    <w:rsid w:val="00F67BF2"/>
    <w:rsid w:val="00FA45C7"/>
    <w:rsid w:val="00FB2895"/>
    <w:rsid w:val="00FB48B0"/>
    <w:rsid w:val="00FD4AA6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semiHidden="0" w:uiPriority="2" w:unhideWhenUsed="0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5D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uiPriority w:val="2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uiPriority w:val="2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2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2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2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2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uiPriority w:val="2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uiPriority w:val="2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uiPriority w:val="2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1B416D"/>
    <w:pPr>
      <w:spacing w:after="120"/>
      <w:ind w:left="720"/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Char"/>
    <w:uiPriority w:val="99"/>
    <w:semiHidden/>
    <w:unhideWhenUsed/>
    <w:rsid w:val="00761DE6"/>
    <w:pPr>
      <w:ind w:leftChars="2500" w:left="100"/>
    </w:pPr>
  </w:style>
  <w:style w:type="character" w:customStyle="1" w:styleId="Char">
    <w:name w:val="日期 Char"/>
    <w:basedOn w:val="a0"/>
    <w:link w:val="af1"/>
    <w:uiPriority w:val="99"/>
    <w:semiHidden/>
    <w:rsid w:val="00761DE6"/>
    <w:rPr>
      <w:rFonts w:ascii="宋体"/>
      <w:snapToGrid w:val="0"/>
    </w:rPr>
  </w:style>
  <w:style w:type="paragraph" w:styleId="af2">
    <w:name w:val="Balloon Text"/>
    <w:basedOn w:val="a"/>
    <w:link w:val="Char0"/>
    <w:uiPriority w:val="99"/>
    <w:semiHidden/>
    <w:unhideWhenUsed/>
    <w:rsid w:val="0059421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2"/>
    <w:uiPriority w:val="99"/>
    <w:semiHidden/>
    <w:rsid w:val="0059421B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cong\Desktop\&#26550;&#26500;\&#36719;&#20214;&#26500;&#26550;&#25991;&#26723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C18D70-8813-4298-A050-4BE641E0C013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B8B9E8F-EFF6-4EDD-8939-4F7A6717B355}">
      <dgm:prSet phldrT="[文本]" custT="1"/>
      <dgm:spPr/>
      <dgm:t>
        <a:bodyPr/>
        <a:lstStyle/>
        <a:p>
          <a:r>
            <a:rPr lang="zh-CN" altLang="en-US" sz="3200"/>
            <a:t>表示层</a:t>
          </a:r>
        </a:p>
      </dgm:t>
    </dgm:pt>
    <dgm:pt modelId="{A8465EB1-B6CD-4C15-AAC9-0D8FDC6F3A51}" type="par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98DD1A90-2DF8-4B84-820C-383A979DF28E}" type="sibTrans" cxnId="{B37C907F-51D9-46E7-9B94-C805D0822F2A}">
      <dgm:prSet/>
      <dgm:spPr/>
      <dgm:t>
        <a:bodyPr/>
        <a:lstStyle/>
        <a:p>
          <a:endParaRPr lang="zh-CN" altLang="en-US" sz="1600"/>
        </a:p>
      </dgm:t>
    </dgm:pt>
    <dgm:pt modelId="{F00A13CF-6285-46D2-B360-38CB002481F8}">
      <dgm:prSet phldrT="[文本]" custT="1"/>
      <dgm:spPr/>
      <dgm:t>
        <a:bodyPr/>
        <a:lstStyle/>
        <a:p>
          <a:r>
            <a:rPr lang="zh-CN" altLang="en-US" sz="1800"/>
            <a:t>显示界面，接受输入</a:t>
          </a:r>
        </a:p>
      </dgm:t>
    </dgm:pt>
    <dgm:pt modelId="{7D4DFDE9-2E56-4BA3-A9E2-73EC6D3FACC2}" type="par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C81E8BB-BDB7-4C5A-8503-C67301242BC9}" type="sibTrans" cxnId="{F6A2C923-301D-4A55-9441-244A7AA07773}">
      <dgm:prSet/>
      <dgm:spPr/>
      <dgm:t>
        <a:bodyPr/>
        <a:lstStyle/>
        <a:p>
          <a:endParaRPr lang="zh-CN" altLang="en-US" sz="1600"/>
        </a:p>
      </dgm:t>
    </dgm:pt>
    <dgm:pt modelId="{9A181440-D287-4845-8501-C530CA2E8909}">
      <dgm:prSet phldrT="[文本]" custT="1"/>
      <dgm:spPr/>
      <dgm:t>
        <a:bodyPr/>
        <a:lstStyle/>
        <a:p>
          <a:r>
            <a:rPr lang="zh-CN" altLang="en-US" sz="3200"/>
            <a:t>逻辑层</a:t>
          </a:r>
        </a:p>
      </dgm:t>
    </dgm:pt>
    <dgm:pt modelId="{8E7C1978-F5C0-487F-BF89-6DF91DA7FACD}" type="par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2208C49C-A3A1-406C-85FE-08DB8BFE9C25}" type="sibTrans" cxnId="{988A027E-961F-4571-97C6-485B0DC9DD37}">
      <dgm:prSet/>
      <dgm:spPr/>
      <dgm:t>
        <a:bodyPr/>
        <a:lstStyle/>
        <a:p>
          <a:endParaRPr lang="zh-CN" altLang="en-US" sz="1600"/>
        </a:p>
      </dgm:t>
    </dgm:pt>
    <dgm:pt modelId="{E00126C3-4FD7-4669-B9FE-FD18AAC90D83}">
      <dgm:prSet phldrT="[文本]" custT="1"/>
      <dgm:spPr/>
      <dgm:t>
        <a:bodyPr/>
        <a:lstStyle/>
        <a:p>
          <a:r>
            <a:rPr lang="zh-CN" altLang="en-US" sz="1800"/>
            <a:t>处理用户请求，访问存储层</a:t>
          </a:r>
        </a:p>
      </dgm:t>
    </dgm:pt>
    <dgm:pt modelId="{2D6EFF76-374B-4E91-A240-5EFE30386D5B}" type="par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D38A10FF-DC47-4926-9514-788765A05D4F}" type="sibTrans" cxnId="{3F00D5A5-0968-4E40-B4F2-7D96C01E0D84}">
      <dgm:prSet/>
      <dgm:spPr/>
      <dgm:t>
        <a:bodyPr/>
        <a:lstStyle/>
        <a:p>
          <a:endParaRPr lang="zh-CN" altLang="en-US" sz="1600"/>
        </a:p>
      </dgm:t>
    </dgm:pt>
    <dgm:pt modelId="{848A621F-2DB5-4944-B4E7-7FC630134687}">
      <dgm:prSet phldrT="[文本]" custT="1"/>
      <dgm:spPr/>
      <dgm:t>
        <a:bodyPr/>
        <a:lstStyle/>
        <a:p>
          <a:r>
            <a:rPr lang="zh-CN" altLang="en-US" sz="3200"/>
            <a:t>存储层</a:t>
          </a:r>
        </a:p>
      </dgm:t>
    </dgm:pt>
    <dgm:pt modelId="{166757BF-FFE7-44A8-B1BC-E81FCB257ED9}" type="par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98BB82F8-79BD-4510-B7F7-CCBEE234AFED}" type="sibTrans" cxnId="{92B210DE-4E95-42AF-8162-73A16122C058}">
      <dgm:prSet/>
      <dgm:spPr/>
      <dgm:t>
        <a:bodyPr/>
        <a:lstStyle/>
        <a:p>
          <a:endParaRPr lang="zh-CN" altLang="en-US" sz="1600"/>
        </a:p>
      </dgm:t>
    </dgm:pt>
    <dgm:pt modelId="{20D1D737-A7B9-4ADF-9DFC-BC901509FEC1}">
      <dgm:prSet phldrT="[文本]" custT="1"/>
      <dgm:spPr/>
      <dgm:t>
        <a:bodyPr/>
        <a:lstStyle/>
        <a:p>
          <a:r>
            <a:rPr lang="zh-CN" altLang="en-US" sz="1800"/>
            <a:t>使用安卓自带</a:t>
          </a:r>
          <a:r>
            <a:rPr lang="en-US" altLang="zh-CN" sz="1800"/>
            <a:t>SQLite</a:t>
          </a:r>
          <a:r>
            <a:rPr lang="zh-CN" altLang="en-US" sz="1800"/>
            <a:t>和文件存储</a:t>
          </a:r>
        </a:p>
      </dgm:t>
    </dgm:pt>
    <dgm:pt modelId="{ECA44A04-8595-4E78-99CC-A0DD98FE0015}" type="par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B58E7CFC-E9DF-47A6-AB2C-8BD672B2A3BE}" type="sibTrans" cxnId="{EF58F313-57EA-4A4C-9196-2CA5E5D54FD0}">
      <dgm:prSet/>
      <dgm:spPr/>
      <dgm:t>
        <a:bodyPr/>
        <a:lstStyle/>
        <a:p>
          <a:endParaRPr lang="zh-CN" altLang="en-US" sz="1600"/>
        </a:p>
      </dgm:t>
    </dgm:pt>
    <dgm:pt modelId="{9056F11C-0579-4233-B81B-F31C0EB5FCB2}">
      <dgm:prSet custT="1"/>
      <dgm:spPr/>
      <dgm:t>
        <a:bodyPr/>
        <a:lstStyle/>
        <a:p>
          <a:r>
            <a:rPr lang="zh-CN" altLang="en-US" sz="3200"/>
            <a:t>系统层</a:t>
          </a:r>
        </a:p>
      </dgm:t>
    </dgm:pt>
    <dgm:pt modelId="{CD413A22-7188-4C8C-BEDA-A5581311AD67}" type="par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B31EEC44-A000-47DE-A0DF-19E768DFF4DE}" type="sibTrans" cxnId="{6F43E360-023E-44BD-ACB6-03CE27ED957B}">
      <dgm:prSet/>
      <dgm:spPr/>
      <dgm:t>
        <a:bodyPr/>
        <a:lstStyle/>
        <a:p>
          <a:endParaRPr lang="zh-CN" altLang="en-US" sz="1600"/>
        </a:p>
      </dgm:t>
    </dgm:pt>
    <dgm:pt modelId="{622DBBB1-8194-44E2-8583-B51E334996C8}">
      <dgm:prSet custT="1"/>
      <dgm:spPr/>
      <dgm:t>
        <a:bodyPr/>
        <a:lstStyle/>
        <a:p>
          <a:r>
            <a:rPr lang="zh-CN" altLang="en-US" sz="1800"/>
            <a:t>安卓运行环境</a:t>
          </a:r>
        </a:p>
      </dgm:t>
    </dgm:pt>
    <dgm:pt modelId="{08C34A5F-7FC9-4EA8-9E1E-1F30553C37D1}" type="par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B9BD70F7-F7AC-41B2-8B69-42AD19A7257B}" type="sibTrans" cxnId="{E6034174-CCD9-411B-85B4-1C30F4402A4A}">
      <dgm:prSet/>
      <dgm:spPr/>
      <dgm:t>
        <a:bodyPr/>
        <a:lstStyle/>
        <a:p>
          <a:endParaRPr lang="zh-CN" altLang="en-US" sz="1600"/>
        </a:p>
      </dgm:t>
    </dgm:pt>
    <dgm:pt modelId="{C8095D6D-1822-4818-858A-C6506E9B86AB}" type="pres">
      <dgm:prSet presAssocID="{73C18D70-8813-4298-A050-4BE641E0C01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B9AA60-BAC3-48E1-BC11-D53F6B6E8F5A}" type="pres">
      <dgm:prSet presAssocID="{9B8B9E8F-EFF6-4EDD-8939-4F7A6717B355}" presName="linNode" presStyleCnt="0"/>
      <dgm:spPr/>
    </dgm:pt>
    <dgm:pt modelId="{69F0F5EF-E7FD-4B80-A790-E53C2DB9FC7D}" type="pres">
      <dgm:prSet presAssocID="{9B8B9E8F-EFF6-4EDD-8939-4F7A6717B355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EA332-3815-42A3-A733-FA639DFB3D7D}" type="pres">
      <dgm:prSet presAssocID="{9B8B9E8F-EFF6-4EDD-8939-4F7A6717B355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D686199-4551-4DF6-A00F-3662170DE85E}" type="pres">
      <dgm:prSet presAssocID="{98DD1A90-2DF8-4B84-820C-383A979DF28E}" presName="sp" presStyleCnt="0"/>
      <dgm:spPr/>
    </dgm:pt>
    <dgm:pt modelId="{F69210EF-7417-47C5-9C35-0CEFF0EF7E43}" type="pres">
      <dgm:prSet presAssocID="{9A181440-D287-4845-8501-C530CA2E8909}" presName="linNode" presStyleCnt="0"/>
      <dgm:spPr/>
    </dgm:pt>
    <dgm:pt modelId="{D2A7754D-989B-4A29-822D-081233739737}" type="pres">
      <dgm:prSet presAssocID="{9A181440-D287-4845-8501-C530CA2E8909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60BAB78-6BDE-4174-AB54-9807340927A8}" type="pres">
      <dgm:prSet presAssocID="{9A181440-D287-4845-8501-C530CA2E8909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41CDED-C5C8-4E44-9775-88052ABAF5D1}" type="pres">
      <dgm:prSet presAssocID="{2208C49C-A3A1-406C-85FE-08DB8BFE9C25}" presName="sp" presStyleCnt="0"/>
      <dgm:spPr/>
    </dgm:pt>
    <dgm:pt modelId="{3DE8B560-F4E6-474E-B6F1-383DEC8B4C2B}" type="pres">
      <dgm:prSet presAssocID="{848A621F-2DB5-4944-B4E7-7FC630134687}" presName="linNode" presStyleCnt="0"/>
      <dgm:spPr/>
    </dgm:pt>
    <dgm:pt modelId="{181470C9-02F3-4557-B7B4-3AB7BFFB3E0A}" type="pres">
      <dgm:prSet presAssocID="{848A621F-2DB5-4944-B4E7-7FC63013468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DF2420-FF1D-4D5A-A66E-D3F2F385CD2E}" type="pres">
      <dgm:prSet presAssocID="{848A621F-2DB5-4944-B4E7-7FC63013468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48A467-0DA5-4565-BFDB-A3E81C6827D6}" type="pres">
      <dgm:prSet presAssocID="{98BB82F8-79BD-4510-B7F7-CCBEE234AFED}" presName="sp" presStyleCnt="0"/>
      <dgm:spPr/>
    </dgm:pt>
    <dgm:pt modelId="{4ABC61A1-4B18-411F-A782-94BD3842C1FF}" type="pres">
      <dgm:prSet presAssocID="{9056F11C-0579-4233-B81B-F31C0EB5FCB2}" presName="linNode" presStyleCnt="0"/>
      <dgm:spPr/>
    </dgm:pt>
    <dgm:pt modelId="{C78B9D43-471F-4094-AE16-FE12B54D94B4}" type="pres">
      <dgm:prSet presAssocID="{9056F11C-0579-4233-B81B-F31C0EB5FCB2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7B3DA4-737D-4620-AEB6-F9D116B34D28}" type="pres">
      <dgm:prSet presAssocID="{9056F11C-0579-4233-B81B-F31C0EB5FCB2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1952EE7-8ABC-463C-BB1C-B61F144CC9DB}" type="presOf" srcId="{9A181440-D287-4845-8501-C530CA2E8909}" destId="{D2A7754D-989B-4A29-822D-081233739737}" srcOrd="0" destOrd="0" presId="urn:microsoft.com/office/officeart/2005/8/layout/vList5"/>
    <dgm:cxn modelId="{C592F8CA-8174-4C74-AC84-5F0C43569425}" type="presOf" srcId="{F00A13CF-6285-46D2-B360-38CB002481F8}" destId="{DAEEA332-3815-42A3-A733-FA639DFB3D7D}" srcOrd="0" destOrd="0" presId="urn:microsoft.com/office/officeart/2005/8/layout/vList5"/>
    <dgm:cxn modelId="{E6034174-CCD9-411B-85B4-1C30F4402A4A}" srcId="{9056F11C-0579-4233-B81B-F31C0EB5FCB2}" destId="{622DBBB1-8194-44E2-8583-B51E334996C8}" srcOrd="0" destOrd="0" parTransId="{08C34A5F-7FC9-4EA8-9E1E-1F30553C37D1}" sibTransId="{B9BD70F7-F7AC-41B2-8B69-42AD19A7257B}"/>
    <dgm:cxn modelId="{AAA5039B-1F8F-4C85-88FE-CABBAB2F97FE}" type="presOf" srcId="{E00126C3-4FD7-4669-B9FE-FD18AAC90D83}" destId="{560BAB78-6BDE-4174-AB54-9807340927A8}" srcOrd="0" destOrd="0" presId="urn:microsoft.com/office/officeart/2005/8/layout/vList5"/>
    <dgm:cxn modelId="{3F00D5A5-0968-4E40-B4F2-7D96C01E0D84}" srcId="{9A181440-D287-4845-8501-C530CA2E8909}" destId="{E00126C3-4FD7-4669-B9FE-FD18AAC90D83}" srcOrd="0" destOrd="0" parTransId="{2D6EFF76-374B-4E91-A240-5EFE30386D5B}" sibTransId="{D38A10FF-DC47-4926-9514-788765A05D4F}"/>
    <dgm:cxn modelId="{AFB91F00-07AE-44A0-B9FD-C96A4A994C8C}" type="presOf" srcId="{73C18D70-8813-4298-A050-4BE641E0C013}" destId="{C8095D6D-1822-4818-858A-C6506E9B86AB}" srcOrd="0" destOrd="0" presId="urn:microsoft.com/office/officeart/2005/8/layout/vList5"/>
    <dgm:cxn modelId="{6F43E360-023E-44BD-ACB6-03CE27ED957B}" srcId="{73C18D70-8813-4298-A050-4BE641E0C013}" destId="{9056F11C-0579-4233-B81B-F31C0EB5FCB2}" srcOrd="3" destOrd="0" parTransId="{CD413A22-7188-4C8C-BEDA-A5581311AD67}" sibTransId="{B31EEC44-A000-47DE-A0DF-19E768DFF4DE}"/>
    <dgm:cxn modelId="{C7745313-C1C0-4499-9C6E-1C1462B688F6}" type="presOf" srcId="{622DBBB1-8194-44E2-8583-B51E334996C8}" destId="{337B3DA4-737D-4620-AEB6-F9D116B34D28}" srcOrd="0" destOrd="0" presId="urn:microsoft.com/office/officeart/2005/8/layout/vList5"/>
    <dgm:cxn modelId="{988A027E-961F-4571-97C6-485B0DC9DD37}" srcId="{73C18D70-8813-4298-A050-4BE641E0C013}" destId="{9A181440-D287-4845-8501-C530CA2E8909}" srcOrd="1" destOrd="0" parTransId="{8E7C1978-F5C0-487F-BF89-6DF91DA7FACD}" sibTransId="{2208C49C-A3A1-406C-85FE-08DB8BFE9C25}"/>
    <dgm:cxn modelId="{29AAD6E1-8686-476C-B1B1-5C8BB1A2948D}" type="presOf" srcId="{848A621F-2DB5-4944-B4E7-7FC630134687}" destId="{181470C9-02F3-4557-B7B4-3AB7BFFB3E0A}" srcOrd="0" destOrd="0" presId="urn:microsoft.com/office/officeart/2005/8/layout/vList5"/>
    <dgm:cxn modelId="{B37C907F-51D9-46E7-9B94-C805D0822F2A}" srcId="{73C18D70-8813-4298-A050-4BE641E0C013}" destId="{9B8B9E8F-EFF6-4EDD-8939-4F7A6717B355}" srcOrd="0" destOrd="0" parTransId="{A8465EB1-B6CD-4C15-AAC9-0D8FDC6F3A51}" sibTransId="{98DD1A90-2DF8-4B84-820C-383A979DF28E}"/>
    <dgm:cxn modelId="{9EC6AF49-3C96-4FF7-A711-B4491FC22E37}" type="presOf" srcId="{20D1D737-A7B9-4ADF-9DFC-BC901509FEC1}" destId="{8CDF2420-FF1D-4D5A-A66E-D3F2F385CD2E}" srcOrd="0" destOrd="0" presId="urn:microsoft.com/office/officeart/2005/8/layout/vList5"/>
    <dgm:cxn modelId="{2E6BEF3E-D47F-4B93-BAB6-ABA6D63F975A}" type="presOf" srcId="{9B8B9E8F-EFF6-4EDD-8939-4F7A6717B355}" destId="{69F0F5EF-E7FD-4B80-A790-E53C2DB9FC7D}" srcOrd="0" destOrd="0" presId="urn:microsoft.com/office/officeart/2005/8/layout/vList5"/>
    <dgm:cxn modelId="{F6A2C923-301D-4A55-9441-244A7AA07773}" srcId="{9B8B9E8F-EFF6-4EDD-8939-4F7A6717B355}" destId="{F00A13CF-6285-46D2-B360-38CB002481F8}" srcOrd="0" destOrd="0" parTransId="{7D4DFDE9-2E56-4BA3-A9E2-73EC6D3FACC2}" sibTransId="{9C81E8BB-BDB7-4C5A-8503-C67301242BC9}"/>
    <dgm:cxn modelId="{983EF620-85C0-4C12-BAA6-BFF4AE4258AF}" type="presOf" srcId="{9056F11C-0579-4233-B81B-F31C0EB5FCB2}" destId="{C78B9D43-471F-4094-AE16-FE12B54D94B4}" srcOrd="0" destOrd="0" presId="urn:microsoft.com/office/officeart/2005/8/layout/vList5"/>
    <dgm:cxn modelId="{92B210DE-4E95-42AF-8162-73A16122C058}" srcId="{73C18D70-8813-4298-A050-4BE641E0C013}" destId="{848A621F-2DB5-4944-B4E7-7FC630134687}" srcOrd="2" destOrd="0" parTransId="{166757BF-FFE7-44A8-B1BC-E81FCB257ED9}" sibTransId="{98BB82F8-79BD-4510-B7F7-CCBEE234AFED}"/>
    <dgm:cxn modelId="{EF58F313-57EA-4A4C-9196-2CA5E5D54FD0}" srcId="{848A621F-2DB5-4944-B4E7-7FC630134687}" destId="{20D1D737-A7B9-4ADF-9DFC-BC901509FEC1}" srcOrd="0" destOrd="0" parTransId="{ECA44A04-8595-4E78-99CC-A0DD98FE0015}" sibTransId="{B58E7CFC-E9DF-47A6-AB2C-8BD672B2A3BE}"/>
    <dgm:cxn modelId="{78E9B4AB-C3AF-4745-A74A-558F1652C46D}" type="presParOf" srcId="{C8095D6D-1822-4818-858A-C6506E9B86AB}" destId="{B9B9AA60-BAC3-48E1-BC11-D53F6B6E8F5A}" srcOrd="0" destOrd="0" presId="urn:microsoft.com/office/officeart/2005/8/layout/vList5"/>
    <dgm:cxn modelId="{A310043A-0072-4688-B1F3-22FF53A74957}" type="presParOf" srcId="{B9B9AA60-BAC3-48E1-BC11-D53F6B6E8F5A}" destId="{69F0F5EF-E7FD-4B80-A790-E53C2DB9FC7D}" srcOrd="0" destOrd="0" presId="urn:microsoft.com/office/officeart/2005/8/layout/vList5"/>
    <dgm:cxn modelId="{2AADDA32-5560-4CB7-BFC4-F07438DEB653}" type="presParOf" srcId="{B9B9AA60-BAC3-48E1-BC11-D53F6B6E8F5A}" destId="{DAEEA332-3815-42A3-A733-FA639DFB3D7D}" srcOrd="1" destOrd="0" presId="urn:microsoft.com/office/officeart/2005/8/layout/vList5"/>
    <dgm:cxn modelId="{DD74EC36-2710-41A7-8922-1016E7B4D153}" type="presParOf" srcId="{C8095D6D-1822-4818-858A-C6506E9B86AB}" destId="{1D686199-4551-4DF6-A00F-3662170DE85E}" srcOrd="1" destOrd="0" presId="urn:microsoft.com/office/officeart/2005/8/layout/vList5"/>
    <dgm:cxn modelId="{B431F926-B84A-4294-A086-C0D5A93824DF}" type="presParOf" srcId="{C8095D6D-1822-4818-858A-C6506E9B86AB}" destId="{F69210EF-7417-47C5-9C35-0CEFF0EF7E43}" srcOrd="2" destOrd="0" presId="urn:microsoft.com/office/officeart/2005/8/layout/vList5"/>
    <dgm:cxn modelId="{AB1165A5-413A-4BF5-A540-07A137367845}" type="presParOf" srcId="{F69210EF-7417-47C5-9C35-0CEFF0EF7E43}" destId="{D2A7754D-989B-4A29-822D-081233739737}" srcOrd="0" destOrd="0" presId="urn:microsoft.com/office/officeart/2005/8/layout/vList5"/>
    <dgm:cxn modelId="{F0343BA6-F877-411F-8B5D-E296C0B0F6BD}" type="presParOf" srcId="{F69210EF-7417-47C5-9C35-0CEFF0EF7E43}" destId="{560BAB78-6BDE-4174-AB54-9807340927A8}" srcOrd="1" destOrd="0" presId="urn:microsoft.com/office/officeart/2005/8/layout/vList5"/>
    <dgm:cxn modelId="{3D3615F4-3E3E-4A37-A138-6AF9D3A0F474}" type="presParOf" srcId="{C8095D6D-1822-4818-858A-C6506E9B86AB}" destId="{BC41CDED-C5C8-4E44-9775-88052ABAF5D1}" srcOrd="3" destOrd="0" presId="urn:microsoft.com/office/officeart/2005/8/layout/vList5"/>
    <dgm:cxn modelId="{57F695E3-3F89-4CD9-B8CB-554060745077}" type="presParOf" srcId="{C8095D6D-1822-4818-858A-C6506E9B86AB}" destId="{3DE8B560-F4E6-474E-B6F1-383DEC8B4C2B}" srcOrd="4" destOrd="0" presId="urn:microsoft.com/office/officeart/2005/8/layout/vList5"/>
    <dgm:cxn modelId="{91F214B6-F377-4296-A4B5-FC5528FB0846}" type="presParOf" srcId="{3DE8B560-F4E6-474E-B6F1-383DEC8B4C2B}" destId="{181470C9-02F3-4557-B7B4-3AB7BFFB3E0A}" srcOrd="0" destOrd="0" presId="urn:microsoft.com/office/officeart/2005/8/layout/vList5"/>
    <dgm:cxn modelId="{D2BFB2E2-6647-4FDC-936F-40ACD221F859}" type="presParOf" srcId="{3DE8B560-F4E6-474E-B6F1-383DEC8B4C2B}" destId="{8CDF2420-FF1D-4D5A-A66E-D3F2F385CD2E}" srcOrd="1" destOrd="0" presId="urn:microsoft.com/office/officeart/2005/8/layout/vList5"/>
    <dgm:cxn modelId="{69D475EB-3A54-4167-BE86-6408D43FFD13}" type="presParOf" srcId="{C8095D6D-1822-4818-858A-C6506E9B86AB}" destId="{CD48A467-0DA5-4565-BFDB-A3E81C6827D6}" srcOrd="5" destOrd="0" presId="urn:microsoft.com/office/officeart/2005/8/layout/vList5"/>
    <dgm:cxn modelId="{C9FF24CF-6283-4465-A26B-FEEA287DF8D4}" type="presParOf" srcId="{C8095D6D-1822-4818-858A-C6506E9B86AB}" destId="{4ABC61A1-4B18-411F-A782-94BD3842C1FF}" srcOrd="6" destOrd="0" presId="urn:microsoft.com/office/officeart/2005/8/layout/vList5"/>
    <dgm:cxn modelId="{8E154892-6986-4C23-981A-A4433F104F5F}" type="presParOf" srcId="{4ABC61A1-4B18-411F-A782-94BD3842C1FF}" destId="{C78B9D43-471F-4094-AE16-FE12B54D94B4}" srcOrd="0" destOrd="0" presId="urn:microsoft.com/office/officeart/2005/8/layout/vList5"/>
    <dgm:cxn modelId="{83A8CC44-480D-4C3C-AAA2-A87735AA898E}" type="presParOf" srcId="{4ABC61A1-4B18-411F-A782-94BD3842C1FF}" destId="{337B3DA4-737D-4620-AEB6-F9D116B34D2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EEA332-3815-42A3-A733-FA639DFB3D7D}">
      <dsp:nvSpPr>
        <dsp:cNvPr id="0" name=""/>
        <dsp:cNvSpPr/>
      </dsp:nvSpPr>
      <dsp:spPr>
        <a:xfrm rot="5400000">
          <a:off x="3143622" y="-1277861"/>
          <a:ext cx="513605" cy="320040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显示界面，接受输入</a:t>
          </a:r>
        </a:p>
      </dsp:txBody>
      <dsp:txXfrm rot="-5400000">
        <a:off x="1800225" y="90608"/>
        <a:ext cx="3175328" cy="463461"/>
      </dsp:txXfrm>
    </dsp:sp>
    <dsp:sp modelId="{69F0F5EF-E7FD-4B80-A790-E53C2DB9FC7D}">
      <dsp:nvSpPr>
        <dsp:cNvPr id="0" name=""/>
        <dsp:cNvSpPr/>
      </dsp:nvSpPr>
      <dsp:spPr>
        <a:xfrm>
          <a:off x="0" y="1334"/>
          <a:ext cx="1800225" cy="6420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表示层</a:t>
          </a:r>
        </a:p>
      </dsp:txBody>
      <dsp:txXfrm>
        <a:off x="31340" y="32674"/>
        <a:ext cx="1737545" cy="579327"/>
      </dsp:txXfrm>
    </dsp:sp>
    <dsp:sp modelId="{560BAB78-6BDE-4174-AB54-9807340927A8}">
      <dsp:nvSpPr>
        <dsp:cNvPr id="0" name=""/>
        <dsp:cNvSpPr/>
      </dsp:nvSpPr>
      <dsp:spPr>
        <a:xfrm rot="5400000">
          <a:off x="3143622" y="-603753"/>
          <a:ext cx="513605" cy="320040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处理用户请求，访问存储层</a:t>
          </a:r>
        </a:p>
      </dsp:txBody>
      <dsp:txXfrm rot="-5400000">
        <a:off x="1800225" y="764716"/>
        <a:ext cx="3175328" cy="463461"/>
      </dsp:txXfrm>
    </dsp:sp>
    <dsp:sp modelId="{D2A7754D-989B-4A29-822D-081233739737}">
      <dsp:nvSpPr>
        <dsp:cNvPr id="0" name=""/>
        <dsp:cNvSpPr/>
      </dsp:nvSpPr>
      <dsp:spPr>
        <a:xfrm>
          <a:off x="0" y="675442"/>
          <a:ext cx="1800225" cy="6420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逻辑层</a:t>
          </a:r>
        </a:p>
      </dsp:txBody>
      <dsp:txXfrm>
        <a:off x="31340" y="706782"/>
        <a:ext cx="1737545" cy="579327"/>
      </dsp:txXfrm>
    </dsp:sp>
    <dsp:sp modelId="{8CDF2420-FF1D-4D5A-A66E-D3F2F385CD2E}">
      <dsp:nvSpPr>
        <dsp:cNvPr id="0" name=""/>
        <dsp:cNvSpPr/>
      </dsp:nvSpPr>
      <dsp:spPr>
        <a:xfrm rot="5400000">
          <a:off x="3143622" y="70353"/>
          <a:ext cx="513605" cy="320040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使用安卓自带</a:t>
          </a:r>
          <a:r>
            <a:rPr lang="en-US" altLang="zh-CN" sz="1800" kern="1200"/>
            <a:t>SQLite</a:t>
          </a:r>
          <a:r>
            <a:rPr lang="zh-CN" altLang="en-US" sz="1800" kern="1200"/>
            <a:t>和文件存储</a:t>
          </a:r>
        </a:p>
      </dsp:txBody>
      <dsp:txXfrm rot="-5400000">
        <a:off x="1800225" y="1438822"/>
        <a:ext cx="3175328" cy="463461"/>
      </dsp:txXfrm>
    </dsp:sp>
    <dsp:sp modelId="{181470C9-02F3-4557-B7B4-3AB7BFFB3E0A}">
      <dsp:nvSpPr>
        <dsp:cNvPr id="0" name=""/>
        <dsp:cNvSpPr/>
      </dsp:nvSpPr>
      <dsp:spPr>
        <a:xfrm>
          <a:off x="0" y="1349550"/>
          <a:ext cx="1800225" cy="6420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存储层</a:t>
          </a:r>
        </a:p>
      </dsp:txBody>
      <dsp:txXfrm>
        <a:off x="31340" y="1380890"/>
        <a:ext cx="1737545" cy="579327"/>
      </dsp:txXfrm>
    </dsp:sp>
    <dsp:sp modelId="{337B3DA4-737D-4620-AEB6-F9D116B34D28}">
      <dsp:nvSpPr>
        <dsp:cNvPr id="0" name=""/>
        <dsp:cNvSpPr/>
      </dsp:nvSpPr>
      <dsp:spPr>
        <a:xfrm rot="5400000">
          <a:off x="3143622" y="744461"/>
          <a:ext cx="513605" cy="320040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800" kern="1200"/>
            <a:t>安卓运行环境</a:t>
          </a:r>
        </a:p>
      </dsp:txBody>
      <dsp:txXfrm rot="-5400000">
        <a:off x="1800225" y="2112930"/>
        <a:ext cx="3175328" cy="463461"/>
      </dsp:txXfrm>
    </dsp:sp>
    <dsp:sp modelId="{C78B9D43-471F-4094-AE16-FE12B54D94B4}">
      <dsp:nvSpPr>
        <dsp:cNvPr id="0" name=""/>
        <dsp:cNvSpPr/>
      </dsp:nvSpPr>
      <dsp:spPr>
        <a:xfrm>
          <a:off x="0" y="2023657"/>
          <a:ext cx="1800225" cy="6420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60960" rIns="121920" bIns="6096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200" kern="1200"/>
            <a:t>系统层</a:t>
          </a:r>
        </a:p>
      </dsp:txBody>
      <dsp:txXfrm>
        <a:off x="31340" y="2054997"/>
        <a:ext cx="1737545" cy="579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319</TotalTime>
  <Pages>8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orange</dc:creator>
  <cp:keywords/>
  <cp:lastModifiedBy>orange</cp:lastModifiedBy>
  <cp:revision>194</cp:revision>
  <dcterms:created xsi:type="dcterms:W3CDTF">2015-11-20T11:04:00Z</dcterms:created>
  <dcterms:modified xsi:type="dcterms:W3CDTF">2015-12-30T16:53:00Z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