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D10" w:rsidRDefault="00435D10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高中政治必修一提纲</w:t>
      </w:r>
    </w:p>
    <w:p w:rsidR="00435D10" w:rsidRDefault="00435D10">
      <w:pPr>
        <w:rPr>
          <w:rFonts w:hint="eastAsia"/>
          <w:szCs w:val="21"/>
        </w:rPr>
      </w:pPr>
    </w:p>
    <w:p w:rsidR="00435D10" w:rsidRDefault="00435D10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价格的变动</w:t>
      </w:r>
    </w:p>
    <w:p w:rsidR="00435D10" w:rsidRDefault="00435D10">
      <w:pPr>
        <w:rPr>
          <w:rFonts w:hint="eastAsia"/>
        </w:rPr>
      </w:pPr>
    </w:p>
    <w:p w:rsidR="00435D10" w:rsidRDefault="00435D10">
      <w:pPr>
        <w:numPr>
          <w:ilvl w:val="0"/>
          <w:numId w:val="2"/>
        </w:numPr>
        <w:tabs>
          <w:tab w:val="clear" w:pos="360"/>
          <w:tab w:val="left" w:pos="0"/>
        </w:tabs>
        <w:ind w:left="0" w:firstLineChars="104" w:firstLine="218"/>
        <w:rPr>
          <w:rFonts w:hint="eastAsia"/>
        </w:rPr>
      </w:pPr>
      <w:r>
        <w:rPr>
          <w:rFonts w:hint="eastAsia"/>
        </w:rPr>
        <w:t>原因</w:t>
      </w:r>
    </w:p>
    <w:p w:rsidR="00435D10" w:rsidRDefault="00435D10">
      <w:pPr>
        <w:numPr>
          <w:ilvl w:val="0"/>
          <w:numId w:val="3"/>
        </w:numPr>
        <w:tabs>
          <w:tab w:val="left" w:pos="420"/>
        </w:tabs>
        <w:ind w:leftChars="200" w:left="420"/>
        <w:rPr>
          <w:rFonts w:hint="eastAsia"/>
        </w:rPr>
      </w:pPr>
      <w:r>
        <w:rPr>
          <w:rFonts w:hint="eastAsia"/>
        </w:rPr>
        <w:t>价值决定价格①价值是价格的基础，价格是价值的货币表现；②在其他条件不变的情况下，商品的价值量越大，价格越高；商品的价值量越小，价格越低。</w:t>
      </w:r>
    </w:p>
    <w:p w:rsidR="00435D10" w:rsidRDefault="00435D10">
      <w:pPr>
        <w:numPr>
          <w:ilvl w:val="0"/>
          <w:numId w:val="3"/>
        </w:numPr>
        <w:tabs>
          <w:tab w:val="left" w:pos="420"/>
        </w:tabs>
        <w:ind w:leftChars="200" w:left="420"/>
        <w:rPr>
          <w:rFonts w:hint="eastAsia"/>
        </w:rPr>
      </w:pPr>
      <w:r>
        <w:rPr>
          <w:rFonts w:hint="eastAsia"/>
        </w:rPr>
        <w:t>供求影响价格：当商品的需求增加，供给减少，导致商品短缺时，价格上涨；当商品的需求减少，供给增多，导致商品过剩时，价格下跌。</w:t>
      </w:r>
    </w:p>
    <w:p w:rsidR="00435D10" w:rsidRDefault="00435D10">
      <w:pPr>
        <w:numPr>
          <w:ilvl w:val="0"/>
          <w:numId w:val="2"/>
        </w:numPr>
        <w:tabs>
          <w:tab w:val="clear" w:pos="360"/>
          <w:tab w:val="left" w:pos="0"/>
        </w:tabs>
        <w:ind w:left="0" w:firstLineChars="104" w:firstLine="218"/>
        <w:rPr>
          <w:rFonts w:hint="eastAsia"/>
        </w:rPr>
      </w:pPr>
      <w:r>
        <w:rPr>
          <w:rFonts w:hint="eastAsia"/>
        </w:rPr>
        <w:t>影响</w:t>
      </w:r>
    </w:p>
    <w:p w:rsidR="00435D10" w:rsidRDefault="00435D10">
      <w:pPr>
        <w:numPr>
          <w:ilvl w:val="0"/>
          <w:numId w:val="4"/>
        </w:numPr>
        <w:tabs>
          <w:tab w:val="left" w:pos="0"/>
        </w:tabs>
        <w:ind w:firstLineChars="200" w:firstLine="420"/>
        <w:rPr>
          <w:rFonts w:hint="eastAsia"/>
        </w:rPr>
      </w:pPr>
      <w:r>
        <w:rPr>
          <w:rFonts w:hint="eastAsia"/>
        </w:rPr>
        <w:t>对人民生活的影响：</w:t>
      </w:r>
    </w:p>
    <w:p w:rsidR="00435D10" w:rsidRDefault="00435D10">
      <w:pPr>
        <w:tabs>
          <w:tab w:val="left" w:pos="420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①一般说来，当某种商品价格上升时，人们会减少对它的购买；当某种商品价格下降时，人们会增加对它的购买。</w:t>
      </w:r>
    </w:p>
    <w:p w:rsidR="00435D10" w:rsidRDefault="00435D10">
      <w:pPr>
        <w:tabs>
          <w:tab w:val="left" w:pos="640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②不同商品的需求量对价格变动的反应程度是不同的（生活必需品价格的上涨，往往不会导致消费者对其需求量的急剧减少；高档耐用品价格的大幅度下降，则会导致消费者对其需求量的迅速增加）</w:t>
      </w:r>
    </w:p>
    <w:p w:rsidR="00435D10" w:rsidRDefault="00435D10">
      <w:pPr>
        <w:tabs>
          <w:tab w:val="left" w:pos="640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③消费者对既定商品的需求，不仅受该商品价格变动的影响，而且受相关商品价格的影响：</w:t>
      </w:r>
      <w:r>
        <w:rPr>
          <w:rFonts w:hint="eastAsia"/>
        </w:rPr>
        <w:t>a</w:t>
      </w:r>
      <w:r>
        <w:rPr>
          <w:rFonts w:hint="eastAsia"/>
        </w:rPr>
        <w:t>、在可以相互替代的两种商品中，一种商品价格的上升，消费者将减少对该商品的需求量，转而消费另一种商品，导致对另一种商品的需求量增加；反之亦然。</w:t>
      </w:r>
      <w:r>
        <w:rPr>
          <w:rFonts w:hint="eastAsia"/>
        </w:rPr>
        <w:t>b</w:t>
      </w:r>
      <w:r>
        <w:rPr>
          <w:rFonts w:hint="eastAsia"/>
        </w:rPr>
        <w:t>、在有互补关系的商品中，一种商品价格的上升，不仅使消费者将减少对该商品的需求量，而且会减少对另一种商品的需求量；反之亦然。</w:t>
      </w:r>
    </w:p>
    <w:p w:rsidR="00435D10" w:rsidRDefault="00435D10">
      <w:pPr>
        <w:numPr>
          <w:ilvl w:val="0"/>
          <w:numId w:val="4"/>
        </w:numPr>
        <w:tabs>
          <w:tab w:val="left" w:pos="0"/>
        </w:tabs>
        <w:ind w:firstLineChars="200" w:firstLine="420"/>
        <w:rPr>
          <w:rFonts w:hint="eastAsia"/>
        </w:rPr>
      </w:pPr>
      <w:r>
        <w:rPr>
          <w:rFonts w:hint="eastAsia"/>
        </w:rPr>
        <w:t>对生产经营的影响</w:t>
      </w:r>
    </w:p>
    <w:p w:rsidR="00435D10" w:rsidRDefault="00435D10">
      <w:pPr>
        <w:tabs>
          <w:tab w:val="left" w:pos="640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①调节产量：某种商品的价格下降，生产者获利减少，这时生产者会压缩生产规模，减少产量；某种商品的价格上涨，生产者获利增加，这时生产者会扩大生产规模，增加产量</w:t>
      </w:r>
    </w:p>
    <w:p w:rsidR="00435D10" w:rsidRDefault="00435D10">
      <w:pPr>
        <w:tabs>
          <w:tab w:val="left" w:pos="640"/>
        </w:tabs>
        <w:ind w:leftChars="200" w:left="420" w:firstLineChars="200" w:firstLine="420"/>
        <w:rPr>
          <w:rFonts w:hint="eastAsia"/>
        </w:rPr>
      </w:pPr>
      <w:r>
        <w:rPr>
          <w:rFonts w:hint="eastAsia"/>
        </w:rPr>
        <w:t>②调节生产要素的投入：当一些生产要素之间可以相互替代时，为了降低生产成本，哪种生产要素的价格下降，生产者就会增加这种生产要素的使用量；哪种生产要素的价格上升，生产者就会减少这种生产要素的使用量。</w:t>
      </w:r>
      <w:r>
        <w:rPr>
          <w:rFonts w:hint="eastAsia"/>
        </w:rPr>
        <w:t xml:space="preserve"> </w:t>
      </w:r>
      <w:r>
        <w:rPr>
          <w:rFonts w:hint="eastAsia"/>
        </w:rPr>
        <w:t>总而言之，价格变动对生产的影响是价值规律发生作用的重要体现。</w:t>
      </w:r>
    </w:p>
    <w:p w:rsidR="00435D10" w:rsidRDefault="00435D10">
      <w:pPr>
        <w:tabs>
          <w:tab w:val="left" w:pos="640"/>
        </w:tabs>
        <w:ind w:leftChars="200" w:left="420" w:firstLineChars="200" w:firstLine="420"/>
        <w:rPr>
          <w:rFonts w:hint="eastAsia"/>
          <w:szCs w:val="21"/>
        </w:rPr>
      </w:pPr>
    </w:p>
    <w:p w:rsidR="00435D10" w:rsidRDefault="00435D10">
      <w:pPr>
        <w:numPr>
          <w:ilvl w:val="0"/>
          <w:numId w:val="5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消费</w:t>
      </w:r>
    </w:p>
    <w:p w:rsidR="00435D10" w:rsidRDefault="00435D10">
      <w:pPr>
        <w:rPr>
          <w:rFonts w:hint="eastAsia"/>
        </w:rPr>
      </w:pPr>
    </w:p>
    <w:p w:rsidR="00435D10" w:rsidRDefault="00435D10">
      <w:pPr>
        <w:ind w:firstLineChars="104" w:firstLine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作用</w:t>
      </w:r>
      <w:r>
        <w:rPr>
          <w:rFonts w:hint="eastAsia"/>
        </w:rPr>
        <w:t xml:space="preserve">  </w:t>
      </w:r>
      <w:r>
        <w:rPr>
          <w:rFonts w:hint="eastAsia"/>
        </w:rPr>
        <w:t>消费对生产有重要的反作用，消费拉动经济增长，促进生产发展：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①生产出来的产品被消费了，这种产品的生产过程才算最终完成。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②消费所形成的新的需要，对生产的调整和升级起着导向作用。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③一个新的消费热点的出现，往往能带动一个产业的出现和成长。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④消费对生产创造出新的劳动力。</w:t>
      </w:r>
    </w:p>
    <w:p w:rsidR="00435D10" w:rsidRDefault="00435D10">
      <w:pPr>
        <w:numPr>
          <w:ilvl w:val="0"/>
          <w:numId w:val="6"/>
        </w:numPr>
        <w:ind w:firstLineChars="104" w:firstLine="218"/>
        <w:rPr>
          <w:rFonts w:hint="eastAsia"/>
        </w:rPr>
      </w:pPr>
      <w:r>
        <w:rPr>
          <w:rFonts w:hint="eastAsia"/>
        </w:rPr>
        <w:t>如何提高人们的消费水平</w:t>
      </w:r>
      <w:r>
        <w:rPr>
          <w:rFonts w:hint="eastAsia"/>
        </w:rPr>
        <w:t xml:space="preserve">  </w:t>
      </w:r>
      <w:r>
        <w:rPr>
          <w:rFonts w:hint="eastAsia"/>
        </w:rPr>
        <w:t>消费水平受很多因素的影响，其中主要是居民的收入。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①收入是消费的基础和前提，要提高居民的生活水平，必须保持经济的稳定增长，增加居民收入。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②居民消费水平不仅取决于当前的收入，而且受未来收入预期的影响。对于未来收入如果人们有非常乐观的预期，那么预支将来收入的可能性就会加大，反之亦然。所以要完善社会保障体系。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③社会总体消费水平的高低，与人们收入差距的大小有密切的联系。人们的收入差距过大，社会总体消费水平会降低，反之收入差距缩小，会使总体消费水平提高。所以要提高低收入者的收入。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④帮助人们树立正确的消费观。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</w:p>
    <w:p w:rsidR="00435D10" w:rsidRDefault="00435D10">
      <w:pPr>
        <w:numPr>
          <w:ilvl w:val="0"/>
          <w:numId w:val="7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公司的成功经营</w:t>
      </w:r>
    </w:p>
    <w:p w:rsidR="00435D10" w:rsidRDefault="00435D10">
      <w:pPr>
        <w:rPr>
          <w:rFonts w:hint="eastAsia"/>
        </w:rPr>
      </w:pPr>
    </w:p>
    <w:p w:rsidR="00435D10" w:rsidRDefault="00435D10" w:rsidP="00344C1E">
      <w:pPr>
        <w:ind w:leftChars="104" w:left="417" w:hangingChars="95" w:hanging="199"/>
        <w:rPr>
          <w:rFonts w:hint="eastAsia"/>
        </w:rPr>
      </w:pPr>
      <w:r>
        <w:rPr>
          <w:rFonts w:hint="eastAsia"/>
        </w:rPr>
        <w:t>一家企业能否经营成功，取决于很多因素。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①企业要制定正确的经营战略。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②企业要提高自主创新能力，依靠技术进步、科学管理等手段，形成自己的竞争优势。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③企业要诚信经营，树立良好的信誉和企业形象，增强企业的实力。企业的信誉和形象是一种无形资产。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④遵循价值规律的要求，顺应市场需求变化，调整优化产品结构，生产适销对路的高质量产品。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⑤企业必须遵守法律法规，遵守道德，承担社会责任。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⑥正确处理企业与劳动者的关系，保护劳动者的合法权益，调动劳动者的积极性。</w:t>
      </w:r>
    </w:p>
    <w:p w:rsidR="00435D10" w:rsidRDefault="00435D10">
      <w:pPr>
        <w:ind w:leftChars="200" w:left="420"/>
        <w:rPr>
          <w:rFonts w:hint="eastAsia"/>
        </w:rPr>
      </w:pPr>
    </w:p>
    <w:p w:rsidR="00435D10" w:rsidRDefault="00435D10">
      <w:pPr>
        <w:numPr>
          <w:ilvl w:val="0"/>
          <w:numId w:val="7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就业</w:t>
      </w:r>
    </w:p>
    <w:p w:rsidR="00435D10" w:rsidRDefault="00435D10">
      <w:pPr>
        <w:rPr>
          <w:rFonts w:hint="eastAsia"/>
        </w:rPr>
      </w:pPr>
    </w:p>
    <w:p w:rsidR="00435D10" w:rsidRDefault="00435D10">
      <w:pPr>
        <w:ind w:firstLineChars="104" w:firstLine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为什么？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①就业使得劳动力与生产资料相结合，生产出社会所需要的物质财富和精神财富。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②劳动者通过就业取得报酬，从而获得生活来源，使社会劳动力能够不断再生产。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③劳动者的就业，能实现自身的社会价值，促进人的全面发展。</w:t>
      </w:r>
    </w:p>
    <w:p w:rsidR="00435D10" w:rsidRDefault="00435D10">
      <w:pPr>
        <w:numPr>
          <w:ilvl w:val="0"/>
          <w:numId w:val="8"/>
        </w:numPr>
        <w:ind w:firstLineChars="104" w:firstLine="218"/>
        <w:rPr>
          <w:rFonts w:hint="eastAsia"/>
        </w:rPr>
      </w:pPr>
      <w:r>
        <w:rPr>
          <w:rFonts w:hint="eastAsia"/>
        </w:rPr>
        <w:t>怎么样解决我国的就业问题？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①党和政府实施就业优先战略和积极的就业政策，制定了劳动者自主就业、市场调节就业、政府促进就业和鼓励创业的方针。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②劳动者要树立正确的就业观念，靠自己的双手开拓新的生活，展现平凡而伟大的社会主义劳动者风采。</w:t>
      </w:r>
    </w:p>
    <w:p w:rsidR="00435D10" w:rsidRDefault="00435D10">
      <w:pPr>
        <w:numPr>
          <w:ilvl w:val="0"/>
          <w:numId w:val="8"/>
        </w:numPr>
        <w:ind w:firstLineChars="104" w:firstLine="218"/>
        <w:rPr>
          <w:rFonts w:hint="eastAsia"/>
        </w:rPr>
      </w:pPr>
      <w:r>
        <w:rPr>
          <w:rFonts w:hint="eastAsia"/>
        </w:rPr>
        <w:t>正确的就业观念：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①自主择业观。根据个人的兴趣、专长和条件，自主选择职业。不等不靠。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②树立竞争就业观，提高自身素质。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③树立职业平等观，职业没有高低贵贱之分。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④树立多种方式就业观，不拘一格。</w:t>
      </w:r>
    </w:p>
    <w:p w:rsidR="00435D10" w:rsidRDefault="00435D10">
      <w:pPr>
        <w:ind w:leftChars="200" w:left="420"/>
        <w:rPr>
          <w:rFonts w:hint="eastAsia"/>
          <w:szCs w:val="21"/>
        </w:rPr>
      </w:pPr>
    </w:p>
    <w:p w:rsidR="00435D10" w:rsidRDefault="00435D10">
      <w:pPr>
        <w:numPr>
          <w:ilvl w:val="0"/>
          <w:numId w:val="9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社会公平</w:t>
      </w:r>
    </w:p>
    <w:p w:rsidR="00435D10" w:rsidRDefault="00435D10">
      <w:pPr>
        <w:rPr>
          <w:rFonts w:hint="eastAsia"/>
        </w:rPr>
      </w:pPr>
    </w:p>
    <w:p w:rsidR="00435D10" w:rsidRDefault="00435D10">
      <w:pPr>
        <w:ind w:firstLineChars="104" w:firstLine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为什么要缩小收入差距实现社会公平？</w:t>
      </w:r>
      <w:r>
        <w:rPr>
          <w:rFonts w:hint="eastAsia"/>
        </w:rPr>
        <w:t xml:space="preserve"> </w:t>
      </w:r>
    </w:p>
    <w:p w:rsidR="00435D10" w:rsidRDefault="00435D10">
      <w:pPr>
        <w:ind w:firstLineChars="104" w:firstLine="218"/>
        <w:rPr>
          <w:rFonts w:hint="eastAsia"/>
        </w:rPr>
      </w:pPr>
      <w:r>
        <w:rPr>
          <w:rFonts w:hint="eastAsia"/>
        </w:rPr>
        <w:t>理论依据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①这是由社会主义的本质所以决定的，是贯彻落实科学发展观的具体体现。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②公平的收入分配，是社会主义分配原则的体现，它有助于协调人们之间的经济利益关系，实现经济发展、社会稳定。</w:t>
      </w:r>
    </w:p>
    <w:p w:rsidR="00435D10" w:rsidRDefault="00435D10">
      <w:pPr>
        <w:ind w:firstLineChars="104" w:firstLine="218"/>
        <w:rPr>
          <w:rFonts w:hint="eastAsia"/>
        </w:rPr>
      </w:pPr>
      <w:r>
        <w:rPr>
          <w:rFonts w:hint="eastAsia"/>
        </w:rPr>
        <w:t>现实意义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①有利于实现共同富裕，建设小康社会。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②有利于调动人们的生产积极性，激发效率和社会活力，促进经济发展。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③有利于提高消费水平，扩大内需，拉动经济增长。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④有利于促进经济和社会的全面、协调和可持续发展。</w:t>
      </w:r>
    </w:p>
    <w:p w:rsidR="00435D10" w:rsidRDefault="00435D10">
      <w:pPr>
        <w:numPr>
          <w:ilvl w:val="0"/>
          <w:numId w:val="10"/>
        </w:numPr>
        <w:ind w:firstLineChars="104" w:firstLine="218"/>
        <w:rPr>
          <w:rFonts w:hint="eastAsia"/>
        </w:rPr>
      </w:pPr>
      <w:r>
        <w:rPr>
          <w:rFonts w:hint="eastAsia"/>
        </w:rPr>
        <w:t>怎么样实现社会公平？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①坚持和完善按劳分配为主体，多种分配方式并存的分配制度，为我国实现社会公平，形成合理有序的国民收入分配格局提供了重要的制度保证。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②增加居民收入，提高居民收入在国民收入分配中的比重，劳动报酬在初次分配中的比重，努力实现居民收入增长和经济发展同步，劳动报</w:t>
      </w:r>
      <w:bookmarkStart w:id="0" w:name="_GoBack"/>
      <w:bookmarkEnd w:id="0"/>
      <w:r>
        <w:rPr>
          <w:rFonts w:hint="eastAsia"/>
        </w:rPr>
        <w:t>酬增长和劳动生产率提高同步，是实验室为公民的重要举措。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③要加大再分配调节力度，健全以税收、社会保障、转移支付为主要手段的再分配调节机制，着力解决收入分配差距较大的问题。要规范收入分配秩序，保护合法收入，增加低收入者收入，调节过高收入，取缔</w:t>
      </w:r>
      <w:r>
        <w:rPr>
          <w:rFonts w:hint="eastAsia"/>
        </w:rPr>
        <w:lastRenderedPageBreak/>
        <w:t>非法收入。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④贯彻落实科学发展观，促进国民经济又好又快发展。⑤政府加强宏观调控，形成公开、透明、公正、合理的收入分配。</w:t>
      </w:r>
    </w:p>
    <w:p w:rsidR="00435D10" w:rsidRDefault="00435D10">
      <w:pPr>
        <w:numPr>
          <w:ilvl w:val="0"/>
          <w:numId w:val="10"/>
        </w:numPr>
        <w:ind w:firstLineChars="104" w:firstLine="218"/>
        <w:rPr>
          <w:rFonts w:hint="eastAsia"/>
        </w:rPr>
      </w:pPr>
      <w:r>
        <w:rPr>
          <w:rFonts w:hint="eastAsia"/>
        </w:rPr>
        <w:t>公平与效率的关系。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①二者分别强调不同的方面。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二者又有一致性。一方面，效率是公平的物质前提。社会公平的实现，只有在发展生产力、提高经济效率、增加社会财富的基础上才有可能。没有效率作为前提与基础的公平，只能导致平均主义和普遍贫穷。另一方面，公平是提高经济效率的保证，只有公平分配，才能维护劳动者权益，激发劳动者发展生产、提高经济效率的积极性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处理好效率与公平的关系。兼顾效率与公平既要反对平均主义，也要防止收入悬殊；既要落实分配政策，也要提倡奉献精神；在鼓励人们创业致富的同时，倡导回报社会和先富帮后富潮的共同富裕的方向稳步前进。</w:t>
      </w:r>
    </w:p>
    <w:p w:rsidR="00435D10" w:rsidRDefault="00435D10">
      <w:pPr>
        <w:ind w:leftChars="200" w:left="420"/>
        <w:rPr>
          <w:rFonts w:hint="eastAsia"/>
        </w:rPr>
      </w:pPr>
    </w:p>
    <w:p w:rsidR="00435D10" w:rsidRDefault="00435D10"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财政的作用</w:t>
      </w:r>
    </w:p>
    <w:p w:rsidR="00435D10" w:rsidRDefault="00435D10">
      <w:pPr>
        <w:rPr>
          <w:rFonts w:hint="eastAsia"/>
        </w:rPr>
      </w:pP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①国家财政是促进社会公平，改善人民生活的物质保障。国家财政通过再分配：</w:t>
      </w:r>
      <w:r>
        <w:rPr>
          <w:rFonts w:hint="eastAsia"/>
        </w:rPr>
        <w:t>a.</w:t>
      </w:r>
      <w:r>
        <w:rPr>
          <w:rFonts w:hint="eastAsia"/>
        </w:rPr>
        <w:t>调节分配、缩小差距</w:t>
      </w:r>
      <w:r>
        <w:rPr>
          <w:rFonts w:hint="eastAsia"/>
        </w:rPr>
        <w:t>b.</w:t>
      </w:r>
      <w:r>
        <w:rPr>
          <w:rFonts w:hint="eastAsia"/>
        </w:rPr>
        <w:t>促进教育公平</w:t>
      </w:r>
      <w:r>
        <w:rPr>
          <w:rFonts w:hint="eastAsia"/>
        </w:rPr>
        <w:t>c.</w:t>
      </w:r>
      <w:r>
        <w:rPr>
          <w:rFonts w:hint="eastAsia"/>
        </w:rPr>
        <w:t>建立社会保障与基本医疗卫生制度，保障和提高人们的生活水平。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②国家财政具有促进资源合理配置的作用。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国家财政具有促进国民经济平稳运行的作用。在经济增长滞缓，经济运行主要受需求不足制约时，政府可以采取扩张性财政政策，通过增加经济建设支出，减少税收，刺激总需求增长，降低失业率，拉动经济增长，反之，在经济过热物价上涨，经营运行主要受供给能力制约时，政府可以采取紧缩型财政政策，通过减少财政支出、增加税收、抑制总需求、稳定物价，给经济“降温”。</w:t>
      </w:r>
    </w:p>
    <w:p w:rsidR="00435D10" w:rsidRDefault="00435D10">
      <w:pPr>
        <w:ind w:leftChars="200" w:left="420"/>
        <w:rPr>
          <w:rFonts w:hint="eastAsia"/>
        </w:rPr>
      </w:pPr>
    </w:p>
    <w:p w:rsidR="00435D10" w:rsidRDefault="00435D10"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宏观调控</w:t>
      </w:r>
    </w:p>
    <w:p w:rsidR="00435D10" w:rsidRDefault="00435D10">
      <w:pPr>
        <w:rPr>
          <w:rFonts w:hint="eastAsia"/>
          <w:szCs w:val="21"/>
        </w:rPr>
      </w:pPr>
    </w:p>
    <w:p w:rsidR="00435D10" w:rsidRDefault="00435D10" w:rsidP="00344C1E">
      <w:pPr>
        <w:ind w:leftChars="104" w:left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是什么</w:t>
      </w:r>
    </w:p>
    <w:p w:rsidR="00435D10" w:rsidRDefault="00435D10">
      <w:pPr>
        <w:ind w:leftChars="104" w:left="218" w:firstLineChars="95" w:firstLine="199"/>
        <w:rPr>
          <w:rFonts w:hint="eastAsia"/>
        </w:rPr>
      </w:pPr>
      <w:r>
        <w:rPr>
          <w:rFonts w:hint="eastAsia"/>
        </w:rPr>
        <w:t>宏观调控指国家综合运用各种手段对国民经济的调节和控制。我国宏观调控的主要目标是：促进经济增长，增加就业，稳定物价，保持国际收支平衡。</w:t>
      </w:r>
    </w:p>
    <w:p w:rsidR="00435D10" w:rsidRDefault="00435D10" w:rsidP="00344C1E">
      <w:pPr>
        <w:ind w:leftChars="103" w:left="235" w:hangingChars="9" w:hanging="1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为什么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①为了弥补市场调节的不足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②是由我国社会主义性质决定的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③社会主义公有制及共同富裕目标要求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④是贯彻落实科学发展观的要求</w:t>
      </w:r>
    </w:p>
    <w:p w:rsidR="00435D10" w:rsidRDefault="00435D10" w:rsidP="00344C1E">
      <w:pPr>
        <w:numPr>
          <w:ilvl w:val="0"/>
          <w:numId w:val="12"/>
        </w:numPr>
        <w:ind w:leftChars="104" w:left="218"/>
        <w:rPr>
          <w:rFonts w:hint="eastAsia"/>
        </w:rPr>
      </w:pPr>
      <w:r>
        <w:rPr>
          <w:rFonts w:hint="eastAsia"/>
        </w:rPr>
        <w:t>怎样做</w:t>
      </w:r>
      <w:r>
        <w:rPr>
          <w:rFonts w:hint="eastAsia"/>
        </w:rPr>
        <w:t xml:space="preserve"> </w:t>
      </w:r>
      <w:r>
        <w:rPr>
          <w:rFonts w:hint="eastAsia"/>
        </w:rPr>
        <w:t>以经济手段和法律手段为主，辅之以必要的行政手段形成于有利于科学发展的宏观调控体系，充分发挥宏观调控手段的总体职能。</w:t>
      </w:r>
    </w:p>
    <w:p w:rsidR="00435D10" w:rsidRDefault="00435D10">
      <w:pPr>
        <w:rPr>
          <w:rFonts w:hint="eastAsia"/>
        </w:rPr>
      </w:pPr>
    </w:p>
    <w:p w:rsidR="00435D10" w:rsidRDefault="00435D10">
      <w:pPr>
        <w:numPr>
          <w:ilvl w:val="0"/>
          <w:numId w:val="13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贯彻落实科学发展观</w:t>
      </w:r>
    </w:p>
    <w:p w:rsidR="00435D10" w:rsidRDefault="00435D10">
      <w:pPr>
        <w:rPr>
          <w:rFonts w:hint="eastAsia"/>
        </w:rPr>
      </w:pPr>
    </w:p>
    <w:p w:rsidR="00435D10" w:rsidRDefault="00435D10" w:rsidP="00344C1E">
      <w:pPr>
        <w:ind w:leftChars="104" w:left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①实现全面建成小康社会的奋斗目标，必须深入贯彻落实科学发展观。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②科学发展观是指导党国家全部工作的强大思想武器，是我们必须长期坚持的指导思想。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③片面追求经济快速增长，往往带来一系列社会问题，甚至出现“没有发展的增长”；导致资源浪费，环境污染，生态破坏。</w:t>
      </w:r>
    </w:p>
    <w:p w:rsidR="00435D10" w:rsidRDefault="00435D10" w:rsidP="00344C1E">
      <w:pPr>
        <w:numPr>
          <w:ilvl w:val="0"/>
          <w:numId w:val="14"/>
        </w:numPr>
        <w:ind w:leftChars="104" w:left="218"/>
        <w:rPr>
          <w:rFonts w:hint="eastAsia"/>
        </w:rPr>
      </w:pPr>
      <w:r>
        <w:rPr>
          <w:rFonts w:hint="eastAsia"/>
        </w:rPr>
        <w:lastRenderedPageBreak/>
        <w:t>怎样做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深入贯彻落实科学发展观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①必须把推动经济法经济社会发展作为第一要义；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②必须把以人为本作为核心立场；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③必须把全面协调可持续作为基本要求；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④必须把统筹兼顾作为根本方法；</w:t>
      </w:r>
    </w:p>
    <w:p w:rsidR="00435D10" w:rsidRDefault="00435D10">
      <w:pPr>
        <w:ind w:leftChars="200" w:left="420"/>
        <w:rPr>
          <w:rFonts w:hint="eastAsia"/>
        </w:rPr>
      </w:pPr>
    </w:p>
    <w:p w:rsidR="00435D10" w:rsidRDefault="00435D10">
      <w:pPr>
        <w:numPr>
          <w:ilvl w:val="0"/>
          <w:numId w:val="15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转变经济发展模式</w:t>
      </w:r>
    </w:p>
    <w:p w:rsidR="00435D10" w:rsidRDefault="00435D10">
      <w:pPr>
        <w:rPr>
          <w:rFonts w:hint="eastAsia"/>
        </w:rPr>
      </w:pPr>
    </w:p>
    <w:p w:rsidR="00435D10" w:rsidRDefault="00435D10" w:rsidP="00344C1E">
      <w:pPr>
        <w:ind w:leftChars="104" w:left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①以科学发展观为主题，以加快转变经济发展方式为主线，是关系我国发展全局的战略抉择。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②要适应国内外经济形势新变化，加快形成新的经济发展方式，推动经济持续健康发展。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③当前我国经济发展方式粗放，投资、出口对经济增长的贡献率高，而消费对经济增长的贡献率低，投资、出口、消费三者的关系也不合理，能源、资源消耗高，生态环境约束更加强化。</w:t>
      </w:r>
    </w:p>
    <w:p w:rsidR="00435D10" w:rsidRDefault="00435D10" w:rsidP="00344C1E">
      <w:pPr>
        <w:numPr>
          <w:ilvl w:val="0"/>
          <w:numId w:val="16"/>
        </w:numPr>
        <w:ind w:leftChars="104" w:left="218"/>
        <w:rPr>
          <w:rFonts w:hint="eastAsia"/>
        </w:rPr>
      </w:pPr>
      <w:r>
        <w:rPr>
          <w:rFonts w:hint="eastAsia"/>
        </w:rPr>
        <w:t>怎样做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以科学发展观为主题，以加快转变经济发展方式为主线，是关系我国发展全局的战略抉择。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①实施创新驱动发展战略。科技创新是提高社会生产力和综合国力的战略支撑，必须摆在国家发展全局的核心位置。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②推动经济结构战略性调整，这是加快转变经济发展方式的主攻方向。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③推动城乡发展一体化。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④全面促进资源节约和环境保护，增强可持续发展能力。</w:t>
      </w:r>
    </w:p>
    <w:p w:rsidR="00435D10" w:rsidRDefault="00435D10">
      <w:pPr>
        <w:ind w:leftChars="200" w:left="420"/>
        <w:rPr>
          <w:rFonts w:hint="eastAsia"/>
        </w:rPr>
      </w:pPr>
    </w:p>
    <w:p w:rsidR="00435D10" w:rsidRDefault="00435D10">
      <w:pPr>
        <w:numPr>
          <w:ilvl w:val="0"/>
          <w:numId w:val="17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参与经济全球化，提高开放型经济水平。</w:t>
      </w:r>
    </w:p>
    <w:p w:rsidR="00435D10" w:rsidRDefault="00435D10">
      <w:pPr>
        <w:rPr>
          <w:rFonts w:hint="eastAsia"/>
        </w:rPr>
      </w:pPr>
    </w:p>
    <w:p w:rsidR="00435D10" w:rsidRDefault="00435D10" w:rsidP="00344C1E">
      <w:pPr>
        <w:ind w:leftChars="104" w:left="218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参与经济全球化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①我们应当抓住机遇，积极参与，趋利避害；</w:t>
      </w:r>
    </w:p>
    <w:p w:rsidR="00435D10" w:rsidRDefault="00435D10">
      <w:pPr>
        <w:ind w:leftChars="200" w:left="420"/>
        <w:rPr>
          <w:rFonts w:hint="eastAsia"/>
        </w:rPr>
      </w:pPr>
      <w:r>
        <w:rPr>
          <w:rFonts w:hint="eastAsia"/>
        </w:rPr>
        <w:t>②同时，提高抵御国际经济风险能力，勇敢地迎接挑战。</w:t>
      </w:r>
    </w:p>
    <w:p w:rsidR="00435D10" w:rsidRDefault="00435D10" w:rsidP="00344C1E">
      <w:pPr>
        <w:numPr>
          <w:ilvl w:val="0"/>
          <w:numId w:val="18"/>
        </w:numPr>
        <w:ind w:leftChars="104" w:left="218"/>
        <w:rPr>
          <w:rFonts w:hint="eastAsia"/>
        </w:rPr>
      </w:pPr>
      <w:r>
        <w:rPr>
          <w:rFonts w:hint="eastAsia"/>
        </w:rPr>
        <w:t>提高开放型经济水平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加快转变对外经济发展方式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坚持进出口并重，内外需协调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提高利用外资综合优势和总体效益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加快走出去步伐，增强竞争新优势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提高抵御国际经济风险能力</w:t>
      </w:r>
    </w:p>
    <w:p w:rsidR="00435D10" w:rsidRDefault="00435D10">
      <w:pPr>
        <w:numPr>
          <w:ilvl w:val="0"/>
          <w:numId w:val="19"/>
        </w:numPr>
        <w:ind w:leftChars="200" w:left="420"/>
        <w:rPr>
          <w:rFonts w:hint="eastAsia"/>
        </w:rPr>
      </w:pPr>
      <w:r>
        <w:rPr>
          <w:rFonts w:hint="eastAsia"/>
        </w:rPr>
        <w:t>必须把独立自主、自力更生作为自己发展的根本基点。</w:t>
      </w:r>
    </w:p>
    <w:sectPr w:rsidR="00435D10">
      <w:headerReference w:type="default" r:id="rId7"/>
      <w:footerReference w:type="default" r:id="rId8"/>
      <w:pgSz w:w="11906" w:h="16838"/>
      <w:pgMar w:top="997" w:right="746" w:bottom="624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1E5" w:rsidRDefault="002131E5">
      <w:r>
        <w:separator/>
      </w:r>
    </w:p>
  </w:endnote>
  <w:endnote w:type="continuationSeparator" w:id="0">
    <w:p w:rsidR="002131E5" w:rsidRDefault="0021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D10" w:rsidRDefault="00435D10">
    <w:pPr>
      <w:pStyle w:val="a5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344C1E">
      <w:rPr>
        <w:rStyle w:val="a3"/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344C1E">
      <w:rPr>
        <w:rStyle w:val="a3"/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1E5" w:rsidRDefault="002131E5">
      <w:r>
        <w:separator/>
      </w:r>
    </w:p>
  </w:footnote>
  <w:footnote w:type="continuationSeparator" w:id="0">
    <w:p w:rsidR="002131E5" w:rsidRDefault="00213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D10" w:rsidRDefault="00435D10">
    <w:pPr>
      <w:pStyle w:val="a4"/>
      <w:pBdr>
        <w:bottom w:val="dashed" w:sz="4" w:space="0" w:color="auto"/>
      </w:pBdr>
      <w:rPr>
        <w:rFonts w:hint="eastAsia"/>
      </w:rPr>
    </w:pPr>
    <w:r>
      <w:rPr>
        <w:rFonts w:hint="eastAsia"/>
      </w:rPr>
      <w:t>高中政治必修一提纲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6E73"/>
    <w:multiLevelType w:val="multilevel"/>
    <w:tmpl w:val="1CAE6E73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D7328D"/>
    <w:multiLevelType w:val="multilevel"/>
    <w:tmpl w:val="39D7328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BA2A14"/>
    <w:multiLevelType w:val="singleLevel"/>
    <w:tmpl w:val="54BA2A1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4BA2A6D"/>
    <w:multiLevelType w:val="singleLevel"/>
    <w:tmpl w:val="54BA2A6D"/>
    <w:lvl w:ilvl="0">
      <w:start w:val="1"/>
      <w:numFmt w:val="chineseCounting"/>
      <w:suff w:val="nothing"/>
      <w:lvlText w:val="（%1）"/>
      <w:lvlJc w:val="left"/>
    </w:lvl>
  </w:abstractNum>
  <w:abstractNum w:abstractNumId="4" w15:restartNumberingAfterBreak="0">
    <w:nsid w:val="54BA2AF2"/>
    <w:multiLevelType w:val="singleLevel"/>
    <w:tmpl w:val="54BA2AF2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4BA2B30"/>
    <w:multiLevelType w:val="singleLevel"/>
    <w:tmpl w:val="54BA2B30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4BA2B71"/>
    <w:multiLevelType w:val="singleLevel"/>
    <w:tmpl w:val="54BA2B71"/>
    <w:lvl w:ilvl="0">
      <w:start w:val="2"/>
      <w:numFmt w:val="decimal"/>
      <w:suff w:val="nothing"/>
      <w:lvlText w:val="%1."/>
      <w:lvlJc w:val="left"/>
    </w:lvl>
  </w:abstractNum>
  <w:abstractNum w:abstractNumId="7" w15:restartNumberingAfterBreak="0">
    <w:nsid w:val="54BA2BCF"/>
    <w:multiLevelType w:val="singleLevel"/>
    <w:tmpl w:val="54BA2BCF"/>
    <w:lvl w:ilvl="0">
      <w:start w:val="5"/>
      <w:numFmt w:val="chineseCounting"/>
      <w:suff w:val="nothing"/>
      <w:lvlText w:val="%1、"/>
      <w:lvlJc w:val="left"/>
    </w:lvl>
  </w:abstractNum>
  <w:abstractNum w:abstractNumId="8" w15:restartNumberingAfterBreak="0">
    <w:nsid w:val="54BA2C19"/>
    <w:multiLevelType w:val="singleLevel"/>
    <w:tmpl w:val="54BA2C19"/>
    <w:lvl w:ilvl="0">
      <w:start w:val="2"/>
      <w:numFmt w:val="decimal"/>
      <w:suff w:val="nothing"/>
      <w:lvlText w:val="%1."/>
      <w:lvlJc w:val="left"/>
    </w:lvl>
  </w:abstractNum>
  <w:abstractNum w:abstractNumId="9" w15:restartNumberingAfterBreak="0">
    <w:nsid w:val="54BA2C71"/>
    <w:multiLevelType w:val="singleLevel"/>
    <w:tmpl w:val="54BA2C71"/>
    <w:lvl w:ilvl="0">
      <w:start w:val="6"/>
      <w:numFmt w:val="chineseCounting"/>
      <w:suff w:val="nothing"/>
      <w:lvlText w:val="%1、"/>
      <w:lvlJc w:val="left"/>
    </w:lvl>
  </w:abstractNum>
  <w:abstractNum w:abstractNumId="10" w15:restartNumberingAfterBreak="0">
    <w:nsid w:val="54BA2CFF"/>
    <w:multiLevelType w:val="singleLevel"/>
    <w:tmpl w:val="54BA2CFF"/>
    <w:lvl w:ilvl="0">
      <w:start w:val="2"/>
      <w:numFmt w:val="decimal"/>
      <w:suff w:val="nothing"/>
      <w:lvlText w:val="%1."/>
      <w:lvlJc w:val="left"/>
    </w:lvl>
  </w:abstractNum>
  <w:abstractNum w:abstractNumId="11" w15:restartNumberingAfterBreak="0">
    <w:nsid w:val="54BA2D3D"/>
    <w:multiLevelType w:val="singleLevel"/>
    <w:tmpl w:val="54BA2D3D"/>
    <w:lvl w:ilvl="0">
      <w:start w:val="1"/>
      <w:numFmt w:val="chineseCounting"/>
      <w:suff w:val="nothing"/>
      <w:lvlText w:val="%1、"/>
      <w:lvlJc w:val="left"/>
    </w:lvl>
  </w:abstractNum>
  <w:abstractNum w:abstractNumId="12" w15:restartNumberingAfterBreak="0">
    <w:nsid w:val="54BA2D63"/>
    <w:multiLevelType w:val="singleLevel"/>
    <w:tmpl w:val="54BA2D63"/>
    <w:lvl w:ilvl="0">
      <w:start w:val="2"/>
      <w:numFmt w:val="decimal"/>
      <w:suff w:val="nothing"/>
      <w:lvlText w:val="%1."/>
      <w:lvlJc w:val="left"/>
    </w:lvl>
  </w:abstractNum>
  <w:abstractNum w:abstractNumId="13" w15:restartNumberingAfterBreak="0">
    <w:nsid w:val="54BA2DC6"/>
    <w:multiLevelType w:val="singleLevel"/>
    <w:tmpl w:val="54BA2DC6"/>
    <w:lvl w:ilvl="0">
      <w:start w:val="2"/>
      <w:numFmt w:val="decimal"/>
      <w:suff w:val="nothing"/>
      <w:lvlText w:val="%1."/>
      <w:lvlJc w:val="left"/>
    </w:lvl>
  </w:abstractNum>
  <w:abstractNum w:abstractNumId="14" w15:restartNumberingAfterBreak="0">
    <w:nsid w:val="54BA2E15"/>
    <w:multiLevelType w:val="singleLevel"/>
    <w:tmpl w:val="54BA2E15"/>
    <w:lvl w:ilvl="0">
      <w:start w:val="3"/>
      <w:numFmt w:val="decimal"/>
      <w:suff w:val="nothing"/>
      <w:lvlText w:val="%1."/>
      <w:lvlJc w:val="left"/>
    </w:lvl>
  </w:abstractNum>
  <w:abstractNum w:abstractNumId="15" w15:restartNumberingAfterBreak="0">
    <w:nsid w:val="54BA2E29"/>
    <w:multiLevelType w:val="singleLevel"/>
    <w:tmpl w:val="54BA2E29"/>
    <w:lvl w:ilvl="0">
      <w:start w:val="10"/>
      <w:numFmt w:val="chineseCounting"/>
      <w:suff w:val="nothing"/>
      <w:lvlText w:val="%1、"/>
      <w:lvlJc w:val="left"/>
    </w:lvl>
  </w:abstractNum>
  <w:abstractNum w:abstractNumId="16" w15:restartNumberingAfterBreak="0">
    <w:nsid w:val="54BA2E3A"/>
    <w:multiLevelType w:val="singleLevel"/>
    <w:tmpl w:val="54BA2E3A"/>
    <w:lvl w:ilvl="0">
      <w:start w:val="9"/>
      <w:numFmt w:val="chineseCounting"/>
      <w:suff w:val="nothing"/>
      <w:lvlText w:val="%1、"/>
      <w:lvlJc w:val="left"/>
    </w:lvl>
  </w:abstractNum>
  <w:abstractNum w:abstractNumId="17" w15:restartNumberingAfterBreak="0">
    <w:nsid w:val="54BA2E48"/>
    <w:multiLevelType w:val="singleLevel"/>
    <w:tmpl w:val="54BA2E48"/>
    <w:lvl w:ilvl="0">
      <w:start w:val="8"/>
      <w:numFmt w:val="chineseCounting"/>
      <w:suff w:val="nothing"/>
      <w:lvlText w:val="%1、"/>
      <w:lvlJc w:val="left"/>
    </w:lvl>
  </w:abstractNum>
  <w:abstractNum w:abstractNumId="18" w15:restartNumberingAfterBreak="0">
    <w:nsid w:val="54BA2E66"/>
    <w:multiLevelType w:val="singleLevel"/>
    <w:tmpl w:val="54BA2E66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4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06"/>
    <w:rsid w:val="00012F85"/>
    <w:rsid w:val="001A3C47"/>
    <w:rsid w:val="002131E5"/>
    <w:rsid w:val="0022352B"/>
    <w:rsid w:val="00243543"/>
    <w:rsid w:val="002B0585"/>
    <w:rsid w:val="002C1210"/>
    <w:rsid w:val="00342F61"/>
    <w:rsid w:val="00344C1E"/>
    <w:rsid w:val="00424F1F"/>
    <w:rsid w:val="00435D10"/>
    <w:rsid w:val="004B1902"/>
    <w:rsid w:val="00513878"/>
    <w:rsid w:val="00514526"/>
    <w:rsid w:val="005326F9"/>
    <w:rsid w:val="0054720B"/>
    <w:rsid w:val="005A7EBB"/>
    <w:rsid w:val="006100DA"/>
    <w:rsid w:val="00736498"/>
    <w:rsid w:val="00775BA1"/>
    <w:rsid w:val="0079558E"/>
    <w:rsid w:val="007B4133"/>
    <w:rsid w:val="00866D5F"/>
    <w:rsid w:val="008B3546"/>
    <w:rsid w:val="009D6171"/>
    <w:rsid w:val="00A52662"/>
    <w:rsid w:val="00AA7AAF"/>
    <w:rsid w:val="00AC68BA"/>
    <w:rsid w:val="00B92050"/>
    <w:rsid w:val="00BF4EA1"/>
    <w:rsid w:val="00C262EB"/>
    <w:rsid w:val="00D07006"/>
    <w:rsid w:val="00D17115"/>
    <w:rsid w:val="00D220E8"/>
    <w:rsid w:val="00D540A8"/>
    <w:rsid w:val="00D975AC"/>
    <w:rsid w:val="00DA2C6D"/>
    <w:rsid w:val="00DF07DD"/>
    <w:rsid w:val="00F31DA1"/>
    <w:rsid w:val="00FB7A37"/>
    <w:rsid w:val="6CA66B0A"/>
    <w:rsid w:val="71F3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E162110-4384-6B4B-9716-A18BEB42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1875</Words>
  <Characters>1875</Characters>
  <Application>Microsoft Office Word</Application>
  <DocSecurity>0</DocSecurity>
  <PresentationFormat/>
  <Lines>52</Lines>
  <Paragraphs>70</Paragraphs>
  <Slides>0</Slides>
  <Notes>0</Notes>
  <HiddenSlides>0</HiddenSlides>
  <MMClips>0</MMClips>
  <ScaleCrop>false</ScaleCrop>
  <Manager/>
  <Company>微软中国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高中政治必修一提纲</dc:title>
  <dc:subject/>
  <dc:creator>微软用户</dc:creator>
  <cp:keywords/>
  <dc:description/>
  <cp:lastModifiedBy>XiaoLin</cp:lastModifiedBy>
  <cp:revision>2</cp:revision>
  <cp:lastPrinted>2014-01-09T04:58:00Z</cp:lastPrinted>
  <dcterms:created xsi:type="dcterms:W3CDTF">2018-12-27T13:09:00Z</dcterms:created>
  <dcterms:modified xsi:type="dcterms:W3CDTF">2018-12-27T13:09:00Z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