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23D" w:rsidRPr="00BC223D" w:rsidRDefault="00BC223D" w:rsidP="00BC223D">
      <w:pPr>
        <w:pStyle w:val="a3"/>
        <w:spacing w:before="560" w:beforeAutospacing="0" w:after="560" w:afterAutospacing="0"/>
      </w:pPr>
      <w:r>
        <w:rPr>
          <w:rFonts w:ascii="Arial" w:hAnsi="Arial" w:cs="Arial"/>
          <w:color w:val="000000"/>
          <w:sz w:val="22"/>
          <w:szCs w:val="22"/>
        </w:rPr>
        <w:t>In the ARIMA solution, we made plan about how to train them. First, by visualizing data, decides to whether include seasonality in our model. Second is parameter selection. ARIMA model has 3 parameters for auto correlation, moving average and differencing. We’ll have ADF Test, PACF Test, AIC/BI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C Test to find optimal parameters,</w:t>
      </w:r>
    </w:p>
    <w:p w:rsidR="00BC223D" w:rsidRPr="00BC223D" w:rsidRDefault="00BC223D" w:rsidP="00BC223D"/>
    <w:sectPr w:rsidR="00BC223D" w:rsidRPr="00BC22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53"/>
    <w:rsid w:val="001A2AB0"/>
    <w:rsid w:val="002063EE"/>
    <w:rsid w:val="003F1488"/>
    <w:rsid w:val="004C0D73"/>
    <w:rsid w:val="005C1E26"/>
    <w:rsid w:val="00BC223D"/>
    <w:rsid w:val="00D17C9A"/>
    <w:rsid w:val="00EC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F9BA"/>
  <w15:chartTrackingRefBased/>
  <w15:docId w15:val="{E62BE6CD-FB5E-45AA-84B0-F31E5B0E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22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이동규</dc:creator>
  <cp:keywords/>
  <dc:description/>
  <cp:lastModifiedBy>이동규</cp:lastModifiedBy>
  <cp:revision>4</cp:revision>
  <dcterms:created xsi:type="dcterms:W3CDTF">2022-04-17T05:51:00Z</dcterms:created>
  <dcterms:modified xsi:type="dcterms:W3CDTF">2022-06-16T07:12:00Z</dcterms:modified>
</cp:coreProperties>
</file>