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sz w:val="30"/>
          <w:szCs w:val="30"/>
        </w:rPr>
      </w:pPr>
      <w:bookmarkStart w:id="0" w:name="__DdeLink__55_760890893"/>
      <w:r>
        <w:rPr>
          <w:sz w:val="30"/>
          <w:szCs w:val="30"/>
        </w:rPr>
        <w:t xml:space="preserve">Задание </w:t>
      </w:r>
    </w:p>
    <w:p>
      <w:pPr>
        <w:pStyle w:val="Normal"/>
        <w:jc w:val="both"/>
        <w:rPr>
          <w:sz w:val="30"/>
          <w:szCs w:val="30"/>
        </w:rPr>
      </w:pPr>
      <w:bookmarkStart w:id="1" w:name="__DdeLink__55_760890893"/>
      <w:r>
        <w:rPr>
          <w:sz w:val="30"/>
          <w:szCs w:val="30"/>
        </w:rPr>
        <w:t xml:space="preserve">«Сопровождение информационных систем» </w:t>
      </w:r>
      <w:bookmarkEnd w:id="1"/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jc w:val="both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Bitrix24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a. Функции для оптимизации совместной работы отделов: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Общая коммуникация: чат, видеозвонки, групповые обсуждения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Общие задачи и проекты: управление задачами, календарь, контроль сроков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Документооборот: хранение и совместное редактирование документов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Работа с клиентами: CRM-система, автоматизация продаж, воронки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Рабочие процессы: бизнес-процессы, автоматизация рутинных задач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Магазин и интернет-магазин: интеграция с платформами и платежными системами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Обучение и поддержка: корпоративный портал, база знаний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b. Автоматизация рутинных процессов с помощью шаблонов для автоматизации продаж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Создание шаблонов для шаблонных сценариев продаж и автоматических действий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Настройка цепочек автоматических задач (например, отправка писем, уведомлений)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Автоматизация распознавания лидов, назначение ответственных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Использование бизнес-процессов для автоматического взаимодействия с клиентами на этапе воронки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c. В состав входят такие приложения и инструменты: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Конструктор документов: создание и редактирование шаблонов документов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Чат-боты: интеграция для автоматического ответа и взаимодействия с клиентами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Скрипты продаж: шаблоны сценариев для отдела продаж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Рассылки SMS: автоматические уведомления и маркетинговые кампании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Дополнительные приложения: календари, отчёты, интеграции с соцсетями и др.</w:t>
      </w:r>
    </w:p>
    <w:p>
      <w:pPr>
        <w:pStyle w:val="Normal"/>
        <w:jc w:val="both"/>
        <w:rPr>
          <w:lang w:val="en-US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d. Интеграция с внешними сервисами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1C: через API или готовые модули обмена данными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Яндекс и Google: Gmail, Яндекс Почта, карты, поиск, Google Analytics – через API и расширения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Виртуальные АТС: интеграция через сторонние шлюзы или API для автоматической записи звонков, учёта звонков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Мессенджеры: интеграция с WhatsApp, Telegram, Facebook Messenger – через API и сторонние системы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e. Резервное копирование и безопасность данных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Встроенное автоматическое создание резервных копий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Возможность экспорта данных вручную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Хранение резервных копий в облаке или собственных системах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Регулярные автоматические бэкапы помогают минимизировать риск утраты данных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f. Ограничения бесплатной версии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Создание и хранение ограниченного количества элементов (например, задач, контактов)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Нет доступа к расширенным отчетам и аналитике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Ограничена IP-телефония– частичная или полная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Функциональность автоматизации— ограничена по возможностям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Возможность использовать только базовые модули, без расширенных интеграций и Cloud решений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Yandex Tracker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a. Планирование и контроль задач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Создание задач с описаниями, сроками, исполнителями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Использование канбан-доски для визуализации статусов задач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Мониторинг прогресса через статусные метки и отчёты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b. Возможности для командной работы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Назначение задач и сроков исполнителям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Оценка прогресса и статуса каждой задачи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Групповые отчёты по выполнению проекта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Диаграммы Ганта для временного планирования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c. Управление ресурсами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Канбан-доски для распределения задач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Настраиваемые шаблоны задач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Возможность учитывать бюджеты и затраты на проект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d. Интеграция с другими сервисами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Интеграция через API или плагины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Работа с Gmail и Outlook для синхронизации задач и уведомлений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Возможна интеграция через API или сторонние сервисы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Jira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a. Отслеживание задач и статусов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Использование статусов (например, «В работе», «Тестирование», «Завершено»)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Применение меток приоритетов (например, высокий, средний, низкий)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Визуализация в виде досок Kanban или Scrum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b. Настройка графиков работы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Создание расписаний, рабочие часы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Планирование спринтов и управление бэклогом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Учет отпусков и выходных сотрудников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c. Оценка эффективности и аналитика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Использование отчётов по скорости, burndown-графиков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Анализ производительности по проектам и командам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Настройка KPI и таргетов для принятия решений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  <w:t>d. Интеграция с календарями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Синхронизация с Google Calendar, Yandex Calendar и другими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Возможность автоматической подстройки задач под календарь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420" w:leader="none"/>
        </w:tabs>
        <w:ind w:left="420" w:hanging="0"/>
        <w:jc w:val="both"/>
        <w:rPr>
          <w:sz w:val="30"/>
          <w:szCs w:val="30"/>
        </w:rPr>
      </w:pPr>
      <w:r>
        <w:rPr>
          <w:sz w:val="30"/>
          <w:szCs w:val="30"/>
        </w:rPr>
        <w:t>Поддержка сторонних плагинов и API для интеграции</w:t>
      </w:r>
    </w:p>
    <w:p>
      <w:pPr>
        <w:pStyle w:val="Normal"/>
        <w:jc w:val="both"/>
        <w:rPr>
          <w:sz w:val="30"/>
          <w:szCs w:val="30"/>
        </w:rPr>
      </w:pPr>
      <w:r>
        <w:rPr>
          <w:sz w:val="30"/>
          <w:szCs w:val="30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420"/>
        </w:tabs>
        <w:ind w:left="42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8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Neat_Office/6.2.8.2$Windows_x86 LibreOffice_project/</Application>
  <Pages>3</Pages>
  <Words>519</Words>
  <Characters>3416</Characters>
  <CharactersWithSpaces>3812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2026-03-08T18:30:05Z</dcterms:created>
  <dc:creator/>
  <dc:description/>
  <dc:language>ru-RU</dc:language>
  <cp:lastModifiedBy/>
  <dcterms:modified xsi:type="dcterms:W3CDTF">2026-03-08T18:35:31Z</dcterms:modified>
  <cp:revision>1</cp:revision>
  <dc:subject/>
  <dc:title/>
</cp:coreProperties>
</file>