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yle15"/>
        <w:spacing w:lineRule="auto" w:line="240" w:before="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бюджетное профессиональное образовательное учреждение Вологодской области </w:t>
      </w:r>
    </w:p>
    <w:p>
      <w:pPr>
        <w:pStyle w:val="Style15"/>
        <w:spacing w:lineRule="auto" w:line="240" w:before="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«Череповецкий лесомеханический техникум им. В.П. Чкалова»</w:t>
      </w:r>
    </w:p>
    <w:p>
      <w:pPr>
        <w:pStyle w:val="Style15"/>
        <w:spacing w:lineRule="auto" w:line="240" w:before="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15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15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15"/>
        <w:jc w:val="center"/>
        <w:rPr/>
      </w:pPr>
      <w:r>
        <w:rPr>
          <w:rStyle w:val="Style14"/>
          <w:rFonts w:cs="Times New Roman" w:ascii="Times New Roman" w:hAnsi="Times New Roman"/>
          <w:sz w:val="24"/>
          <w:szCs w:val="24"/>
        </w:rPr>
        <w:t xml:space="preserve">Специальность </w:t>
      </w:r>
      <w:r>
        <w:rPr>
          <w:rStyle w:val="Style14"/>
          <w:rFonts w:cs="Times New Roman" w:ascii="Times New Roman" w:hAnsi="Times New Roman"/>
          <w:b/>
          <w:sz w:val="28"/>
          <w:szCs w:val="28"/>
          <w:lang w:eastAsia="ru-RU"/>
        </w:rPr>
        <w:t>09.02.07</w:t>
      </w:r>
      <w:r>
        <w:rPr>
          <w:rStyle w:val="Style14"/>
          <w:rFonts w:cs="Times New Roman" w:ascii="Times New Roman" w:hAnsi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>
      <w:pPr>
        <w:pStyle w:val="Style15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15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15"/>
        <w:jc w:val="center"/>
        <w:rPr>
          <w:rFonts w:ascii="Times New Roman" w:hAnsi="Times New Roman" w:cs="Times New Roman"/>
          <w:b/>
          <w:b/>
        </w:rPr>
      </w:pPr>
      <w:r>
        <w:rPr>
          <w:rFonts w:cs="Times New Roman" w:ascii="Times New Roman" w:hAnsi="Times New Roman"/>
          <w:b/>
        </w:rPr>
        <w:t>ОТЧЕТ ПО ПРОИЗВОДСТВЕННОЙ ПРАКТИКЕ</w:t>
      </w:r>
    </w:p>
    <w:p>
      <w:pPr>
        <w:pStyle w:val="Style15"/>
        <w:jc w:val="center"/>
        <w:rPr>
          <w:rFonts w:ascii="Times New Roman" w:hAnsi="Times New Roman" w:cs="Times New Roman"/>
          <w:b/>
          <w:b/>
        </w:rPr>
      </w:pPr>
      <w:r>
        <w:rPr>
          <w:rFonts w:cs="Times New Roman" w:ascii="Times New Roman" w:hAnsi="Times New Roman"/>
          <w:b/>
        </w:rPr>
        <w:t>ПП по ПМ.03 РЕВЬЮИРОВАНИЕ ПРОГРАММНЫХ МОДУЛЕЙ</w:t>
      </w:r>
    </w:p>
    <w:p>
      <w:pPr>
        <w:pStyle w:val="Style15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15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15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Выполнил студент 3 курса группы ИС-____</w:t>
      </w:r>
    </w:p>
    <w:p>
      <w:pPr>
        <w:pStyle w:val="Style15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____________________________________</w:t>
      </w:r>
    </w:p>
    <w:p>
      <w:pPr>
        <w:pStyle w:val="Style15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подпись ____________________________</w:t>
      </w:r>
    </w:p>
    <w:p>
      <w:pPr>
        <w:pStyle w:val="Style15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место практики __________________________________________________________________ </w:t>
      </w:r>
    </w:p>
    <w:p>
      <w:pPr>
        <w:pStyle w:val="Style15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ab/>
        <w:tab/>
        <w:t>наименование юридического лица, ФИО ИП</w:t>
      </w:r>
    </w:p>
    <w:p>
      <w:pPr>
        <w:pStyle w:val="Style15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sectPr>
          <w:type w:val="nextPage"/>
          <w:pgSz w:w="11906" w:h="16838"/>
          <w:pgMar w:left="1701" w:right="850" w:header="0" w:top="1134" w:footer="0" w:bottom="1134" w:gutter="0"/>
          <w:pgNumType w:fmt="decimal"/>
          <w:formProt w:val="false"/>
          <w:textDirection w:val="lrTb"/>
          <w:docGrid w:type="default" w:linePitch="600" w:charSpace="36864"/>
        </w:sectPr>
      </w:pPr>
    </w:p>
    <w:p>
      <w:pPr>
        <w:pStyle w:val="Style15"/>
        <w:spacing w:lineRule="auto" w:line="24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Период прохождения:</w:t>
      </w:r>
    </w:p>
    <w:p>
      <w:pPr>
        <w:pStyle w:val="Style15"/>
        <w:spacing w:lineRule="auto" w:line="24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с  «___» _______ 2026 г. </w:t>
      </w:r>
    </w:p>
    <w:p>
      <w:pPr>
        <w:pStyle w:val="Style15"/>
        <w:spacing w:lineRule="auto" w:line="24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по «___» _______ 2026 г.</w:t>
      </w:r>
    </w:p>
    <w:p>
      <w:pPr>
        <w:pStyle w:val="Style15"/>
        <w:spacing w:lineRule="auto" w:line="24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15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Руководитель практики от </w:t>
      </w:r>
    </w:p>
    <w:p>
      <w:pPr>
        <w:pStyle w:val="Style15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предприятия</w:t>
      </w:r>
    </w:p>
    <w:p>
      <w:pPr>
        <w:pStyle w:val="Style15"/>
        <w:spacing w:lineRule="auto" w:line="24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должность______________________</w:t>
      </w:r>
    </w:p>
    <w:p>
      <w:pPr>
        <w:pStyle w:val="Style15"/>
        <w:spacing w:lineRule="auto" w:line="24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_______________________________</w:t>
      </w:r>
    </w:p>
    <w:p>
      <w:pPr>
        <w:pStyle w:val="Style15"/>
        <w:spacing w:lineRule="auto" w:line="24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подпись________________________</w:t>
      </w:r>
    </w:p>
    <w:p>
      <w:pPr>
        <w:pStyle w:val="Style15"/>
        <w:spacing w:lineRule="auto" w:line="24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15"/>
        <w:spacing w:lineRule="auto" w:line="24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15"/>
        <w:spacing w:lineRule="auto" w:line="24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15"/>
        <w:spacing w:lineRule="auto" w:line="24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МП</w:t>
      </w:r>
    </w:p>
    <w:p>
      <w:pPr>
        <w:pStyle w:val="Style15"/>
        <w:spacing w:lineRule="auto" w:line="240" w:before="0" w:after="120"/>
        <w:rPr>
          <w:rFonts w:ascii="Times New Roman" w:hAnsi="Times New Roman" w:cs="Times New Roman"/>
        </w:rPr>
      </w:pPr>
      <w:r>
        <w:br w:type="column"/>
      </w:r>
      <w:r>
        <w:rPr>
          <w:rFonts w:cs="Times New Roman" w:ascii="Times New Roman" w:hAnsi="Times New Roman"/>
        </w:rPr>
        <w:t xml:space="preserve">Руководитель практики от </w:t>
      </w:r>
    </w:p>
    <w:p>
      <w:pPr>
        <w:pStyle w:val="Style15"/>
        <w:spacing w:lineRule="auto" w:line="24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техникума: Материкова А.А.</w:t>
      </w:r>
    </w:p>
    <w:p>
      <w:pPr>
        <w:pStyle w:val="Style15"/>
        <w:spacing w:lineRule="auto" w:line="24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______________________________________</w:t>
      </w:r>
    </w:p>
    <w:p>
      <w:pPr>
        <w:pStyle w:val="Style15"/>
        <w:spacing w:lineRule="auto" w:line="24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Оценка:_______________________________</w:t>
      </w:r>
    </w:p>
    <w:p>
      <w:pPr>
        <w:pStyle w:val="Style15"/>
        <w:spacing w:lineRule="auto" w:line="24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«___» _______________________2026 года</w:t>
      </w:r>
    </w:p>
    <w:p>
      <w:pPr>
        <w:sectPr>
          <w:type w:val="continuous"/>
          <w:pgSz w:w="11906" w:h="16838"/>
          <w:pgMar w:left="1701" w:right="850" w:header="0" w:top="1134" w:footer="0" w:bottom="1134" w:gutter="0"/>
          <w:cols w:num="2" w:space="708" w:equalWidth="true" w:sep="false"/>
          <w:formProt w:val="false"/>
          <w:textDirection w:val="lrTb"/>
          <w:docGrid w:type="default" w:linePitch="600" w:charSpace="36864"/>
        </w:sectPr>
      </w:pPr>
    </w:p>
    <w:p>
      <w:pPr>
        <w:pStyle w:val="Style15"/>
        <w:spacing w:lineRule="auto" w:line="24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15"/>
        <w:spacing w:lineRule="auto" w:line="24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15"/>
        <w:spacing w:lineRule="auto" w:line="24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15"/>
        <w:spacing w:lineRule="auto" w:line="240" w:before="0" w:after="12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г. Череповец</w:t>
      </w:r>
    </w:p>
    <w:p>
      <w:pPr>
        <w:pStyle w:val="Style15"/>
        <w:spacing w:lineRule="auto" w:line="240" w:before="0" w:after="120"/>
        <w:jc w:val="center"/>
        <w:rPr/>
      </w:pPr>
      <w:r>
        <w:rPr>
          <w:rStyle w:val="Style14"/>
          <w:rFonts w:cs="Times New Roman" w:ascii="Times New Roman" w:hAnsi="Times New Roman"/>
        </w:rPr>
        <w:t>202</w:t>
      </w:r>
      <w:r>
        <w:rPr>
          <w:rStyle w:val="Style14"/>
          <w:rFonts w:cs="Times New Roman" w:ascii="Times New Roman" w:hAnsi="Times New Roman"/>
          <w:lang w:val="en-US"/>
        </w:rPr>
        <w:t>6</w:t>
      </w:r>
      <w:r>
        <w:br w:type="page"/>
      </w:r>
    </w:p>
    <w:p>
      <w:pPr>
        <w:pStyle w:val="Normal"/>
        <w:spacing w:lineRule="auto" w:line="480"/>
        <w:ind w:left="0" w:right="0" w:hanging="0"/>
        <w:jc w:val="center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СОДЕРЖАНИЕ</w:t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ВВЕДЕНИЕ...……………………………………………………………………...2</w:t>
      </w:r>
    </w:p>
    <w:p>
      <w:pPr>
        <w:pStyle w:val="Normal"/>
        <w:spacing w:lineRule="auto" w:line="360"/>
        <w:ind w:left="0" w:right="0" w:hanging="0"/>
        <w:jc w:val="both"/>
        <w:rPr/>
      </w:pPr>
      <w:r>
        <w:rPr>
          <w:rFonts w:ascii="Times New Roman" w:hAnsi="Times New Roman"/>
          <w:sz w:val="28"/>
          <w:szCs w:val="28"/>
          <w:lang w:val="en-US"/>
        </w:rPr>
        <w:t>1.</w:t>
      </w:r>
      <w:r>
        <w:rPr>
          <w:rFonts w:ascii="Times New Roman" w:hAnsi="Times New Roman"/>
          <w:sz w:val="28"/>
          <w:szCs w:val="28"/>
        </w:rPr>
        <w:t>ОБЩАЯ ХАРАКТЕРИСТИКА ПРЕДПРИЯТИЯ…………………………….3</w:t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1.</w:t>
      </w:r>
      <w:r>
        <w:rPr>
          <w:rFonts w:ascii="Times New Roman" w:hAnsi="Times New Roman"/>
          <w:sz w:val="28"/>
          <w:szCs w:val="28"/>
        </w:rPr>
        <w:t xml:space="preserve">1 </w:t>
      </w:r>
      <w:r>
        <w:rPr>
          <w:rFonts w:ascii="Times New Roman" w:hAnsi="Times New Roman"/>
          <w:sz w:val="28"/>
          <w:szCs w:val="28"/>
        </w:rPr>
        <w:t>Организационная структура предприятия……………………...…….3</w:t>
      </w:r>
    </w:p>
    <w:p>
      <w:pPr>
        <w:pStyle w:val="Normal"/>
        <w:spacing w:lineRule="auto" w:line="360"/>
        <w:ind w:left="0" w:right="0" w:hanging="0"/>
        <w:jc w:val="both"/>
        <w:rPr/>
      </w:pPr>
      <w:r>
        <w:rPr>
          <w:rFonts w:ascii="Times New Roman" w:hAnsi="Times New Roman"/>
          <w:sz w:val="28"/>
          <w:szCs w:val="28"/>
        </w:rPr>
        <w:tab/>
        <w:t>1.2  Охрана труда ИТ-специалистов на предприятии……………………</w:t>
      </w:r>
      <w:r>
        <w:rPr>
          <w:rFonts w:ascii="Times New Roman" w:hAnsi="Times New Roman"/>
          <w:sz w:val="28"/>
          <w:szCs w:val="28"/>
          <w:lang w:val="en-US"/>
        </w:rPr>
        <w:t>5</w:t>
      </w:r>
    </w:p>
    <w:p>
      <w:pPr>
        <w:pStyle w:val="Normal"/>
        <w:spacing w:lineRule="auto" w:line="360"/>
        <w:ind w:left="0" w:right="0" w:hanging="0"/>
        <w:jc w:val="both"/>
        <w:rPr/>
      </w:pPr>
      <w:r>
        <w:rPr>
          <w:rFonts w:ascii="Times New Roman" w:hAnsi="Times New Roman"/>
          <w:sz w:val="28"/>
          <w:szCs w:val="28"/>
        </w:rPr>
        <w:tab/>
        <w:t>1.3  Должностные инструкции ИТ-специалистов предприятия……...…</w:t>
      </w:r>
      <w:r>
        <w:rPr>
          <w:rFonts w:ascii="Times New Roman" w:hAnsi="Times New Roman"/>
          <w:sz w:val="28"/>
          <w:szCs w:val="28"/>
          <w:lang w:val="en-US"/>
        </w:rPr>
        <w:t>5</w:t>
      </w:r>
    </w:p>
    <w:p>
      <w:pPr>
        <w:pStyle w:val="Normal"/>
        <w:spacing w:lineRule="auto" w:line="360"/>
        <w:ind w:left="0" w:right="0" w:hanging="0"/>
        <w:jc w:val="both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2. </w:t>
      </w:r>
      <w:r>
        <w:rPr>
          <w:rFonts w:ascii="Times New Roman" w:hAnsi="Times New Roman"/>
          <w:sz w:val="28"/>
          <w:szCs w:val="28"/>
          <w:lang w:val="ru-RU"/>
        </w:rPr>
        <w:t>РЕВЬЮИРОВАНИЕ ПРОГРАММНЫХ ПРОДУКТОВ………..……….…...</w:t>
      </w:r>
      <w:r>
        <w:rPr>
          <w:rFonts w:ascii="Times New Roman" w:hAnsi="Times New Roman"/>
          <w:sz w:val="28"/>
          <w:szCs w:val="28"/>
          <w:lang w:val="ru-RU"/>
        </w:rPr>
        <w:t>7</w:t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  <w:t>2.1 Ревьюирование программного кода в соответствии с технической документацией…………………………………………………………………….</w:t>
      </w:r>
      <w:r>
        <w:rPr>
          <w:rFonts w:ascii="Times New Roman" w:hAnsi="Times New Roman"/>
          <w:sz w:val="28"/>
          <w:szCs w:val="28"/>
          <w:lang w:val="ru-RU"/>
        </w:rPr>
        <w:t>7</w:t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ru-RU"/>
        </w:rPr>
        <w:tab/>
        <w:t>2.2 Измерение характеристик компонент программного продукта…….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ru-RU"/>
        </w:rPr>
        <w:t>9</w:t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ru-RU"/>
        </w:rPr>
        <w:tab/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en-US"/>
        </w:rPr>
        <w:t>2.3 Исследование созданного программного кода с использованием специализированных программных средств…………………………………..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ru-RU"/>
        </w:rPr>
        <w:t>10</w:t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ru-RU"/>
        </w:rPr>
        <w:tab/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ru-RU"/>
        </w:rPr>
        <w:t>2.4 Сравнительный анализ программных продуктов и средств разработки………………………………………………………………………..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ru-RU"/>
        </w:rPr>
        <w:t>11</w:t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Style w:val="SourceText"/>
          <w:rFonts w:ascii="Times New Roman" w:hAnsi="Times New Roman"/>
          <w:b w:val="false"/>
          <w:bCs w:val="false"/>
          <w:sz w:val="28"/>
          <w:szCs w:val="28"/>
          <w:lang w:val="en-US"/>
        </w:rPr>
        <w:t>3 ВЫПОЛНЯЕМЫЕ ЗАДАНИЯ………………………………………………..</w:t>
      </w:r>
      <w:r>
        <w:rPr>
          <w:rStyle w:val="SourceText"/>
          <w:rFonts w:ascii="Times New Roman" w:hAnsi="Times New Roman"/>
          <w:b w:val="false"/>
          <w:bCs w:val="false"/>
          <w:sz w:val="28"/>
          <w:szCs w:val="28"/>
          <w:lang w:val="ru-RU"/>
        </w:rPr>
        <w:t>13</w:t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>ЗАКЛЮЧЕНИЕ……………………………………………………………….…</w:t>
      </w: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>14</w:t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>СПИСОК ИСПОЛЬЗОВАННЫХ ИСТОЧНИКОВ……………………………</w:t>
      </w: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>15</w:t>
      </w:r>
    </w:p>
    <w:p>
      <w:pPr>
        <w:pStyle w:val="ListParagraph"/>
        <w:numPr>
          <w:ilvl w:val="0"/>
          <w:numId w:val="0"/>
        </w:numPr>
        <w:spacing w:lineRule="auto" w:line="240" w:before="0" w:after="0"/>
        <w:ind w:left="720" w:right="0" w:hanging="0"/>
        <w:jc w:val="both"/>
        <w:rPr/>
      </w:pP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>ПРИЛОЖЕНИЕ………………………………………………………………….16</w:t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/>
        <w:ind w:left="0" w:right="0" w:hanging="0"/>
        <w:jc w:val="center"/>
        <w:rPr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>1</w:t>
      </w:r>
    </w:p>
    <w:p>
      <w:pPr>
        <w:pStyle w:val="Normal"/>
        <w:spacing w:lineRule="auto" w:line="360"/>
        <w:ind w:left="0" w:right="0" w:hanging="0"/>
        <w:jc w:val="center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ВВЕДЕНИЕ</w:t>
      </w:r>
    </w:p>
    <w:p>
      <w:pPr>
        <w:pStyle w:val="Normal"/>
        <w:spacing w:lineRule="auto" w:line="360"/>
        <w:ind w:left="0" w:right="0" w:hanging="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Во время прохождения данной практики  я должен буду ознакомиться с неотъемлемой её частью — ознакомление с организацией «Малленом системс», узнать её деятельность и проекты.</w:t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ab/>
        <w:t xml:space="preserve">Так же выполнить поставленные задачи. Данные задания крайне важны как для моего личного опыта, так и для более близкого ознакомления деятельности данной организации. В ходе выполнения данных задач надо будет научиться разрабатывать два связных модуля и разработать модуль взаимодействия с пользователем. </w:t>
      </w:r>
    </w:p>
    <w:p>
      <w:pPr>
        <w:pStyle w:val="Normal"/>
        <w:bidi w:val="0"/>
        <w:spacing w:lineRule="auto" w:line="360"/>
        <w:ind w:left="0" w:right="0" w:hanging="0"/>
        <w:jc w:val="both"/>
        <w:rPr>
          <w:rFonts w:ascii="Times New Roman" w:hAnsi="Times New Roman" w:cs="Times New Roman"/>
          <w:b w:val="false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 w:eastAsia="ru-RU"/>
        </w:rPr>
      </w:pPr>
      <w:r>
        <w:rPr>
          <w:rFonts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ru-RU" w:eastAsia="ru-RU"/>
        </w:rPr>
        <w:tab/>
      </w:r>
    </w:p>
    <w:p>
      <w:pPr>
        <w:pStyle w:val="Normal"/>
        <w:bidi w:val="0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</w:p>
    <w:p>
      <w:pPr>
        <w:pStyle w:val="Normal"/>
        <w:spacing w:lineRule="auto" w:line="480"/>
        <w:ind w:left="0" w:right="0" w:hanging="0"/>
        <w:jc w:val="center"/>
        <w:rPr>
          <w:rFonts w:ascii="Times New Roman" w:hAnsi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ab/>
        <w:t>1. ОБЩАЯ ХАРАКТЕРИСТИКА ПРЕДПРИЯТИЯ</w:t>
      </w:r>
    </w:p>
    <w:p>
      <w:pPr>
        <w:pStyle w:val="Normal"/>
        <w:spacing w:lineRule="auto" w:line="480"/>
        <w:ind w:left="0" w:right="0" w:hanging="0"/>
        <w:jc w:val="both"/>
        <w:rPr>
          <w:b w:val="false"/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spacing w:lineRule="auto" w:line="480"/>
        <w:ind w:left="0" w:right="0" w:hanging="0"/>
        <w:jc w:val="both"/>
        <w:rPr>
          <w:b w:val="false"/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spacing w:lineRule="auto" w:line="360"/>
        <w:ind w:left="0" w:right="0" w:hanging="0"/>
        <w:jc w:val="both"/>
        <w:rPr/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Малленом Системс была создана в 2011 году на базе команды ученых и программистов Санкт-Петербургского политехнического университета Петра Великого. Сегодня в компании более 100 сотрудников. Глубокие компетенции в сфере машинного зрения и большой опыт успешной реализации проектов на промышленных предприятиях позволяет успешно решать широкий спектр задач в различных отраслях.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1.1 Организационная структура предприятия</w:t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Центр по развитию интеллектуальных систем, отдел разработки ПО. Проектирование, разработка, оптимизация ПО для клиентов компании.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Производственно-технический отдел. Отдел с инженерами, которые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проводят пусконаладочные работы на предприятиях, проектируют местонахождение оборудования на предприятии и устанавливают его.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АУП (Административно-управленческий персонал). Руководство компании, которое формирует стратегии развития, управляет отделами, планирует деятельность предприятия, обеспечивает внешние коммуникации компании на выставках, в СМИ. 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3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Группа Маркетинга. Формирование маркетинговой стратегии компании, внутренний и внешний PR-компании, продвижение бренда и продуктов на рынке.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Коммерческий отдел. Продажа продуктов компании заказчикам, поиск новых клиентов, участие в PR-продвижении компании.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Отдел технической поддержки и контроля качества. Техническая поддержка пользователей и тестировка ПО на выявление ошибок и проблем.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Отдел акселерационных и образовательных программ. Разработка и проведение обучающих курсов по машинному зрению и языку программирования, PR компании на рынке образовательных учреждений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Отдел кадров. Управление персоналом компании, поиск, подбор, адаптация сотрудников, ведение кадрового документооборота, разработка стратегия развития персоналом предприятия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Юридический отдел. Обработка всех документов в компании в соответствии с законодательством, взаимодействие с заказчиками и менеджерами по договорным обязательствам.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Бухгалтерия. Ведение экономической деятельности предприятия, бухгалтерского учета, формирование бюджетов компании.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ОХР (общественно-хозяйственные рабочие). Поддержание чистоты, порядка на рабочих местах, ремонт, уборка служебных помещений.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>
      <w:pPr>
        <w:pStyle w:val="Normal"/>
        <w:spacing w:lineRule="auto" w:line="360"/>
        <w:ind w:left="0" w:right="0" w:hanging="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/>
        <w:ind w:left="0" w:right="0" w:hanging="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4</w:t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1.2  Внутренний распорядок работы предприятия, охрана труда на предприятии (организации)</w:t>
      </w:r>
    </w:p>
    <w:p>
      <w:pPr>
        <w:pStyle w:val="Normal"/>
        <w:spacing w:lineRule="auto" w:line="360"/>
        <w:ind w:left="0" w:right="0" w:hanging="0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360"/>
        <w:ind w:left="0" w:right="0" w:hanging="0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360"/>
        <w:ind w:left="0" w:right="0" w:hanging="0"/>
        <w:jc w:val="both"/>
        <w:rPr/>
      </w:pPr>
      <w:r>
        <w:rPr>
          <w:rFonts w:ascii="Times New Roman" w:hAnsi="Times New Roman"/>
          <w:sz w:val="28"/>
          <w:szCs w:val="28"/>
          <w:lang w:val="en-US"/>
        </w:rPr>
        <w:tab/>
        <w:t>В компании "Малленом Системс" действует график работы 5/2, с 09:00 до 18:00. В штате компании есть отдельный специалист по охране труда, который проводит вводные инструктажи при приеме на работу и практике, а также занимается выдачей пропусков для пусконаладочных работ инженеров. В компании 20.09.2018 г. была проведена специальная оценка условий труда, согласно которой рабочие места, на территории которых установлены вредные производственные факторы, отсутствуют. Так же производи</w:t>
      </w:r>
      <w:r>
        <w:rPr>
          <w:rFonts w:ascii="Times New Roman" w:hAnsi="Times New Roman"/>
          <w:sz w:val="28"/>
          <w:szCs w:val="28"/>
          <w:lang w:val="ru-RU"/>
        </w:rPr>
        <w:t>тся</w:t>
      </w:r>
      <w:r>
        <w:rPr>
          <w:rFonts w:ascii="Times New Roman" w:hAnsi="Times New Roman"/>
          <w:sz w:val="28"/>
          <w:szCs w:val="28"/>
          <w:lang w:val="en-US"/>
        </w:rPr>
        <w:t xml:space="preserve"> обучение сотрудников по промышленной безопасности, по электробезопасности, охране труда и обучению в области применения средств защиты и оказания первой медицинской помощи в специализированном учебном центре </w:t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left="0" w:right="0" w:hanging="0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  <w:t>1.3  Должностные инструкции ИТ- специалистов предприятия</w:t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Выполняет работу по проведению необходимых технических расчетов;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Осуществляет наладку, настройку, регулировку и опытную проверку оборудования и систем, следит за его исправным состоянием;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Принимает участие в проведение экспериментов и испытаний;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5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Принимает участие в разработке программ, инструкций и другой технической документации, в изготовлении макетов, а также в испытаниях и экспериментальных работах;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Выполняет работу по сбору, обработке и накоплению исходных материалов, данных статистической отчетности, научно-технической информации;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 xml:space="preserve">Выполняет работу по оформлению плановой и отчетной документации, вносит необходимые изменения и исправления в техническую документацию в соответствии с решениями, принятыми при рассмотрении и обсуждении выполняемой работы;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Систематизирует, обрабатывает и подготавливает данные для составления отчетов о работе;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ab/>
        <w:t>Принимает необходимые меры по использованию в работе современных технических средств.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center"/>
        <w:rPr>
          <w:rFonts w:cs="Times New Roman"/>
          <w:b w:val="false"/>
          <w:b w:val="false"/>
          <w:bCs w:val="false"/>
          <w:lang w:val="ru-RU"/>
        </w:rPr>
      </w:pPr>
      <w:r>
        <w:rPr>
          <w:rFonts w:cs="Times New Roman"/>
          <w:b w:val="false"/>
          <w:bCs w:val="false"/>
          <w:lang w:val="ru-RU"/>
        </w:rPr>
      </w:r>
    </w:p>
    <w:p>
      <w:pPr>
        <w:pStyle w:val="Normal"/>
        <w:spacing w:lineRule="auto" w:line="360" w:before="0" w:after="0"/>
        <w:jc w:val="center"/>
        <w:rPr>
          <w:rFonts w:cs="Times New Roman"/>
          <w:b w:val="false"/>
          <w:b w:val="false"/>
          <w:bCs w:val="false"/>
          <w:lang w:val="ru-RU"/>
        </w:rPr>
      </w:pPr>
      <w:r>
        <w:rPr>
          <w:rFonts w:cs="Times New Roman"/>
          <w:b w:val="false"/>
          <w:bCs w:val="false"/>
          <w:lang w:val="ru-RU"/>
        </w:rPr>
      </w:r>
    </w:p>
    <w:p>
      <w:pPr>
        <w:pStyle w:val="Normal"/>
        <w:spacing w:lineRule="auto" w:line="360" w:before="0" w:after="0"/>
        <w:jc w:val="center"/>
        <w:rPr>
          <w:rFonts w:cs="Times New Roman"/>
          <w:b w:val="false"/>
          <w:b w:val="false"/>
          <w:bCs w:val="false"/>
          <w:lang w:val="ru-RU"/>
        </w:rPr>
      </w:pPr>
      <w:r>
        <w:rPr>
          <w:rFonts w:cs="Times New Roman"/>
          <w:b w:val="false"/>
          <w:bCs w:val="false"/>
          <w:lang w:val="ru-RU"/>
        </w:rPr>
      </w:r>
    </w:p>
    <w:p>
      <w:pPr>
        <w:pStyle w:val="Normal"/>
        <w:spacing w:lineRule="auto" w:line="360" w:before="0" w:after="0"/>
        <w:jc w:val="center"/>
        <w:rPr>
          <w:rFonts w:cs="Times New Roman"/>
          <w:b w:val="false"/>
          <w:b w:val="false"/>
          <w:bCs w:val="false"/>
          <w:lang w:val="ru-RU"/>
        </w:rPr>
      </w:pPr>
      <w:r>
        <w:rPr>
          <w:rFonts w:cs="Times New Roman"/>
          <w:b w:val="false"/>
          <w:bCs w:val="false"/>
          <w:lang w:val="ru-RU"/>
        </w:rPr>
      </w:r>
    </w:p>
    <w:p>
      <w:pPr>
        <w:pStyle w:val="Normal"/>
        <w:spacing w:lineRule="auto" w:line="360" w:before="0" w:after="0"/>
        <w:jc w:val="center"/>
        <w:rPr>
          <w:rFonts w:cs="Times New Roman"/>
          <w:b w:val="false"/>
          <w:b w:val="false"/>
          <w:bCs w:val="false"/>
          <w:lang w:val="ru-RU"/>
        </w:rPr>
      </w:pPr>
      <w:r>
        <w:rPr>
          <w:rFonts w:cs="Times New Roman"/>
          <w:b w:val="false"/>
          <w:bCs w:val="false"/>
          <w:lang w:val="ru-RU"/>
        </w:rPr>
      </w:r>
    </w:p>
    <w:p>
      <w:pPr>
        <w:pStyle w:val="Normal"/>
        <w:spacing w:lineRule="auto" w:line="360" w:before="0" w:after="0"/>
        <w:jc w:val="center"/>
        <w:rPr>
          <w:rFonts w:cs="Times New Roman"/>
          <w:b w:val="false"/>
          <w:b w:val="false"/>
          <w:bCs w:val="false"/>
          <w:lang w:val="ru-RU"/>
        </w:rPr>
      </w:pPr>
      <w:r>
        <w:rPr>
          <w:rFonts w:cs="Times New Roman"/>
          <w:b w:val="false"/>
          <w:bCs w:val="false"/>
          <w:lang w:val="ru-RU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b w:val="false"/>
          <w:bCs w:val="fals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b w:val="false"/>
          <w:bCs w:val="fals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b w:val="false"/>
          <w:bCs w:val="false"/>
        </w:rPr>
      </w:r>
    </w:p>
    <w:p>
      <w:pPr>
        <w:pStyle w:val="Normal"/>
        <w:spacing w:lineRule="auto" w:line="360" w:before="0" w:after="0"/>
        <w:jc w:val="center"/>
        <w:rPr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>6</w:t>
      </w:r>
    </w:p>
    <w:p>
      <w:pPr>
        <w:pStyle w:val="Normal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2  </w:t>
      </w:r>
      <w:r>
        <w:rPr>
          <w:rFonts w:ascii="Times New Roman" w:hAnsi="Times New Roman"/>
          <w:sz w:val="28"/>
          <w:szCs w:val="28"/>
          <w:lang w:val="ru-RU"/>
        </w:rPr>
        <w:t>РЕВЬЮИРОВАНИЕ ПРОГРАММНЫХ ПРОДУКТОВ</w:t>
      </w:r>
    </w:p>
    <w:p>
      <w:pPr>
        <w:pStyle w:val="Normal"/>
        <w:jc w:val="center"/>
        <w:rPr>
          <w:lang w:val="ru-RU"/>
        </w:rPr>
      </w:pP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Normal"/>
        <w:jc w:val="center"/>
        <w:rPr>
          <w:lang w:val="ru-RU"/>
        </w:rPr>
      </w:pP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  <w:t>В современном мире разработки программного обеспечения вопрос качества кода становится все более актуальным. Одним из ключевых процессов, способствующих повышению качества написанного программного обеспечения, является проверка исходного кода. Этот процесс позволяет выявить и устранить ошибки, улучшить читаемость и оптимизировать выполнение программных решений.</w:t>
        <w:br/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  <w:t>2.1 Ревьюирование программного кода в соответствии с технической документацией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ab/>
        <w:t xml:space="preserve">Основной документ, с которым была произведена работа в течении практики — техническая документация. Что бы грамотно распорядиться ресурсами в ходе выполнения заданий данный документ представлял структурное и понятное изложение того, что требуется выполнить. </w:t>
      </w:r>
      <w:r>
        <w:rPr>
          <w:rFonts w:ascii="Times New Roman" w:hAnsi="Times New Roman"/>
          <w:sz w:val="28"/>
          <w:szCs w:val="28"/>
          <w:lang w:val="ru-RU"/>
        </w:rPr>
        <w:t>И на основе данного документа ниже я бы хотел сравнить свой проект, с заявленными в документе требованиями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rPr/>
      </w:pPr>
      <w:r>
        <w:rPr>
          <w:rFonts w:ascii="Times New Roman" w:hAnsi="Times New Roman"/>
          <w:sz w:val="28"/>
          <w:szCs w:val="28"/>
          <w:lang w:val="ru-RU"/>
        </w:rPr>
        <w:tab/>
        <w:t xml:space="preserve">1. </w:t>
      </w:r>
      <w:r>
        <w:rPr>
          <w:rStyle w:val="StrongEmphasis"/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>Требование ТЗ: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 xml:space="preserve">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>Логирование всех выполняемых операций (через Serilog или стандартный logging):</w:t>
      </w:r>
    </w:p>
    <w:p>
      <w:pPr>
        <w:pStyle w:val="Normal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en-US"/>
        </w:rPr>
        <w:tab/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Данное требование было выполнено,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en-US"/>
        </w:rPr>
        <w:t xml:space="preserve">В точке входа </w:t>
      </w:r>
      <w:r>
        <w:rPr>
          <w:rStyle w:val="SourceText"/>
          <w:rFonts w:ascii="Times New Roman" w:hAnsi="Times New Roman"/>
          <w:i w:val="false"/>
          <w:iCs w:val="false"/>
          <w:sz w:val="28"/>
          <w:szCs w:val="28"/>
          <w:lang w:val="en-US"/>
        </w:rPr>
        <w:t>main.py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en-US"/>
        </w:rPr>
        <w:t xml:space="preserve"> настроен стандартный потоковый логгер </w:t>
      </w:r>
      <w:r>
        <w:rPr>
          <w:rStyle w:val="SourceText"/>
          <w:rFonts w:ascii="Times New Roman" w:hAnsi="Times New Roman"/>
          <w:i w:val="false"/>
          <w:iCs w:val="false"/>
          <w:sz w:val="28"/>
          <w:szCs w:val="28"/>
          <w:lang w:val="en-US"/>
        </w:rPr>
        <w:t>logging.basicConfig</w:t>
      </w:r>
      <w:r>
        <w:rPr>
          <w:rStyle w:val="Emphasis"/>
          <w:rFonts w:ascii="Times New Roman" w:hAnsi="Times New Roman"/>
          <w:i w:val="false"/>
          <w:iCs w:val="false"/>
          <w:sz w:val="28"/>
          <w:szCs w:val="28"/>
          <w:lang w:val="en-US"/>
        </w:rPr>
        <w:t>.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en-US"/>
        </w:rPr>
        <w:t xml:space="preserve"> Вызовы </w:t>
      </w:r>
      <w:r>
        <w:rPr>
          <w:rStyle w:val="SourceText"/>
          <w:rFonts w:ascii="Times New Roman" w:hAnsi="Times New Roman"/>
          <w:i w:val="false"/>
          <w:iCs w:val="false"/>
          <w:sz w:val="28"/>
          <w:szCs w:val="28"/>
          <w:lang w:val="en-US"/>
        </w:rPr>
        <w:t>logging.info()</w:t>
      </w:r>
      <w:r>
        <w:rPr>
          <w:rStyle w:val="Emphasis"/>
          <w:rFonts w:ascii="Times New Roman" w:hAnsi="Times New Roman"/>
          <w:i w:val="false"/>
          <w:iCs w:val="false"/>
          <w:sz w:val="28"/>
          <w:szCs w:val="28"/>
          <w:lang w:val="en-US"/>
        </w:rPr>
        <w:t xml:space="preserve">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en-US"/>
        </w:rPr>
        <w:t>интегрированы во все ключевые метод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ru-RU"/>
        </w:rPr>
        <w:t>ы.</w:t>
      </w:r>
    </w:p>
    <w:p>
      <w:pPr>
        <w:pStyle w:val="Normal"/>
        <w:jc w:val="both"/>
        <w:rPr>
          <w:rStyle w:val="Emphasis"/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ru-RU"/>
        </w:rPr>
      </w:pPr>
      <w:r>
        <w:rPr/>
      </w:r>
    </w:p>
    <w:p>
      <w:pPr>
        <w:pStyle w:val="Normal"/>
        <w:jc w:val="both"/>
        <w:rPr>
          <w:rStyle w:val="Emphasis"/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ru-RU"/>
        </w:rPr>
      </w:pPr>
      <w:r>
        <w:rPr/>
      </w:r>
    </w:p>
    <w:p>
      <w:pPr>
        <w:pStyle w:val="Normal"/>
        <w:jc w:val="center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en-US"/>
        </w:rPr>
        <w:t>7</w:t>
      </w:r>
    </w:p>
    <w:p>
      <w:pPr>
        <w:pStyle w:val="Normal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ru-RU"/>
        </w:rPr>
        <w:tab/>
        <w:t>2.Обработка ошибок и исключений с выводом понятных сообщений пользователю:</w:t>
      </w:r>
    </w:p>
    <w:p>
      <w:pPr>
        <w:pStyle w:val="Normal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ru-RU"/>
        </w:rPr>
        <w:tab/>
        <w:t>Требование было выполнено в классе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 xml:space="preserve">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>imgpro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>c.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 xml:space="preserve"> В данном классе достаточно проверок того, загружен ли файл и существует ли он в принципе.</w:t>
      </w:r>
    </w:p>
    <w:p>
      <w:pPr>
        <w:pStyle w:val="Normal"/>
        <w:jc w:val="both"/>
        <w:rPr/>
      </w:pPr>
      <w:r>
        <w:rPr>
          <w:rStyle w:val="SourceText"/>
          <w:rFonts w:ascii="Times New Roman" w:hAnsi="Times New Roman"/>
          <w:sz w:val="28"/>
          <w:szCs w:val="28"/>
          <w:lang w:val="ru-RU"/>
        </w:rPr>
        <w:t>А в</w:t>
      </w:r>
      <w:r>
        <w:rPr>
          <w:rStyle w:val="SourceText"/>
          <w:rFonts w:ascii="Times New Roman" w:hAnsi="Times New Roman"/>
          <w:sz w:val="28"/>
          <w:szCs w:val="28"/>
          <w:lang w:val="ru-RU"/>
        </w:rPr>
        <w:t xml:space="preserve">нутри Презентера MainUi.py все триггеры обернуты в безопасные блоки try/except </w:t>
      </w:r>
      <w:r>
        <w:rPr>
          <w:rStyle w:val="Emphasis"/>
          <w:rFonts w:ascii="Times New Roman" w:hAnsi="Times New Roman"/>
          <w:sz w:val="28"/>
          <w:szCs w:val="28"/>
          <w:lang w:val="ru-RU"/>
        </w:rPr>
        <w:t>.</w:t>
      </w:r>
    </w:p>
    <w:p>
      <w:pPr>
        <w:pStyle w:val="Normal"/>
        <w:jc w:val="both"/>
        <w:rPr>
          <w:rStyle w:val="Emphasis"/>
          <w:rFonts w:ascii="Times New Roman" w:hAnsi="Times New Roman"/>
          <w:sz w:val="28"/>
          <w:szCs w:val="28"/>
        </w:rPr>
      </w:pPr>
      <w:r>
        <w:rPr/>
      </w:r>
    </w:p>
    <w:p>
      <w:pPr>
        <w:pStyle w:val="Normal"/>
        <w:jc w:val="both"/>
        <w:rPr/>
      </w:pPr>
      <w:r>
        <w:rPr>
          <w:rStyle w:val="Emphasis"/>
          <w:rFonts w:ascii="Times New Roman" w:hAnsi="Times New Roman"/>
          <w:i w:val="false"/>
          <w:iCs w:val="false"/>
          <w:sz w:val="28"/>
          <w:szCs w:val="28"/>
        </w:rPr>
        <w:tab/>
        <w:t>3. Сохранение пользовательских настроек (последний открытый путь, выбранный фильтр, параметры окна):</w:t>
      </w:r>
    </w:p>
    <w:p>
      <w:pPr>
        <w:pStyle w:val="Normal"/>
        <w:rPr/>
      </w:pPr>
      <w:r>
        <w:rPr>
          <w:rStyle w:val="Emphasis"/>
          <w:rFonts w:ascii="Times New Roman" w:hAnsi="Times New Roman"/>
          <w:i w:val="false"/>
          <w:iCs w:val="false"/>
          <w:sz w:val="28"/>
          <w:szCs w:val="28"/>
        </w:rPr>
        <w:tab/>
      </w:r>
      <w:r>
        <w:rPr>
          <w:rStyle w:val="Emphasis"/>
          <w:rFonts w:ascii="Times New Roman" w:hAnsi="Times New Roman"/>
          <w:i w:val="false"/>
          <w:iCs w:val="false"/>
          <w:sz w:val="28"/>
          <w:szCs w:val="28"/>
          <w:lang w:val="ru-RU"/>
        </w:rPr>
        <w:t>В файле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UiProc/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>config_manager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>.py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посредством системного класса «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Qsettings»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сохраняет параметры в кроссплатформенном формате конфигурации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IniFormat. </w:t>
      </w:r>
    </w:p>
    <w:p>
      <w:pPr>
        <w:pStyle w:val="Normal"/>
        <w:rPr>
          <w:rStyle w:val="SourceText"/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lang w:val="en-US"/>
        </w:rPr>
      </w:pPr>
      <w:r>
        <w:rPr/>
      </w:r>
    </w:p>
    <w:p>
      <w:pPr>
        <w:pStyle w:val="Normal"/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ab/>
        <w:t>4. Поддержка отмены последних действий (минимум 1 шаг) — простое хранение предыдущего изображения подойдёт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>:</w:t>
      </w:r>
    </w:p>
    <w:p>
      <w:pPr>
        <w:pStyle w:val="Normal"/>
        <w:jc w:val="both"/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ab/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ru-RU"/>
        </w:rPr>
        <w:t xml:space="preserve">В классе ImageProcessor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ru-RU"/>
        </w:rPr>
        <w:t xml:space="preserve">прописан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ru-RU"/>
        </w:rPr>
        <w:t xml:space="preserve">приватный метод _save_for_undo(), который перед выполнением любой операции над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ru-RU"/>
        </w:rPr>
        <w:t>изображением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ru-RU"/>
        </w:rPr>
        <w:t xml:space="preserve"> делает независим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ru-RU"/>
        </w:rPr>
        <w:t>ую копию посредством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ru-RU"/>
        </w:rPr>
        <w:t xml:space="preserve"> .copy() и помещает его в буферную переменную self.previous_image. </w:t>
      </w:r>
    </w:p>
    <w:p>
      <w:pPr>
        <w:pStyle w:val="Normal"/>
        <w:jc w:val="both"/>
        <w:rPr>
          <w:rStyle w:val="SourceText"/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  <w:lang w:val="ru-RU"/>
        </w:rPr>
      </w:pPr>
      <w:r>
        <w:rPr/>
      </w:r>
    </w:p>
    <w:p>
      <w:pPr>
        <w:pStyle w:val="Normal"/>
        <w:jc w:val="both"/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ru-RU"/>
        </w:rPr>
        <w:tab/>
        <w:t>5. Автоматическое создание служебных папок (logs, configs, output) при первом запуске приложения:</w:t>
      </w:r>
    </w:p>
    <w:p>
      <w:pPr>
        <w:pStyle w:val="Normal"/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ru-RU"/>
        </w:rPr>
        <w:tab/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ru-RU"/>
        </w:rPr>
        <w:t xml:space="preserve">initialize_environment() в файле main.py при старте приложения производит итерацию по списку папок и вызывает команду os.makedirs(folder, exist_ok=True).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ru-RU"/>
        </w:rPr>
        <w:t>Создаются данные папки при условии, что программа запускается впервые, далее при работе ошибок нет.</w:t>
      </w:r>
    </w:p>
    <w:p>
      <w:pPr>
        <w:pStyle w:val="Normal"/>
        <w:rPr>
          <w:rStyle w:val="SourceText"/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  <w:lang w:val="ru-RU"/>
        </w:rPr>
      </w:pPr>
      <w:r>
        <w:rPr/>
      </w:r>
    </w:p>
    <w:p>
      <w:pPr>
        <w:pStyle w:val="Normal"/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ru-RU"/>
        </w:rPr>
        <w:tab/>
      </w:r>
    </w:p>
    <w:p>
      <w:pPr>
        <w:pStyle w:val="Normal"/>
        <w:jc w:val="both"/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ru-RU"/>
        </w:rPr>
        <w:tab/>
      </w:r>
    </w:p>
    <w:p>
      <w:pPr>
        <w:pStyle w:val="Normal"/>
        <w:jc w:val="center"/>
        <w:rPr>
          <w:rStyle w:val="SourceText"/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  <w:lang w:val="ru-RU"/>
        </w:rPr>
      </w:pPr>
      <w:r>
        <w:rPr/>
      </w:r>
    </w:p>
    <w:p>
      <w:pPr>
        <w:pStyle w:val="Normal"/>
        <w:jc w:val="center"/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ru-RU"/>
        </w:rPr>
        <w:t>8</w:t>
      </w:r>
    </w:p>
    <w:p>
      <w:pPr>
        <w:pStyle w:val="Normal"/>
        <w:jc w:val="center"/>
        <w:rPr>
          <w:rStyle w:val="SourceText"/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  <w:lang w:val="ru-RU"/>
        </w:rPr>
      </w:pPr>
      <w:r>
        <w:rPr/>
      </w:r>
    </w:p>
    <w:p>
      <w:pPr>
        <w:pStyle w:val="Normal"/>
        <w:jc w:val="both"/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ru-RU"/>
        </w:rPr>
        <w:tab/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ru-RU"/>
        </w:rPr>
        <w:t>6. Ведение файла с историей действий пользователя (например, JSON-файл со списком: дата, операция, параметры):</w:t>
      </w:r>
    </w:p>
    <w:p>
      <w:pPr>
        <w:pStyle w:val="Normal"/>
        <w:jc w:val="both"/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ru-RU"/>
        </w:rPr>
        <w:tab/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ru-RU"/>
        </w:rPr>
        <w:t>В модуле ImgProc/Hist.py реализована функция log_action_to_json(). Она безопасно считывает текущий лог-файл, добавляет к нему новую запись (текущий штамп даты/времени, имя операции и словарь с входными параметрами) и перезаписывает структуру данных обратно в файл logs/history.json , записи форматируются более удобными для чтения</w:t>
      </w:r>
    </w:p>
    <w:p>
      <w:pPr>
        <w:pStyle w:val="Normal"/>
        <w:jc w:val="both"/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ru-RU"/>
        </w:rPr>
        <w:tab/>
        <w:t>7. Минимум пять модульных тестов для модуля обработки изображений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en-US"/>
        </w:rPr>
        <w:t>:</w:t>
      </w:r>
    </w:p>
    <w:p>
      <w:pPr>
        <w:pStyle w:val="Normal"/>
        <w:jc w:val="both"/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en-US"/>
        </w:rPr>
        <w:tab/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en-US"/>
        </w:rPr>
        <w:t xml:space="preserve">В изолированном модуле Tests/TestSource.py средствами тестового фреймворка pytest и механизма фикстур @pytest.fixture развернуто 5 полноценных модульных тестов. </w:t>
      </w:r>
    </w:p>
    <w:p>
      <w:pPr>
        <w:pStyle w:val="Normal"/>
        <w:jc w:val="both"/>
        <w:rPr>
          <w:rStyle w:val="SourceText"/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  <w:lang w:val="en-US"/>
        </w:rPr>
      </w:pPr>
      <w:r>
        <w:rPr/>
      </w:r>
    </w:p>
    <w:p>
      <w:pPr>
        <w:pStyle w:val="Normal"/>
        <w:rPr>
          <w:rStyle w:val="SourceText"/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  <w:lang w:val="en-US"/>
        </w:rPr>
      </w:pPr>
      <w:r>
        <w:rPr/>
      </w:r>
    </w:p>
    <w:p>
      <w:pPr>
        <w:pStyle w:val="Normal"/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en-US"/>
        </w:rPr>
        <w:tab/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ru-RU"/>
        </w:rPr>
        <w:t>2.2 Измерение характеристик компонент программного продукта</w:t>
      </w:r>
    </w:p>
    <w:p>
      <w:pPr>
        <w:pStyle w:val="Normal"/>
        <w:jc w:val="both"/>
        <w:rPr>
          <w:rStyle w:val="SourceText"/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  <w:lang w:val="ru-RU"/>
        </w:rPr>
      </w:pPr>
      <w:r>
        <w:rPr/>
      </w:r>
    </w:p>
    <w:p>
      <w:pPr>
        <w:pStyle w:val="Normal"/>
        <w:rPr>
          <w:rStyle w:val="SourceText"/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/>
      </w:r>
    </w:p>
    <w:p>
      <w:pPr>
        <w:pStyle w:val="Normal"/>
        <w:spacing w:before="0" w:after="0"/>
        <w:ind w:left="0" w:right="0" w:hanging="0"/>
        <w:jc w:val="both"/>
        <w:rPr/>
      </w:pPr>
      <w:r>
        <w:rPr>
          <w:rStyle w:val="SourceText"/>
          <w:rFonts w:ascii="Times New Roman" w:hAnsi="Times New Roman"/>
          <w:b/>
          <w:bCs w:val="false"/>
          <w:i w:val="false"/>
          <w:iCs w:val="false"/>
          <w:strike w:val="false"/>
          <w:dstrike w:val="false"/>
          <w:sz w:val="24"/>
          <w:szCs w:val="28"/>
          <w:u w:val="none"/>
          <w:effect w:val="none"/>
        </w:rPr>
        <w:tab/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</w:rPr>
        <w:t>Это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4"/>
          <w:szCs w:val="28"/>
          <w:u w:val="none"/>
          <w:effect w:val="none"/>
        </w:rPr>
        <w:t xml:space="preserve">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</w:rPr>
        <w:t xml:space="preserve">процесс получения количественных значений (метрик), которые отражают свойства, качество, производительность или надежность отдельных модулей и частей ПО.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</w:rPr>
        <w:t>Достаточно важный процесс для проекта, он позволяет оценить затраты ресурсов ПК и оценить эффективность программы.</w:t>
      </w:r>
    </w:p>
    <w:p>
      <w:pPr>
        <w:pStyle w:val="Normal"/>
        <w:spacing w:before="0" w:after="0"/>
        <w:ind w:left="0" w:right="0" w:hanging="0"/>
        <w:jc w:val="both"/>
        <w:rPr>
          <w:rStyle w:val="SourceText"/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</w:rPr>
      </w:pPr>
      <w:r>
        <w:rPr/>
      </w:r>
    </w:p>
    <w:p>
      <w:pPr>
        <w:pStyle w:val="Normal"/>
        <w:spacing w:before="0" w:after="0"/>
        <w:ind w:left="0" w:right="0" w:hanging="0"/>
        <w:jc w:val="both"/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ru-RU"/>
        </w:rPr>
        <w:tab/>
        <w:t>Измерен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ru-RU"/>
        </w:rPr>
        <w:t>ные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 характеристик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ru-RU"/>
        </w:rPr>
        <w:t>и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ru-RU"/>
        </w:rPr>
        <w:t>:</w:t>
      </w:r>
    </w:p>
    <w:p>
      <w:pPr>
        <w:pStyle w:val="Normal"/>
        <w:spacing w:before="0" w:after="0"/>
        <w:ind w:left="0" w:right="0" w:hanging="0"/>
        <w:jc w:val="both"/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ru-RU"/>
        </w:rPr>
        <w:tab/>
        <w:t>LOC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en-US"/>
        </w:rPr>
        <w:t>(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общее количество строк в проекте):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en-US"/>
        </w:rPr>
        <w:t>3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ru-RU"/>
        </w:rPr>
        <w:t>77</w:t>
      </w:r>
    </w:p>
    <w:p>
      <w:pPr>
        <w:pStyle w:val="Normal"/>
        <w:spacing w:before="0" w:after="0"/>
        <w:ind w:left="0" w:right="0" w:hanging="0"/>
        <w:jc w:val="both"/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en-US"/>
        </w:rPr>
        <w:tab/>
        <w:t xml:space="preserve">SLOC(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ru-RU"/>
        </w:rPr>
        <w:t>строки СТРОГО с кодом): 344</w:t>
      </w:r>
    </w:p>
    <w:p>
      <w:pPr>
        <w:pStyle w:val="Normal"/>
        <w:spacing w:before="0" w:after="0"/>
        <w:ind w:left="0" w:right="0" w:hanging="0"/>
        <w:jc w:val="both"/>
        <w:rPr>
          <w:rStyle w:val="SourceText"/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ru-RU"/>
        </w:rPr>
      </w:pPr>
      <w:r>
        <w:rPr/>
      </w:r>
    </w:p>
    <w:p>
      <w:pPr>
        <w:pStyle w:val="Normal"/>
        <w:bidi w:val="0"/>
        <w:spacing w:before="0" w:after="0"/>
        <w:ind w:left="0" w:right="0" w:hanging="0"/>
        <w:jc w:val="both"/>
        <w:rPr>
          <w:rStyle w:val="SourceText"/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ru-RU"/>
        </w:rPr>
      </w:pPr>
      <w:r>
        <w:rPr/>
      </w:r>
    </w:p>
    <w:p>
      <w:pPr>
        <w:pStyle w:val="Normal"/>
        <w:bidi w:val="0"/>
        <w:spacing w:before="0" w:after="0"/>
        <w:ind w:left="0" w:right="0" w:hanging="0"/>
        <w:jc w:val="both"/>
        <w:rPr>
          <w:rStyle w:val="SourceText"/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ru-RU"/>
        </w:rPr>
      </w:pPr>
      <w:r>
        <w:rPr/>
      </w:r>
    </w:p>
    <w:p>
      <w:pPr>
        <w:pStyle w:val="Normal"/>
        <w:bidi w:val="0"/>
        <w:spacing w:before="0" w:after="0"/>
        <w:ind w:left="0" w:right="0" w:hanging="0"/>
        <w:jc w:val="both"/>
        <w:rPr>
          <w:rStyle w:val="SourceText"/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ru-RU"/>
        </w:rPr>
      </w:pPr>
      <w:r>
        <w:rPr/>
      </w:r>
    </w:p>
    <w:p>
      <w:pPr>
        <w:pStyle w:val="Normal"/>
        <w:bidi w:val="0"/>
        <w:spacing w:before="0" w:after="0"/>
        <w:ind w:left="0" w:right="0" w:hanging="0"/>
        <w:jc w:val="both"/>
        <w:rPr>
          <w:rStyle w:val="SourceText"/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ru-RU"/>
        </w:rPr>
      </w:pPr>
      <w:r>
        <w:rPr/>
      </w:r>
    </w:p>
    <w:p>
      <w:pPr>
        <w:pStyle w:val="Normal"/>
        <w:bidi w:val="0"/>
        <w:spacing w:before="0" w:after="0"/>
        <w:ind w:left="0" w:right="0" w:hanging="0"/>
        <w:jc w:val="both"/>
        <w:rPr>
          <w:rStyle w:val="SourceText"/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ru-RU"/>
        </w:rPr>
      </w:pPr>
      <w:r>
        <w:rPr/>
      </w:r>
    </w:p>
    <w:p>
      <w:pPr>
        <w:pStyle w:val="Normal"/>
        <w:bidi w:val="0"/>
        <w:spacing w:before="0" w:after="0"/>
        <w:ind w:left="0" w:right="0" w:hanging="0"/>
        <w:jc w:val="both"/>
        <w:rPr>
          <w:rStyle w:val="SourceText"/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ru-RU"/>
        </w:rPr>
      </w:pPr>
      <w:r>
        <w:rPr/>
      </w:r>
    </w:p>
    <w:p>
      <w:pPr>
        <w:pStyle w:val="Normal"/>
        <w:bidi w:val="0"/>
        <w:spacing w:before="0" w:after="0"/>
        <w:ind w:left="0" w:right="0" w:hanging="0"/>
        <w:jc w:val="both"/>
        <w:rPr>
          <w:rStyle w:val="SourceText"/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ru-RU"/>
        </w:rPr>
      </w:pPr>
      <w:r>
        <w:rPr/>
      </w:r>
    </w:p>
    <w:p>
      <w:pPr>
        <w:pStyle w:val="Normal"/>
        <w:bidi w:val="0"/>
        <w:spacing w:before="0" w:after="0"/>
        <w:ind w:left="0" w:right="0" w:hanging="0"/>
        <w:jc w:val="center"/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en-US"/>
        </w:rPr>
        <w:t>9</w:t>
      </w:r>
    </w:p>
    <w:p>
      <w:pPr>
        <w:pStyle w:val="Normal"/>
        <w:bidi w:val="0"/>
        <w:spacing w:before="0" w:after="0"/>
        <w:ind w:left="0" w:right="0" w:hanging="0"/>
        <w:jc w:val="both"/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en-US"/>
        </w:rPr>
        <w:tab/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ru-RU"/>
        </w:rPr>
        <w:tab/>
        <w:t>Быстродействие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en-US"/>
        </w:rPr>
        <w:t>:</w:t>
      </w:r>
    </w:p>
    <w:p>
      <w:pPr>
        <w:pStyle w:val="Normal"/>
        <w:jc w:val="both"/>
        <w:rPr/>
      </w:pPr>
      <w:r>
        <w:rPr>
          <w:rStyle w:val="StrongEmphasis"/>
          <w:rFonts w:ascii="Times New Roman" w:hAnsi="Times New Roman"/>
          <w:b w:val="false"/>
          <w:bCs w:val="false"/>
          <w:sz w:val="28"/>
          <w:szCs w:val="28"/>
          <w:lang w:val="en-US"/>
        </w:rPr>
        <w:t>Инициализация окружения и старт приложения</w:t>
      </w:r>
      <w:r>
        <w:rPr>
          <w:rStyle w:val="StrongEmphasis"/>
          <w:rFonts w:ascii="Times New Roman" w:hAnsi="Times New Roman"/>
          <w:b w:val="false"/>
          <w:bCs w:val="false"/>
          <w:sz w:val="28"/>
          <w:szCs w:val="28"/>
          <w:lang w:val="ru-RU"/>
        </w:rPr>
        <w:t>:</w:t>
      </w:r>
      <w:r>
        <w:rPr>
          <w:rStyle w:val="SourceText"/>
          <w:rFonts w:ascii="Times New Roman" w:hAnsi="Times New Roman"/>
          <w:b w:val="false"/>
          <w:bCs w:val="false"/>
          <w:sz w:val="28"/>
          <w:szCs w:val="28"/>
          <w:lang w:val="en-US"/>
        </w:rPr>
        <w:t xml:space="preserve"> ~0.24 сек</w:t>
      </w:r>
    </w:p>
    <w:p>
      <w:pPr>
        <w:pStyle w:val="Normal"/>
        <w:jc w:val="both"/>
        <w:rPr/>
      </w:pPr>
      <w:r>
        <w:rPr>
          <w:rStyle w:val="StrongEmphasis"/>
          <w:rFonts w:ascii="Times New Roman" w:hAnsi="Times New Roman"/>
          <w:b w:val="false"/>
          <w:bCs w:val="false"/>
          <w:sz w:val="28"/>
          <w:szCs w:val="28"/>
          <w:lang w:val="en-US"/>
        </w:rPr>
        <w:t>Загрузка изображения в память и валидация:</w:t>
      </w:r>
      <w:r>
        <w:rPr>
          <w:rStyle w:val="SourceText"/>
          <w:rFonts w:ascii="Times New Roman" w:hAnsi="Times New Roman"/>
          <w:b w:val="false"/>
          <w:bCs w:val="false"/>
          <w:sz w:val="28"/>
          <w:szCs w:val="28"/>
          <w:lang w:val="en-US"/>
        </w:rPr>
        <w:t xml:space="preserve"> 0.08 сек</w:t>
      </w:r>
    </w:p>
    <w:p>
      <w:pPr>
        <w:pStyle w:val="Normal"/>
        <w:bidi w:val="0"/>
        <w:spacing w:before="0" w:after="0"/>
        <w:ind w:left="0" w:right="0" w:hanging="0"/>
        <w:jc w:val="both"/>
        <w:rPr/>
      </w:pPr>
      <w:r>
        <w:rPr>
          <w:rStyle w:val="StrongEmphasis"/>
          <w:rFonts w:ascii="Times New Roman" w:hAnsi="Times New Roman"/>
          <w:b w:val="false"/>
          <w:bCs w:val="false"/>
          <w:strike w:val="false"/>
          <w:dstrike w:val="false"/>
          <w:sz w:val="28"/>
          <w:szCs w:val="28"/>
          <w:u w:val="none"/>
          <w:effect w:val="none"/>
          <w:lang w:val="en-US"/>
        </w:rPr>
        <w:t>Применение фильтра Ч/Б:</w:t>
      </w:r>
      <w:r>
        <w:rPr>
          <w:rStyle w:val="SourceText"/>
          <w:rFonts w:ascii="Times New Roman" w:hAnsi="Times New Roman"/>
          <w:b w:val="false"/>
          <w:bCs w:val="false"/>
          <w:sz w:val="28"/>
          <w:szCs w:val="28"/>
          <w:lang w:val="en-US"/>
        </w:rPr>
        <w:t xml:space="preserve"> 0.02 сек </w:t>
      </w:r>
    </w:p>
    <w:p>
      <w:pPr>
        <w:pStyle w:val="Normal"/>
        <w:bidi w:val="0"/>
        <w:spacing w:before="0" w:after="0"/>
        <w:ind w:left="0" w:right="0" w:hanging="0"/>
        <w:jc w:val="both"/>
        <w:rPr/>
      </w:pPr>
      <w:r>
        <w:rPr>
          <w:rStyle w:val="SourceText"/>
          <w:rFonts w:ascii="Times New Roman" w:hAnsi="Times New Roman"/>
          <w:b w:val="false"/>
          <w:bCs w:val="false"/>
          <w:sz w:val="28"/>
          <w:szCs w:val="28"/>
          <w:lang w:val="en-US"/>
        </w:rPr>
        <w:t>Легкое размытие по Гауссу</w:t>
      </w:r>
      <w:r>
        <w:rPr>
          <w:rStyle w:val="SourceText"/>
          <w:rFonts w:ascii="Times New Roman" w:hAnsi="Times New Roman"/>
          <w:b w:val="false"/>
          <w:bCs w:val="false"/>
          <w:sz w:val="28"/>
          <w:szCs w:val="28"/>
          <w:lang w:val="en-US"/>
        </w:rPr>
        <w:t xml:space="preserve">: 0.12 </w:t>
      </w:r>
      <w:r>
        <w:rPr>
          <w:rStyle w:val="SourceText"/>
          <w:rFonts w:ascii="Times New Roman" w:hAnsi="Times New Roman"/>
          <w:b w:val="false"/>
          <w:bCs w:val="false"/>
          <w:sz w:val="28"/>
          <w:szCs w:val="28"/>
          <w:lang w:val="ru-RU"/>
        </w:rPr>
        <w:t>сек</w:t>
      </w:r>
    </w:p>
    <w:p>
      <w:pPr>
        <w:pStyle w:val="Normal"/>
        <w:bidi w:val="0"/>
        <w:spacing w:before="0" w:after="0"/>
        <w:ind w:left="0" w:right="0" w:hanging="0"/>
        <w:jc w:val="both"/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Изменение размера до 800/600: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en-US"/>
        </w:rPr>
        <w:t xml:space="preserve">0.1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ru-RU"/>
        </w:rPr>
        <w:t>сек</w:t>
      </w:r>
    </w:p>
    <w:p>
      <w:pPr>
        <w:pStyle w:val="Normal"/>
        <w:bidi w:val="0"/>
        <w:spacing w:before="0" w:after="0"/>
        <w:ind w:left="0" w:right="0" w:hanging="0"/>
        <w:jc w:val="both"/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Фиксация действия в JSON: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en-US"/>
        </w:rPr>
        <w:t xml:space="preserve">~0.004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ru-RU"/>
        </w:rPr>
        <w:t>сек</w:t>
      </w:r>
    </w:p>
    <w:p>
      <w:pPr>
        <w:pStyle w:val="Normal"/>
        <w:bidi w:val="0"/>
        <w:spacing w:before="0" w:after="0"/>
        <w:ind w:left="0" w:right="0" w:hanging="0"/>
        <w:jc w:val="both"/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ru-RU"/>
        </w:rPr>
        <w:t>Сохранение результирующего файла на диск: 0.2 сек</w:t>
      </w:r>
    </w:p>
    <w:p>
      <w:pPr>
        <w:pStyle w:val="Normal"/>
        <w:bidi w:val="0"/>
        <w:spacing w:before="0" w:after="0"/>
        <w:ind w:left="0" w:right="0" w:hanging="0"/>
        <w:jc w:val="both"/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en-US"/>
        </w:rPr>
        <w:tab/>
      </w:r>
    </w:p>
    <w:p>
      <w:pPr>
        <w:pStyle w:val="Normal"/>
        <w:bidi w:val="0"/>
        <w:spacing w:before="0" w:after="0"/>
        <w:ind w:left="0" w:right="0" w:hanging="0"/>
        <w:jc w:val="both"/>
        <w:rPr>
          <w:rStyle w:val="SourceText"/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en-US"/>
        </w:rPr>
      </w:pPr>
      <w:r>
        <w:rPr/>
      </w:r>
    </w:p>
    <w:p>
      <w:pPr>
        <w:pStyle w:val="Normal"/>
        <w:bidi w:val="0"/>
        <w:spacing w:before="0" w:after="0"/>
        <w:ind w:left="0" w:right="0" w:hanging="0"/>
        <w:jc w:val="both"/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en-US"/>
        </w:rPr>
        <w:tab/>
        <w:t>2.3 Исследование созданного программного кода с использованием специализированных программных средств.</w:t>
      </w:r>
    </w:p>
    <w:p>
      <w:pPr>
        <w:pStyle w:val="Normal"/>
        <w:bidi w:val="0"/>
        <w:spacing w:before="0" w:after="0"/>
        <w:ind w:left="0" w:right="0" w:hanging="0"/>
        <w:jc w:val="both"/>
        <w:rPr>
          <w:rStyle w:val="SourceText"/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en-US"/>
        </w:rPr>
      </w:pPr>
      <w:r>
        <w:rPr/>
      </w:r>
    </w:p>
    <w:p>
      <w:pPr>
        <w:pStyle w:val="Normal"/>
        <w:bidi w:val="0"/>
        <w:spacing w:before="0" w:after="0"/>
        <w:ind w:left="0" w:right="0" w:hanging="0"/>
        <w:jc w:val="both"/>
        <w:rPr>
          <w:rStyle w:val="SourceText"/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en-US"/>
        </w:rPr>
      </w:pPr>
      <w:r>
        <w:rPr/>
      </w:r>
    </w:p>
    <w:p>
      <w:pPr>
        <w:pStyle w:val="Normal"/>
        <w:bidi w:val="0"/>
        <w:spacing w:before="0" w:after="0"/>
        <w:ind w:left="0" w:right="0" w:hanging="0"/>
        <w:jc w:val="both"/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en-US"/>
        </w:rPr>
        <w:tab/>
        <w:t>процесс анализа исходного или бинарного кода с помощью специализированных инструментов для поиска ошибок, уязвимостей, утечек памяти и оценки соответствия стандартам .</w:t>
      </w:r>
    </w:p>
    <w:p>
      <w:pPr>
        <w:pStyle w:val="Normal"/>
        <w:bidi w:val="0"/>
        <w:spacing w:before="0" w:after="0"/>
        <w:ind w:left="0" w:right="0" w:hanging="0"/>
        <w:jc w:val="both"/>
        <w:rPr>
          <w:rStyle w:val="SourceText"/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en-US"/>
        </w:rPr>
      </w:pPr>
      <w:r>
        <w:rPr/>
      </w:r>
    </w:p>
    <w:p>
      <w:pPr>
        <w:pStyle w:val="Normal"/>
        <w:bidi w:val="0"/>
        <w:spacing w:before="0" w:after="0"/>
        <w:ind w:left="0" w:right="0" w:hanging="0"/>
        <w:jc w:val="both"/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ru-RU"/>
        </w:rPr>
        <w:tab/>
        <w:t xml:space="preserve">Статический анализ - это автоматическая проверка исходного или объектного кода программы без её запуска. Процесс выполняется специальными программами, которые «читают» синтаксис и логику. </w:t>
      </w:r>
    </w:p>
    <w:p>
      <w:pPr>
        <w:pStyle w:val="Normal"/>
        <w:bidi w:val="0"/>
        <w:spacing w:before="0" w:after="0"/>
        <w:ind w:left="0" w:right="0" w:hanging="0"/>
        <w:jc w:val="both"/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8"/>
          <w:szCs w:val="28"/>
          <w:u w:val="none"/>
          <w:effect w:val="none"/>
          <w:lang w:val="ru-RU"/>
        </w:rPr>
        <w:tab/>
      </w:r>
    </w:p>
    <w:p>
      <w:pPr>
        <w:pStyle w:val="Normal"/>
        <w:jc w:val="both"/>
        <w:rPr/>
      </w:pPr>
      <w:r>
        <w:rPr>
          <w:rStyle w:val="SourceText"/>
          <w:rFonts w:ascii="Times New Roman" w:hAnsi="Times New Roman"/>
          <w:b w:val="false"/>
          <w:bCs w:val="false"/>
          <w:sz w:val="28"/>
          <w:szCs w:val="28"/>
          <w:lang w:val="ru-RU"/>
        </w:rPr>
        <w:tab/>
        <w:t xml:space="preserve">Инструмент </w:t>
      </w:r>
      <w:r>
        <w:rPr>
          <w:rStyle w:val="StrongEmphasis"/>
          <w:rFonts w:ascii="Times New Roman" w:hAnsi="Times New Roman"/>
          <w:b w:val="false"/>
          <w:bCs w:val="false"/>
          <w:sz w:val="28"/>
          <w:szCs w:val="28"/>
          <w:lang w:val="ru-RU"/>
        </w:rPr>
        <w:t>Flake8</w:t>
      </w:r>
      <w:r>
        <w:rPr>
          <w:rStyle w:val="SourceText"/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 был запущен через встроенный терминал VS Code для сканирования пакетов ImgProc и UiProc:</w:t>
      </w:r>
    </w:p>
    <w:p>
      <w:pPr>
        <w:pStyle w:val="Normal"/>
        <w:jc w:val="both"/>
        <w:rPr/>
      </w:pPr>
      <w:r>
        <w:rPr>
          <w:rStyle w:val="StrongEmphasis"/>
          <w:rFonts w:ascii="Times New Roman" w:hAnsi="Times New Roman"/>
          <w:b w:val="false"/>
          <w:bCs w:val="false"/>
          <w:sz w:val="28"/>
          <w:szCs w:val="28"/>
        </w:rPr>
        <w:tab/>
        <w:t xml:space="preserve">Результаты: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Критических ошибок синтаксиса и логики (ошибок уровня </w:t>
      </w:r>
      <w:r>
        <w:rPr>
          <w:rStyle w:val="SourceText"/>
          <w:rFonts w:ascii="Times New Roman" w:hAnsi="Times New Roman"/>
          <w:b w:val="false"/>
          <w:bCs w:val="false"/>
          <w:sz w:val="28"/>
          <w:szCs w:val="28"/>
        </w:rPr>
        <w:t>E999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) </w:t>
      </w:r>
      <w:r>
        <w:rPr>
          <w:rStyle w:val="StrongEmphasis"/>
          <w:rFonts w:ascii="Times New Roman" w:hAnsi="Times New Roman"/>
          <w:b w:val="false"/>
          <w:bCs w:val="false"/>
          <w:sz w:val="28"/>
          <w:szCs w:val="28"/>
        </w:rPr>
        <w:t>не обнаружено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. 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Но можно отметить, что были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единичные предупреждения стиля: </w:t>
      </w:r>
      <w:r>
        <w:rPr>
          <w:rStyle w:val="SourceText"/>
          <w:rFonts w:ascii="Times New Roman" w:hAnsi="Times New Roman"/>
          <w:sz w:val="28"/>
          <w:szCs w:val="28"/>
        </w:rPr>
        <w:t>E501 line too long</w:t>
      </w:r>
    </w:p>
    <w:p>
      <w:pPr>
        <w:pStyle w:val="Normal"/>
        <w:jc w:val="both"/>
        <w:rPr>
          <w:rStyle w:val="SourceText"/>
          <w:rFonts w:ascii="Times New Roman" w:hAnsi="Times New Roman"/>
          <w:sz w:val="28"/>
          <w:szCs w:val="28"/>
        </w:rPr>
      </w:pPr>
      <w:r>
        <w:rPr/>
      </w:r>
    </w:p>
    <w:p>
      <w:pPr>
        <w:pStyle w:val="Normal"/>
        <w:jc w:val="both"/>
        <w:rPr/>
      </w:pPr>
      <w:r>
        <w:rPr>
          <w:rStyle w:val="SourceText"/>
          <w:rFonts w:ascii="Times New Roman" w:hAnsi="Times New Roman"/>
          <w:sz w:val="28"/>
          <w:szCs w:val="28"/>
        </w:rPr>
        <w:tab/>
      </w:r>
      <w:r>
        <w:rPr>
          <w:rStyle w:val="SourceText"/>
          <w:rFonts w:ascii="Times New Roman" w:hAnsi="Times New Roman"/>
          <w:sz w:val="28"/>
          <w:szCs w:val="28"/>
        </w:rPr>
        <w:t>Динамический анализ - это метод исследования программного обеспечения, при котором код анализируется непосредственно в процессе его выполнения на реальном или виртуальном процессоре.</w:t>
      </w:r>
    </w:p>
    <w:p>
      <w:pPr>
        <w:pStyle w:val="Normal"/>
        <w:jc w:val="both"/>
        <w:rPr/>
      </w:pPr>
      <w:r>
        <w:rPr>
          <w:rStyle w:val="SourceText"/>
          <w:rFonts w:ascii="Times New Roman" w:hAnsi="Times New Roman"/>
          <w:sz w:val="28"/>
          <w:szCs w:val="28"/>
        </w:rPr>
        <w:tab/>
        <w:t xml:space="preserve">Для анализа узких мест (bottlenecks) в коде обработки изображений KeyPart.py был запущен встроенный модуль cProfile. Тестирование проводилось при циклическом наложении фильтров на изображение разрешением 2000x2000 пикселей. </w:t>
      </w:r>
    </w:p>
    <w:p>
      <w:pPr>
        <w:pStyle w:val="Normal"/>
        <w:jc w:val="center"/>
        <w:rPr/>
      </w:pPr>
      <w:r>
        <w:rPr>
          <w:rStyle w:val="SourceText"/>
          <w:rFonts w:ascii="Times New Roman" w:hAnsi="Times New Roman"/>
          <w:sz w:val="28"/>
          <w:szCs w:val="28"/>
        </w:rPr>
        <w:tab/>
      </w:r>
      <w:r>
        <w:rPr>
          <w:rStyle w:val="StrongEmphasis"/>
          <w:rFonts w:ascii="Times New Roman" w:hAnsi="Times New Roman"/>
          <w:b w:val="false"/>
          <w:bCs w:val="false"/>
          <w:sz w:val="28"/>
          <w:szCs w:val="28"/>
          <w:lang w:val="en-US"/>
        </w:rPr>
        <w:t>10</w:t>
      </w:r>
    </w:p>
    <w:p>
      <w:pPr>
        <w:pStyle w:val="Normal"/>
        <w:jc w:val="both"/>
        <w:rPr/>
      </w:pPr>
      <w:r>
        <w:rPr>
          <w:rStyle w:val="StrongEmphasis"/>
          <w:rFonts w:ascii="Times New Roman" w:hAnsi="Times New Roman"/>
          <w:b w:val="false"/>
          <w:bCs w:val="false"/>
          <w:sz w:val="28"/>
          <w:szCs w:val="28"/>
        </w:rPr>
        <w:tab/>
      </w:r>
      <w:r>
        <w:rPr>
          <w:rStyle w:val="SourceText"/>
          <w:rFonts w:ascii="Times New Roman" w:hAnsi="Times New Roman"/>
          <w:b w:val="false"/>
          <w:bCs w:val="false"/>
          <w:sz w:val="28"/>
          <w:szCs w:val="28"/>
        </w:rPr>
        <w:t xml:space="preserve">Результаты: </w:t>
      </w:r>
    </w:p>
    <w:p>
      <w:pPr>
        <w:pStyle w:val="Normal"/>
        <w:jc w:val="both"/>
        <w:rPr/>
      </w:pPr>
      <w:r>
        <w:rPr>
          <w:rStyle w:val="SourceText"/>
          <w:rFonts w:ascii="Times New Roman" w:hAnsi="Times New Roman"/>
          <w:b w:val="false"/>
          <w:bCs w:val="false"/>
          <w:sz w:val="28"/>
          <w:szCs w:val="28"/>
        </w:rPr>
        <w:tab/>
      </w:r>
      <w:r>
        <w:rPr>
          <w:rStyle w:val="StrongEmphasis"/>
          <w:rFonts w:ascii="Times New Roman" w:hAnsi="Times New Roman"/>
          <w:b w:val="false"/>
          <w:bCs w:val="false"/>
          <w:sz w:val="28"/>
          <w:szCs w:val="28"/>
        </w:rPr>
        <w:t xml:space="preserve">Самая ресурсоемкая операция: </w:t>
      </w:r>
      <w:r>
        <w:rPr>
          <w:rStyle w:val="StrongEmphasis"/>
          <w:rFonts w:ascii="Times New Roman" w:hAnsi="Times New Roman"/>
          <w:b w:val="false"/>
          <w:bCs w:val="false"/>
          <w:sz w:val="28"/>
          <w:szCs w:val="28"/>
          <w:lang w:val="ru-RU"/>
        </w:rPr>
        <w:t>Н</w:t>
      </w:r>
      <w:r>
        <w:rPr>
          <w:rStyle w:val="SourceText"/>
          <w:rFonts w:ascii="Times New Roman" w:hAnsi="Times New Roman"/>
          <w:b w:val="false"/>
          <w:bCs w:val="false"/>
          <w:sz w:val="28"/>
          <w:szCs w:val="28"/>
        </w:rPr>
        <w:t>аибольшее внутреннее время (0.118 сек) занимает встроенный метод imaging.gaussian_blur библиотеки Pillow при вызове функции apply_blur(). Это связано с тяжелыми математическими расчетами свертки матрицы для каждого пикселя.</w:t>
      </w:r>
    </w:p>
    <w:p>
      <w:pPr>
        <w:pStyle w:val="Normal"/>
        <w:jc w:val="both"/>
        <w:rPr/>
      </w:pPr>
      <w:r>
        <w:rPr>
          <w:rStyle w:val="SourceText"/>
          <w:rFonts w:ascii="Times New Roman" w:hAnsi="Times New Roman"/>
          <w:b w:val="false"/>
          <w:bCs w:val="false"/>
          <w:sz w:val="28"/>
          <w:szCs w:val="28"/>
        </w:rPr>
        <w:tab/>
      </w:r>
      <w:r>
        <w:rPr>
          <w:rStyle w:val="StrongEmphasis"/>
          <w:rFonts w:ascii="Times New Roman" w:hAnsi="Times New Roman"/>
          <w:b w:val="false"/>
          <w:bCs w:val="false"/>
          <w:sz w:val="28"/>
          <w:szCs w:val="28"/>
        </w:rPr>
        <w:t>Эффективность кода: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Чистое время выполнения функци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и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(логика Презентера </w:t>
      </w:r>
      <w:r>
        <w:rPr>
          <w:rStyle w:val="SourceText"/>
          <w:rFonts w:ascii="Times New Roman" w:hAnsi="Times New Roman"/>
          <w:b w:val="false"/>
          <w:bCs w:val="false"/>
          <w:sz w:val="28"/>
          <w:szCs w:val="28"/>
        </w:rPr>
        <w:t>MainUi.py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, функции валидации и сохранения), составляет менее </w:t>
      </w:r>
      <w:r>
        <w:rPr>
          <w:rStyle w:val="StrongEmphasis"/>
          <w:rFonts w:ascii="Times New Roman" w:hAnsi="Times New Roman"/>
          <w:b w:val="false"/>
          <w:bCs w:val="false"/>
          <w:sz w:val="28"/>
          <w:szCs w:val="28"/>
        </w:rPr>
        <w:t>0.001 сек</w:t>
      </w:r>
      <w:r>
        <w:rPr>
          <w:rFonts w:ascii="Times New Roman" w:hAnsi="Times New Roman"/>
          <w:b w:val="false"/>
          <w:bCs w:val="false"/>
          <w:sz w:val="28"/>
          <w:szCs w:val="28"/>
        </w:rPr>
        <w:t>. Это доказывает, что в самом коде проекта нет лишних циклов или «тяжелых» конструкций, которые могли бы тормозить программу. Вся нагрузка приходится исключительно на оптимизированные низкоуровневые методы библиотеки Pillow.</w:t>
      </w:r>
    </w:p>
    <w:p>
      <w:pPr>
        <w:pStyle w:val="Normal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2.4 Сравнительный анализ программных продуктов и средств разработки</w:t>
      </w:r>
    </w:p>
    <w:p>
      <w:pPr>
        <w:pStyle w:val="Normal"/>
        <w:jc w:val="both"/>
        <w:rPr>
          <w:rStyle w:val="SourceText"/>
          <w:rFonts w:ascii="Times New Roman" w:hAnsi="Times New Roman"/>
          <w:sz w:val="28"/>
          <w:szCs w:val="28"/>
        </w:rPr>
      </w:pPr>
      <w:r>
        <w:rPr/>
      </w:r>
    </w:p>
    <w:p>
      <w:pPr>
        <w:pStyle w:val="Normal"/>
        <w:jc w:val="both"/>
        <w:rPr>
          <w:rStyle w:val="SourceText"/>
          <w:rFonts w:ascii="Times New Roman" w:hAnsi="Times New Roman"/>
          <w:sz w:val="28"/>
          <w:szCs w:val="28"/>
        </w:rPr>
      </w:pPr>
      <w:r>
        <w:rPr/>
      </w:r>
    </w:p>
    <w:p>
      <w:pPr>
        <w:pStyle w:val="Normal"/>
        <w:jc w:val="both"/>
        <w:rPr/>
      </w:pPr>
      <w:r>
        <w:rPr>
          <w:rStyle w:val="SourceText"/>
          <w:rFonts w:ascii="Times New Roman" w:hAnsi="Times New Roman"/>
          <w:sz w:val="28"/>
          <w:szCs w:val="28"/>
        </w:rPr>
        <w:tab/>
      </w:r>
      <w:r>
        <w:rPr>
          <w:rStyle w:val="SourceText"/>
          <w:rFonts w:ascii="Times New Roman" w:hAnsi="Times New Roman"/>
          <w:sz w:val="28"/>
          <w:szCs w:val="28"/>
        </w:rPr>
        <w:t xml:space="preserve">1. </w:t>
      </w:r>
      <w:r>
        <w:rPr>
          <w:rStyle w:val="SourceText"/>
          <w:rFonts w:ascii="Times New Roman" w:hAnsi="Times New Roman"/>
          <w:sz w:val="28"/>
          <w:szCs w:val="28"/>
        </w:rPr>
        <w:t>Язык программирования:</w:t>
      </w:r>
    </w:p>
    <w:p>
      <w:pPr>
        <w:pStyle w:val="Normal"/>
        <w:jc w:val="left"/>
        <w:rPr/>
      </w:pPr>
      <w:r>
        <w:rPr>
          <w:rStyle w:val="SourceText"/>
          <w:rFonts w:ascii="Times New Roman" w:hAnsi="Times New Roman"/>
          <w:sz w:val="28"/>
          <w:szCs w:val="28"/>
          <w:lang w:val="en-US"/>
        </w:rPr>
        <w:tab/>
        <w:t>C#:</w:t>
      </w:r>
    </w:p>
    <w:p>
      <w:pPr>
        <w:pStyle w:val="Normal"/>
        <w:jc w:val="left"/>
        <w:rPr/>
      </w:pPr>
      <w:r>
        <w:rPr>
          <w:rStyle w:val="SourceText"/>
          <w:rFonts w:ascii="Times New Roman" w:hAnsi="Times New Roman"/>
          <w:sz w:val="28"/>
          <w:szCs w:val="28"/>
          <w:lang w:val="en-US"/>
        </w:rPr>
        <w:t xml:space="preserve">1. </w:t>
      </w:r>
      <w:r>
        <w:rPr>
          <w:rStyle w:val="SourceText"/>
          <w:rFonts w:ascii="Times New Roman" w:hAnsi="Times New Roman"/>
          <w:sz w:val="28"/>
          <w:szCs w:val="28"/>
          <w:lang w:val="ru-RU"/>
        </w:rPr>
        <w:t>Скорость написания кода: достаточно долгая, т.к. язык требует описания</w:t>
      </w:r>
    </w:p>
    <w:p>
      <w:pPr>
        <w:pStyle w:val="Normal"/>
        <w:jc w:val="left"/>
        <w:rPr/>
      </w:pPr>
      <w:r>
        <w:rPr>
          <w:rStyle w:val="SourceText"/>
          <w:rFonts w:ascii="Times New Roman" w:hAnsi="Times New Roman"/>
          <w:sz w:val="28"/>
          <w:szCs w:val="28"/>
          <w:lang w:val="ru-RU"/>
        </w:rPr>
        <w:t>2. Вес приложения</w:t>
      </w:r>
      <w:r>
        <w:rPr>
          <w:rStyle w:val="SourceText"/>
          <w:rFonts w:ascii="Times New Roman" w:hAnsi="Times New Roman"/>
          <w:sz w:val="28"/>
          <w:szCs w:val="28"/>
          <w:lang w:val="en-US"/>
        </w:rPr>
        <w:t xml:space="preserve">: </w:t>
      </w:r>
      <w:r>
        <w:rPr>
          <w:rStyle w:val="SourceText"/>
          <w:rFonts w:ascii="Times New Roman" w:hAnsi="Times New Roman"/>
          <w:sz w:val="28"/>
          <w:szCs w:val="28"/>
          <w:lang w:val="ru-RU"/>
        </w:rPr>
        <w:t>большой</w:t>
      </w:r>
    </w:p>
    <w:p>
      <w:pPr>
        <w:pStyle w:val="Normal"/>
        <w:jc w:val="left"/>
        <w:rPr>
          <w:rStyle w:val="SourceText"/>
          <w:rFonts w:ascii="Times New Roman" w:hAnsi="Times New Roman"/>
          <w:sz w:val="28"/>
          <w:szCs w:val="28"/>
          <w:lang w:val="ru-RU"/>
        </w:rPr>
      </w:pPr>
      <w:r>
        <w:rPr/>
      </w:r>
    </w:p>
    <w:p>
      <w:pPr>
        <w:pStyle w:val="Normal"/>
        <w:jc w:val="left"/>
        <w:rPr/>
      </w:pPr>
      <w:r>
        <w:rPr>
          <w:rStyle w:val="SourceText"/>
          <w:rFonts w:ascii="Times New Roman" w:hAnsi="Times New Roman"/>
          <w:sz w:val="28"/>
          <w:szCs w:val="28"/>
          <w:lang w:val="ru-RU"/>
        </w:rPr>
        <w:tab/>
      </w:r>
      <w:r>
        <w:rPr>
          <w:rStyle w:val="SourceText"/>
          <w:rFonts w:ascii="Times New Roman" w:hAnsi="Times New Roman"/>
          <w:sz w:val="28"/>
          <w:szCs w:val="28"/>
          <w:lang w:val="en-US"/>
        </w:rPr>
        <w:t>Python:</w:t>
      </w:r>
    </w:p>
    <w:p>
      <w:pPr>
        <w:pStyle w:val="Normal"/>
        <w:jc w:val="left"/>
        <w:rPr/>
      </w:pPr>
      <w:r>
        <w:rPr>
          <w:rStyle w:val="SourceText"/>
          <w:rFonts w:ascii="Times New Roman" w:hAnsi="Times New Roman"/>
          <w:sz w:val="28"/>
          <w:szCs w:val="28"/>
          <w:lang w:val="en-US"/>
        </w:rPr>
        <w:t xml:space="preserve">1. </w:t>
      </w:r>
      <w:r>
        <w:rPr>
          <w:rStyle w:val="SourceText"/>
          <w:rFonts w:ascii="Times New Roman" w:hAnsi="Times New Roman"/>
          <w:sz w:val="28"/>
          <w:szCs w:val="28"/>
          <w:lang w:val="ru-RU"/>
        </w:rPr>
        <w:t>Скорость написания кода: быстрое, много справочных материалов + «блочное» писание кода ориентированное на библиотеки</w:t>
      </w:r>
    </w:p>
    <w:p>
      <w:pPr>
        <w:pStyle w:val="Normal"/>
        <w:jc w:val="left"/>
        <w:rPr/>
      </w:pPr>
      <w:r>
        <w:rPr>
          <w:rStyle w:val="SourceText"/>
          <w:rFonts w:ascii="Times New Roman" w:hAnsi="Times New Roman"/>
          <w:sz w:val="28"/>
          <w:szCs w:val="28"/>
          <w:lang w:val="ru-RU"/>
        </w:rPr>
        <w:t>2. Вес приложения</w:t>
      </w:r>
      <w:r>
        <w:rPr>
          <w:rStyle w:val="SourceText"/>
          <w:rFonts w:ascii="Times New Roman" w:hAnsi="Times New Roman"/>
          <w:sz w:val="28"/>
          <w:szCs w:val="28"/>
          <w:lang w:val="en-US"/>
        </w:rPr>
        <w:t xml:space="preserve">: </w:t>
      </w:r>
      <w:r>
        <w:rPr>
          <w:rStyle w:val="SourceText"/>
          <w:rFonts w:ascii="Times New Roman" w:hAnsi="Times New Roman"/>
          <w:sz w:val="28"/>
          <w:szCs w:val="28"/>
          <w:lang w:val="ru-RU"/>
        </w:rPr>
        <w:t>минимальный, т.к. используются легковесные библиотеки</w:t>
      </w:r>
    </w:p>
    <w:p>
      <w:pPr>
        <w:pStyle w:val="Normal"/>
        <w:jc w:val="left"/>
        <w:rPr>
          <w:rStyle w:val="SourceText"/>
          <w:rFonts w:ascii="Times New Roman" w:hAnsi="Times New Roman"/>
          <w:sz w:val="28"/>
          <w:szCs w:val="28"/>
          <w:lang w:val="ru-RU"/>
        </w:rPr>
      </w:pPr>
      <w:r>
        <w:rPr/>
      </w:r>
    </w:p>
    <w:p>
      <w:pPr>
        <w:pStyle w:val="Normal"/>
        <w:jc w:val="left"/>
        <w:rPr/>
      </w:pPr>
      <w:r>
        <w:rPr>
          <w:rStyle w:val="SourceText"/>
          <w:rFonts w:ascii="Times New Roman" w:hAnsi="Times New Roman"/>
          <w:sz w:val="28"/>
          <w:szCs w:val="28"/>
          <w:lang w:val="ru-RU"/>
        </w:rPr>
        <w:tab/>
      </w:r>
    </w:p>
    <w:p>
      <w:pPr>
        <w:pStyle w:val="Normal"/>
        <w:jc w:val="center"/>
        <w:rPr/>
      </w:pPr>
      <w:r>
        <w:rPr>
          <w:rStyle w:val="SourceText"/>
          <w:rFonts w:ascii="Times New Roman" w:hAnsi="Times New Roman"/>
          <w:sz w:val="28"/>
          <w:szCs w:val="28"/>
          <w:lang w:val="en-US"/>
        </w:rPr>
        <w:t>11</w:t>
      </w:r>
    </w:p>
    <w:p>
      <w:pPr>
        <w:pStyle w:val="Normal"/>
        <w:jc w:val="both"/>
        <w:rPr/>
      </w:pPr>
      <w:r>
        <w:rPr>
          <w:rStyle w:val="SourceText"/>
          <w:rFonts w:ascii="Times New Roman" w:hAnsi="Times New Roman"/>
          <w:sz w:val="28"/>
          <w:szCs w:val="28"/>
          <w:lang w:val="ru-RU"/>
        </w:rPr>
        <w:tab/>
      </w:r>
      <w:r>
        <w:rPr>
          <w:rStyle w:val="SourceText"/>
          <w:rFonts w:ascii="Times New Roman" w:hAnsi="Times New Roman"/>
          <w:sz w:val="28"/>
          <w:szCs w:val="28"/>
          <w:lang w:val="ru-RU"/>
        </w:rPr>
        <w:t xml:space="preserve">2. </w:t>
      </w:r>
      <w:r>
        <w:rPr>
          <w:rStyle w:val="SourceText"/>
          <w:rFonts w:ascii="Times New Roman" w:hAnsi="Times New Roman"/>
          <w:sz w:val="28"/>
          <w:szCs w:val="28"/>
          <w:lang w:val="ru-RU"/>
        </w:rPr>
        <w:t>Библиотеки</w:t>
      </w:r>
      <w:r>
        <w:rPr>
          <w:rStyle w:val="SourceText"/>
          <w:rFonts w:ascii="Times New Roman" w:hAnsi="Times New Roman"/>
          <w:sz w:val="28"/>
          <w:szCs w:val="28"/>
          <w:lang w:val="en-US"/>
        </w:rPr>
        <w:t>:</w:t>
      </w:r>
    </w:p>
    <w:p>
      <w:pPr>
        <w:pStyle w:val="Normal"/>
        <w:jc w:val="both"/>
        <w:rPr/>
      </w:pPr>
      <w:r>
        <w:rPr>
          <w:rStyle w:val="SourceText"/>
          <w:rFonts w:ascii="Times New Roman" w:hAnsi="Times New Roman"/>
          <w:sz w:val="28"/>
          <w:szCs w:val="28"/>
          <w:lang w:val="en-US"/>
        </w:rPr>
        <w:tab/>
        <w:t>Tkinter:</w:t>
      </w:r>
    </w:p>
    <w:p>
      <w:pPr>
        <w:pStyle w:val="Normal"/>
        <w:jc w:val="both"/>
        <w:rPr/>
      </w:pPr>
      <w:r>
        <w:rPr>
          <w:rStyle w:val="SourceText"/>
          <w:rFonts w:ascii="Times New Roman" w:hAnsi="Times New Roman"/>
          <w:sz w:val="28"/>
          <w:szCs w:val="28"/>
          <w:lang w:val="en-US"/>
        </w:rPr>
        <w:t xml:space="preserve">1. </w:t>
      </w:r>
      <w:r>
        <w:rPr>
          <w:rStyle w:val="SourceText"/>
          <w:rFonts w:ascii="Times New Roman" w:hAnsi="Times New Roman"/>
          <w:sz w:val="28"/>
          <w:szCs w:val="28"/>
          <w:lang w:val="ru-RU"/>
        </w:rPr>
        <w:t>Дизайн: устаревший</w:t>
      </w:r>
    </w:p>
    <w:p>
      <w:pPr>
        <w:pStyle w:val="Normal"/>
        <w:jc w:val="both"/>
        <w:rPr/>
      </w:pPr>
      <w:r>
        <w:rPr>
          <w:rStyle w:val="SourceText"/>
          <w:rFonts w:ascii="Times New Roman" w:hAnsi="Times New Roman"/>
          <w:sz w:val="28"/>
          <w:szCs w:val="28"/>
          <w:lang w:val="ru-RU"/>
        </w:rPr>
        <w:t>2. Возможности: устаревшие, отсутствуют слои и менеджеры</w:t>
      </w:r>
    </w:p>
    <w:p>
      <w:pPr>
        <w:pStyle w:val="Normal"/>
        <w:jc w:val="both"/>
        <w:rPr/>
      </w:pPr>
      <w:r>
        <w:rPr>
          <w:rStyle w:val="SourceText"/>
          <w:rFonts w:ascii="Times New Roman" w:hAnsi="Times New Roman"/>
          <w:sz w:val="28"/>
          <w:szCs w:val="28"/>
          <w:lang w:val="ru-RU"/>
        </w:rPr>
        <w:t>3. Качество изображения интерфейса: непонятный текст, малые размеры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>
          <w:rStyle w:val="SourceText"/>
          <w:rFonts w:ascii="Times New Roman" w:hAnsi="Times New Roman"/>
          <w:sz w:val="28"/>
          <w:szCs w:val="28"/>
          <w:lang w:val="ru-RU"/>
        </w:rPr>
        <w:tab/>
      </w:r>
      <w:r>
        <w:rPr>
          <w:rStyle w:val="SourceText"/>
          <w:rFonts w:ascii="Times New Roman" w:hAnsi="Times New Roman"/>
          <w:sz w:val="28"/>
          <w:szCs w:val="28"/>
          <w:lang w:val="en-US"/>
        </w:rPr>
        <w:t>PyQt6:</w:t>
      </w:r>
    </w:p>
    <w:p>
      <w:pPr>
        <w:pStyle w:val="Normal"/>
        <w:jc w:val="both"/>
        <w:rPr/>
      </w:pPr>
      <w:r>
        <w:rPr>
          <w:rStyle w:val="SourceText"/>
          <w:rFonts w:ascii="Times New Roman" w:hAnsi="Times New Roman"/>
          <w:sz w:val="28"/>
          <w:szCs w:val="28"/>
          <w:lang w:val="en-US"/>
        </w:rPr>
        <w:t xml:space="preserve">1. </w:t>
      </w:r>
      <w:r>
        <w:rPr>
          <w:rStyle w:val="SourceText"/>
          <w:rFonts w:ascii="Times New Roman" w:hAnsi="Times New Roman"/>
          <w:sz w:val="28"/>
          <w:szCs w:val="28"/>
          <w:lang w:val="ru-RU"/>
        </w:rPr>
        <w:t>Дизайн: Современный(интуитивно-понятный)</w:t>
      </w:r>
    </w:p>
    <w:p>
      <w:pPr>
        <w:pStyle w:val="Normal"/>
        <w:jc w:val="both"/>
        <w:rPr/>
      </w:pPr>
      <w:r>
        <w:rPr>
          <w:rStyle w:val="SourceText"/>
          <w:rFonts w:ascii="Times New Roman" w:hAnsi="Times New Roman"/>
          <w:sz w:val="28"/>
          <w:szCs w:val="28"/>
          <w:lang w:val="ru-RU"/>
        </w:rPr>
        <w:t>2. Возможности: Развитые(сигнал-слотовая архитектура)</w:t>
      </w:r>
    </w:p>
    <w:p>
      <w:pPr>
        <w:pStyle w:val="Normal"/>
        <w:jc w:val="both"/>
        <w:rPr/>
      </w:pPr>
      <w:r>
        <w:rPr>
          <w:rStyle w:val="SourceText"/>
          <w:rFonts w:ascii="Times New Roman" w:hAnsi="Times New Roman"/>
          <w:sz w:val="28"/>
          <w:szCs w:val="28"/>
          <w:lang w:val="ru-RU"/>
        </w:rPr>
        <w:t>3.Качество изображения интерфейса: Отличное за счет автоматического масштабирования</w:t>
      </w:r>
    </w:p>
    <w:p>
      <w:pPr>
        <w:pStyle w:val="Normal"/>
        <w:jc w:val="both"/>
        <w:rPr>
          <w:rStyle w:val="SourceText"/>
          <w:rFonts w:ascii="Times New Roman" w:hAnsi="Times New Roman"/>
          <w:sz w:val="28"/>
          <w:szCs w:val="28"/>
          <w:lang w:val="ru-RU"/>
        </w:rPr>
      </w:pPr>
      <w:r>
        <w:rPr/>
      </w:r>
    </w:p>
    <w:p>
      <w:pPr>
        <w:pStyle w:val="Normal"/>
        <w:jc w:val="both"/>
        <w:rPr/>
      </w:pPr>
      <w:r>
        <w:rPr>
          <w:rStyle w:val="SourceText"/>
          <w:rFonts w:ascii="Times New Roman" w:hAnsi="Times New Roman"/>
          <w:sz w:val="28"/>
          <w:szCs w:val="28"/>
          <w:lang w:val="ru-RU"/>
        </w:rPr>
        <w:tab/>
      </w:r>
      <w:r>
        <w:rPr>
          <w:rStyle w:val="SourceText"/>
          <w:rFonts w:ascii="Times New Roman" w:hAnsi="Times New Roman"/>
          <w:sz w:val="28"/>
          <w:szCs w:val="28"/>
          <w:lang w:val="ru-RU"/>
        </w:rPr>
        <w:t>3.</w:t>
      </w:r>
      <w:r>
        <w:rPr>
          <w:rStyle w:val="SourceText"/>
          <w:rFonts w:ascii="Times New Roman" w:hAnsi="Times New Roman"/>
          <w:sz w:val="28"/>
          <w:szCs w:val="28"/>
          <w:lang w:val="ru-RU"/>
        </w:rPr>
        <w:t xml:space="preserve"> Инструменты обработки изображений:</w:t>
      </w:r>
    </w:p>
    <w:p>
      <w:pPr>
        <w:pStyle w:val="Normal"/>
        <w:jc w:val="both"/>
        <w:rPr/>
      </w:pPr>
      <w:r>
        <w:rPr>
          <w:rStyle w:val="SourceText"/>
          <w:rFonts w:ascii="Times New Roman" w:hAnsi="Times New Roman"/>
          <w:sz w:val="28"/>
          <w:szCs w:val="28"/>
          <w:lang w:val="ru-RU"/>
        </w:rPr>
        <w:tab/>
      </w:r>
      <w:r>
        <w:rPr>
          <w:rStyle w:val="SourceText"/>
          <w:rFonts w:ascii="Times New Roman" w:hAnsi="Times New Roman"/>
          <w:sz w:val="28"/>
          <w:szCs w:val="28"/>
          <w:lang w:val="en-US"/>
        </w:rPr>
        <w:t>OpenCV:</w:t>
      </w:r>
    </w:p>
    <w:p>
      <w:pPr>
        <w:pStyle w:val="Normal"/>
        <w:jc w:val="both"/>
        <w:rPr/>
      </w:pPr>
      <w:r>
        <w:rPr>
          <w:rStyle w:val="SourceText"/>
          <w:rFonts w:ascii="Times New Roman" w:hAnsi="Times New Roman"/>
          <w:sz w:val="28"/>
          <w:szCs w:val="28"/>
          <w:lang w:val="en-US"/>
        </w:rPr>
        <w:t>1.</w:t>
      </w:r>
      <w:r>
        <w:rPr>
          <w:rStyle w:val="SourceText"/>
          <w:rFonts w:ascii="Times New Roman" w:hAnsi="Times New Roman"/>
          <w:sz w:val="28"/>
          <w:szCs w:val="28"/>
          <w:lang w:val="ru-RU"/>
        </w:rPr>
        <w:t>Работа с памятью и форматами: Слишком большая для простых задач</w:t>
      </w:r>
    </w:p>
    <w:p>
      <w:pPr>
        <w:pStyle w:val="Normal"/>
        <w:jc w:val="both"/>
        <w:rPr/>
      </w:pPr>
      <w:r>
        <w:rPr>
          <w:rStyle w:val="SourceText"/>
          <w:rFonts w:ascii="Times New Roman" w:hAnsi="Times New Roman"/>
          <w:sz w:val="28"/>
          <w:szCs w:val="28"/>
          <w:lang w:val="ru-RU"/>
        </w:rPr>
        <w:t>2.Назначение: ИИ, компьютерное зрение</w:t>
      </w:r>
    </w:p>
    <w:p>
      <w:pPr>
        <w:pStyle w:val="Normal"/>
        <w:jc w:val="both"/>
        <w:rPr>
          <w:rStyle w:val="SourceText"/>
          <w:rFonts w:ascii="Times New Roman" w:hAnsi="Times New Roman"/>
          <w:sz w:val="28"/>
          <w:szCs w:val="28"/>
          <w:lang w:val="ru-RU"/>
        </w:rPr>
      </w:pPr>
      <w:r>
        <w:rPr/>
      </w:r>
    </w:p>
    <w:p>
      <w:pPr>
        <w:pStyle w:val="Normal"/>
        <w:jc w:val="both"/>
        <w:rPr/>
      </w:pPr>
      <w:r>
        <w:rPr>
          <w:rStyle w:val="SourceText"/>
          <w:rFonts w:ascii="Times New Roman" w:hAnsi="Times New Roman"/>
          <w:sz w:val="28"/>
          <w:szCs w:val="28"/>
          <w:lang w:val="ru-RU"/>
        </w:rPr>
        <w:tab/>
      </w:r>
      <w:r>
        <w:rPr>
          <w:rStyle w:val="SourceText"/>
          <w:rFonts w:ascii="Times New Roman" w:hAnsi="Times New Roman"/>
          <w:sz w:val="28"/>
          <w:szCs w:val="28"/>
          <w:lang w:val="en-US"/>
        </w:rPr>
        <w:t>Pillow:</w:t>
      </w:r>
    </w:p>
    <w:p>
      <w:pPr>
        <w:pStyle w:val="Normal"/>
        <w:jc w:val="both"/>
        <w:rPr/>
      </w:pPr>
      <w:r>
        <w:rPr>
          <w:rStyle w:val="SourceText"/>
          <w:rFonts w:ascii="Times New Roman" w:hAnsi="Times New Roman"/>
          <w:sz w:val="28"/>
          <w:szCs w:val="28"/>
          <w:lang w:val="en-US"/>
        </w:rPr>
        <w:t>1.</w:t>
      </w:r>
      <w:r>
        <w:rPr>
          <w:rStyle w:val="SourceText"/>
          <w:rFonts w:ascii="Times New Roman" w:hAnsi="Times New Roman"/>
          <w:sz w:val="28"/>
          <w:szCs w:val="28"/>
          <w:lang w:val="ru-RU"/>
        </w:rPr>
        <w:t>Работа с памятью и форматами: Относительно ТЗ оптимальный вариант</w:t>
      </w:r>
    </w:p>
    <w:p>
      <w:pPr>
        <w:pStyle w:val="Normal"/>
        <w:jc w:val="both"/>
        <w:rPr/>
      </w:pPr>
      <w:r>
        <w:rPr>
          <w:rStyle w:val="SourceText"/>
          <w:rFonts w:ascii="Times New Roman" w:hAnsi="Times New Roman"/>
          <w:sz w:val="28"/>
          <w:szCs w:val="28"/>
          <w:lang w:val="ru-RU"/>
        </w:rPr>
        <w:t>2.Назначение: быстрая прикладная обработка графики</w:t>
      </w:r>
    </w:p>
    <w:p>
      <w:pPr>
        <w:pStyle w:val="Normal"/>
        <w:jc w:val="left"/>
        <w:rPr>
          <w:rStyle w:val="SourceText"/>
          <w:rFonts w:ascii="Times New Roman" w:hAnsi="Times New Roman"/>
          <w:sz w:val="28"/>
          <w:szCs w:val="28"/>
          <w:lang w:val="ru-RU"/>
        </w:rPr>
      </w:pPr>
      <w:r>
        <w:rPr/>
      </w:r>
    </w:p>
    <w:p>
      <w:pPr>
        <w:pStyle w:val="Normal"/>
        <w:jc w:val="left"/>
        <w:rPr>
          <w:rStyle w:val="SourceText"/>
          <w:rFonts w:ascii="Times New Roman" w:hAnsi="Times New Roman"/>
          <w:sz w:val="28"/>
          <w:szCs w:val="28"/>
          <w:lang w:val="ru-RU"/>
        </w:rPr>
      </w:pPr>
      <w:r>
        <w:rPr/>
      </w:r>
    </w:p>
    <w:p>
      <w:pPr>
        <w:pStyle w:val="Normal"/>
        <w:jc w:val="left"/>
        <w:rPr>
          <w:rStyle w:val="SourceText"/>
          <w:rFonts w:ascii="Times New Roman" w:hAnsi="Times New Roman"/>
          <w:sz w:val="28"/>
          <w:szCs w:val="28"/>
          <w:lang w:val="ru-RU"/>
        </w:rPr>
      </w:pPr>
      <w:r>
        <w:rPr/>
      </w:r>
    </w:p>
    <w:p>
      <w:pPr>
        <w:pStyle w:val="Normal"/>
        <w:jc w:val="left"/>
        <w:rPr>
          <w:rStyle w:val="SourceText"/>
          <w:rFonts w:ascii="Times New Roman" w:hAnsi="Times New Roman"/>
          <w:sz w:val="28"/>
          <w:szCs w:val="28"/>
          <w:lang w:val="ru-RU"/>
        </w:rPr>
      </w:pPr>
      <w:r>
        <w:rPr/>
      </w:r>
    </w:p>
    <w:p>
      <w:pPr>
        <w:pStyle w:val="Normal"/>
        <w:jc w:val="left"/>
        <w:rPr>
          <w:rStyle w:val="SourceText"/>
          <w:rFonts w:ascii="Times New Roman" w:hAnsi="Times New Roman"/>
          <w:sz w:val="28"/>
          <w:szCs w:val="28"/>
          <w:lang w:val="ru-RU"/>
        </w:rPr>
      </w:pPr>
      <w:r>
        <w:rPr/>
      </w:r>
    </w:p>
    <w:p>
      <w:pPr>
        <w:pStyle w:val="Normal"/>
        <w:jc w:val="center"/>
        <w:rPr>
          <w:rStyle w:val="SourceText"/>
          <w:rFonts w:ascii="Times New Roman" w:hAnsi="Times New Roman"/>
          <w:sz w:val="28"/>
          <w:szCs w:val="28"/>
          <w:lang w:val="ru-RU"/>
        </w:rPr>
      </w:pPr>
      <w:r>
        <w:rPr/>
      </w:r>
    </w:p>
    <w:p>
      <w:pPr>
        <w:pStyle w:val="Normal"/>
        <w:jc w:val="center"/>
        <w:rPr/>
      </w:pPr>
      <w:r>
        <w:rPr>
          <w:rStyle w:val="SourceText"/>
          <w:rFonts w:ascii="Times New Roman" w:hAnsi="Times New Roman"/>
          <w:sz w:val="28"/>
          <w:szCs w:val="28"/>
          <w:lang w:val="ru-RU"/>
        </w:rPr>
        <w:t>12</w:t>
      </w:r>
    </w:p>
    <w:p>
      <w:pPr>
        <w:pStyle w:val="Normal"/>
        <w:jc w:val="center"/>
        <w:rPr/>
      </w:pPr>
      <w:r>
        <w:rPr>
          <w:rStyle w:val="SourceText"/>
          <w:rFonts w:ascii="Times New Roman" w:hAnsi="Times New Roman"/>
          <w:b w:val="false"/>
          <w:bCs w:val="false"/>
          <w:sz w:val="28"/>
          <w:szCs w:val="28"/>
        </w:rPr>
        <w:t xml:space="preserve">3 ВЫПОЛНЯЕМЫЕ ЗАДАНИЯ </w:t>
      </w:r>
    </w:p>
    <w:p>
      <w:pPr>
        <w:pStyle w:val="Normal"/>
        <w:jc w:val="both"/>
        <w:rPr/>
      </w:pPr>
      <w:r>
        <w:rPr>
          <w:rStyle w:val="SourceText"/>
          <w:rFonts w:ascii="Times New Roman" w:hAnsi="Times New Roman"/>
          <w:b w:val="false"/>
          <w:bCs w:val="false"/>
          <w:sz w:val="28"/>
          <w:szCs w:val="28"/>
        </w:rPr>
        <w:tab/>
        <w:t xml:space="preserve">В ходе прохождения практики ПП.03 были </w:t>
      </w:r>
      <w:r>
        <w:rPr>
          <w:rStyle w:val="SourceText"/>
          <w:rFonts w:ascii="Times New Roman" w:hAnsi="Times New Roman"/>
          <w:b w:val="false"/>
          <w:bCs w:val="false"/>
          <w:sz w:val="28"/>
          <w:szCs w:val="28"/>
        </w:rPr>
        <w:t>выполнены следующие задания: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Были освоены на практическом опыте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изменени</w:t>
      </w:r>
      <w:r>
        <w:rPr>
          <w:rFonts w:ascii="Times New Roman" w:hAnsi="Times New Roman"/>
          <w:b w:val="false"/>
          <w:bCs w:val="false"/>
          <w:sz w:val="28"/>
          <w:szCs w:val="28"/>
        </w:rPr>
        <w:t>я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характеристик программного проекта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использован</w:t>
      </w:r>
      <w:r>
        <w:rPr>
          <w:rFonts w:ascii="Times New Roman" w:hAnsi="Times New Roman"/>
          <w:b w:val="false"/>
          <w:bCs w:val="false"/>
          <w:sz w:val="28"/>
          <w:szCs w:val="28"/>
        </w:rPr>
        <w:t>ы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основны</w:t>
      </w:r>
      <w:r>
        <w:rPr>
          <w:rFonts w:ascii="Times New Roman" w:hAnsi="Times New Roman"/>
          <w:b w:val="false"/>
          <w:bCs w:val="false"/>
          <w:sz w:val="28"/>
          <w:szCs w:val="28"/>
        </w:rPr>
        <w:t>е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методологи</w:t>
      </w:r>
      <w:r>
        <w:rPr>
          <w:rFonts w:ascii="Times New Roman" w:hAnsi="Times New Roman"/>
          <w:b w:val="false"/>
          <w:bCs w:val="false"/>
          <w:sz w:val="28"/>
          <w:szCs w:val="28"/>
        </w:rPr>
        <w:t>и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процессов разработки программного обеспечения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оптимизаци</w:t>
      </w:r>
      <w:r>
        <w:rPr>
          <w:rFonts w:ascii="Times New Roman" w:hAnsi="Times New Roman"/>
          <w:b w:val="false"/>
          <w:bCs w:val="false"/>
          <w:sz w:val="28"/>
          <w:szCs w:val="28"/>
        </w:rPr>
        <w:t>я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программного кода с использованием специализированных программных средств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Был обучен</w:t>
      </w:r>
      <w:r>
        <w:rPr>
          <w:rFonts w:ascii="Times New Roman" w:hAnsi="Times New Roman"/>
          <w:b w:val="false"/>
          <w:bCs w:val="false"/>
          <w:sz w:val="28"/>
          <w:szCs w:val="28"/>
        </w:rPr>
        <w:t>: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работать с проектной документацией, разработанной с использованием графических языков спецификаций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выполнять оптимизацию программного кода с использованием специализированных программных средств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использовать методы и технологии тестирования и ревьюирования кода и проектной документации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применять стандартные метрики по прогнозированию затрат, сроков и качества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Был ознакомлен с</w:t>
      </w:r>
      <w:r>
        <w:rPr>
          <w:rFonts w:ascii="Times New Roman" w:hAnsi="Times New Roman"/>
          <w:b w:val="false"/>
          <w:bCs w:val="false"/>
          <w:sz w:val="28"/>
          <w:szCs w:val="28"/>
        </w:rPr>
        <w:t>: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задач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ами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планирования и контроля развития проекта принципы построения системы деятельностей программного проекта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с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овременны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ми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стандарт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ами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качества программного продукта и процессов его обеспечения</w:t>
      </w:r>
    </w:p>
    <w:p>
      <w:pPr>
        <w:pStyle w:val="ListParagraph"/>
        <w:spacing w:lineRule="auto" w:line="240" w:before="0" w:after="0"/>
        <w:ind w:left="720" w:right="0" w:hanging="72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ListParagraph"/>
        <w:spacing w:lineRule="auto" w:line="240" w:before="0" w:after="0"/>
        <w:ind w:left="720" w:right="0" w:hanging="72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Были выполнены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: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построение заданных моделей программного средства с помощью графического языка (обратное проектирование)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определение характеристик программного продукта автоматизированными средствами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построение диаграмм деятельности программного кода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сравнительный анализ средств разработки программных продуктов</w:t>
      </w:r>
    </w:p>
    <w:p>
      <w:pPr>
        <w:pStyle w:val="Normal"/>
        <w:spacing w:lineRule="auto" w:line="240" w:before="0" w:after="0"/>
        <w:jc w:val="both"/>
        <w:rPr>
          <w:rStyle w:val="SourceText"/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Style w:val="SourceText"/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Style w:val="SourceText"/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Style w:val="SourceText"/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Style w:val="SourceText"/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Style w:val="SourceText"/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Style w:val="SourceText"/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Style w:val="SourceText"/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Style w:val="SourceText"/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Style w:val="SourceText"/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>13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>ЗАКЛЮЧЕНИЕ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ab/>
      </w:r>
    </w:p>
    <w:p>
      <w:pPr>
        <w:pStyle w:val="Normal"/>
        <w:spacing w:lineRule="auto" w:line="240" w:before="0" w:after="0"/>
        <w:jc w:val="both"/>
        <w:rPr>
          <w:rStyle w:val="SourceText"/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ab/>
        <w:t xml:space="preserve">Данная практика была крайне полезным и насыщенным опытом. Я узнал </w:t>
      </w: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>и научился много новых рахличных вещей о программировании. Вот пара более важных вещей которым я обучился и узнал: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eastAsia="ru-RU"/>
        </w:rPr>
      </w:pP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>оптимизаци</w:t>
      </w: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>я</w:t>
      </w: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 xml:space="preserve"> программного кода с использованием специализированных программных средств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eastAsia="ru-RU"/>
        </w:rPr>
      </w:pP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>выполнять оптимизацию программного кода с использованием специализированных программных средств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eastAsia="ru-RU"/>
        </w:rPr>
      </w:pP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>использовать методы и технологии тестирования и ревьюирования кода и проектной документации</w:t>
      </w:r>
    </w:p>
    <w:p>
      <w:pPr>
        <w:pStyle w:val="ListParagraph"/>
        <w:spacing w:lineRule="auto" w:line="240" w:before="0" w:after="0"/>
        <w:ind w:right="0" w:hanging="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eastAsia="ru-RU"/>
        </w:rPr>
      </w:pP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ab/>
      </w:r>
    </w:p>
    <w:p>
      <w:pPr>
        <w:pStyle w:val="ListParagraph"/>
        <w:spacing w:lineRule="auto" w:line="240" w:before="0" w:after="0"/>
        <w:ind w:right="0" w:hanging="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eastAsia="ru-RU"/>
        </w:rPr>
      </w:pP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ab/>
        <w:t>Так же хочу отметить, что было интересно разрабатывать два связных модуля, один из которых это разработка интерфейса программы</w:t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center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eastAsia="ru-RU"/>
        </w:rPr>
      </w:pP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>14</w:t>
      </w:r>
    </w:p>
    <w:p>
      <w:pPr>
        <w:pStyle w:val="ListParagraph"/>
        <w:spacing w:lineRule="auto" w:line="240" w:before="0" w:after="0"/>
        <w:ind w:right="0" w:hanging="0"/>
        <w:jc w:val="center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eastAsia="ru-RU"/>
        </w:rPr>
      </w:pP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>СПИСОК ИСПОЛЬЗОВАННЫХ ИСТОЧНИКОВ</w:t>
      </w:r>
    </w:p>
    <w:p>
      <w:pPr>
        <w:pStyle w:val="ListParagraph"/>
        <w:spacing w:lineRule="auto" w:line="240" w:before="0" w:after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numPr>
          <w:ilvl w:val="0"/>
          <w:numId w:val="6"/>
        </w:numPr>
        <w:spacing w:lineRule="auto" w:line="240" w:before="0" w:after="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eastAsia="ru-RU"/>
        </w:rPr>
      </w:pP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 xml:space="preserve">Основные этапы реализации программного кода </w:t>
      </w: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en-US" w:eastAsia="ru-RU"/>
        </w:rPr>
        <w:t>[</w:t>
      </w: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>Электронный ресурс</w:t>
      </w: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en-US" w:eastAsia="ru-RU"/>
        </w:rPr>
        <w:t>] –</w:t>
      </w: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 xml:space="preserve">режим доступа: </w:t>
      </w:r>
      <w:hyperlink r:id="rId2">
        <w:r>
          <w:rPr>
            <w:rStyle w:val="SourceText"/>
            <w:rFonts w:cs="Times New Roman" w:ascii="Times New Roman" w:hAnsi="Times New Roman"/>
            <w:b w:val="false"/>
            <w:bCs w:val="false"/>
            <w:sz w:val="28"/>
            <w:szCs w:val="28"/>
            <w:lang w:val="ru-RU" w:eastAsia="ru-RU"/>
          </w:rPr>
          <w:t>https://pillow.readthedocs.io/en/stable/handbook/tutorial.html</w:t>
        </w:r>
      </w:hyperlink>
    </w:p>
    <w:p>
      <w:pPr>
        <w:pStyle w:val="ListParagraph"/>
        <w:numPr>
          <w:ilvl w:val="0"/>
          <w:numId w:val="6"/>
        </w:numPr>
        <w:spacing w:lineRule="auto" w:line="240" w:before="0" w:after="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eastAsia="ru-RU"/>
        </w:rPr>
      </w:pP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 xml:space="preserve">Основные этапы реализации программного кода </w:t>
      </w: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en-US" w:eastAsia="ru-RU"/>
        </w:rPr>
        <w:t>[</w:t>
      </w: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>Электронный ресурс</w:t>
      </w: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en-US" w:eastAsia="ru-RU"/>
        </w:rPr>
        <w:t xml:space="preserve">] – </w:t>
      </w: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 xml:space="preserve">режим доступа: </w:t>
      </w:r>
      <w:hyperlink r:id="rId3">
        <w:r>
          <w:rPr>
            <w:rStyle w:val="SourceText"/>
            <w:rFonts w:cs="Times New Roman" w:ascii="Times New Roman" w:hAnsi="Times New Roman"/>
            <w:b w:val="false"/>
            <w:bCs w:val="false"/>
            <w:sz w:val="28"/>
            <w:szCs w:val="28"/>
            <w:lang w:val="ru-RU" w:eastAsia="ru-RU"/>
          </w:rPr>
          <w:t>https://www.pythonguis.com/pyqt6-tutorial/</w:t>
        </w:r>
      </w:hyperlink>
    </w:p>
    <w:p>
      <w:pPr>
        <w:pStyle w:val="ListParagraph"/>
        <w:numPr>
          <w:ilvl w:val="0"/>
          <w:numId w:val="6"/>
        </w:numPr>
        <w:spacing w:lineRule="auto" w:line="240" w:before="0" w:after="0"/>
        <w:jc w:val="both"/>
        <w:rPr/>
      </w:pP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 xml:space="preserve">Основные этапы реализации программного кода </w:t>
      </w: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en-US" w:eastAsia="ru-RU"/>
        </w:rPr>
        <w:t>[</w:t>
      </w: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>Электронный ресурс</w:t>
      </w: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en-US" w:eastAsia="ru-RU"/>
        </w:rPr>
        <w:t xml:space="preserve">] – </w:t>
      </w: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 xml:space="preserve">режим доступа: </w:t>
      </w:r>
      <w:hyperlink r:id="rId5">
        <w:r>
          <w:rPr>
            <w:rStyle w:val="SourceText"/>
            <w:rFonts w:cs="Times New Roman" w:ascii="Times New Roman" w:hAnsi="Times New Roman"/>
            <w:b w:val="false"/>
            <w:bCs w:val="false"/>
            <w:sz w:val="28"/>
            <w:szCs w:val="28"/>
            <w:lang w:val="ru-RU" w:eastAsia="ru-RU"/>
          </w:rPr>
          <w:t>https://www.geeksforgeeks.org/python/python-pillow-tutorial/</w:t>
        </w:r>
      </w:hyperlink>
    </w:p>
    <w:p>
      <w:pPr>
        <w:pStyle w:val="ListParagraph"/>
        <w:numPr>
          <w:ilvl w:val="0"/>
          <w:numId w:val="6"/>
        </w:numPr>
        <w:spacing w:lineRule="auto" w:line="240" w:before="0" w:after="0"/>
        <w:jc w:val="both"/>
        <w:rPr/>
      </w:pP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 xml:space="preserve">Основные этапы реализации программного кода </w:t>
      </w: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en-US" w:eastAsia="ru-RU"/>
        </w:rPr>
        <w:t>[</w:t>
      </w: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>Электронный ресурс</w:t>
      </w: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en-US" w:eastAsia="ru-RU"/>
        </w:rPr>
        <w:t xml:space="preserve">] – </w:t>
      </w: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 xml:space="preserve">режим доступа: </w:t>
      </w:r>
      <w:hyperlink r:id="rId7">
        <w:r>
          <w:rPr>
            <w:rStyle w:val="SourceText"/>
            <w:rFonts w:cs="Times New Roman" w:ascii="Times New Roman" w:hAnsi="Times New Roman"/>
            <w:b w:val="false"/>
            <w:bCs w:val="false"/>
            <w:sz w:val="28"/>
            <w:szCs w:val="28"/>
            <w:lang w:val="ru-RU" w:eastAsia="ru-RU"/>
          </w:rPr>
          <w:t>https://www.youtube.com/watch?v=OcrEMgx7OjE&amp;list=PL0lO_mIqDDFVZr9lLryYHSbAbrn3YJGbE</w:t>
        </w:r>
      </w:hyperlink>
    </w:p>
    <w:p>
      <w:pPr>
        <w:pStyle w:val="ListParagraph"/>
        <w:numPr>
          <w:ilvl w:val="0"/>
          <w:numId w:val="6"/>
        </w:numPr>
        <w:spacing w:lineRule="auto" w:line="240" w:before="0" w:after="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eastAsia="ru-RU"/>
        </w:rPr>
      </w:pP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 xml:space="preserve">Основные этапы реализации программного кода </w:t>
      </w: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en-US" w:eastAsia="ru-RU"/>
        </w:rPr>
        <w:t>[</w:t>
      </w: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>Электронный ресурс</w:t>
      </w: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en-US" w:eastAsia="ru-RU"/>
        </w:rPr>
        <w:t xml:space="preserve">] – </w:t>
      </w: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 xml:space="preserve">режим доступа: </w:t>
      </w:r>
      <w:hyperlink r:id="rId8">
        <w:r>
          <w:rPr>
            <w:rStyle w:val="SourceText"/>
            <w:rFonts w:cs="Times New Roman" w:ascii="Times New Roman" w:hAnsi="Times New Roman"/>
            <w:b w:val="false"/>
            <w:bCs w:val="false"/>
            <w:sz w:val="28"/>
            <w:szCs w:val="28"/>
            <w:lang w:val="ru-RU" w:eastAsia="ru-RU"/>
          </w:rPr>
          <w:t>https://dvmn.org/encyclopedia/modules/pillow/</w:t>
        </w:r>
      </w:hyperlink>
    </w:p>
    <w:p>
      <w:pPr>
        <w:pStyle w:val="ListParagraph"/>
        <w:numPr>
          <w:ilvl w:val="0"/>
          <w:numId w:val="6"/>
        </w:numPr>
        <w:spacing w:lineRule="auto" w:line="240" w:before="0" w:after="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eastAsia="ru-RU"/>
        </w:rPr>
      </w:pP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 xml:space="preserve">Основные этапы реализации программного кода </w:t>
      </w: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en-US" w:eastAsia="ru-RU"/>
        </w:rPr>
        <w:t>[</w:t>
      </w: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>Электронный ресурс</w:t>
      </w: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en-US" w:eastAsia="ru-RU"/>
        </w:rPr>
        <w:t xml:space="preserve">] – </w:t>
      </w: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 xml:space="preserve">режим доступа: </w:t>
      </w:r>
      <w:hyperlink r:id="rId9">
        <w:r>
          <w:rPr>
            <w:rStyle w:val="SourceText"/>
            <w:rFonts w:cs="Times New Roman" w:ascii="Times New Roman" w:hAnsi="Times New Roman"/>
            <w:b w:val="false"/>
            <w:bCs w:val="false"/>
            <w:sz w:val="28"/>
            <w:szCs w:val="28"/>
            <w:lang w:val="ru-RU" w:eastAsia="ru-RU"/>
          </w:rPr>
          <w:t>https://habr.com/ru/companies/ruvds/articles/803127/</w:t>
        </w:r>
      </w:hyperlink>
    </w:p>
    <w:p>
      <w:pPr>
        <w:pStyle w:val="ListParagraph"/>
        <w:numPr>
          <w:ilvl w:val="0"/>
          <w:numId w:val="6"/>
        </w:numPr>
        <w:spacing w:lineRule="auto" w:line="240" w:before="0" w:after="0"/>
        <w:jc w:val="both"/>
        <w:rPr/>
      </w:pP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 xml:space="preserve">Основные этапы реализации программного кода </w:t>
      </w: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en-US" w:eastAsia="ru-RU"/>
        </w:rPr>
        <w:t>[</w:t>
      </w: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>Электронный ресурс</w:t>
      </w: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en-US" w:eastAsia="ru-RU"/>
        </w:rPr>
        <w:t xml:space="preserve">] – </w:t>
      </w: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 xml:space="preserve">режим доступа: </w:t>
      </w:r>
      <w:hyperlink r:id="rId11">
        <w:r>
          <w:rPr>
            <w:rStyle w:val="SourceText"/>
            <w:rFonts w:cs="Times New Roman" w:ascii="Times New Roman" w:hAnsi="Times New Roman"/>
            <w:b w:val="false"/>
            <w:bCs w:val="false"/>
            <w:sz w:val="28"/>
            <w:szCs w:val="28"/>
            <w:lang w:val="ru-RU" w:eastAsia="ru-RU"/>
          </w:rPr>
          <w:t>https://habr.com/ru/articles/342244/</w:t>
        </w:r>
      </w:hyperlink>
    </w:p>
    <w:p>
      <w:pPr>
        <w:pStyle w:val="ListParagraph"/>
        <w:spacing w:lineRule="auto" w:line="240" w:before="0" w:after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center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eastAsia="ru-RU"/>
        </w:rPr>
      </w:pP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>15</w:t>
      </w:r>
    </w:p>
    <w:p>
      <w:pPr>
        <w:pStyle w:val="ListParagraph"/>
        <w:spacing w:lineRule="auto" w:line="240" w:before="0" w:after="0"/>
        <w:ind w:right="0" w:hanging="0"/>
        <w:jc w:val="center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eastAsia="ru-RU"/>
        </w:rPr>
      </w:pP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>ПРИЛОЖЕНИЕ</w:t>
      </w:r>
    </w:p>
    <w:p>
      <w:pPr>
        <w:pStyle w:val="ListParagraph"/>
        <w:spacing w:lineRule="auto" w:line="240" w:before="0" w:after="0"/>
        <w:ind w:right="0" w:hanging="0"/>
        <w:jc w:val="center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40640</wp:posOffset>
            </wp:positionH>
            <wp:positionV relativeFrom="paragraph">
              <wp:posOffset>44450</wp:posOffset>
            </wp:positionV>
            <wp:extent cx="2343150" cy="39719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40" w:before="0" w:after="0"/>
        <w:ind w:right="0" w:hanging="0"/>
        <w:jc w:val="center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center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center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center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center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center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center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center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center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center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eastAsia="ru-RU"/>
        </w:rPr>
      </w:pP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>рис.1 — полная структура программы, с созданными папками приложением</w:t>
      </w:r>
    </w:p>
    <w:p>
      <w:pPr>
        <w:pStyle w:val="ListParagraph"/>
        <w:spacing w:lineRule="auto" w:line="240" w:before="0" w:after="0"/>
        <w:ind w:right="0" w:hanging="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eastAsia="ru-RU"/>
        </w:rPr>
      </w:pP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>(то-ть после запуска и использования программы хотя бы 1 раз)</w:t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37465</wp:posOffset>
            </wp:positionH>
            <wp:positionV relativeFrom="paragraph">
              <wp:posOffset>44450</wp:posOffset>
            </wp:positionV>
            <wp:extent cx="3769360" cy="278320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36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40" w:before="0" w:after="0"/>
        <w:ind w:right="0" w:hanging="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eastAsia="ru-RU"/>
        </w:rPr>
      </w:pP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>рис.2 — запущенное приложение с загруженным тестовым изображением</w:t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center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eastAsia="ru-RU"/>
        </w:rPr>
      </w:pP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>16</w:t>
      </w:r>
    </w:p>
    <w:p>
      <w:pPr>
        <w:pStyle w:val="ListParagraph"/>
        <w:spacing w:lineRule="auto" w:line="240" w:before="0" w:after="0"/>
        <w:ind w:right="0" w:hanging="0"/>
        <w:jc w:val="center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eastAsia="ru-RU"/>
        </w:rPr>
      </w:pP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>ПРИЛОЖЕНИЕ</w:t>
      </w:r>
    </w:p>
    <w:p>
      <w:pPr>
        <w:pStyle w:val="ListParagraph"/>
        <w:spacing w:lineRule="auto" w:line="240" w:before="0" w:after="0"/>
        <w:ind w:right="0" w:hanging="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eastAsia="ru-RU"/>
        </w:rPr>
      </w:pPr>
      <w: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58420</wp:posOffset>
            </wp:positionH>
            <wp:positionV relativeFrom="paragraph">
              <wp:posOffset>43180</wp:posOffset>
            </wp:positionV>
            <wp:extent cx="3973195" cy="296926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195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>рис.3 — применение легкого размытия</w:t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41275</wp:posOffset>
            </wp:positionH>
            <wp:positionV relativeFrom="paragraph">
              <wp:posOffset>40005</wp:posOffset>
            </wp:positionV>
            <wp:extent cx="3964940" cy="295338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9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eastAsia="ru-RU"/>
        </w:rPr>
      </w:pP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>рис.4 — применение ЧБ фильтра и изменение размера</w:t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posOffset>53975</wp:posOffset>
            </wp:positionH>
            <wp:positionV relativeFrom="paragraph">
              <wp:posOffset>28575</wp:posOffset>
            </wp:positionV>
            <wp:extent cx="3576955" cy="215582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6955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eastAsia="ru-RU"/>
        </w:rPr>
      </w:pP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>рис.5 — сохранение измененной иллюстрации</w:t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both"/>
        <w:rPr>
          <w:rStyle w:val="SourceText"/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ListParagraph"/>
        <w:spacing w:lineRule="auto" w:line="240" w:before="0" w:after="0"/>
        <w:ind w:right="0" w:hanging="0"/>
        <w:jc w:val="center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eastAsia="ru-RU"/>
        </w:rPr>
      </w:pPr>
      <w:r>
        <w:rPr>
          <w:rStyle w:val="SourceText"/>
          <w:rFonts w:cs="Times New Roman" w:ascii="Times New Roman" w:hAnsi="Times New Roman"/>
          <w:b w:val="false"/>
          <w:bCs w:val="false"/>
          <w:sz w:val="28"/>
          <w:szCs w:val="28"/>
          <w:lang w:val="ru-RU" w:eastAsia="ru-RU"/>
        </w:rPr>
        <w:t>17</w:t>
      </w:r>
    </w:p>
    <w:sectPr>
      <w:type w:val="continuous"/>
      <w:pgSz w:w="11906" w:h="16838"/>
      <w:pgMar w:left="1701" w:right="850" w:header="0" w:top="1134" w:footer="0" w:bottom="1134" w:gutter="0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Courier New">
    <w:charset w:val="cc"/>
    <w:family w:val="modern"/>
    <w:pitch w:val="fixed"/>
  </w:font>
  <w:font w:name="Arial">
    <w:charset w:val="cc"/>
    <w:family w:val="swiss"/>
    <w:pitch w:val="variable"/>
  </w:font>
  <w:font w:name="Times New Roman">
    <w:charset w:val="01"/>
    <w:family w:val="roman"/>
    <w:pitch w:val="variable"/>
  </w:font>
  <w:font w:name="Wingdings">
    <w:charset w:val="02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Open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OpenSymbol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Open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8"/>
        <w:rFonts w:cs="Open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OpenSymbol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Open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Open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OpenSymbol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Open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/>
        <w:szCs w:val="22"/>
        <w:lang w:val="ru-RU" w:eastAsia="en-US" w:bidi="ar-SA"/>
      </w:rPr>
    </w:rPrDefault>
    <w:pPrDefault>
      <w:pPr/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suppressAutoHyphens w:val="false"/>
      <w:kinsoku w:val="true"/>
      <w:overflowPunct w:val="false"/>
      <w:autoSpaceDE w:val="true"/>
      <w:bidi w:val="0"/>
      <w:snapToGrid w:val="true"/>
      <w:spacing w:lineRule="auto" w:line="276" w:before="0" w:after="200"/>
      <w:jc w:val="left"/>
    </w:pPr>
    <w:rPr>
      <w:rFonts w:ascii="Calibri" w:hAnsi="Calibri" w:eastAsia="Calibri" w:cs="Arial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0"/>
      <w:position w:val="0"/>
      <w:sz w:val="22"/>
      <w:sz w:val="22"/>
      <w:szCs w:val="22"/>
      <w:u w:val="none"/>
      <w:vertAlign w:val="baseline"/>
      <w:em w:val="none"/>
      <w:lang w:val="ru-RU" w:eastAsia="en-US" w:bidi="ar-SA"/>
    </w:rPr>
  </w:style>
  <w:style w:type="character" w:styleId="Style14">
    <w:name w:val="Основной шрифт абзаца"/>
    <w:qFormat/>
    <w:rPr/>
  </w:style>
  <w:style w:type="character" w:styleId="ListLabel38">
    <w:name w:val="ListLabel 38"/>
    <w:qFormat/>
    <w:rPr>
      <w:rFonts w:cs="Courier New"/>
    </w:rPr>
  </w:style>
  <w:style w:type="character" w:styleId="ListLabel39">
    <w:name w:val="ListLabel 39"/>
    <w:qFormat/>
    <w:rPr>
      <w:rFonts w:cs="Courier New"/>
    </w:rPr>
  </w:style>
  <w:style w:type="character" w:styleId="ListLabel40">
    <w:name w:val="ListLabel 40"/>
    <w:qFormat/>
    <w:rPr>
      <w:rFonts w:cs="Courier New"/>
    </w:rPr>
  </w:style>
  <w:style w:type="character" w:styleId="ListLabel41">
    <w:name w:val="ListLabel 41"/>
    <w:qFormat/>
    <w:rPr>
      <w:rFonts w:ascii="Times New Roman" w:hAnsi="Times New Roman" w:cs="OpenSymbol"/>
      <w:sz w:val="28"/>
    </w:rPr>
  </w:style>
  <w:style w:type="character" w:styleId="ListLabel42">
    <w:name w:val="ListLabel 42"/>
    <w:qFormat/>
    <w:rPr>
      <w:rFonts w:cs="OpenSymbol"/>
    </w:rPr>
  </w:style>
  <w:style w:type="character" w:styleId="ListLabel43">
    <w:name w:val="ListLabel 43"/>
    <w:qFormat/>
    <w:rPr>
      <w:rFonts w:cs="OpenSymbol"/>
    </w:rPr>
  </w:style>
  <w:style w:type="character" w:styleId="ListLabel44">
    <w:name w:val="ListLabel 44"/>
    <w:qFormat/>
    <w:rPr>
      <w:rFonts w:cs="OpenSymbol"/>
    </w:rPr>
  </w:style>
  <w:style w:type="character" w:styleId="ListLabel45">
    <w:name w:val="ListLabel 45"/>
    <w:qFormat/>
    <w:rPr>
      <w:rFonts w:cs="OpenSymbol"/>
    </w:rPr>
  </w:style>
  <w:style w:type="character" w:styleId="ListLabel46">
    <w:name w:val="ListLabel 46"/>
    <w:qFormat/>
    <w:rPr>
      <w:rFonts w:cs="OpenSymbol"/>
    </w:rPr>
  </w:style>
  <w:style w:type="character" w:styleId="ListLabel47">
    <w:name w:val="ListLabel 47"/>
    <w:qFormat/>
    <w:rPr>
      <w:rFonts w:cs="OpenSymbol"/>
    </w:rPr>
  </w:style>
  <w:style w:type="character" w:styleId="ListLabel48">
    <w:name w:val="ListLabel 48"/>
    <w:qFormat/>
    <w:rPr>
      <w:rFonts w:cs="OpenSymbol"/>
    </w:rPr>
  </w:style>
  <w:style w:type="character" w:styleId="ListLabel49">
    <w:name w:val="ListLabel 49"/>
    <w:qFormat/>
    <w:rPr>
      <w:rFonts w:cs="OpenSymbol"/>
    </w:rPr>
  </w:style>
  <w:style w:type="character" w:styleId="ListLabel50">
    <w:name w:val="ListLabel 50"/>
    <w:qFormat/>
    <w:rPr>
      <w:rFonts w:ascii="Times New Roman" w:hAnsi="Times New Roman" w:cs="OpenSymbol"/>
      <w:sz w:val="28"/>
    </w:rPr>
  </w:style>
  <w:style w:type="character" w:styleId="ListLabel51">
    <w:name w:val="ListLabel 51"/>
    <w:qFormat/>
    <w:rPr>
      <w:rFonts w:cs="OpenSymbol"/>
    </w:rPr>
  </w:style>
  <w:style w:type="character" w:styleId="ListLabel52">
    <w:name w:val="ListLabel 52"/>
    <w:qFormat/>
    <w:rPr>
      <w:rFonts w:cs="OpenSymbol"/>
    </w:rPr>
  </w:style>
  <w:style w:type="character" w:styleId="ListLabel53">
    <w:name w:val="ListLabel 53"/>
    <w:qFormat/>
    <w:rPr>
      <w:rFonts w:cs="OpenSymbol"/>
    </w:rPr>
  </w:style>
  <w:style w:type="character" w:styleId="ListLabel54">
    <w:name w:val="ListLabel 54"/>
    <w:qFormat/>
    <w:rPr>
      <w:rFonts w:cs="OpenSymbol"/>
    </w:rPr>
  </w:style>
  <w:style w:type="character" w:styleId="ListLabel55">
    <w:name w:val="ListLabel 55"/>
    <w:qFormat/>
    <w:rPr>
      <w:rFonts w:cs="OpenSymbol"/>
    </w:rPr>
  </w:style>
  <w:style w:type="character" w:styleId="ListLabel56">
    <w:name w:val="ListLabel 56"/>
    <w:qFormat/>
    <w:rPr>
      <w:rFonts w:cs="OpenSymbol"/>
    </w:rPr>
  </w:style>
  <w:style w:type="character" w:styleId="ListLabel57">
    <w:name w:val="ListLabel 57"/>
    <w:qFormat/>
    <w:rPr>
      <w:rFonts w:cs="OpenSymbol"/>
    </w:rPr>
  </w:style>
  <w:style w:type="character" w:styleId="ListLabel58">
    <w:name w:val="ListLabel 58"/>
    <w:qFormat/>
    <w:rPr>
      <w:rFonts w:cs="OpenSymbol"/>
    </w:rPr>
  </w:style>
  <w:style w:type="character" w:styleId="ListLabel59">
    <w:name w:val="ListLabel 59"/>
    <w:qFormat/>
    <w:rPr>
      <w:rFonts w:ascii="Times New Roman" w:hAnsi="Times New Roman" w:cs="OpenSymbol"/>
      <w:b w:val="false"/>
      <w:sz w:val="28"/>
    </w:rPr>
  </w:style>
  <w:style w:type="character" w:styleId="ListLabel60">
    <w:name w:val="ListLabel 60"/>
    <w:qFormat/>
    <w:rPr>
      <w:rFonts w:cs="OpenSymbol"/>
    </w:rPr>
  </w:style>
  <w:style w:type="character" w:styleId="ListLabel61">
    <w:name w:val="ListLabel 61"/>
    <w:qFormat/>
    <w:rPr>
      <w:rFonts w:cs="OpenSymbol"/>
    </w:rPr>
  </w:style>
  <w:style w:type="character" w:styleId="ListLabel62">
    <w:name w:val="ListLabel 62"/>
    <w:qFormat/>
    <w:rPr>
      <w:rFonts w:cs="OpenSymbol"/>
    </w:rPr>
  </w:style>
  <w:style w:type="character" w:styleId="ListLabel63">
    <w:name w:val="ListLabel 63"/>
    <w:qFormat/>
    <w:rPr>
      <w:rFonts w:cs="OpenSymbol"/>
    </w:rPr>
  </w:style>
  <w:style w:type="character" w:styleId="ListLabel64">
    <w:name w:val="ListLabel 64"/>
    <w:qFormat/>
    <w:rPr>
      <w:rFonts w:cs="OpenSymbol"/>
    </w:rPr>
  </w:style>
  <w:style w:type="character" w:styleId="ListLabel65">
    <w:name w:val="ListLabel 65"/>
    <w:qFormat/>
    <w:rPr>
      <w:rFonts w:cs="OpenSymbol"/>
    </w:rPr>
  </w:style>
  <w:style w:type="character" w:styleId="ListLabel66">
    <w:name w:val="ListLabel 66"/>
    <w:qFormat/>
    <w:rPr>
      <w:rFonts w:cs="OpenSymbol"/>
    </w:rPr>
  </w:style>
  <w:style w:type="character" w:styleId="ListLabel67">
    <w:name w:val="ListLabel 67"/>
    <w:qFormat/>
    <w:rPr>
      <w:rFonts w:cs="OpenSymbol"/>
    </w:rPr>
  </w:style>
  <w:style w:type="character" w:styleId="ListLabel68">
    <w:name w:val="ListLabel 68"/>
    <w:qFormat/>
    <w:rPr>
      <w:rFonts w:cs="OpenSymbol"/>
      <w:sz w:val="28"/>
    </w:rPr>
  </w:style>
  <w:style w:type="character" w:styleId="ListLabel69">
    <w:name w:val="ListLabel 69"/>
    <w:qFormat/>
    <w:rPr>
      <w:rFonts w:cs="OpenSymbol"/>
    </w:rPr>
  </w:style>
  <w:style w:type="character" w:styleId="ListLabel70">
    <w:name w:val="ListLabel 70"/>
    <w:qFormat/>
    <w:rPr>
      <w:rFonts w:cs="OpenSymbol"/>
    </w:rPr>
  </w:style>
  <w:style w:type="character" w:styleId="ListLabel71">
    <w:name w:val="ListLabel 71"/>
    <w:qFormat/>
    <w:rPr>
      <w:rFonts w:cs="OpenSymbol"/>
    </w:rPr>
  </w:style>
  <w:style w:type="character" w:styleId="ListLabel72">
    <w:name w:val="ListLabel 72"/>
    <w:qFormat/>
    <w:rPr>
      <w:rFonts w:cs="OpenSymbol"/>
    </w:rPr>
  </w:style>
  <w:style w:type="character" w:styleId="ListLabel73">
    <w:name w:val="ListLabel 73"/>
    <w:qFormat/>
    <w:rPr>
      <w:rFonts w:cs="OpenSymbol"/>
    </w:rPr>
  </w:style>
  <w:style w:type="character" w:styleId="ListLabel74">
    <w:name w:val="ListLabel 74"/>
    <w:qFormat/>
    <w:rPr>
      <w:rFonts w:cs="OpenSymbol"/>
    </w:rPr>
  </w:style>
  <w:style w:type="character" w:styleId="ListLabel75">
    <w:name w:val="ListLabel 75"/>
    <w:qFormat/>
    <w:rPr>
      <w:rFonts w:cs="OpenSymbol"/>
    </w:rPr>
  </w:style>
  <w:style w:type="character" w:styleId="ListLabel76">
    <w:name w:val="ListLabel 76"/>
    <w:qFormat/>
    <w:rPr>
      <w:rFonts w:cs="OpenSymbol"/>
    </w:rPr>
  </w:style>
  <w:style w:type="character" w:styleId="ListLabel77">
    <w:name w:val="ListLabel 77"/>
    <w:qFormat/>
    <w:rPr>
      <w:rFonts w:cs="OpenSymbol"/>
      <w:sz w:val="28"/>
    </w:rPr>
  </w:style>
  <w:style w:type="character" w:styleId="ListLabel78">
    <w:name w:val="ListLabel 78"/>
    <w:qFormat/>
    <w:rPr>
      <w:rFonts w:cs="OpenSymbol"/>
    </w:rPr>
  </w:style>
  <w:style w:type="character" w:styleId="ListLabel79">
    <w:name w:val="ListLabel 79"/>
    <w:qFormat/>
    <w:rPr>
      <w:rFonts w:cs="OpenSymbol"/>
    </w:rPr>
  </w:style>
  <w:style w:type="character" w:styleId="ListLabel80">
    <w:name w:val="ListLabel 80"/>
    <w:qFormat/>
    <w:rPr>
      <w:rFonts w:cs="OpenSymbol"/>
    </w:rPr>
  </w:style>
  <w:style w:type="character" w:styleId="ListLabel81">
    <w:name w:val="ListLabel 81"/>
    <w:qFormat/>
    <w:rPr>
      <w:rFonts w:cs="OpenSymbol"/>
    </w:rPr>
  </w:style>
  <w:style w:type="character" w:styleId="ListLabel82">
    <w:name w:val="ListLabel 82"/>
    <w:qFormat/>
    <w:rPr>
      <w:rFonts w:cs="OpenSymbol"/>
    </w:rPr>
  </w:style>
  <w:style w:type="character" w:styleId="ListLabel83">
    <w:name w:val="ListLabel 83"/>
    <w:qFormat/>
    <w:rPr>
      <w:rFonts w:cs="OpenSymbol"/>
    </w:rPr>
  </w:style>
  <w:style w:type="character" w:styleId="ListLabel84">
    <w:name w:val="ListLabel 84"/>
    <w:qFormat/>
    <w:rPr>
      <w:rFonts w:cs="OpenSymbol"/>
    </w:rPr>
  </w:style>
  <w:style w:type="character" w:styleId="ListLabel85">
    <w:name w:val="ListLabel 85"/>
    <w:qFormat/>
    <w:rPr>
      <w:rFonts w:cs="OpenSymbol"/>
    </w:rPr>
  </w:style>
  <w:style w:type="character" w:styleId="ListLabel86">
    <w:name w:val="ListLabel 86"/>
    <w:qFormat/>
    <w:rPr>
      <w:rFonts w:cs="OpenSymbol"/>
      <w:sz w:val="28"/>
    </w:rPr>
  </w:style>
  <w:style w:type="character" w:styleId="ListLabel87">
    <w:name w:val="ListLabel 87"/>
    <w:qFormat/>
    <w:rPr>
      <w:rFonts w:cs="OpenSymbol"/>
    </w:rPr>
  </w:style>
  <w:style w:type="character" w:styleId="ListLabel88">
    <w:name w:val="ListLabel 88"/>
    <w:qFormat/>
    <w:rPr>
      <w:rFonts w:cs="OpenSymbol"/>
    </w:rPr>
  </w:style>
  <w:style w:type="character" w:styleId="ListLabel89">
    <w:name w:val="ListLabel 89"/>
    <w:qFormat/>
    <w:rPr>
      <w:rFonts w:cs="OpenSymbol"/>
    </w:rPr>
  </w:style>
  <w:style w:type="character" w:styleId="ListLabel90">
    <w:name w:val="ListLabel 90"/>
    <w:qFormat/>
    <w:rPr>
      <w:rFonts w:cs="OpenSymbol"/>
    </w:rPr>
  </w:style>
  <w:style w:type="character" w:styleId="ListLabel91">
    <w:name w:val="ListLabel 91"/>
    <w:qFormat/>
    <w:rPr>
      <w:rFonts w:cs="OpenSymbol"/>
    </w:rPr>
  </w:style>
  <w:style w:type="character" w:styleId="ListLabel92">
    <w:name w:val="ListLabel 92"/>
    <w:qFormat/>
    <w:rPr>
      <w:rFonts w:cs="OpenSymbol"/>
    </w:rPr>
  </w:style>
  <w:style w:type="character" w:styleId="ListLabel93">
    <w:name w:val="ListLabel 93"/>
    <w:qFormat/>
    <w:rPr>
      <w:rFonts w:cs="OpenSymbol"/>
    </w:rPr>
  </w:style>
  <w:style w:type="character" w:styleId="ListLabel94">
    <w:name w:val="ListLabel 94"/>
    <w:qFormat/>
    <w:rPr>
      <w:rFonts w:cs="OpenSymbol"/>
    </w:rPr>
  </w:style>
  <w:style w:type="character" w:styleId="ListLabel95">
    <w:name w:val="ListLabel 95"/>
    <w:qFormat/>
    <w:rPr>
      <w:rFonts w:cs="OpenSymbol"/>
      <w:sz w:val="28"/>
    </w:rPr>
  </w:style>
  <w:style w:type="character" w:styleId="ListLabel96">
    <w:name w:val="ListLabel 96"/>
    <w:qFormat/>
    <w:rPr>
      <w:rFonts w:cs="OpenSymbol"/>
    </w:rPr>
  </w:style>
  <w:style w:type="character" w:styleId="ListLabel97">
    <w:name w:val="ListLabel 97"/>
    <w:qFormat/>
    <w:rPr>
      <w:rFonts w:cs="OpenSymbol"/>
    </w:rPr>
  </w:style>
  <w:style w:type="character" w:styleId="ListLabel98">
    <w:name w:val="ListLabel 98"/>
    <w:qFormat/>
    <w:rPr>
      <w:rFonts w:cs="OpenSymbol"/>
    </w:rPr>
  </w:style>
  <w:style w:type="character" w:styleId="ListLabel99">
    <w:name w:val="ListLabel 99"/>
    <w:qFormat/>
    <w:rPr>
      <w:rFonts w:cs="OpenSymbol"/>
    </w:rPr>
  </w:style>
  <w:style w:type="character" w:styleId="ListLabel100">
    <w:name w:val="ListLabel 100"/>
    <w:qFormat/>
    <w:rPr>
      <w:rFonts w:cs="OpenSymbol"/>
    </w:rPr>
  </w:style>
  <w:style w:type="character" w:styleId="ListLabel101">
    <w:name w:val="ListLabel 101"/>
    <w:qFormat/>
    <w:rPr>
      <w:rFonts w:cs="OpenSymbol"/>
    </w:rPr>
  </w:style>
  <w:style w:type="character" w:styleId="ListLabel102">
    <w:name w:val="ListLabel 102"/>
    <w:qFormat/>
    <w:rPr>
      <w:rFonts w:cs="OpenSymbol"/>
    </w:rPr>
  </w:style>
  <w:style w:type="character" w:styleId="ListLabel103">
    <w:name w:val="ListLabel 103"/>
    <w:qFormat/>
    <w:rPr>
      <w:rFonts w:cs="OpenSymbol"/>
    </w:rPr>
  </w:style>
  <w:style w:type="character" w:styleId="ListLabel104">
    <w:name w:val="ListLabel 104"/>
    <w:qFormat/>
    <w:rPr>
      <w:rFonts w:cs="OpenSymbol"/>
      <w:sz w:val="28"/>
    </w:rPr>
  </w:style>
  <w:style w:type="character" w:styleId="ListLabel105">
    <w:name w:val="ListLabel 105"/>
    <w:qFormat/>
    <w:rPr>
      <w:rFonts w:cs="OpenSymbol"/>
    </w:rPr>
  </w:style>
  <w:style w:type="character" w:styleId="ListLabel106">
    <w:name w:val="ListLabel 106"/>
    <w:qFormat/>
    <w:rPr>
      <w:rFonts w:cs="OpenSymbol"/>
    </w:rPr>
  </w:style>
  <w:style w:type="character" w:styleId="ListLabel107">
    <w:name w:val="ListLabel 107"/>
    <w:qFormat/>
    <w:rPr>
      <w:rFonts w:cs="OpenSymbol"/>
    </w:rPr>
  </w:style>
  <w:style w:type="character" w:styleId="ListLabel108">
    <w:name w:val="ListLabel 108"/>
    <w:qFormat/>
    <w:rPr>
      <w:rFonts w:cs="OpenSymbol"/>
    </w:rPr>
  </w:style>
  <w:style w:type="character" w:styleId="ListLabel109">
    <w:name w:val="ListLabel 109"/>
    <w:qFormat/>
    <w:rPr>
      <w:rFonts w:cs="OpenSymbol"/>
    </w:rPr>
  </w:style>
  <w:style w:type="character" w:styleId="ListLabel110">
    <w:name w:val="ListLabel 110"/>
    <w:qFormat/>
    <w:rPr>
      <w:rFonts w:cs="OpenSymbol"/>
    </w:rPr>
  </w:style>
  <w:style w:type="character" w:styleId="ListLabel111">
    <w:name w:val="ListLabel 111"/>
    <w:qFormat/>
    <w:rPr>
      <w:rFonts w:cs="OpenSymbol"/>
    </w:rPr>
  </w:style>
  <w:style w:type="character" w:styleId="ListLabel112">
    <w:name w:val="ListLabel 112"/>
    <w:qFormat/>
    <w:rPr>
      <w:rFonts w:cs="OpenSymbol"/>
    </w:rPr>
  </w:style>
  <w:style w:type="character" w:styleId="ListLabel113">
    <w:name w:val="ListLabel 113"/>
    <w:qFormat/>
    <w:rPr>
      <w:rFonts w:cs="OpenSymbol"/>
      <w:sz w:val="28"/>
    </w:rPr>
  </w:style>
  <w:style w:type="character" w:styleId="ListLabel114">
    <w:name w:val="ListLabel 114"/>
    <w:qFormat/>
    <w:rPr>
      <w:rFonts w:cs="OpenSymbol"/>
    </w:rPr>
  </w:style>
  <w:style w:type="character" w:styleId="ListLabel115">
    <w:name w:val="ListLabel 115"/>
    <w:qFormat/>
    <w:rPr>
      <w:rFonts w:cs="OpenSymbol"/>
    </w:rPr>
  </w:style>
  <w:style w:type="character" w:styleId="ListLabel116">
    <w:name w:val="ListLabel 116"/>
    <w:qFormat/>
    <w:rPr>
      <w:rFonts w:cs="OpenSymbol"/>
    </w:rPr>
  </w:style>
  <w:style w:type="character" w:styleId="ListLabel117">
    <w:name w:val="ListLabel 117"/>
    <w:qFormat/>
    <w:rPr>
      <w:rFonts w:cs="OpenSymbol"/>
    </w:rPr>
  </w:style>
  <w:style w:type="character" w:styleId="ListLabel118">
    <w:name w:val="ListLabel 118"/>
    <w:qFormat/>
    <w:rPr>
      <w:rFonts w:cs="OpenSymbol"/>
    </w:rPr>
  </w:style>
  <w:style w:type="character" w:styleId="ListLabel119">
    <w:name w:val="ListLabel 119"/>
    <w:qFormat/>
    <w:rPr>
      <w:rFonts w:cs="OpenSymbol"/>
    </w:rPr>
  </w:style>
  <w:style w:type="character" w:styleId="ListLabel120">
    <w:name w:val="ListLabel 120"/>
    <w:qFormat/>
    <w:rPr>
      <w:rFonts w:cs="OpenSymbol"/>
    </w:rPr>
  </w:style>
  <w:style w:type="character" w:styleId="ListLabel121">
    <w:name w:val="ListLabel 121"/>
    <w:qFormat/>
    <w:rPr>
      <w:rFonts w:cs="OpenSymbol"/>
    </w:rPr>
  </w:style>
  <w:style w:type="character" w:styleId="ListLabel122">
    <w:name w:val="ListLabel 122"/>
    <w:qFormat/>
    <w:rPr>
      <w:rFonts w:cs="OpenSymbol"/>
      <w:sz w:val="28"/>
    </w:rPr>
  </w:style>
  <w:style w:type="character" w:styleId="ListLabel123">
    <w:name w:val="ListLabel 123"/>
    <w:qFormat/>
    <w:rPr>
      <w:rFonts w:cs="OpenSymbol"/>
    </w:rPr>
  </w:style>
  <w:style w:type="character" w:styleId="ListLabel124">
    <w:name w:val="ListLabel 124"/>
    <w:qFormat/>
    <w:rPr>
      <w:rFonts w:cs="OpenSymbol"/>
    </w:rPr>
  </w:style>
  <w:style w:type="character" w:styleId="ListLabel125">
    <w:name w:val="ListLabel 125"/>
    <w:qFormat/>
    <w:rPr>
      <w:rFonts w:cs="OpenSymbol"/>
    </w:rPr>
  </w:style>
  <w:style w:type="character" w:styleId="ListLabel126">
    <w:name w:val="ListLabel 126"/>
    <w:qFormat/>
    <w:rPr>
      <w:rFonts w:cs="OpenSymbol"/>
    </w:rPr>
  </w:style>
  <w:style w:type="character" w:styleId="ListLabel127">
    <w:name w:val="ListLabel 127"/>
    <w:qFormat/>
    <w:rPr>
      <w:rFonts w:cs="OpenSymbol"/>
    </w:rPr>
  </w:style>
  <w:style w:type="character" w:styleId="ListLabel128">
    <w:name w:val="ListLabel 128"/>
    <w:qFormat/>
    <w:rPr>
      <w:rFonts w:cs="OpenSymbol"/>
    </w:rPr>
  </w:style>
  <w:style w:type="character" w:styleId="ListLabel129">
    <w:name w:val="ListLabel 129"/>
    <w:qFormat/>
    <w:rPr>
      <w:rFonts w:cs="OpenSymbol"/>
    </w:rPr>
  </w:style>
  <w:style w:type="character" w:styleId="ListLabel130">
    <w:name w:val="ListLabel 130"/>
    <w:qFormat/>
    <w:rPr>
      <w:rFonts w:cs="OpenSymbol"/>
    </w:rPr>
  </w:style>
  <w:style w:type="character" w:styleId="ListLabel131">
    <w:name w:val="ListLabel 131"/>
    <w:qFormat/>
    <w:rPr>
      <w:rFonts w:cs="OpenSymbol"/>
      <w:sz w:val="28"/>
    </w:rPr>
  </w:style>
  <w:style w:type="character" w:styleId="ListLabel132">
    <w:name w:val="ListLabel 132"/>
    <w:qFormat/>
    <w:rPr>
      <w:rFonts w:cs="OpenSymbol"/>
    </w:rPr>
  </w:style>
  <w:style w:type="character" w:styleId="ListLabel133">
    <w:name w:val="ListLabel 133"/>
    <w:qFormat/>
    <w:rPr>
      <w:rFonts w:cs="OpenSymbol"/>
    </w:rPr>
  </w:style>
  <w:style w:type="character" w:styleId="ListLabel134">
    <w:name w:val="ListLabel 134"/>
    <w:qFormat/>
    <w:rPr>
      <w:rFonts w:cs="OpenSymbol"/>
    </w:rPr>
  </w:style>
  <w:style w:type="character" w:styleId="ListLabel135">
    <w:name w:val="ListLabel 135"/>
    <w:qFormat/>
    <w:rPr>
      <w:rFonts w:cs="OpenSymbol"/>
    </w:rPr>
  </w:style>
  <w:style w:type="character" w:styleId="ListLabel136">
    <w:name w:val="ListLabel 136"/>
    <w:qFormat/>
    <w:rPr>
      <w:rFonts w:cs="OpenSymbol"/>
    </w:rPr>
  </w:style>
  <w:style w:type="character" w:styleId="ListLabel137">
    <w:name w:val="ListLabel 137"/>
    <w:qFormat/>
    <w:rPr>
      <w:rFonts w:cs="OpenSymbol"/>
    </w:rPr>
  </w:style>
  <w:style w:type="character" w:styleId="ListLabel138">
    <w:name w:val="ListLabel 138"/>
    <w:qFormat/>
    <w:rPr>
      <w:rFonts w:cs="OpenSymbol"/>
    </w:rPr>
  </w:style>
  <w:style w:type="character" w:styleId="ListLabel139">
    <w:name w:val="ListLabel 139"/>
    <w:qFormat/>
    <w:rPr>
      <w:rFonts w:cs="OpenSymbol"/>
    </w:rPr>
  </w:style>
  <w:style w:type="character" w:styleId="ListLabel140">
    <w:name w:val="ListLabel 140"/>
    <w:qFormat/>
    <w:rPr>
      <w:rFonts w:cs="OpenSymbol"/>
      <w:sz w:val="28"/>
    </w:rPr>
  </w:style>
  <w:style w:type="character" w:styleId="ListLabel141">
    <w:name w:val="ListLabel 141"/>
    <w:qFormat/>
    <w:rPr>
      <w:rFonts w:cs="OpenSymbol"/>
    </w:rPr>
  </w:style>
  <w:style w:type="character" w:styleId="ListLabel142">
    <w:name w:val="ListLabel 142"/>
    <w:qFormat/>
    <w:rPr>
      <w:rFonts w:cs="OpenSymbol"/>
    </w:rPr>
  </w:style>
  <w:style w:type="character" w:styleId="ListLabel143">
    <w:name w:val="ListLabel 143"/>
    <w:qFormat/>
    <w:rPr>
      <w:rFonts w:cs="OpenSymbol"/>
    </w:rPr>
  </w:style>
  <w:style w:type="character" w:styleId="ListLabel144">
    <w:name w:val="ListLabel 144"/>
    <w:qFormat/>
    <w:rPr>
      <w:rFonts w:cs="OpenSymbol"/>
    </w:rPr>
  </w:style>
  <w:style w:type="character" w:styleId="ListLabel145">
    <w:name w:val="ListLabel 145"/>
    <w:qFormat/>
    <w:rPr>
      <w:rFonts w:cs="OpenSymbol"/>
    </w:rPr>
  </w:style>
  <w:style w:type="character" w:styleId="ListLabel146">
    <w:name w:val="ListLabel 146"/>
    <w:qFormat/>
    <w:rPr>
      <w:rFonts w:cs="OpenSymbol"/>
    </w:rPr>
  </w:style>
  <w:style w:type="character" w:styleId="ListLabel147">
    <w:name w:val="ListLabel 147"/>
    <w:qFormat/>
    <w:rPr>
      <w:rFonts w:cs="OpenSymbol"/>
    </w:rPr>
  </w:style>
  <w:style w:type="character" w:styleId="ListLabel148">
    <w:name w:val="ListLabel 148"/>
    <w:qFormat/>
    <w:rPr>
      <w:rFonts w:cs="OpenSymbol"/>
    </w:rPr>
  </w:style>
  <w:style w:type="character" w:styleId="ListLabel149">
    <w:name w:val="ListLabel 149"/>
    <w:qFormat/>
    <w:rPr>
      <w:rFonts w:cs="OpenSymbol"/>
      <w:sz w:val="28"/>
    </w:rPr>
  </w:style>
  <w:style w:type="character" w:styleId="ListLabel150">
    <w:name w:val="ListLabel 150"/>
    <w:qFormat/>
    <w:rPr>
      <w:rFonts w:cs="OpenSymbol"/>
    </w:rPr>
  </w:style>
  <w:style w:type="character" w:styleId="ListLabel151">
    <w:name w:val="ListLabel 151"/>
    <w:qFormat/>
    <w:rPr>
      <w:rFonts w:cs="OpenSymbol"/>
    </w:rPr>
  </w:style>
  <w:style w:type="character" w:styleId="ListLabel152">
    <w:name w:val="ListLabel 152"/>
    <w:qFormat/>
    <w:rPr>
      <w:rFonts w:cs="OpenSymbol"/>
    </w:rPr>
  </w:style>
  <w:style w:type="character" w:styleId="ListLabel153">
    <w:name w:val="ListLabel 153"/>
    <w:qFormat/>
    <w:rPr>
      <w:rFonts w:cs="OpenSymbol"/>
    </w:rPr>
  </w:style>
  <w:style w:type="character" w:styleId="ListLabel154">
    <w:name w:val="ListLabel 154"/>
    <w:qFormat/>
    <w:rPr>
      <w:rFonts w:cs="OpenSymbol"/>
    </w:rPr>
  </w:style>
  <w:style w:type="character" w:styleId="ListLabel155">
    <w:name w:val="ListLabel 155"/>
    <w:qFormat/>
    <w:rPr>
      <w:rFonts w:cs="OpenSymbol"/>
    </w:rPr>
  </w:style>
  <w:style w:type="character" w:styleId="ListLabel156">
    <w:name w:val="ListLabel 156"/>
    <w:qFormat/>
    <w:rPr>
      <w:rFonts w:cs="OpenSymbol"/>
    </w:rPr>
  </w:style>
  <w:style w:type="character" w:styleId="ListLabel157">
    <w:name w:val="ListLabel 157"/>
    <w:qFormat/>
    <w:rPr>
      <w:rFonts w:cs="OpenSymbol"/>
    </w:rPr>
  </w:style>
  <w:style w:type="character" w:styleId="ListLabel158">
    <w:name w:val="ListLabel 158"/>
    <w:qFormat/>
    <w:rPr>
      <w:rFonts w:cs="OpenSymbol"/>
      <w:sz w:val="28"/>
    </w:rPr>
  </w:style>
  <w:style w:type="character" w:styleId="ListLabel159">
    <w:name w:val="ListLabel 159"/>
    <w:qFormat/>
    <w:rPr>
      <w:rFonts w:cs="OpenSymbol"/>
    </w:rPr>
  </w:style>
  <w:style w:type="character" w:styleId="ListLabel160">
    <w:name w:val="ListLabel 160"/>
    <w:qFormat/>
    <w:rPr>
      <w:rFonts w:cs="OpenSymbol"/>
    </w:rPr>
  </w:style>
  <w:style w:type="character" w:styleId="ListLabel161">
    <w:name w:val="ListLabel 161"/>
    <w:qFormat/>
    <w:rPr>
      <w:rFonts w:cs="OpenSymbol"/>
    </w:rPr>
  </w:style>
  <w:style w:type="character" w:styleId="ListLabel162">
    <w:name w:val="ListLabel 162"/>
    <w:qFormat/>
    <w:rPr>
      <w:rFonts w:cs="OpenSymbol"/>
    </w:rPr>
  </w:style>
  <w:style w:type="character" w:styleId="ListLabel163">
    <w:name w:val="ListLabel 163"/>
    <w:qFormat/>
    <w:rPr>
      <w:rFonts w:cs="OpenSymbol"/>
    </w:rPr>
  </w:style>
  <w:style w:type="character" w:styleId="ListLabel164">
    <w:name w:val="ListLabel 164"/>
    <w:qFormat/>
    <w:rPr>
      <w:rFonts w:cs="OpenSymbol"/>
    </w:rPr>
  </w:style>
  <w:style w:type="character" w:styleId="ListLabel165">
    <w:name w:val="ListLabel 165"/>
    <w:qFormat/>
    <w:rPr>
      <w:rFonts w:cs="OpenSymbol"/>
    </w:rPr>
  </w:style>
  <w:style w:type="character" w:styleId="ListLabel166">
    <w:name w:val="ListLabel 166"/>
    <w:qFormat/>
    <w:rPr>
      <w:rFonts w:cs="OpenSymbol"/>
    </w:rPr>
  </w:style>
  <w:style w:type="character" w:styleId="ListLabel167">
    <w:name w:val="ListLabel 167"/>
    <w:qFormat/>
    <w:rPr>
      <w:rFonts w:ascii="Times New Roman" w:hAnsi="Times New Roman" w:cs="OpenSymbol"/>
      <w:b/>
      <w:sz w:val="28"/>
    </w:rPr>
  </w:style>
  <w:style w:type="character" w:styleId="ListLabel168">
    <w:name w:val="ListLabel 168"/>
    <w:qFormat/>
    <w:rPr>
      <w:rFonts w:cs="OpenSymbol"/>
    </w:rPr>
  </w:style>
  <w:style w:type="character" w:styleId="ListLabel169">
    <w:name w:val="ListLabel 169"/>
    <w:qFormat/>
    <w:rPr>
      <w:rFonts w:cs="OpenSymbol"/>
    </w:rPr>
  </w:style>
  <w:style w:type="character" w:styleId="ListLabel170">
    <w:name w:val="ListLabel 170"/>
    <w:qFormat/>
    <w:rPr>
      <w:rFonts w:cs="OpenSymbol"/>
    </w:rPr>
  </w:style>
  <w:style w:type="character" w:styleId="ListLabel171">
    <w:name w:val="ListLabel 171"/>
    <w:qFormat/>
    <w:rPr>
      <w:rFonts w:cs="OpenSymbol"/>
    </w:rPr>
  </w:style>
  <w:style w:type="character" w:styleId="ListLabel172">
    <w:name w:val="ListLabel 172"/>
    <w:qFormat/>
    <w:rPr>
      <w:rFonts w:cs="OpenSymbol"/>
    </w:rPr>
  </w:style>
  <w:style w:type="character" w:styleId="ListLabel173">
    <w:name w:val="ListLabel 173"/>
    <w:qFormat/>
    <w:rPr>
      <w:rFonts w:cs="OpenSymbol"/>
    </w:rPr>
  </w:style>
  <w:style w:type="character" w:styleId="ListLabel174">
    <w:name w:val="ListLabel 174"/>
    <w:qFormat/>
    <w:rPr>
      <w:rFonts w:cs="OpenSymbol"/>
    </w:rPr>
  </w:style>
  <w:style w:type="character" w:styleId="ListLabel175">
    <w:name w:val="ListLabel 175"/>
    <w:qFormat/>
    <w:rPr>
      <w:rFonts w:cs="OpenSymbol"/>
    </w:rPr>
  </w:style>
  <w:style w:type="character" w:styleId="ListLabel176">
    <w:name w:val="ListLabel 176"/>
    <w:qFormat/>
    <w:rPr>
      <w:rFonts w:cs="Times New Roman"/>
      <w:b w:val="false"/>
      <w:bCs w:val="false"/>
      <w:sz w:val="28"/>
      <w:szCs w:val="28"/>
      <w:lang w:val="ru-RU"/>
    </w:rPr>
  </w:style>
  <w:style w:type="character" w:styleId="ListLabel177">
    <w:name w:val="ListLabel 177"/>
    <w:qFormat/>
    <w:rPr>
      <w:rFonts w:cs="Times New Roman"/>
      <w:b w:val="false"/>
      <w:bCs w:val="false"/>
      <w:i w:val="false"/>
      <w:caps w:val="false"/>
      <w:smallCaps w:val="false"/>
      <w:color w:val="000000"/>
      <w:spacing w:val="0"/>
      <w:sz w:val="28"/>
      <w:szCs w:val="28"/>
      <w:lang w:val="en-US"/>
    </w:rPr>
  </w:style>
  <w:style w:type="character" w:styleId="ListLabel178">
    <w:name w:val="ListLabel 178"/>
    <w:qFormat/>
    <w:rPr>
      <w:rFonts w:cs="Times New Roman"/>
      <w:b w:val="false"/>
      <w:bCs w:val="false"/>
      <w:i w:val="false"/>
      <w:caps w:val="false"/>
      <w:smallCaps w:val="false"/>
      <w:color w:val="000000"/>
      <w:spacing w:val="0"/>
      <w:sz w:val="28"/>
      <w:szCs w:val="28"/>
      <w:lang w:val="ru-RU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Courier New" w:hAnsi="Courier New" w:eastAsia="Courier New" w:cs="Courier New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/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Style15">
    <w:name w:val="Обычный"/>
    <w:qFormat/>
    <w:pPr>
      <w:keepNext w:val="false"/>
      <w:keepLines w:val="false"/>
      <w:pageBreakBefore w:val="false"/>
      <w:widowControl/>
      <w:suppressAutoHyphens w:val="true"/>
      <w:kinsoku w:val="true"/>
      <w:overflowPunct w:val="false"/>
      <w:autoSpaceDE w:val="true"/>
      <w:bidi w:val="0"/>
      <w:snapToGrid w:val="true"/>
      <w:spacing w:lineRule="auto" w:line="276" w:before="0" w:after="200"/>
      <w:jc w:val="left"/>
    </w:pPr>
    <w:rPr>
      <w:rFonts w:ascii="Calibri" w:hAnsi="Calibri" w:eastAsia="Calibri" w:cs="Calib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0"/>
      <w:position w:val="0"/>
      <w:sz w:val="22"/>
      <w:sz w:val="22"/>
      <w:szCs w:val="22"/>
      <w:u w:val="none"/>
      <w:vertAlign w:val="baseline"/>
      <w:em w:val="none"/>
      <w:lang w:val="ru-RU" w:eastAsia="en-US" w:bidi="ar-SA"/>
    </w:rPr>
  </w:style>
  <w:style w:type="paragraph" w:styleId="Default">
    <w:name w:val="Default"/>
    <w:qFormat/>
    <w:pPr>
      <w:keepNext w:val="false"/>
      <w:keepLines w:val="false"/>
      <w:pageBreakBefore w:val="false"/>
      <w:widowControl/>
      <w:suppressAutoHyphens w:val="true"/>
      <w:kinsoku w:val="true"/>
      <w:overflowPunct w:val="false"/>
      <w:autoSpaceDE w:val="true"/>
      <w:bidi w:val="0"/>
      <w:snapToGrid w:val="true"/>
      <w:spacing w:lineRule="auto" w:line="240" w:before="0" w:after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2"/>
      <w:position w:val="0"/>
      <w:sz w:val="24"/>
      <w:sz w:val="24"/>
      <w:szCs w:val="24"/>
      <w:u w:val="none"/>
      <w:vertAlign w:val="baseline"/>
      <w:em w:val="none"/>
      <w:lang w:val="ru-RU" w:eastAsia="ar-SA" w:bidi="hi-IN"/>
    </w:rPr>
  </w:style>
  <w:style w:type="paragraph" w:styleId="ListParagraph">
    <w:name w:val="List Paragraph"/>
    <w:basedOn w:val="Normal"/>
    <w:qFormat/>
    <w:pPr>
      <w:ind w:left="720" w:right="0" w:hanging="0"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pillow.readthedocs.io/en/stable/handbook/tutorial.html" TargetMode="External"/><Relationship Id="rId3" Type="http://schemas.openxmlformats.org/officeDocument/2006/relationships/hyperlink" Target="https://www.pythonguis.com/pyqt6-tutorial/" TargetMode="External"/><Relationship Id="rId4" Type="http://schemas.openxmlformats.org/officeDocument/2006/relationships/hyperlink" Target="https://www.geeksforgeeks.org/python/python-pillow-tutorial/" TargetMode="External"/><Relationship Id="rId5" Type="http://schemas.openxmlformats.org/officeDocument/2006/relationships/hyperlink" Target="" TargetMode="External"/><Relationship Id="rId6" Type="http://schemas.openxmlformats.org/officeDocument/2006/relationships/hyperlink" Target="https://www.youtube.com/watch?v=OcrEMgx7OjE&amp;list=PL0lO_mIqDDFVZr9lLryYHSbAbrn3YJGbE" TargetMode="External"/><Relationship Id="rId7" Type="http://schemas.openxmlformats.org/officeDocument/2006/relationships/hyperlink" Target="" TargetMode="External"/><Relationship Id="rId8" Type="http://schemas.openxmlformats.org/officeDocument/2006/relationships/hyperlink" Target="https://dvmn.org/encyclopedia/modules/pillow/" TargetMode="External"/><Relationship Id="rId9" Type="http://schemas.openxmlformats.org/officeDocument/2006/relationships/hyperlink" Target="https://habr.com/ru/companies/ruvds/articles/803127/" TargetMode="External"/><Relationship Id="rId10" Type="http://schemas.openxmlformats.org/officeDocument/2006/relationships/hyperlink" Target="https://habr.com/ru/articles/342244/" TargetMode="External"/><Relationship Id="rId11" Type="http://schemas.openxmlformats.org/officeDocument/2006/relationships/hyperlink" Target="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92</TotalTime>
  <Application>Neat_Office/6.2.8.2$Windows_x86 LibreOffice_project/</Application>
  <Pages>18</Pages>
  <Words>1825</Words>
  <Characters>14219</Characters>
  <CharactersWithSpaces>15984</CharactersWithSpaces>
  <Paragraphs>203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2025-10-15T12:35:46Z</dcterms:created>
  <dc:creator>Пользователь Windows</dc:creator>
  <dc:description/>
  <dc:language>ru-RU</dc:language>
  <cp:lastModifiedBy/>
  <dcterms:modified xsi:type="dcterms:W3CDTF">2026-10-18T13:58:20Z</dcterms:modified>
  <cp:revision>17</cp:revision>
  <dc:subject/>
  <dc:title/>
</cp:coreProperties>
</file>