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Discussion for Mini Project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this project we used Threads and Synchronization to solve the bounded buffer problem.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Java: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the java implementation, we used the scanner method to input both the amount of slave threads as well as the maximum number of jobs which can be done.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the main method we used two simple for loops to create the threads object as well as calling the generateRequests method.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created our master and slave threads by implementing the built in Runnable interface which also had the generateRequests and Thread_routine methods respectively . generateRequests took in the Queue object and created new requests, added them to the queue and started the thread. The length of each thread was randomly determined 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Our Queue class used an arraylist to store the request objects and has methods for pushing, dequeuing etc.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implement the consumer part we used a</w:t>
      </w:r>
      <w:r w:rsidDel="00000000" w:rsidR="00000000" w:rsidRPr="00000000">
        <w:rPr>
          <w:rtl w:val="0"/>
        </w:rPr>
        <w:t xml:space="preserve"> while loop to run the thread_routine method. Thread_routine dequeues the first awaiting thread and puts the thread to sleep for its respective time period.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program terminates after the queue is empty and there are no longer any jobs to finish.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