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9CC" w:rsidRDefault="005C7BDB">
      <w:pPr>
        <w:pStyle w:val="20"/>
        <w:framePr w:w="2717" w:h="402" w:hRule="exact" w:wrap="none" w:vAnchor="page" w:hAnchor="page" w:x="8227" w:y="928"/>
        <w:shd w:val="clear" w:color="auto" w:fill="auto"/>
      </w:pPr>
      <w:r>
        <w:t>Приложение 1 к Распоряжению №167/ОД от 19.11.2013</w:t>
      </w:r>
    </w:p>
    <w:p w:rsidR="00BF79CC" w:rsidRDefault="005C7BDB">
      <w:pPr>
        <w:pStyle w:val="a5"/>
        <w:framePr w:wrap="none" w:vAnchor="page" w:hAnchor="page" w:x="2145" w:y="1407"/>
        <w:shd w:val="clear" w:color="auto" w:fill="auto"/>
        <w:spacing w:line="130" w:lineRule="exact"/>
      </w:pPr>
      <w:r>
        <w:rPr>
          <w:rStyle w:val="a6"/>
        </w:rPr>
        <w:t>Порядок по исполнению требований при организации кассовой работы сотрудниками ВСП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320"/>
        <w:gridCol w:w="235"/>
        <w:gridCol w:w="3466"/>
        <w:gridCol w:w="2386"/>
        <w:gridCol w:w="2870"/>
      </w:tblGrid>
      <w:tr w:rsidR="00BF79CC">
        <w:trPr>
          <w:trHeight w:hRule="exact" w:val="23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30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этапы</w:t>
            </w:r>
          </w:p>
        </w:tc>
        <w:tc>
          <w:tcPr>
            <w:tcW w:w="6087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30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последовательность действий Исполнители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нормативный документ</w:t>
            </w:r>
          </w:p>
        </w:tc>
      </w:tr>
      <w:tr w:rsidR="00BF79CC">
        <w:trPr>
          <w:trHeight w:hRule="exact" w:val="23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277" w:h="13958" w:wrap="none" w:vAnchor="page" w:hAnchor="page" w:x="816" w:y="1570"/>
              <w:rPr>
                <w:sz w:val="10"/>
                <w:szCs w:val="10"/>
              </w:rPr>
            </w:pPr>
          </w:p>
        </w:tc>
        <w:tc>
          <w:tcPr>
            <w:tcW w:w="6087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30" w:lineRule="exact"/>
              <w:ind w:left="20"/>
              <w:jc w:val="left"/>
            </w:pPr>
            <w:r>
              <w:rPr>
                <w:rStyle w:val="5TimesNewRoman65pt0pt0"/>
                <w:rFonts w:eastAsia="Arial"/>
              </w:rPr>
              <w:t>Соблюдать последовательность действий!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277" w:h="13958" w:wrap="none" w:vAnchor="page" w:hAnchor="page" w:x="816" w:y="1570"/>
              <w:rPr>
                <w:sz w:val="10"/>
                <w:szCs w:val="10"/>
              </w:rPr>
            </w:pPr>
          </w:p>
        </w:tc>
      </w:tr>
      <w:tr w:rsidR="00BF79CC">
        <w:trPr>
          <w:trHeight w:hRule="exact" w:val="427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30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Открытие Офиса</w:t>
            </w:r>
          </w:p>
        </w:tc>
        <w:tc>
          <w:tcPr>
            <w:tcW w:w="2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30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1.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Снять с охраны помещения кассы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 w:rsidP="006A7F2C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82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Сотрудник, назначенный распорядительным документом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Договор с охранной компанией</w:t>
            </w:r>
          </w:p>
        </w:tc>
      </w:tr>
      <w:tr w:rsidR="00BF79CC">
        <w:trPr>
          <w:trHeight w:hRule="exact" w:val="552"/>
        </w:trPr>
        <w:tc>
          <w:tcPr>
            <w:tcW w:w="1320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277" w:h="13958" w:wrap="none" w:vAnchor="page" w:hAnchor="page" w:x="816" w:y="1570"/>
            </w:pPr>
          </w:p>
        </w:tc>
        <w:tc>
          <w:tcPr>
            <w:tcW w:w="2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30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2.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Открыть помещения кассы</w:t>
            </w:r>
          </w:p>
        </w:tc>
        <w:tc>
          <w:tcPr>
            <w:tcW w:w="238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 w:rsidP="006A7F2C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82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Два сотрудника, назначенные распорядительными документами ответственными за сохранность ценностей</w:t>
            </w:r>
          </w:p>
        </w:tc>
        <w:tc>
          <w:tcPr>
            <w:tcW w:w="28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120" w:line="182" w:lineRule="exact"/>
              <w:jc w:val="both"/>
            </w:pPr>
            <w:r>
              <w:rPr>
                <w:rStyle w:val="5TimesNewRoman65pt0pt"/>
                <w:rFonts w:eastAsia="Arial"/>
              </w:rPr>
              <w:t>'Порядок начала операционного дня кассира" Приложение 22 к Положению об организаци</w:t>
            </w:r>
            <w:r w:rsidR="006A7F2C">
              <w:rPr>
                <w:rStyle w:val="5TimesNewRoman65pt0pt"/>
                <w:rFonts w:eastAsia="Arial"/>
              </w:rPr>
              <w:t>и кассовой работы в ПАО "</w:t>
            </w:r>
            <w:proofErr w:type="spellStart"/>
            <w:r w:rsidR="006A7F2C">
              <w:rPr>
                <w:rStyle w:val="5TimesNewRoman65pt0pt"/>
                <w:rFonts w:eastAsia="Arial"/>
              </w:rPr>
              <w:t>Совкомб</w:t>
            </w:r>
            <w:r>
              <w:rPr>
                <w:rStyle w:val="5TimesNewRoman65pt0pt"/>
                <w:rFonts w:eastAsia="Arial"/>
              </w:rPr>
              <w:t>анк</w:t>
            </w:r>
            <w:proofErr w:type="spellEnd"/>
            <w:r>
              <w:rPr>
                <w:rStyle w:val="5TimesNewRoman65pt0pt"/>
                <w:rFonts w:eastAsia="Arial"/>
              </w:rPr>
              <w:t>"</w:t>
            </w:r>
          </w:p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before="120"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Положение об организации кассовой работы</w:t>
            </w:r>
          </w:p>
        </w:tc>
      </w:tr>
      <w:tr w:rsidR="00BF79CC">
        <w:trPr>
          <w:trHeight w:hRule="exact" w:val="379"/>
        </w:trPr>
        <w:tc>
          <w:tcPr>
            <w:tcW w:w="1320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277" w:h="13958" w:wrap="none" w:vAnchor="page" w:hAnchor="page" w:x="816" w:y="1570"/>
            </w:pPr>
          </w:p>
        </w:tc>
        <w:tc>
          <w:tcPr>
            <w:tcW w:w="2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30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3.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82" w:lineRule="exact"/>
              <w:ind w:left="420" w:hanging="420"/>
              <w:jc w:val="left"/>
            </w:pPr>
            <w:r>
              <w:rPr>
                <w:rStyle w:val="5TimesNewRoman65pt0pt"/>
                <w:rFonts w:eastAsia="Arial"/>
              </w:rPr>
              <w:t>Проверить оттиски печатей н</w:t>
            </w:r>
            <w:r w:rsidR="006A7F2C">
              <w:rPr>
                <w:rStyle w:val="5TimesNewRoman65pt0pt"/>
                <w:rFonts w:eastAsia="Arial"/>
              </w:rPr>
              <w:t xml:space="preserve">а сейфе с ценностями, Заполнить </w:t>
            </w:r>
            <w:r>
              <w:rPr>
                <w:rStyle w:val="5TimesNewRoman65pt0pt"/>
                <w:rFonts w:eastAsia="Arial"/>
              </w:rPr>
              <w:t>журнал ф. 162</w:t>
            </w:r>
          </w:p>
        </w:tc>
        <w:tc>
          <w:tcPr>
            <w:tcW w:w="2386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277" w:h="13958" w:wrap="none" w:vAnchor="page" w:hAnchor="page" w:x="816" w:y="1570"/>
            </w:pPr>
          </w:p>
        </w:tc>
        <w:tc>
          <w:tcPr>
            <w:tcW w:w="28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277" w:h="13958" w:wrap="none" w:vAnchor="page" w:hAnchor="page" w:x="816" w:y="1570"/>
            </w:pPr>
          </w:p>
        </w:tc>
      </w:tr>
      <w:tr w:rsidR="00BF79CC">
        <w:trPr>
          <w:trHeight w:hRule="exact" w:val="552"/>
        </w:trPr>
        <w:tc>
          <w:tcPr>
            <w:tcW w:w="1320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277" w:h="13958" w:wrap="none" w:vAnchor="page" w:hAnchor="page" w:x="816" w:y="1570"/>
            </w:pPr>
          </w:p>
        </w:tc>
        <w:tc>
          <w:tcPr>
            <w:tcW w:w="2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30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4.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 w:rsidP="006A7F2C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82" w:lineRule="exact"/>
              <w:jc w:val="both"/>
            </w:pPr>
            <w:r>
              <w:rPr>
                <w:rStyle w:val="5TimesNewRoman65pt0pt"/>
                <w:rFonts w:eastAsia="Arial"/>
              </w:rPr>
              <w:t>Хранить личные вещи в специальном помещении СП/ в удалении и изолировано от рабо</w:t>
            </w:r>
            <w:r w:rsidR="006A7F2C">
              <w:rPr>
                <w:rStyle w:val="5TimesNewRoman65pt0pt"/>
                <w:rFonts w:eastAsia="Arial"/>
              </w:rPr>
              <w:t>чего стола кассира, сейфа и мест</w:t>
            </w:r>
            <w:r>
              <w:rPr>
                <w:rStyle w:val="5TimesNewRoman65pt0pt"/>
                <w:rFonts w:eastAsia="Arial"/>
              </w:rPr>
              <w:t xml:space="preserve"> хранения денежных средств и ценностей Банка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87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Сотрудник, исполняющий функции кассового работника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Положение об организации кассовой работы</w:t>
            </w:r>
          </w:p>
        </w:tc>
      </w:tr>
      <w:tr w:rsidR="00BF79CC">
        <w:trPr>
          <w:trHeight w:hRule="exact" w:val="1627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82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Подготовка к началу заботы</w:t>
            </w:r>
          </w:p>
        </w:tc>
        <w:tc>
          <w:tcPr>
            <w:tcW w:w="2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line="130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5.</w:t>
            </w:r>
          </w:p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before="180" w:after="60" w:line="130" w:lineRule="exact"/>
              <w:ind w:left="20"/>
              <w:jc w:val="left"/>
            </w:pPr>
            <w:r>
              <w:rPr>
                <w:rStyle w:val="5TimesNewRoman65pt0pt0"/>
                <w:rFonts w:eastAsia="Arial"/>
              </w:rPr>
              <w:t>а</w:t>
            </w:r>
          </w:p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before="60" w:after="0" w:line="389" w:lineRule="exact"/>
              <w:ind w:left="20"/>
              <w:jc w:val="left"/>
            </w:pPr>
            <w:r>
              <w:rPr>
                <w:rStyle w:val="5TimesNewRoman65pt0pt0"/>
                <w:rFonts w:eastAsia="Arial"/>
              </w:rPr>
              <w:t>6.</w:t>
            </w:r>
          </w:p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389" w:lineRule="exact"/>
              <w:ind w:left="20"/>
              <w:jc w:val="left"/>
            </w:pPr>
            <w:r>
              <w:rPr>
                <w:rStyle w:val="5TimesNewRoman65pt0pt0"/>
                <w:rFonts w:eastAsia="Arial"/>
              </w:rPr>
              <w:t>в.</w:t>
            </w:r>
          </w:p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389" w:lineRule="exact"/>
              <w:ind w:left="20"/>
              <w:jc w:val="left"/>
            </w:pPr>
            <w:r>
              <w:rPr>
                <w:rStyle w:val="5TimesNewRoman65pt0pt0"/>
                <w:rFonts w:eastAsia="Arial"/>
              </w:rPr>
              <w:t>г.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6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Для исполнения обязанностей кассир должен им</w:t>
            </w:r>
            <w:r w:rsidR="006A7F2C">
              <w:rPr>
                <w:rStyle w:val="5TimesNewRoman65pt0pt"/>
                <w:rFonts w:eastAsia="Arial"/>
              </w:rPr>
              <w:t>е</w:t>
            </w:r>
            <w:r>
              <w:rPr>
                <w:rStyle w:val="5TimesNewRoman65pt0pt"/>
                <w:rFonts w:eastAsia="Arial"/>
              </w:rPr>
              <w:t>ть на</w:t>
            </w:r>
          </w:p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before="60" w:after="6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рабочем месте:</w:t>
            </w:r>
          </w:p>
          <w:p w:rsidR="00BF79CC" w:rsidRDefault="005C7BDB" w:rsidP="006A7F2C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240" w:lineRule="auto"/>
              <w:jc w:val="both"/>
            </w:pPr>
            <w:r>
              <w:rPr>
                <w:rStyle w:val="5TimesNewRoman65pt0pt"/>
                <w:rFonts w:eastAsia="Arial"/>
              </w:rPr>
              <w:t>приказ о приеме на работу;</w:t>
            </w:r>
          </w:p>
          <w:p w:rsidR="006A7F2C" w:rsidRDefault="006A7F2C" w:rsidP="006A7F2C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240" w:lineRule="auto"/>
              <w:jc w:val="both"/>
              <w:rPr>
                <w:rStyle w:val="5TimesNewRoman65pt0pt"/>
                <w:rFonts w:eastAsia="Arial"/>
              </w:rPr>
            </w:pPr>
          </w:p>
          <w:p w:rsidR="00BF79CC" w:rsidRDefault="005C7BDB" w:rsidP="006A7F2C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240" w:lineRule="auto"/>
              <w:jc w:val="both"/>
            </w:pPr>
            <w:r>
              <w:rPr>
                <w:rStyle w:val="5TimesNewRoman65pt0pt"/>
                <w:rFonts w:eastAsia="Arial"/>
              </w:rPr>
              <w:t>должностную инструкцию;</w:t>
            </w:r>
          </w:p>
          <w:p w:rsidR="006A7F2C" w:rsidRDefault="006A7F2C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92" w:lineRule="exact"/>
              <w:jc w:val="left"/>
              <w:rPr>
                <w:rStyle w:val="5TimesNewRoman65pt0pt"/>
                <w:rFonts w:eastAsia="Arial"/>
              </w:rPr>
            </w:pPr>
          </w:p>
          <w:p w:rsidR="006A7F2C" w:rsidRDefault="005C7BDB" w:rsidP="006A7F2C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240" w:lineRule="auto"/>
              <w:jc w:val="left"/>
              <w:rPr>
                <w:rStyle w:val="5TimesNewRoman65pt0pt"/>
                <w:rFonts w:eastAsia="Arial"/>
              </w:rPr>
            </w:pPr>
            <w:r>
              <w:rPr>
                <w:rStyle w:val="5TimesNewRoman65pt0pt"/>
                <w:rFonts w:eastAsia="Arial"/>
              </w:rPr>
              <w:t xml:space="preserve">свидетельство о прохождении обучения по определению подлинности денежных средств - рубли РФ, доллары и евро </w:t>
            </w:r>
          </w:p>
          <w:p w:rsidR="006A7F2C" w:rsidRDefault="006A7F2C" w:rsidP="006A7F2C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240" w:lineRule="auto"/>
              <w:jc w:val="left"/>
              <w:rPr>
                <w:rStyle w:val="5TimesNewRoman65pt0pt"/>
                <w:rFonts w:eastAsia="Arial"/>
              </w:rPr>
            </w:pPr>
          </w:p>
          <w:p w:rsidR="00BF79CC" w:rsidRDefault="005C7BDB" w:rsidP="006A7F2C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240" w:lineRule="auto"/>
              <w:jc w:val="left"/>
            </w:pPr>
            <w:r>
              <w:rPr>
                <w:rStyle w:val="5TimesNewRoman65pt0pt"/>
                <w:rFonts w:eastAsia="Arial"/>
              </w:rPr>
              <w:t>паспорт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82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Сотрудник, исполняющий функции кассового работника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Положение об организации кассовой работы</w:t>
            </w:r>
          </w:p>
        </w:tc>
      </w:tr>
      <w:tr w:rsidR="00BF79CC">
        <w:trPr>
          <w:trHeight w:hRule="exact" w:val="826"/>
        </w:trPr>
        <w:tc>
          <w:tcPr>
            <w:tcW w:w="1320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277" w:h="13958" w:wrap="none" w:vAnchor="page" w:hAnchor="page" w:x="816" w:y="1570"/>
            </w:pPr>
          </w:p>
        </w:tc>
        <w:tc>
          <w:tcPr>
            <w:tcW w:w="2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30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6.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87" w:lineRule="exact"/>
              <w:jc w:val="both"/>
            </w:pPr>
            <w:r>
              <w:rPr>
                <w:rStyle w:val="5TimesNewRoman65pt0pt"/>
                <w:rFonts w:eastAsia="Arial"/>
              </w:rPr>
              <w:t>Подготовить денежную наличность и ценности (карты, ключи, дубликаты ключей)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82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Сотрудник, исполняющий функции кассового работника, в присутствии сотрудника ответственного за сохранность ценностей.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82" w:lineRule="exact"/>
              <w:jc w:val="both"/>
            </w:pPr>
            <w:r>
              <w:rPr>
                <w:rStyle w:val="5TimesNewRoman65pt0pt"/>
                <w:rFonts w:eastAsia="Arial"/>
              </w:rPr>
              <w:t>"Порядок начала операционного дня кассира" Приложение 22 к Положению об организации кассовой работы</w:t>
            </w:r>
          </w:p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Положение об организации кассовой работы</w:t>
            </w:r>
          </w:p>
        </w:tc>
      </w:tr>
      <w:tr w:rsidR="00BF79CC">
        <w:trPr>
          <w:trHeight w:hRule="exact" w:val="1133"/>
        </w:trPr>
        <w:tc>
          <w:tcPr>
            <w:tcW w:w="1320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277" w:h="13958" w:wrap="none" w:vAnchor="page" w:hAnchor="page" w:x="816" w:y="1570"/>
            </w:pPr>
          </w:p>
        </w:tc>
        <w:tc>
          <w:tcPr>
            <w:tcW w:w="2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30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7.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82" w:lineRule="exact"/>
              <w:jc w:val="left"/>
            </w:pPr>
            <w:r>
              <w:rPr>
                <w:rStyle w:val="5TimesNewRoman65pt0pt"/>
                <w:rFonts w:eastAsia="Arial"/>
              </w:rPr>
              <w:t>При передаче смены между кассирами - полный пересчет денежных средств и ценностей. При выявлении расхождений- устранить проблемы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82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Сотрудник, исполняющий функции кассового работника, в присутствии сотрудника ответственного за сохранность ценностей.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82" w:lineRule="exact"/>
              <w:jc w:val="both"/>
            </w:pPr>
            <w:r>
              <w:rPr>
                <w:rStyle w:val="5TimesNewRoman65pt0pt"/>
                <w:rFonts w:eastAsia="Arial"/>
              </w:rPr>
              <w:t>"Порядок начала операционного дня кассира" Приложение 22 к Положению об организации кассовой работы</w:t>
            </w:r>
          </w:p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82" w:lineRule="exact"/>
              <w:jc w:val="both"/>
            </w:pPr>
            <w:r>
              <w:rPr>
                <w:rStyle w:val="5TimesNewRoman65pt0pt"/>
                <w:rFonts w:eastAsia="Arial"/>
              </w:rPr>
              <w:t>Порядок работы с излишками/недостачами Приложение 29 к Положению об организации кассовой работы</w:t>
            </w:r>
          </w:p>
        </w:tc>
      </w:tr>
      <w:tr w:rsidR="00BF79CC">
        <w:trPr>
          <w:trHeight w:hRule="exact" w:val="782"/>
        </w:trPr>
        <w:tc>
          <w:tcPr>
            <w:tcW w:w="1320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277" w:h="13958" w:wrap="none" w:vAnchor="page" w:hAnchor="page" w:x="816" w:y="1570"/>
            </w:pPr>
          </w:p>
        </w:tc>
        <w:tc>
          <w:tcPr>
            <w:tcW w:w="2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30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8.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Подготовка кассира к началу работы с клиентами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6A7F2C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82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Сотрудник, назначенный р</w:t>
            </w:r>
            <w:r w:rsidR="005C7BDB">
              <w:rPr>
                <w:rStyle w:val="5TimesNewRoman65pt0pt"/>
                <w:rFonts w:eastAsia="Arial"/>
              </w:rPr>
              <w:t>аспорядительным документом</w:t>
            </w:r>
            <w:r w:rsidR="005C7BDB">
              <w:rPr>
                <w:rStyle w:val="5TimesNewRoman65pt0pt"/>
                <w:rFonts w:eastAsia="Arial"/>
                <w:vertAlign w:val="superscript"/>
              </w:rPr>
              <w:t>/</w:t>
            </w:r>
            <w:r w:rsidR="005C7BDB">
              <w:rPr>
                <w:rStyle w:val="5TimesNewRoman65pt0pt"/>
                <w:rFonts w:eastAsia="Arial"/>
              </w:rPr>
              <w:t xml:space="preserve"> Сотрудник, исполняющий функции кассового работника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82" w:lineRule="exact"/>
              <w:jc w:val="both"/>
            </w:pPr>
            <w:r>
              <w:rPr>
                <w:rStyle w:val="5TimesNewRoman65pt0pt"/>
                <w:rFonts w:eastAsia="Arial"/>
              </w:rPr>
              <w:t>"Порядок начала операционного дня кассира" Приложение 22 к Положению об организации кассовой работы</w:t>
            </w:r>
          </w:p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Положение об организации кассовой работы</w:t>
            </w:r>
          </w:p>
        </w:tc>
      </w:tr>
      <w:tr w:rsidR="00BF79CC">
        <w:trPr>
          <w:trHeight w:hRule="exact" w:val="1162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82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Приходные и расходные операции без присутствия клиентов</w:t>
            </w:r>
          </w:p>
        </w:tc>
        <w:tc>
          <w:tcPr>
            <w:tcW w:w="2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30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9.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 w:rsidP="006A7F2C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82" w:lineRule="exact"/>
              <w:jc w:val="both"/>
            </w:pPr>
            <w:r>
              <w:rPr>
                <w:rStyle w:val="5TimesNewRoman65pt0pt"/>
                <w:rFonts w:eastAsia="Arial"/>
              </w:rPr>
              <w:t>Приходные и расходные кассовые операции ( операции без клиентов - инкассация, загрузк</w:t>
            </w:r>
            <w:r w:rsidR="006A7F2C">
              <w:rPr>
                <w:rStyle w:val="5TimesNewRoman65pt0pt"/>
                <w:rFonts w:eastAsia="Arial"/>
              </w:rPr>
              <w:t>а</w:t>
            </w:r>
            <w:r>
              <w:rPr>
                <w:rStyle w:val="5TimesNewRoman65pt0pt"/>
                <w:rFonts w:eastAsia="Arial"/>
              </w:rPr>
              <w:t>/выгрузка кассет УС и т.д.)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82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Сотрудники, назначенные распорядительным документом ответственными за сохранность ценностей.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82" w:lineRule="exact"/>
              <w:ind w:left="20"/>
              <w:jc w:val="left"/>
              <w:rPr>
                <w:rStyle w:val="5TimesNewRoman65pt0pt"/>
                <w:rFonts w:eastAsia="Arial"/>
              </w:rPr>
            </w:pPr>
            <w:r>
              <w:rPr>
                <w:rStyle w:val="5TimesNewRoman65pt0pt"/>
                <w:rFonts w:eastAsia="Arial"/>
              </w:rPr>
              <w:t>"Порядок взаимодействия подразделений Банка при проведении инкассации устройств самообслуживания, отражении сумм по незавершенным и сбойны</w:t>
            </w:r>
            <w:r w:rsidR="006A7F2C">
              <w:rPr>
                <w:rStyle w:val="5TimesNewRoman65pt0pt"/>
                <w:rFonts w:eastAsia="Arial"/>
              </w:rPr>
              <w:t>м транзакциям ПАО «Совком5анка»</w:t>
            </w:r>
            <w:r>
              <w:rPr>
                <w:rStyle w:val="5TimesNewRoman65pt0pt"/>
                <w:rFonts w:eastAsia="Arial"/>
              </w:rPr>
              <w:t>"</w:t>
            </w:r>
          </w:p>
          <w:p w:rsidR="006A7F2C" w:rsidRDefault="006A7F2C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82" w:lineRule="exact"/>
              <w:ind w:left="20"/>
              <w:jc w:val="left"/>
            </w:pPr>
          </w:p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Положение об организации кассовой работы</w:t>
            </w:r>
          </w:p>
        </w:tc>
      </w:tr>
      <w:tr w:rsidR="00BF79CC">
        <w:trPr>
          <w:trHeight w:hRule="exact" w:val="552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 w:rsidP="006A7F2C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87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Подготовка к завершению работы</w:t>
            </w:r>
          </w:p>
        </w:tc>
        <w:tc>
          <w:tcPr>
            <w:tcW w:w="2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30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10.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82" w:lineRule="exact"/>
              <w:jc w:val="both"/>
            </w:pPr>
            <w:r>
              <w:rPr>
                <w:rStyle w:val="5TimesNewRoman65pt0pt"/>
                <w:rFonts w:eastAsia="Arial"/>
              </w:rPr>
              <w:t>Проверить полноту отражения в бухгалтерском учете кассовых операций, совершенных в течение дня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82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Сотрудник, исполняющий функции кассового работника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82" w:lineRule="exact"/>
              <w:jc w:val="both"/>
            </w:pPr>
            <w:r>
              <w:rPr>
                <w:rStyle w:val="5TimesNewRoman65pt0pt"/>
                <w:rFonts w:eastAsia="Arial"/>
              </w:rPr>
              <w:t>Порядок завершения рабочего дня кассира Приложение 23 к Положению об организации кассовой работы</w:t>
            </w:r>
          </w:p>
        </w:tc>
      </w:tr>
      <w:tr w:rsidR="00BF79CC">
        <w:trPr>
          <w:trHeight w:hRule="exact" w:val="230"/>
        </w:trPr>
        <w:tc>
          <w:tcPr>
            <w:tcW w:w="1320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277" w:h="13958" w:wrap="none" w:vAnchor="page" w:hAnchor="page" w:x="816" w:y="1570"/>
            </w:pPr>
          </w:p>
        </w:tc>
        <w:tc>
          <w:tcPr>
            <w:tcW w:w="23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30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11.</w:t>
            </w:r>
          </w:p>
        </w:tc>
        <w:tc>
          <w:tcPr>
            <w:tcW w:w="346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82" w:lineRule="exact"/>
              <w:jc w:val="left"/>
            </w:pPr>
            <w:r>
              <w:rPr>
                <w:rStyle w:val="5TimesNewRoman65pt0pt"/>
                <w:rFonts w:eastAsia="Arial"/>
              </w:rPr>
              <w:t>Сверить наличие денежных средств и ценностей с данными бухучета. При выявлении расхождений- устранить проблемы</w:t>
            </w:r>
          </w:p>
        </w:tc>
        <w:tc>
          <w:tcPr>
            <w:tcW w:w="238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82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Сотрудник, исполняющий функции кассового работника, в присутствии сотрудника ответственного за сохранность ценностей.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Положение об организации кассовой работы</w:t>
            </w:r>
          </w:p>
        </w:tc>
      </w:tr>
      <w:tr w:rsidR="00BF79CC">
        <w:trPr>
          <w:trHeight w:hRule="exact" w:val="552"/>
        </w:trPr>
        <w:tc>
          <w:tcPr>
            <w:tcW w:w="1320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277" w:h="13958" w:wrap="none" w:vAnchor="page" w:hAnchor="page" w:x="816" w:y="1570"/>
            </w:pPr>
          </w:p>
        </w:tc>
        <w:tc>
          <w:tcPr>
            <w:tcW w:w="235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277" w:h="13958" w:wrap="none" w:vAnchor="page" w:hAnchor="page" w:x="816" w:y="1570"/>
            </w:pPr>
          </w:p>
        </w:tc>
        <w:tc>
          <w:tcPr>
            <w:tcW w:w="3466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277" w:h="13958" w:wrap="none" w:vAnchor="page" w:hAnchor="page" w:x="816" w:y="1570"/>
            </w:pPr>
          </w:p>
        </w:tc>
        <w:tc>
          <w:tcPr>
            <w:tcW w:w="2386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277" w:h="13958" w:wrap="none" w:vAnchor="page" w:hAnchor="page" w:x="816" w:y="1570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82" w:lineRule="exact"/>
              <w:jc w:val="both"/>
            </w:pPr>
            <w:r>
              <w:rPr>
                <w:rStyle w:val="5TimesNewRoman65pt0pt"/>
                <w:rFonts w:eastAsia="Arial"/>
              </w:rPr>
              <w:t>Порядок работы с излишками/недостачами Приложение 29 к Положению об организации кассовой работы</w:t>
            </w:r>
          </w:p>
        </w:tc>
      </w:tr>
      <w:tr w:rsidR="00BF79CC">
        <w:trPr>
          <w:trHeight w:hRule="exact" w:val="600"/>
        </w:trPr>
        <w:tc>
          <w:tcPr>
            <w:tcW w:w="1320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277" w:h="13958" w:wrap="none" w:vAnchor="page" w:hAnchor="page" w:x="816" w:y="1570"/>
            </w:pPr>
          </w:p>
        </w:tc>
        <w:tc>
          <w:tcPr>
            <w:tcW w:w="23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30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12.</w:t>
            </w:r>
          </w:p>
        </w:tc>
        <w:tc>
          <w:tcPr>
            <w:tcW w:w="346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Упаковать денежные средства и ценности</w:t>
            </w:r>
          </w:p>
        </w:tc>
        <w:tc>
          <w:tcPr>
            <w:tcW w:w="238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 w:rsidP="006A7F2C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82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Сотрудники, назначенные распорядительным документом ответственными за сохранность ценностей.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82" w:lineRule="exact"/>
              <w:jc w:val="both"/>
            </w:pPr>
            <w:r>
              <w:rPr>
                <w:rStyle w:val="5TimesNewRoman65pt0pt"/>
                <w:rFonts w:eastAsia="Arial"/>
              </w:rPr>
              <w:t>Порядок завершения рабочего дня кассира Приложение 23 к Положению об организации кассовой работы</w:t>
            </w:r>
          </w:p>
        </w:tc>
      </w:tr>
      <w:tr w:rsidR="00BF79CC">
        <w:trPr>
          <w:trHeight w:hRule="exact" w:val="230"/>
        </w:trPr>
        <w:tc>
          <w:tcPr>
            <w:tcW w:w="1320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277" w:h="13958" w:wrap="none" w:vAnchor="page" w:hAnchor="page" w:x="816" w:y="1570"/>
            </w:pPr>
          </w:p>
        </w:tc>
        <w:tc>
          <w:tcPr>
            <w:tcW w:w="235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277" w:h="13958" w:wrap="none" w:vAnchor="page" w:hAnchor="page" w:x="816" w:y="1570"/>
            </w:pPr>
          </w:p>
        </w:tc>
        <w:tc>
          <w:tcPr>
            <w:tcW w:w="3466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277" w:h="13958" w:wrap="none" w:vAnchor="page" w:hAnchor="page" w:x="816" w:y="1570"/>
            </w:pPr>
          </w:p>
        </w:tc>
        <w:tc>
          <w:tcPr>
            <w:tcW w:w="2386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277" w:h="13958" w:wrap="none" w:vAnchor="page" w:hAnchor="page" w:x="816" w:y="1570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Положение об организации кассовой работы</w:t>
            </w:r>
          </w:p>
        </w:tc>
      </w:tr>
      <w:tr w:rsidR="00BF79CC">
        <w:trPr>
          <w:trHeight w:hRule="exact" w:val="739"/>
        </w:trPr>
        <w:tc>
          <w:tcPr>
            <w:tcW w:w="1320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277" w:h="13958" w:wrap="none" w:vAnchor="page" w:hAnchor="page" w:x="816" w:y="1570"/>
            </w:pPr>
          </w:p>
        </w:tc>
        <w:tc>
          <w:tcPr>
            <w:tcW w:w="2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30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13.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Сверить учетные формы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 w:rsidP="006A7F2C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82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Сотрудники, назначенные распорядительным документом ответственными за сохранность ценностей.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82" w:lineRule="exact"/>
              <w:jc w:val="both"/>
            </w:pPr>
            <w:r>
              <w:rPr>
                <w:rStyle w:val="5TimesNewRoman65pt0pt"/>
                <w:rFonts w:eastAsia="Arial"/>
              </w:rPr>
              <w:t>Порядок завершения рабочего дня кассира Приложение 23 к Положению об организации кассовой работы в ПАО "</w:t>
            </w:r>
            <w:proofErr w:type="spellStart"/>
            <w:r>
              <w:rPr>
                <w:rStyle w:val="5TimesNewRoman65pt0pt"/>
                <w:rFonts w:eastAsia="Arial"/>
              </w:rPr>
              <w:t>Совкомбанк</w:t>
            </w:r>
            <w:proofErr w:type="spellEnd"/>
            <w:r>
              <w:rPr>
                <w:rStyle w:val="5TimesNewRoman65pt0pt"/>
                <w:rFonts w:eastAsia="Arial"/>
              </w:rPr>
              <w:t>"</w:t>
            </w:r>
          </w:p>
        </w:tc>
      </w:tr>
      <w:tr w:rsidR="00BF79CC">
        <w:trPr>
          <w:trHeight w:hRule="exact" w:val="734"/>
        </w:trPr>
        <w:tc>
          <w:tcPr>
            <w:tcW w:w="1320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277" w:h="13958" w:wrap="none" w:vAnchor="page" w:hAnchor="page" w:x="816" w:y="1570"/>
            </w:pPr>
          </w:p>
        </w:tc>
        <w:tc>
          <w:tcPr>
            <w:tcW w:w="2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30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14.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Сформировать сшив документов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 w:rsidP="006A7F2C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82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Сотрудники, назначенные распорядительным документом ответственными за сохранность ценностей.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82" w:lineRule="exact"/>
              <w:jc w:val="both"/>
            </w:pPr>
            <w:r>
              <w:rPr>
                <w:rStyle w:val="5TimesNewRoman65pt0pt"/>
                <w:rFonts w:eastAsia="Arial"/>
              </w:rPr>
              <w:t>Порядок завершения рабочего дня кассира Приложение 23 к Положению об организации кассовой работы в ПАО "</w:t>
            </w:r>
            <w:proofErr w:type="spellStart"/>
            <w:r>
              <w:rPr>
                <w:rStyle w:val="5TimesNewRoman65pt0pt"/>
                <w:rFonts w:eastAsia="Arial"/>
              </w:rPr>
              <w:t>Совкомбанк</w:t>
            </w:r>
            <w:proofErr w:type="spellEnd"/>
            <w:r>
              <w:rPr>
                <w:rStyle w:val="5TimesNewRoman65pt0pt"/>
                <w:rFonts w:eastAsia="Arial"/>
              </w:rPr>
              <w:t>"</w:t>
            </w:r>
          </w:p>
        </w:tc>
      </w:tr>
      <w:tr w:rsidR="00BF79CC">
        <w:trPr>
          <w:trHeight w:hRule="exact" w:val="739"/>
        </w:trPr>
        <w:tc>
          <w:tcPr>
            <w:tcW w:w="1320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277" w:h="13958" w:wrap="none" w:vAnchor="page" w:hAnchor="page" w:x="816" w:y="1570"/>
            </w:pPr>
          </w:p>
        </w:tc>
        <w:tc>
          <w:tcPr>
            <w:tcW w:w="2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30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15.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82" w:lineRule="exact"/>
              <w:jc w:val="both"/>
            </w:pPr>
            <w:r>
              <w:rPr>
                <w:rStyle w:val="5TimesNewRoman65pt0pt"/>
                <w:rFonts w:eastAsia="Arial"/>
              </w:rPr>
              <w:t>Поместить в сейф денежные средства, ценности, Акт приема-передачи (при наличии), маркировочные средства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82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Сотрудник, исполняющий функции кассового работника, в присутствии сотрудника ответственного за сохранность ценностей.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82" w:lineRule="exact"/>
              <w:jc w:val="both"/>
            </w:pPr>
            <w:r>
              <w:rPr>
                <w:rStyle w:val="5TimesNewRoman65pt0pt"/>
                <w:rFonts w:eastAsia="Arial"/>
              </w:rPr>
              <w:t>Порядок завершения рабочего дня кассира Приложение 23 к Положению об организации кассовой работы</w:t>
            </w:r>
          </w:p>
        </w:tc>
      </w:tr>
      <w:tr w:rsidR="00BF79CC">
        <w:trPr>
          <w:trHeight w:hRule="exact" w:val="734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30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Закрытие Офиса</w:t>
            </w:r>
          </w:p>
        </w:tc>
        <w:tc>
          <w:tcPr>
            <w:tcW w:w="2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30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16.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87" w:lineRule="exact"/>
              <w:jc w:val="left"/>
            </w:pPr>
            <w:r>
              <w:rPr>
                <w:rStyle w:val="5TimesNewRoman65pt0pt"/>
                <w:rFonts w:eastAsia="Arial"/>
              </w:rPr>
              <w:t>Опечатать сейф с ценностями, Заполнить книгу ф. 0409162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 w:rsidP="006A7F2C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82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Сотрудники, назначенные распорядительным документом ответственными за сохранность ценностей.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82" w:lineRule="exact"/>
              <w:jc w:val="both"/>
            </w:pPr>
            <w:r>
              <w:rPr>
                <w:rStyle w:val="5TimesNewRoman65pt0pt"/>
                <w:rFonts w:eastAsia="Arial"/>
              </w:rPr>
              <w:t>Порядок завершения рабочего дня кассира Приложение 23 к Положению об организации кассовой работы</w:t>
            </w:r>
          </w:p>
        </w:tc>
      </w:tr>
      <w:tr w:rsidR="00BF79CC">
        <w:trPr>
          <w:trHeight w:hRule="exact" w:val="552"/>
        </w:trPr>
        <w:tc>
          <w:tcPr>
            <w:tcW w:w="1320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277" w:h="13958" w:wrap="none" w:vAnchor="page" w:hAnchor="page" w:x="816" w:y="1570"/>
            </w:pPr>
          </w:p>
        </w:tc>
        <w:tc>
          <w:tcPr>
            <w:tcW w:w="2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30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17.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Закрыть кассовое помещение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 w:rsidP="006A7F2C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87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Сотрудники, назначен</w:t>
            </w:r>
            <w:r w:rsidR="006A7F2C">
              <w:rPr>
                <w:rStyle w:val="5TimesNewRoman65pt0pt"/>
                <w:rFonts w:eastAsia="Arial"/>
              </w:rPr>
              <w:t>н</w:t>
            </w:r>
            <w:r>
              <w:rPr>
                <w:rStyle w:val="5TimesNewRoman65pt0pt"/>
                <w:rFonts w:eastAsia="Arial"/>
              </w:rPr>
              <w:t>ые распорядительным документом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82" w:lineRule="exact"/>
              <w:jc w:val="both"/>
            </w:pPr>
            <w:r>
              <w:rPr>
                <w:rStyle w:val="5TimesNewRoman65pt0pt"/>
                <w:rFonts w:eastAsia="Arial"/>
              </w:rPr>
              <w:t>Порядок завершения рабочего дня кассира Приложение 23 к Положению об организации кассовой работы</w:t>
            </w:r>
          </w:p>
        </w:tc>
      </w:tr>
      <w:tr w:rsidR="00BF79CC">
        <w:trPr>
          <w:trHeight w:hRule="exact" w:val="389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277" w:h="13958" w:wrap="none" w:vAnchor="page" w:hAnchor="page" w:x="816" w:y="1570"/>
            </w:pPr>
          </w:p>
        </w:tc>
        <w:tc>
          <w:tcPr>
            <w:tcW w:w="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30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18.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Поставить на охрану помещение кассы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F79CC" w:rsidRDefault="005C7BDB" w:rsidP="006A7F2C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82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Сотрудник, назначенный распорядительным документом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277" w:h="13958" w:wrap="none" w:vAnchor="page" w:hAnchor="page" w:x="816" w:y="1570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Договор с охранной компанией</w:t>
            </w:r>
          </w:p>
        </w:tc>
      </w:tr>
    </w:tbl>
    <w:p w:rsidR="00BF79CC" w:rsidRDefault="005C7BDB">
      <w:pPr>
        <w:pStyle w:val="a5"/>
        <w:framePr w:wrap="none" w:vAnchor="page" w:hAnchor="page" w:x="2376" w:y="15768"/>
        <w:shd w:val="clear" w:color="auto" w:fill="auto"/>
        <w:spacing w:line="130" w:lineRule="exact"/>
      </w:pPr>
      <w:r>
        <w:rPr>
          <w:rStyle w:val="a7"/>
        </w:rPr>
        <w:t>Со всеми нормативными документами, указанными в данном порядке ознакомлен:</w:t>
      </w:r>
    </w:p>
    <w:sdt>
      <w:sdtPr>
        <w:rPr>
          <w:rStyle w:val="TimesNewRoman65pt0pt"/>
          <w:rFonts w:eastAsia="Arial"/>
        </w:rPr>
        <w:alias w:val="UserName"/>
        <w:tag w:val="UserName"/>
        <w:id w:val="42830297"/>
        <w:placeholder>
          <w:docPart w:val="DefaultPlaceholder_22675703"/>
        </w:placeholder>
        <w:text/>
      </w:sdtPr>
      <w:sdtEndPr>
        <w:rPr>
          <w:rStyle w:val="TimesNewRoman65pt0pt"/>
          <w:color w:val="FF0000"/>
        </w:rPr>
      </w:sdtEndPr>
      <w:sdtContent>
        <w:p w:rsidR="00BF79CC" w:rsidRPr="00E66A48" w:rsidRDefault="005C7BDB">
          <w:pPr>
            <w:pStyle w:val="1"/>
            <w:framePr w:wrap="none" w:vAnchor="page" w:hAnchor="page" w:x="811" w:y="16138"/>
            <w:shd w:val="clear" w:color="auto" w:fill="auto"/>
            <w:spacing w:after="0" w:line="130" w:lineRule="exact"/>
            <w:ind w:left="1560"/>
            <w:jc w:val="left"/>
            <w:rPr>
              <w:color w:val="FF0000"/>
            </w:rPr>
          </w:pPr>
          <w:proofErr w:type="spellStart"/>
          <w:r>
            <w:rPr>
              <w:rStyle w:val="TimesNewRoman65pt0pt"/>
              <w:rFonts w:eastAsia="Arial"/>
            </w:rPr>
            <w:t>Немцева</w:t>
          </w:r>
          <w:proofErr w:type="spellEnd"/>
          <w:r>
            <w:rPr>
              <w:rStyle w:val="TimesNewRoman65pt0pt"/>
              <w:rFonts w:eastAsia="Arial"/>
            </w:rPr>
            <w:t xml:space="preserve"> Наталья Владимировна</w:t>
          </w:r>
          <w:r w:rsidR="00E66A48">
            <w:rPr>
              <w:rStyle w:val="TimesNewRoman65pt0pt"/>
              <w:rFonts w:eastAsia="Arial"/>
            </w:rPr>
            <w:t xml:space="preserve"> </w:t>
          </w:r>
          <w:r w:rsidR="00E66A48">
            <w:rPr>
              <w:rStyle w:val="TimesNewRoman65pt0pt"/>
              <w:rFonts w:eastAsia="Arial"/>
              <w:color w:val="FF0000"/>
            </w:rPr>
            <w:t xml:space="preserve">По </w:t>
          </w:r>
          <w:proofErr w:type="spellStart"/>
          <w:r w:rsidR="00E66A48">
            <w:rPr>
              <w:rStyle w:val="TimesNewRoman65pt0pt"/>
              <w:rFonts w:eastAsia="Arial"/>
              <w:color w:val="FF0000"/>
            </w:rPr>
            <w:t>фио</w:t>
          </w:r>
          <w:proofErr w:type="spellEnd"/>
          <w:r w:rsidR="00E66A48">
            <w:rPr>
              <w:rStyle w:val="TimesNewRoman65pt0pt"/>
              <w:rFonts w:eastAsia="Arial"/>
              <w:color w:val="FF0000"/>
            </w:rPr>
            <w:t xml:space="preserve"> переводимого сотрудника</w:t>
          </w:r>
        </w:p>
      </w:sdtContent>
    </w:sdt>
    <w:p w:rsidR="00BF79CC" w:rsidRDefault="00BF79CC">
      <w:pPr>
        <w:rPr>
          <w:sz w:val="2"/>
          <w:szCs w:val="2"/>
        </w:rPr>
        <w:sectPr w:rsidR="00BF79CC">
          <w:pgSz w:w="11906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BF79CC" w:rsidRDefault="00723AF7">
      <w:pPr>
        <w:rPr>
          <w:sz w:val="2"/>
          <w:szCs w:val="2"/>
        </w:rPr>
      </w:pPr>
      <w:r w:rsidRPr="00723AF7"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78.75pt;margin-top:84.9pt;width:436.35pt;height:0;z-index:-251664384;mso-position-horizontal-relative:page;mso-position-vertical-relative:page" filled="t" strokeweight=".25pt">
            <v:path arrowok="f" fillok="t" o:connecttype="segments"/>
            <o:lock v:ext="edit" shapetype="f"/>
            <w10:wrap anchorx="page" anchory="page"/>
          </v:shape>
        </w:pict>
      </w:r>
      <w:r w:rsidRPr="00723AF7">
        <w:pict>
          <v:shape id="_x0000_s1036" type="#_x0000_t32" style="position:absolute;margin-left:78.75pt;margin-top:84.9pt;width:0;height:34.8pt;z-index:-251663360;mso-position-horizontal-relative:page;mso-position-vertical-relative:page" filled="t" strokeweight=".25pt">
            <v:path arrowok="f" fillok="t" o:connecttype="segments"/>
            <o:lock v:ext="edit" shapetype="f"/>
            <w10:wrap anchorx="page" anchory="page"/>
          </v:shape>
        </w:pict>
      </w:r>
      <w:r w:rsidRPr="00723AF7">
        <w:pict>
          <v:shape id="_x0000_s1035" type="#_x0000_t32" style="position:absolute;margin-left:78.75pt;margin-top:119.7pt;width:436.35pt;height:0;z-index:-251662336;mso-position-horizontal-relative:page;mso-position-vertical-relative:page" filled="t" strokeweight=".25pt">
            <v:path arrowok="f" fillok="t" o:connecttype="segments"/>
            <o:lock v:ext="edit" shapetype="f"/>
            <w10:wrap anchorx="page" anchory="page"/>
          </v:shape>
        </w:pict>
      </w:r>
      <w:r w:rsidRPr="00723AF7">
        <w:pict>
          <v:shape id="_x0000_s1034" type="#_x0000_t32" style="position:absolute;margin-left:515.1pt;margin-top:84.9pt;width:0;height:34.8pt;z-index:-251661312;mso-position-horizontal-relative:page;mso-position-vertical-relative:page" filled="t" strokeweight=".25pt">
            <v:path arrowok="f" fillok="t" o:connecttype="segments"/>
            <o:lock v:ext="edit" shapetype="f"/>
            <w10:wrap anchorx="page" anchory="page"/>
          </v:shape>
        </w:pict>
      </w:r>
    </w:p>
    <w:p w:rsidR="00BF79CC" w:rsidRDefault="005C7BDB">
      <w:pPr>
        <w:pStyle w:val="aa"/>
        <w:framePr w:wrap="none" w:vAnchor="page" w:hAnchor="page" w:x="3482" w:y="720"/>
        <w:shd w:val="clear" w:color="auto" w:fill="auto"/>
        <w:spacing w:line="150" w:lineRule="exact"/>
        <w:ind w:left="20"/>
      </w:pPr>
      <w:r>
        <w:t>/подпись/</w:t>
      </w:r>
    </w:p>
    <w:p w:rsidR="00BF79CC" w:rsidRDefault="005C7BDB">
      <w:pPr>
        <w:pStyle w:val="aa"/>
        <w:framePr w:wrap="none" w:vAnchor="page" w:hAnchor="page" w:x="9779" w:y="696"/>
        <w:shd w:val="clear" w:color="auto" w:fill="auto"/>
        <w:spacing w:line="150" w:lineRule="exact"/>
        <w:ind w:left="20"/>
      </w:pPr>
      <w:r>
        <w:t>/дата/</w:t>
      </w:r>
    </w:p>
    <w:p w:rsidR="00BF79CC" w:rsidRDefault="005C7BDB">
      <w:pPr>
        <w:pStyle w:val="1"/>
        <w:framePr w:wrap="none" w:vAnchor="page" w:hAnchor="page" w:x="1571" w:y="1301"/>
        <w:shd w:val="clear" w:color="auto" w:fill="auto"/>
        <w:spacing w:after="0" w:line="130" w:lineRule="exact"/>
        <w:ind w:left="20"/>
        <w:jc w:val="left"/>
      </w:pPr>
      <w:r>
        <w:rPr>
          <w:rStyle w:val="TimesNewRoman65pt0pt0"/>
          <w:rFonts w:eastAsia="Arial"/>
        </w:rPr>
        <w:t>[Типовые вопросы размещены на корпоративном портале, закладка "</w:t>
      </w:r>
      <w:proofErr w:type="spellStart"/>
      <w:r>
        <w:rPr>
          <w:rStyle w:val="TimesNewRoman65pt0pt0"/>
          <w:rFonts w:eastAsia="Arial"/>
        </w:rPr>
        <w:t>ФронтИнфо</w:t>
      </w:r>
      <w:proofErr w:type="spellEnd"/>
      <w:r w:rsidR="006A7F2C">
        <w:rPr>
          <w:rStyle w:val="TimesNewRoman65pt0pt0"/>
          <w:rFonts w:eastAsia="Arial"/>
        </w:rPr>
        <w:t>" / "типовые вопросы менеджеров"/"</w:t>
      </w:r>
      <w:r>
        <w:rPr>
          <w:rStyle w:val="TimesNewRoman65pt0pt0"/>
          <w:rFonts w:eastAsia="Arial"/>
        </w:rPr>
        <w:t>Касса"</w:t>
      </w:r>
    </w:p>
    <w:p w:rsidR="00BF79CC" w:rsidRDefault="005C7BDB">
      <w:pPr>
        <w:pStyle w:val="1"/>
        <w:framePr w:w="7411" w:h="763" w:hRule="exact" w:wrap="none" w:vAnchor="page" w:hAnchor="page" w:x="1571" w:y="1688"/>
        <w:shd w:val="clear" w:color="auto" w:fill="auto"/>
        <w:spacing w:after="0" w:line="230" w:lineRule="exact"/>
        <w:ind w:left="20"/>
        <w:jc w:val="left"/>
      </w:pPr>
      <w:r>
        <w:rPr>
          <w:rStyle w:val="TimesNewRoman65pt0pt"/>
          <w:rFonts w:eastAsia="Arial"/>
        </w:rPr>
        <w:t>задать вопрос можно:</w:t>
      </w:r>
    </w:p>
    <w:p w:rsidR="00BF79CC" w:rsidRDefault="005C7BDB">
      <w:pPr>
        <w:pStyle w:val="1"/>
        <w:framePr w:w="7411" w:h="763" w:hRule="exact" w:wrap="none" w:vAnchor="page" w:hAnchor="page" w:x="1571" w:y="1688"/>
        <w:shd w:val="clear" w:color="auto" w:fill="auto"/>
        <w:spacing w:after="0" w:line="230" w:lineRule="exact"/>
        <w:ind w:left="20"/>
        <w:jc w:val="left"/>
      </w:pPr>
      <w:r>
        <w:rPr>
          <w:rStyle w:val="TimesNewRoman65pt0pt"/>
          <w:rFonts w:eastAsia="Arial"/>
        </w:rPr>
        <w:t>на корпоративном портале, закладка "Вопросы-ответы"</w:t>
      </w:r>
    </w:p>
    <w:p w:rsidR="00BF79CC" w:rsidRDefault="005C7BDB">
      <w:pPr>
        <w:pStyle w:val="1"/>
        <w:framePr w:w="7411" w:h="763" w:hRule="exact" w:wrap="none" w:vAnchor="page" w:hAnchor="page" w:x="1571" w:y="1688"/>
        <w:shd w:val="clear" w:color="auto" w:fill="auto"/>
        <w:spacing w:after="0" w:line="230" w:lineRule="exact"/>
        <w:ind w:left="20"/>
        <w:jc w:val="left"/>
      </w:pPr>
      <w:r>
        <w:rPr>
          <w:rStyle w:val="TimesNewRoman65pt0pt0"/>
          <w:rFonts w:eastAsia="Arial"/>
        </w:rPr>
        <w:t>через систему Папирус/Формы/общие закрытие проекты/вопросы Фронта</w:t>
      </w:r>
    </w:p>
    <w:p w:rsidR="00BF79CC" w:rsidRDefault="005C7BDB">
      <w:pPr>
        <w:pStyle w:val="30"/>
        <w:framePr w:wrap="none" w:vAnchor="page" w:hAnchor="page" w:x="1571" w:y="2683"/>
        <w:shd w:val="clear" w:color="auto" w:fill="auto"/>
        <w:spacing w:before="0" w:line="130" w:lineRule="exact"/>
        <w:ind w:left="20"/>
      </w:pPr>
      <w:r>
        <w:rPr>
          <w:rStyle w:val="30pt"/>
        </w:rPr>
        <w:t xml:space="preserve">| * - </w:t>
      </w:r>
      <w:r>
        <w:rPr>
          <w:rStyle w:val="31"/>
          <w:i/>
          <w:iCs/>
        </w:rPr>
        <w:t>данный порядок оформляется в двух экземплярах, по одному для</w:t>
      </w:r>
      <w:r w:rsidR="006A7F2C">
        <w:rPr>
          <w:rStyle w:val="31"/>
          <w:i/>
          <w:iCs/>
        </w:rPr>
        <w:t xml:space="preserve"> каждой</w:t>
      </w:r>
      <w:r>
        <w:rPr>
          <w:rStyle w:val="31"/>
          <w:i/>
          <w:iCs/>
        </w:rPr>
        <w:t xml:space="preserve"> из сторон</w:t>
      </w:r>
    </w:p>
    <w:p w:rsidR="00BF79CC" w:rsidRDefault="00BF79CC">
      <w:pPr>
        <w:rPr>
          <w:sz w:val="2"/>
          <w:szCs w:val="2"/>
        </w:rPr>
        <w:sectPr w:rsidR="00BF79CC">
          <w:pgSz w:w="11906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BF79CC" w:rsidRDefault="005C7BDB">
      <w:pPr>
        <w:pStyle w:val="40"/>
        <w:framePr w:w="10162" w:h="978" w:hRule="exact" w:wrap="none" w:vAnchor="page" w:hAnchor="page" w:x="873" w:y="760"/>
        <w:shd w:val="clear" w:color="auto" w:fill="auto"/>
        <w:ind w:left="6980" w:right="2260"/>
      </w:pPr>
      <w:r>
        <w:lastRenderedPageBreak/>
        <w:t>Приложение 2 к Распоряжению</w:t>
      </w:r>
    </w:p>
    <w:p w:rsidR="00BF79CC" w:rsidRDefault="005C7BDB">
      <w:pPr>
        <w:pStyle w:val="40"/>
        <w:framePr w:w="10162" w:h="978" w:hRule="exact" w:wrap="none" w:vAnchor="page" w:hAnchor="page" w:x="873" w:y="760"/>
        <w:shd w:val="clear" w:color="auto" w:fill="auto"/>
        <w:ind w:left="6980" w:right="2260"/>
      </w:pPr>
      <w:r>
        <w:t>№167/ОД от 19.11.2013</w:t>
      </w:r>
    </w:p>
    <w:p w:rsidR="00BF79CC" w:rsidRDefault="005C7BDB">
      <w:pPr>
        <w:pStyle w:val="1"/>
        <w:framePr w:w="10162" w:h="978" w:hRule="exact" w:wrap="none" w:vAnchor="page" w:hAnchor="page" w:x="873" w:y="760"/>
        <w:shd w:val="clear" w:color="auto" w:fill="auto"/>
        <w:spacing w:after="0" w:line="130" w:lineRule="exact"/>
        <w:ind w:left="1760"/>
        <w:jc w:val="left"/>
      </w:pPr>
      <w:r>
        <w:rPr>
          <w:rStyle w:val="TimesNewRoman65pt0pt"/>
          <w:rFonts w:eastAsia="Arial"/>
        </w:rPr>
        <w:t>Порядок по обслуживанию клиентов в кассе сотрудниками ВСП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478"/>
        <w:gridCol w:w="274"/>
        <w:gridCol w:w="5208"/>
        <w:gridCol w:w="1517"/>
        <w:gridCol w:w="1560"/>
      </w:tblGrid>
      <w:tr w:rsidR="00BF79CC">
        <w:trPr>
          <w:trHeight w:hRule="exact" w:val="379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этапы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последовательность действий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исполнители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нормативный документ</w:t>
            </w:r>
          </w:p>
        </w:tc>
      </w:tr>
      <w:tr w:rsidR="00BF79CC">
        <w:trPr>
          <w:trHeight w:hRule="exact" w:val="230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548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ind w:left="20"/>
              <w:jc w:val="left"/>
            </w:pPr>
            <w:r>
              <w:rPr>
                <w:rStyle w:val="5TimesNewRoman65pt0pt0"/>
                <w:rFonts w:eastAsia="Arial"/>
              </w:rPr>
              <w:t>Соблюдать последовательность действий!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</w:tr>
      <w:tr w:rsidR="00BF79CC">
        <w:trPr>
          <w:trHeight w:hRule="exact" w:val="461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12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1.</w:t>
            </w:r>
          </w:p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before="120" w:after="0" w:line="130" w:lineRule="exact"/>
              <w:jc w:val="both"/>
            </w:pPr>
            <w:r>
              <w:rPr>
                <w:rStyle w:val="5TimesNewRoman65pt0pt0"/>
                <w:rFonts w:eastAsia="Arial"/>
              </w:rPr>
              <w:t>а.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6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запросить паспорт у клиента:</w:t>
            </w:r>
          </w:p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before="60"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сверить фотографию в паспорте с личностью физического лица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</w:tr>
      <w:tr w:rsidR="00BF79CC">
        <w:trPr>
          <w:trHeight w:hRule="exact" w:val="691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230" w:lineRule="exact"/>
              <w:jc w:val="both"/>
            </w:pPr>
            <w:r>
              <w:rPr>
                <w:rStyle w:val="5TimesNewRoman65pt0pt"/>
                <w:rFonts w:eastAsia="Arial"/>
              </w:rPr>
              <w:t>2.</w:t>
            </w:r>
          </w:p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230" w:lineRule="exact"/>
              <w:jc w:val="both"/>
            </w:pPr>
            <w:r>
              <w:rPr>
                <w:rStyle w:val="5TimesNewRoman65pt0pt0"/>
                <w:rFonts w:eastAsia="Arial"/>
              </w:rPr>
              <w:t>а.</w:t>
            </w:r>
          </w:p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230" w:lineRule="exact"/>
              <w:jc w:val="both"/>
            </w:pPr>
            <w:r>
              <w:rPr>
                <w:rStyle w:val="5TimesNewRoman65pt0pt0"/>
                <w:rFonts w:eastAsia="Arial"/>
              </w:rPr>
              <w:t>б.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230" w:lineRule="exact"/>
              <w:jc w:val="both"/>
            </w:pPr>
            <w:r>
              <w:rPr>
                <w:rStyle w:val="5TimesNewRoman65pt0pt"/>
                <w:rFonts w:eastAsia="Arial"/>
              </w:rPr>
              <w:t>проверить в кассовом документе:</w:t>
            </w:r>
          </w:p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230" w:lineRule="exact"/>
              <w:jc w:val="both"/>
            </w:pPr>
            <w:r>
              <w:rPr>
                <w:rStyle w:val="5TimesNewRoman65pt0pt"/>
                <w:rFonts w:eastAsia="Arial"/>
              </w:rPr>
              <w:t>дату;</w:t>
            </w:r>
          </w:p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230" w:lineRule="exact"/>
              <w:jc w:val="both"/>
            </w:pPr>
            <w:r>
              <w:rPr>
                <w:rStyle w:val="5TimesNewRoman65pt0pt"/>
                <w:rFonts w:eastAsia="Arial"/>
              </w:rPr>
              <w:t>сверить с паспортом ФИО клиента;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</w:tr>
      <w:tr w:rsidR="00BF79CC">
        <w:trPr>
          <w:trHeight w:hRule="exact" w:val="384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3.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для подтверждения операции найти в ПО РБС/Инверсия документ по номеру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</w:tr>
      <w:tr w:rsidR="00BF79CC">
        <w:trPr>
          <w:trHeight w:hRule="exact" w:val="686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230" w:lineRule="exact"/>
              <w:jc w:val="both"/>
            </w:pPr>
            <w:r>
              <w:rPr>
                <w:rStyle w:val="5TimesNewRoman65pt0pt0"/>
                <w:rFonts w:eastAsia="Arial"/>
              </w:rPr>
              <w:t>а.</w:t>
            </w:r>
          </w:p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230" w:lineRule="exact"/>
              <w:jc w:val="both"/>
            </w:pPr>
            <w:r>
              <w:rPr>
                <w:rStyle w:val="5TimesNewRoman65pt0pt0"/>
                <w:rFonts w:eastAsia="Arial"/>
              </w:rPr>
              <w:t>б. в.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230" w:lineRule="exact"/>
              <w:jc w:val="both"/>
            </w:pPr>
            <w:r>
              <w:rPr>
                <w:rStyle w:val="5TimesNewRoman65pt0pt"/>
                <w:rFonts w:eastAsia="Arial"/>
              </w:rPr>
              <w:t>сверить в печатном кассовом докум</w:t>
            </w:r>
            <w:r w:rsidR="00606139">
              <w:rPr>
                <w:rStyle w:val="5TimesNewRoman65pt0pt"/>
                <w:rFonts w:eastAsia="Arial"/>
              </w:rPr>
              <w:t>е</w:t>
            </w:r>
            <w:r>
              <w:rPr>
                <w:rStyle w:val="5TimesNewRoman65pt0pt"/>
                <w:rFonts w:eastAsia="Arial"/>
              </w:rPr>
              <w:t>нте и ПО:</w:t>
            </w:r>
          </w:p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230" w:lineRule="exact"/>
              <w:jc w:val="both"/>
            </w:pPr>
            <w:r>
              <w:rPr>
                <w:rStyle w:val="5TimesNewRoman65pt0pt"/>
                <w:rFonts w:eastAsia="Arial"/>
              </w:rPr>
              <w:t>дату;</w:t>
            </w:r>
          </w:p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230" w:lineRule="exact"/>
              <w:jc w:val="both"/>
            </w:pPr>
            <w:r>
              <w:rPr>
                <w:rStyle w:val="5TimesNewRoman65pt0pt"/>
                <w:rFonts w:eastAsia="Arial"/>
              </w:rPr>
              <w:t>ФИО клиента</w:t>
            </w:r>
          </w:p>
        </w:tc>
        <w:tc>
          <w:tcPr>
            <w:tcW w:w="1517" w:type="dxa"/>
            <w:vMerge w:val="restart"/>
            <w:tcBorders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82" w:lineRule="exact"/>
              <w:jc w:val="both"/>
            </w:pPr>
            <w:r>
              <w:rPr>
                <w:rStyle w:val="5TimesNewRoman65pt0pt"/>
                <w:rFonts w:eastAsia="Arial"/>
              </w:rPr>
              <w:t>Сотрудник,</w:t>
            </w:r>
          </w:p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82" w:lineRule="exact"/>
              <w:jc w:val="both"/>
            </w:pPr>
            <w:r>
              <w:rPr>
                <w:rStyle w:val="5TimesNewRoman65pt0pt"/>
                <w:rFonts w:eastAsia="Arial"/>
              </w:rPr>
              <w:t>исполняющий функции кассового работника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</w:tr>
      <w:tr w:rsidR="00BF79CC">
        <w:trPr>
          <w:trHeight w:hRule="exact" w:val="230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Приходные операции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4.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уточнить сумму операции у клиента</w:t>
            </w:r>
          </w:p>
        </w:tc>
        <w:tc>
          <w:tcPr>
            <w:tcW w:w="1517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</w:tr>
      <w:tr w:rsidR="00BF79CC">
        <w:trPr>
          <w:trHeight w:hRule="exact" w:val="230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5.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сверить сумму с данными печатного документа и ПО</w:t>
            </w:r>
          </w:p>
        </w:tc>
        <w:tc>
          <w:tcPr>
            <w:tcW w:w="1517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</w:tr>
      <w:tr w:rsidR="00BF79CC">
        <w:trPr>
          <w:trHeight w:hRule="exact" w:val="230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6.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принять денежные средства от клиента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</w:tr>
      <w:tr w:rsidR="00BF79CC">
        <w:trPr>
          <w:trHeight w:hRule="exact" w:val="230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7.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пересчитать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</w:tr>
      <w:tr w:rsidR="00BF79CC">
        <w:trPr>
          <w:trHeight w:hRule="exact" w:val="230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8.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проверить подлинность купюр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</w:tr>
      <w:tr w:rsidR="00BF79CC">
        <w:trPr>
          <w:trHeight w:hRule="exact" w:val="230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9.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передать на подпись клиенту 2 экземпляра ПКО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</w:tr>
      <w:tr w:rsidR="00BF79CC">
        <w:trPr>
          <w:trHeight w:hRule="exact" w:val="230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10.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подтвердить в РБС операцию клиента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</w:tr>
      <w:tr w:rsidR="00BF79CC">
        <w:trPr>
          <w:trHeight w:hRule="exact" w:val="230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11.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подписать ПКО и отдать клиенту его экземпляр документа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</w:tr>
      <w:tr w:rsidR="00BF79CC">
        <w:trPr>
          <w:trHeight w:hRule="exact" w:val="230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12.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убрать денежные средства со стола в средство индивидуального хранения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</w:tr>
      <w:tr w:rsidR="00BF79CC">
        <w:trPr>
          <w:trHeight w:hRule="exact" w:val="384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13.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87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убрать подписанный клиентом документ с рабочего стола в место хранения кассовых документов в течение рабочего времени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</w:tr>
      <w:tr w:rsidR="00BF79CC">
        <w:trPr>
          <w:trHeight w:hRule="exact" w:val="230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548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ind w:left="20"/>
              <w:jc w:val="left"/>
            </w:pPr>
            <w:r>
              <w:rPr>
                <w:rStyle w:val="5TimesNewRoman65pt0pt0"/>
                <w:rFonts w:eastAsia="Arial"/>
              </w:rPr>
              <w:t>Соблюдать* последовательность действий!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</w:tr>
      <w:tr w:rsidR="00BF79CC">
        <w:trPr>
          <w:trHeight w:hRule="exact" w:val="230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1.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принять от клиента талон, сверить ном</w:t>
            </w:r>
            <w:r w:rsidR="00606139">
              <w:rPr>
                <w:rStyle w:val="5TimesNewRoman65pt0pt"/>
                <w:rFonts w:eastAsia="Arial"/>
              </w:rPr>
              <w:t>е</w:t>
            </w:r>
            <w:r>
              <w:rPr>
                <w:rStyle w:val="5TimesNewRoman65pt0pt"/>
                <w:rFonts w:eastAsia="Arial"/>
              </w:rPr>
              <w:t>р</w:t>
            </w:r>
            <w:r w:rsidR="00606139">
              <w:rPr>
                <w:rStyle w:val="5TimesNewRoman65pt0pt"/>
                <w:rFonts w:eastAsia="Arial"/>
              </w:rPr>
              <w:t xml:space="preserve"> талона и </w:t>
            </w:r>
            <w:r>
              <w:rPr>
                <w:rStyle w:val="5TimesNewRoman65pt0pt"/>
                <w:rFonts w:eastAsia="Arial"/>
              </w:rPr>
              <w:t xml:space="preserve"> номер РКО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</w:tr>
      <w:tr w:rsidR="00BF79CC">
        <w:trPr>
          <w:trHeight w:hRule="exact" w:val="456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12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2.</w:t>
            </w:r>
          </w:p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before="120" w:after="0" w:line="130" w:lineRule="exact"/>
              <w:jc w:val="both"/>
            </w:pPr>
            <w:r>
              <w:rPr>
                <w:rStyle w:val="5TimesNewRoman65pt0pt0"/>
                <w:rFonts w:eastAsia="Arial"/>
              </w:rPr>
              <w:t>а.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6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запросить паспорт у клиента:</w:t>
            </w:r>
          </w:p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before="60"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сверить фотографию в паспорте с личностью физического лица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</w:tr>
      <w:tr w:rsidR="00BF79CC">
        <w:trPr>
          <w:trHeight w:hRule="exact" w:val="691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230" w:lineRule="exact"/>
              <w:jc w:val="both"/>
            </w:pPr>
            <w:r>
              <w:rPr>
                <w:rStyle w:val="5TimesNewRoman65pt0pt"/>
                <w:rFonts w:eastAsia="Arial"/>
              </w:rPr>
              <w:t>3.</w:t>
            </w:r>
          </w:p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230" w:lineRule="exact"/>
              <w:jc w:val="both"/>
            </w:pPr>
            <w:r>
              <w:rPr>
                <w:rStyle w:val="5TimesNewRoman65pt0pt0"/>
                <w:rFonts w:eastAsia="Arial"/>
              </w:rPr>
              <w:t>а.</w:t>
            </w:r>
          </w:p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230" w:lineRule="exact"/>
              <w:jc w:val="both"/>
            </w:pPr>
            <w:r>
              <w:rPr>
                <w:rStyle w:val="5TimesNewRoman65pt0pt0"/>
                <w:rFonts w:eastAsia="Arial"/>
              </w:rPr>
              <w:t>б.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230" w:lineRule="exact"/>
              <w:jc w:val="both"/>
            </w:pPr>
            <w:r>
              <w:rPr>
                <w:rStyle w:val="5TimesNewRoman65pt0pt"/>
                <w:rFonts w:eastAsia="Arial"/>
              </w:rPr>
              <w:t>проверить в кассовом докум</w:t>
            </w:r>
            <w:r w:rsidR="00606139">
              <w:rPr>
                <w:rStyle w:val="5TimesNewRoman65pt0pt"/>
                <w:rFonts w:eastAsia="Arial"/>
              </w:rPr>
              <w:t>е</w:t>
            </w:r>
            <w:r>
              <w:rPr>
                <w:rStyle w:val="5TimesNewRoman65pt0pt"/>
                <w:rFonts w:eastAsia="Arial"/>
              </w:rPr>
              <w:t>нте:</w:t>
            </w:r>
          </w:p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230" w:lineRule="exact"/>
              <w:jc w:val="both"/>
            </w:pPr>
            <w:r>
              <w:rPr>
                <w:rStyle w:val="5TimesNewRoman65pt0pt"/>
                <w:rFonts w:eastAsia="Arial"/>
              </w:rPr>
              <w:t>дату;</w:t>
            </w:r>
          </w:p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230" w:lineRule="exact"/>
              <w:jc w:val="both"/>
            </w:pPr>
            <w:r>
              <w:rPr>
                <w:rStyle w:val="5TimesNewRoman65pt0pt"/>
                <w:rFonts w:eastAsia="Arial"/>
              </w:rPr>
              <w:t>сверить с паспортом ФИО клиента;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</w:tr>
      <w:tr w:rsidR="00BF79CC">
        <w:trPr>
          <w:trHeight w:hRule="exact" w:val="384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4.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для подтверждения операции найти в ПО РБС/Инверсия документ по номеру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</w:tr>
      <w:tr w:rsidR="00BF79CC">
        <w:trPr>
          <w:trHeight w:hRule="exact" w:val="696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Расходные операции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numPr>
                <w:ilvl w:val="0"/>
                <w:numId w:val="1"/>
              </w:numPr>
              <w:shd w:val="clear" w:color="auto" w:fill="auto"/>
              <w:spacing w:after="0" w:line="230" w:lineRule="exact"/>
              <w:jc w:val="both"/>
            </w:pPr>
            <w:r>
              <w:rPr>
                <w:rStyle w:val="5TimesNewRoman65pt0pt"/>
                <w:rFonts w:eastAsia="Arial"/>
              </w:rPr>
              <w:t xml:space="preserve"> </w:t>
            </w:r>
            <w:r>
              <w:rPr>
                <w:rStyle w:val="5TimesNewRoman65pt0pt0"/>
                <w:rFonts w:eastAsia="Arial"/>
              </w:rPr>
              <w:t>а.</w:t>
            </w:r>
          </w:p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230" w:lineRule="exact"/>
              <w:jc w:val="both"/>
            </w:pPr>
            <w:r>
              <w:rPr>
                <w:rStyle w:val="5TimesNewRoman65pt0pt0"/>
                <w:rFonts w:eastAsia="Arial"/>
              </w:rPr>
              <w:t>6.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230" w:lineRule="exact"/>
              <w:jc w:val="both"/>
            </w:pPr>
            <w:r>
              <w:rPr>
                <w:rStyle w:val="5TimesNewRoman65pt0pt"/>
                <w:rFonts w:eastAsia="Arial"/>
              </w:rPr>
              <w:t>сверить в печатном кассовом докум</w:t>
            </w:r>
            <w:r w:rsidR="00606139">
              <w:rPr>
                <w:rStyle w:val="5TimesNewRoman65pt0pt"/>
                <w:rFonts w:eastAsia="Arial"/>
              </w:rPr>
              <w:t>е</w:t>
            </w:r>
            <w:r>
              <w:rPr>
                <w:rStyle w:val="5TimesNewRoman65pt0pt"/>
                <w:rFonts w:eastAsia="Arial"/>
              </w:rPr>
              <w:t>нте и ПО:</w:t>
            </w:r>
          </w:p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230" w:lineRule="exact"/>
              <w:jc w:val="both"/>
            </w:pPr>
            <w:r>
              <w:rPr>
                <w:rStyle w:val="5TimesNewRoman65pt0pt"/>
                <w:rFonts w:eastAsia="Arial"/>
              </w:rPr>
              <w:t>дату;</w:t>
            </w:r>
          </w:p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230" w:lineRule="exact"/>
              <w:jc w:val="both"/>
            </w:pPr>
            <w:r>
              <w:rPr>
                <w:rStyle w:val="5TimesNewRoman65pt0pt"/>
                <w:rFonts w:eastAsia="Arial"/>
              </w:rPr>
              <w:t>ФИО клиента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Сотрудник,</w:t>
            </w:r>
          </w:p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исполняющий функции</w:t>
            </w:r>
          </w:p>
        </w:tc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82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 xml:space="preserve">Положение по </w:t>
            </w:r>
            <w:proofErr w:type="spellStart"/>
            <w:r>
              <w:rPr>
                <w:rStyle w:val="5TimesNewRoman65pt0pt"/>
                <w:rFonts w:eastAsia="Arial"/>
              </w:rPr>
              <w:t>огранизации</w:t>
            </w:r>
            <w:proofErr w:type="spellEnd"/>
            <w:r>
              <w:rPr>
                <w:rStyle w:val="5TimesNewRoman65pt0pt"/>
                <w:rFonts w:eastAsia="Arial"/>
              </w:rPr>
              <w:t xml:space="preserve"> кассовой работы в ПАО</w:t>
            </w:r>
          </w:p>
        </w:tc>
      </w:tr>
      <w:tr w:rsidR="00BF79CC">
        <w:trPr>
          <w:trHeight w:hRule="exact" w:val="226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6.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уточнить сумму операции у клиента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кассового работника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</w:pPr>
          </w:p>
        </w:tc>
      </w:tr>
      <w:tr w:rsidR="00BF79CC">
        <w:trPr>
          <w:trHeight w:hRule="exact" w:val="230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7.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сверить сумму с данными печатного документа и ПО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"</w:t>
            </w:r>
            <w:proofErr w:type="spellStart"/>
            <w:r>
              <w:rPr>
                <w:rStyle w:val="5TimesNewRoman65pt0pt"/>
                <w:rFonts w:eastAsia="Arial"/>
              </w:rPr>
              <w:t>Совкоманк</w:t>
            </w:r>
            <w:proofErr w:type="spellEnd"/>
            <w:r>
              <w:rPr>
                <w:rStyle w:val="5TimesNewRoman65pt0pt"/>
                <w:rFonts w:eastAsia="Arial"/>
              </w:rPr>
              <w:t>"</w:t>
            </w:r>
          </w:p>
        </w:tc>
      </w:tr>
      <w:tr w:rsidR="00BF79CC">
        <w:trPr>
          <w:trHeight w:hRule="exact" w:val="379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8.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82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пересчитать денежные средства в при</w:t>
            </w:r>
            <w:r w:rsidR="00606139">
              <w:rPr>
                <w:rStyle w:val="5TimesNewRoman65pt0pt"/>
                <w:rFonts w:eastAsia="Arial"/>
              </w:rPr>
              <w:t>с</w:t>
            </w:r>
            <w:r>
              <w:rPr>
                <w:rStyle w:val="5TimesNewRoman65pt0pt"/>
                <w:rFonts w:eastAsia="Arial"/>
              </w:rPr>
              <w:t>утствии и при визуальном контроле со стороны клиента с проверкой на подлинность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</w:tr>
      <w:tr w:rsidR="00BF79CC">
        <w:trPr>
          <w:trHeight w:hRule="exact" w:val="230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9.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передать на подпись клиенту 2 экземпляра РКО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</w:tr>
      <w:tr w:rsidR="00BF79CC">
        <w:trPr>
          <w:trHeight w:hRule="exact" w:val="230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10.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подписать РКО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</w:tr>
      <w:tr w:rsidR="00BF79CC">
        <w:trPr>
          <w:trHeight w:hRule="exact" w:val="379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11.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82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выдать клиенту денежные средства и его экземпляр РКО, визуально контролировать пересчет клиентом купюр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</w:tr>
      <w:tr w:rsidR="00BF79CC">
        <w:trPr>
          <w:trHeight w:hRule="exact" w:val="230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12.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подтвердить в бухучете операцию клиента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</w:tr>
      <w:tr w:rsidR="00BF79CC">
        <w:trPr>
          <w:trHeight w:hRule="exact" w:val="379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13.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82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прикрепить талон к РКО и убрать печатный документ с рабочего стола в место хранения кассовых документов в течение рабочего времени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</w:tr>
      <w:tr w:rsidR="00BF79CC">
        <w:trPr>
          <w:trHeight w:hRule="exact" w:val="240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548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ind w:left="20"/>
              <w:jc w:val="left"/>
            </w:pPr>
            <w:r>
              <w:rPr>
                <w:rStyle w:val="5TimesNewRoman65pt0pt0"/>
                <w:rFonts w:eastAsia="Arial"/>
              </w:rPr>
              <w:t>Соблюдать* последовательность действий!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</w:tr>
      <w:tr w:rsidR="00BF79CC">
        <w:trPr>
          <w:trHeight w:hRule="exact" w:val="461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12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1.</w:t>
            </w:r>
          </w:p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before="120" w:after="0" w:line="130" w:lineRule="exact"/>
              <w:jc w:val="both"/>
            </w:pPr>
            <w:r>
              <w:rPr>
                <w:rStyle w:val="5TimesNewRoman65pt0pt0"/>
                <w:rFonts w:eastAsia="Arial"/>
              </w:rPr>
              <w:t>а.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6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запросить паспорт у клиента:</w:t>
            </w:r>
          </w:p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before="60"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сверить фотографию в паспорте с личностью физического лица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</w:tr>
      <w:tr w:rsidR="00BF79CC">
        <w:trPr>
          <w:trHeight w:hRule="exact" w:val="278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2.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выяснить: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</w:tr>
      <w:tr w:rsidR="00BF79CC">
        <w:trPr>
          <w:trHeight w:hRule="exact" w:val="413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60" w:line="130" w:lineRule="exact"/>
              <w:jc w:val="both"/>
            </w:pPr>
            <w:r>
              <w:rPr>
                <w:rStyle w:val="5TimesNewRoman65pt0pt0"/>
                <w:rFonts w:eastAsia="Arial"/>
              </w:rPr>
              <w:t>а.</w:t>
            </w:r>
          </w:p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before="60" w:after="0" w:line="130" w:lineRule="exact"/>
              <w:jc w:val="both"/>
            </w:pPr>
            <w:r>
              <w:rPr>
                <w:rStyle w:val="5TimesNewRoman65pt0pt0"/>
                <w:rFonts w:eastAsia="Arial"/>
              </w:rPr>
              <w:t>б.</w:t>
            </w:r>
          </w:p>
        </w:tc>
        <w:tc>
          <w:tcPr>
            <w:tcW w:w="5208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230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номер перевода сумму перевода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</w:tr>
      <w:tr w:rsidR="00BF79CC">
        <w:trPr>
          <w:trHeight w:hRule="exact" w:val="922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230" w:lineRule="exact"/>
              <w:jc w:val="both"/>
            </w:pPr>
            <w:r>
              <w:rPr>
                <w:rStyle w:val="5TimesNewRoman65pt0pt"/>
                <w:rFonts w:eastAsia="Arial"/>
              </w:rPr>
              <w:t>3.</w:t>
            </w:r>
          </w:p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230" w:lineRule="exact"/>
              <w:jc w:val="both"/>
            </w:pPr>
            <w:r>
              <w:rPr>
                <w:rStyle w:val="5TimesNewRoman65pt0pt0"/>
                <w:rFonts w:eastAsia="Arial"/>
              </w:rPr>
              <w:t>а.</w:t>
            </w:r>
          </w:p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230" w:lineRule="exact"/>
              <w:jc w:val="both"/>
            </w:pPr>
            <w:r>
              <w:rPr>
                <w:rStyle w:val="5TimesNewRoman65pt0pt0"/>
                <w:rFonts w:eastAsia="Arial"/>
              </w:rPr>
              <w:t>б. в.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230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проверить в ПО:</w:t>
            </w:r>
          </w:p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230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статус перевода для возможной выдачи</w:t>
            </w:r>
          </w:p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230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ФИО клиента в ПО на соотве</w:t>
            </w:r>
            <w:r w:rsidR="00606139">
              <w:rPr>
                <w:rStyle w:val="5TimesNewRoman65pt0pt"/>
                <w:rFonts w:eastAsia="Arial"/>
              </w:rPr>
              <w:t>т</w:t>
            </w:r>
            <w:r>
              <w:rPr>
                <w:rStyle w:val="5TimesNewRoman65pt0pt"/>
                <w:rFonts w:eastAsia="Arial"/>
              </w:rPr>
              <w:t>ствие данным паспорта</w:t>
            </w:r>
          </w:p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230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сумму перевода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</w:tr>
      <w:tr w:rsidR="00BF79CC">
        <w:trPr>
          <w:trHeight w:hRule="exact" w:val="610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60" w:line="130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Выплата перевода ДС (</w:t>
            </w:r>
          </w:p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before="60" w:after="0" w:line="130" w:lineRule="exact"/>
              <w:ind w:left="20"/>
              <w:jc w:val="left"/>
            </w:pPr>
            <w:r>
              <w:rPr>
                <w:rStyle w:val="5TimesNewRoman65pt0pt"/>
                <w:rFonts w:eastAsia="Arial"/>
                <w:lang w:val="en-US"/>
              </w:rPr>
              <w:t>WU</w:t>
            </w:r>
            <w:r w:rsidRPr="006A7F2C">
              <w:rPr>
                <w:rStyle w:val="5TimesNewRoman65pt0pt"/>
                <w:rFonts w:eastAsia="Arial"/>
              </w:rPr>
              <w:t xml:space="preserve">, </w:t>
            </w:r>
            <w:r>
              <w:rPr>
                <w:rStyle w:val="5TimesNewRoman65pt0pt"/>
                <w:rFonts w:eastAsia="Arial"/>
              </w:rPr>
              <w:t>Контакт, ЗК)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line="130" w:lineRule="exact"/>
              <w:jc w:val="both"/>
            </w:pPr>
            <w:r>
              <w:rPr>
                <w:rStyle w:val="5TimesNewRoman65pt0pt"/>
                <w:rFonts w:eastAsia="Arial"/>
              </w:rPr>
              <w:t>4.</w:t>
            </w:r>
          </w:p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before="180" w:after="0" w:line="130" w:lineRule="exact"/>
              <w:jc w:val="both"/>
            </w:pPr>
            <w:r>
              <w:rPr>
                <w:rStyle w:val="5TimesNewRoman65pt0pt0"/>
                <w:rFonts w:eastAsia="Arial"/>
              </w:rPr>
              <w:t>а.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240" w:line="130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сделать запрос в ПО на выдачу перевода</w:t>
            </w:r>
          </w:p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before="240" w:after="0" w:line="130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после получения подтверждения оформить документы для выдачи денежных средств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82" w:lineRule="exact"/>
              <w:jc w:val="both"/>
            </w:pPr>
            <w:r>
              <w:rPr>
                <w:rStyle w:val="5TimesNewRoman65pt0pt"/>
                <w:rFonts w:eastAsia="Arial"/>
              </w:rPr>
              <w:t>Сотрудник,</w:t>
            </w:r>
          </w:p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82" w:lineRule="exact"/>
              <w:jc w:val="both"/>
            </w:pPr>
            <w:r>
              <w:rPr>
                <w:rStyle w:val="5TimesNewRoman65pt0pt"/>
                <w:rFonts w:eastAsia="Arial"/>
              </w:rPr>
              <w:t>исполняющий функции кассового работника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</w:tr>
      <w:tr w:rsidR="00BF79CC">
        <w:trPr>
          <w:trHeight w:hRule="exact" w:val="384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5.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82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пересчитать денежные средства в при</w:t>
            </w:r>
            <w:r w:rsidR="00606139">
              <w:rPr>
                <w:rStyle w:val="5TimesNewRoman65pt0pt"/>
                <w:rFonts w:eastAsia="Arial"/>
              </w:rPr>
              <w:t>с</w:t>
            </w:r>
            <w:r>
              <w:rPr>
                <w:rStyle w:val="5TimesNewRoman65pt0pt"/>
                <w:rFonts w:eastAsia="Arial"/>
              </w:rPr>
              <w:t>утствии и при визуальном контроле со стороны клиента с проверкой на подлинность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</w:tr>
      <w:tr w:rsidR="00BF79CC">
        <w:trPr>
          <w:trHeight w:hRule="exact" w:val="230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6.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передать на подпись клиенту 2 экземпляра РКО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</w:tr>
      <w:tr w:rsidR="00BF79CC">
        <w:trPr>
          <w:trHeight w:hRule="exact" w:val="230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7.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подписать РКО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</w:tr>
      <w:tr w:rsidR="00BF79CC">
        <w:trPr>
          <w:trHeight w:hRule="exact" w:val="398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8.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10037" w:h="14429" w:wrap="none" w:vAnchor="page" w:hAnchor="page" w:x="878" w:y="2074"/>
              <w:shd w:val="clear" w:color="auto" w:fill="auto"/>
              <w:spacing w:after="0" w:line="182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выдать клиенту денежные средства и его экземпляр РКО, визуально контролировать пересчет клиентом купюр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BF79CC">
            <w:pPr>
              <w:framePr w:w="10037" w:h="14429" w:wrap="none" w:vAnchor="page" w:hAnchor="page" w:x="878" w:y="2074"/>
              <w:rPr>
                <w:sz w:val="10"/>
                <w:szCs w:val="10"/>
              </w:rPr>
            </w:pPr>
          </w:p>
        </w:tc>
      </w:tr>
    </w:tbl>
    <w:p w:rsidR="00BF79CC" w:rsidRDefault="00BF79CC">
      <w:pPr>
        <w:rPr>
          <w:sz w:val="2"/>
          <w:szCs w:val="2"/>
        </w:rPr>
        <w:sectPr w:rsidR="00BF79CC">
          <w:pgSz w:w="11906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BF79CC" w:rsidRDefault="00723AF7">
      <w:pPr>
        <w:rPr>
          <w:sz w:val="2"/>
          <w:szCs w:val="2"/>
        </w:rPr>
      </w:pPr>
      <w:r w:rsidRPr="00723AF7">
        <w:lastRenderedPageBreak/>
        <w:pict>
          <v:shape id="_x0000_s1033" type="#_x0000_t32" style="position:absolute;margin-left:130.35pt;margin-top:161.95pt;width:414.25pt;height:0;z-index:-251660288;mso-position-horizontal-relative:page;mso-position-vertical-relative:page" filled="t" strokeweight=".25pt">
            <v:path arrowok="f" fillok="t" o:connecttype="segments"/>
            <o:lock v:ext="edit" shapetype="f"/>
            <w10:wrap anchorx="page" anchory="page"/>
          </v:shape>
        </w:pict>
      </w:r>
      <w:r w:rsidRPr="00723AF7">
        <w:pict>
          <v:shape id="_x0000_s1032" type="#_x0000_t32" style="position:absolute;margin-left:130.35pt;margin-top:161.95pt;width:0;height:23.8pt;z-index:-251659264;mso-position-horizontal-relative:page;mso-position-vertical-relative:page" filled="t" strokeweight=".25pt">
            <v:path arrowok="f" fillok="t" o:connecttype="segments"/>
            <o:lock v:ext="edit" shapetype="f"/>
            <w10:wrap anchorx="page" anchory="page"/>
          </v:shape>
        </w:pict>
      </w:r>
      <w:r w:rsidRPr="00723AF7">
        <w:pict>
          <v:shape id="_x0000_s1031" type="#_x0000_t32" style="position:absolute;margin-left:130.35pt;margin-top:185.75pt;width:414.25pt;height:0;z-index:-251658240;mso-position-horizontal-relative:page;mso-position-vertical-relative:page" filled="t" strokeweight=".25pt">
            <v:path arrowok="f" fillok="t" o:connecttype="segments"/>
            <o:lock v:ext="edit" shapetype="f"/>
            <w10:wrap anchorx="page" anchory="page"/>
          </v:shape>
        </w:pict>
      </w:r>
      <w:r w:rsidRPr="00723AF7">
        <w:pict>
          <v:shape id="_x0000_s1030" type="#_x0000_t32" style="position:absolute;margin-left:544.6pt;margin-top:161.95pt;width:0;height:23.8pt;z-index:-251657216;mso-position-horizontal-relative:page;mso-position-vertical-relative:page" filled="t" strokeweight=".25pt">
            <v:path arrowok="f" fillok="t" o:connecttype="segments"/>
            <o:lock v:ext="edit" shapetype="f"/>
            <w10:wrap anchorx="page" anchory="page"/>
          </v:shape>
        </w:pict>
      </w:r>
      <w:r w:rsidRPr="00723AF7">
        <w:pict>
          <v:shape id="_x0000_s1029" type="#_x0000_t32" style="position:absolute;margin-left:130.35pt;margin-top:197pt;width:414.25pt;height:0;z-index:-251656192;mso-position-horizontal-relative:page;mso-position-vertical-relative:page" filled="t" strokeweight=".25pt">
            <v:path arrowok="f" fillok="t" o:connecttype="segments"/>
            <o:lock v:ext="edit" shapetype="f"/>
            <w10:wrap anchorx="page" anchory="page"/>
          </v:shape>
        </w:pict>
      </w:r>
      <w:r w:rsidRPr="00723AF7">
        <w:pict>
          <v:shape id="_x0000_s1028" type="#_x0000_t32" style="position:absolute;margin-left:130.35pt;margin-top:197pt;width:0;height:34.8pt;z-index:-251655168;mso-position-horizontal-relative:page;mso-position-vertical-relative:page" filled="t" strokeweight=".25pt">
            <v:path arrowok="f" fillok="t" o:connecttype="segments"/>
            <o:lock v:ext="edit" shapetype="f"/>
            <w10:wrap anchorx="page" anchory="page"/>
          </v:shape>
        </w:pict>
      </w:r>
      <w:r w:rsidRPr="00723AF7">
        <w:pict>
          <v:shape id="_x0000_s1027" type="#_x0000_t32" style="position:absolute;margin-left:130.35pt;margin-top:231.8pt;width:414.25pt;height:0;z-index:-251654144;mso-position-horizontal-relative:page;mso-position-vertical-relative:page" filled="t" strokeweight=".25pt">
            <v:path arrowok="f" fillok="t" o:connecttype="segments"/>
            <o:lock v:ext="edit" shapetype="f"/>
            <w10:wrap anchorx="page" anchory="page"/>
          </v:shape>
        </w:pict>
      </w:r>
      <w:r w:rsidRPr="00723AF7">
        <w:pict>
          <v:shape id="_x0000_s1026" type="#_x0000_t32" style="position:absolute;margin-left:544.6pt;margin-top:197pt;width:0;height:34.8pt;z-index:-251653120;mso-position-horizontal-relative:page;mso-position-vertical-relative:page" filled="t" strokeweight=".25pt">
            <v:path arrowok="f" fillok="t" o:connecttype="segments"/>
            <o:lock v:ext="edit" shapetype="f"/>
            <w10:wrap anchorx="page" anchory="page"/>
          </v:shape>
        </w:pic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274"/>
        <w:gridCol w:w="5213"/>
      </w:tblGrid>
      <w:tr w:rsidR="00BF79CC">
        <w:trPr>
          <w:trHeight w:hRule="exact" w:val="23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5486" w:h="1224" w:wrap="none" w:vAnchor="page" w:hAnchor="page" w:x="2334" w:y="797"/>
              <w:shd w:val="clear" w:color="auto" w:fill="auto"/>
              <w:spacing w:after="0" w:line="130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9.</w:t>
            </w: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5486" w:h="1224" w:wrap="none" w:vAnchor="page" w:hAnchor="page" w:x="2334" w:y="797"/>
              <w:shd w:val="clear" w:color="auto" w:fill="auto"/>
              <w:spacing w:after="0" w:line="130" w:lineRule="exact"/>
              <w:jc w:val="both"/>
            </w:pPr>
            <w:r>
              <w:rPr>
                <w:rStyle w:val="5TimesNewRoman65pt0pt"/>
                <w:rFonts w:eastAsia="Arial"/>
              </w:rPr>
              <w:t>подтвердить в бухучете операцию клиента</w:t>
            </w:r>
          </w:p>
        </w:tc>
      </w:tr>
      <w:tr w:rsidR="00BF79CC">
        <w:trPr>
          <w:trHeight w:hRule="exact" w:val="379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5486" w:h="1224" w:wrap="none" w:vAnchor="page" w:hAnchor="page" w:x="2334" w:y="797"/>
              <w:shd w:val="clear" w:color="auto" w:fill="auto"/>
              <w:spacing w:after="0" w:line="130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10.</w:t>
            </w: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5486" w:h="1224" w:wrap="none" w:vAnchor="page" w:hAnchor="page" w:x="2334" w:y="797"/>
              <w:shd w:val="clear" w:color="auto" w:fill="auto"/>
              <w:spacing w:after="0" w:line="182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 xml:space="preserve">направить уведомление о выдаче перевода в </w:t>
            </w:r>
            <w:proofErr w:type="spellStart"/>
            <w:r>
              <w:rPr>
                <w:rStyle w:val="5TimesNewRoman65pt0pt"/>
                <w:rFonts w:eastAsia="Arial"/>
              </w:rPr>
              <w:t>систе^</w:t>
            </w:r>
            <w:proofErr w:type="spellEnd"/>
            <w:r>
              <w:rPr>
                <w:rStyle w:val="5TimesNewRoman65pt0pt"/>
                <w:rFonts w:eastAsia="Arial"/>
              </w:rPr>
              <w:t>, по которой осуществлялась выдача перевода</w:t>
            </w:r>
          </w:p>
        </w:tc>
      </w:tr>
      <w:tr w:rsidR="00BF79CC">
        <w:trPr>
          <w:trHeight w:hRule="exact" w:val="23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5486" w:h="1224" w:wrap="none" w:vAnchor="page" w:hAnchor="page" w:x="2334" w:y="797"/>
              <w:shd w:val="clear" w:color="auto" w:fill="auto"/>
              <w:spacing w:after="0" w:line="130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11.</w:t>
            </w: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5486" w:h="1224" w:wrap="none" w:vAnchor="page" w:hAnchor="page" w:x="2334" w:y="797"/>
              <w:shd w:val="clear" w:color="auto" w:fill="auto"/>
              <w:spacing w:after="0" w:line="130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подтвердить в бухучете операцию клиента</w:t>
            </w:r>
          </w:p>
        </w:tc>
      </w:tr>
      <w:tr w:rsidR="00BF79CC">
        <w:trPr>
          <w:trHeight w:hRule="exact" w:val="384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5486" w:h="1224" w:wrap="none" w:vAnchor="page" w:hAnchor="page" w:x="2334" w:y="797"/>
              <w:shd w:val="clear" w:color="auto" w:fill="auto"/>
              <w:spacing w:after="0" w:line="130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12.</w:t>
            </w: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5486" w:h="1224" w:wrap="none" w:vAnchor="page" w:hAnchor="page" w:x="2334" w:y="797"/>
              <w:shd w:val="clear" w:color="auto" w:fill="auto"/>
              <w:spacing w:after="0" w:line="187" w:lineRule="exact"/>
              <w:ind w:left="20"/>
              <w:jc w:val="left"/>
            </w:pPr>
            <w:r>
              <w:rPr>
                <w:rStyle w:val="5TimesNewRoman65pt0pt"/>
                <w:rFonts w:eastAsia="Arial"/>
              </w:rPr>
              <w:t>прикрепить талон к РКО и убрать печатный документ с рабочего стола в место хранения кассовых документов в течение рабочего времени</w:t>
            </w:r>
          </w:p>
        </w:tc>
      </w:tr>
    </w:tbl>
    <w:p w:rsidR="00BF79CC" w:rsidRDefault="005C7BDB">
      <w:pPr>
        <w:pStyle w:val="1"/>
        <w:framePr w:w="8722" w:h="634" w:hRule="exact" w:wrap="none" w:vAnchor="page" w:hAnchor="page" w:x="2330" w:y="2266"/>
        <w:shd w:val="clear" w:color="auto" w:fill="auto"/>
        <w:spacing w:after="220" w:line="130" w:lineRule="exact"/>
        <w:ind w:left="280"/>
        <w:jc w:val="both"/>
      </w:pPr>
      <w:r>
        <w:rPr>
          <w:rStyle w:val="TimesNewRoman65pt0pt"/>
          <w:rFonts w:eastAsia="Arial"/>
        </w:rPr>
        <w:t>Со всеми нормативными документами, указанными в данном порядке ознакомлен</w:t>
      </w:r>
    </w:p>
    <w:p w:rsidR="00BF79CC" w:rsidRDefault="005C7BDB">
      <w:pPr>
        <w:pStyle w:val="1"/>
        <w:framePr w:w="8722" w:h="634" w:hRule="exact" w:wrap="none" w:vAnchor="page" w:hAnchor="page" w:x="2330" w:y="2266"/>
        <w:shd w:val="clear" w:color="auto" w:fill="auto"/>
        <w:tabs>
          <w:tab w:val="right" w:leader="underscore" w:pos="8598"/>
          <w:tab w:val="left" w:pos="8599"/>
          <w:tab w:val="left" w:leader="underscore" w:pos="8599"/>
        </w:tabs>
        <w:spacing w:after="0" w:line="130" w:lineRule="exact"/>
        <w:ind w:left="280"/>
        <w:jc w:val="both"/>
      </w:pPr>
      <w:r>
        <w:rPr>
          <w:rStyle w:val="TimesNewRoman65pt0pt"/>
          <w:rFonts w:eastAsia="Arial"/>
        </w:rPr>
        <w:t>Немцова Наталья Владимировна</w:t>
      </w:r>
      <w:r>
        <w:rPr>
          <w:rStyle w:val="TimesNewRoman65pt0pt"/>
          <w:rFonts w:eastAsia="Arial"/>
        </w:rPr>
        <w:tab/>
      </w:r>
      <w:r>
        <w:rPr>
          <w:rStyle w:val="TimesNewRoman65pt0pt1"/>
          <w:rFonts w:eastAsia="Arial"/>
        </w:rPr>
        <w:t>/подпись/</w:t>
      </w:r>
      <w:r>
        <w:rPr>
          <w:rStyle w:val="TimesNewRoman65pt0pt"/>
          <w:rFonts w:eastAsia="Arial"/>
        </w:rPr>
        <w:tab/>
      </w:r>
      <w:r>
        <w:rPr>
          <w:rStyle w:val="TimesNewRoman65pt0pt"/>
          <w:rFonts w:eastAsia="Arial"/>
        </w:rPr>
        <w:tab/>
        <w:t>/дата/</w:t>
      </w:r>
    </w:p>
    <w:p w:rsidR="00BF79CC" w:rsidRDefault="005C7BDB">
      <w:pPr>
        <w:pStyle w:val="1"/>
        <w:framePr w:wrap="none" w:vAnchor="page" w:hAnchor="page" w:x="2330" w:y="3538"/>
        <w:shd w:val="clear" w:color="auto" w:fill="auto"/>
        <w:spacing w:after="0" w:line="130" w:lineRule="exact"/>
        <w:ind w:left="280"/>
        <w:jc w:val="both"/>
      </w:pPr>
      <w:r>
        <w:rPr>
          <w:rStyle w:val="TimesNewRoman65pt0pt0"/>
          <w:rFonts w:eastAsia="Arial"/>
        </w:rPr>
        <w:t>Типовые вопросы размещены на корпоративном портале, закладка "</w:t>
      </w:r>
      <w:proofErr w:type="spellStart"/>
      <w:r>
        <w:rPr>
          <w:rStyle w:val="TimesNewRoman65pt0pt0"/>
          <w:rFonts w:eastAsia="Arial"/>
        </w:rPr>
        <w:t>ФронтИнфо</w:t>
      </w:r>
      <w:proofErr w:type="spellEnd"/>
      <w:r>
        <w:rPr>
          <w:rStyle w:val="TimesNewRoman65pt0pt0"/>
          <w:rFonts w:eastAsia="Arial"/>
        </w:rPr>
        <w:t xml:space="preserve">" / "типовые вопросы </w:t>
      </w:r>
      <w:proofErr w:type="spellStart"/>
      <w:r>
        <w:rPr>
          <w:rStyle w:val="TimesNewRoman65pt0pt0"/>
          <w:rFonts w:eastAsia="Arial"/>
        </w:rPr>
        <w:t>мепеджеров'УКасса</w:t>
      </w:r>
      <w:proofErr w:type="spellEnd"/>
    </w:p>
    <w:p w:rsidR="00BF79CC" w:rsidRDefault="005C7BDB">
      <w:pPr>
        <w:pStyle w:val="1"/>
        <w:framePr w:w="8722" w:h="763" w:hRule="exact" w:wrap="none" w:vAnchor="page" w:hAnchor="page" w:x="2330" w:y="392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after="0" w:line="230" w:lineRule="exact"/>
        <w:ind w:left="280"/>
        <w:jc w:val="both"/>
      </w:pPr>
      <w:r>
        <w:rPr>
          <w:rStyle w:val="TimesNewRoman65pt0pt"/>
          <w:rFonts w:eastAsia="Arial"/>
        </w:rPr>
        <w:t>задать вопрос можно:</w:t>
      </w:r>
    </w:p>
    <w:p w:rsidR="00BF79CC" w:rsidRDefault="005C7BDB">
      <w:pPr>
        <w:pStyle w:val="1"/>
        <w:framePr w:w="8722" w:h="763" w:hRule="exact" w:wrap="none" w:vAnchor="page" w:hAnchor="page" w:x="2330" w:y="392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after="0" w:line="230" w:lineRule="exact"/>
        <w:ind w:left="280"/>
        <w:jc w:val="both"/>
      </w:pPr>
      <w:r>
        <w:rPr>
          <w:rStyle w:val="TimesNewRoman65pt0pt"/>
          <w:rFonts w:eastAsia="Arial"/>
        </w:rPr>
        <w:t>на корпоративном портале, закладка "Вопросы-ответы"</w:t>
      </w:r>
    </w:p>
    <w:p w:rsidR="00BF79CC" w:rsidRDefault="005C7BDB">
      <w:pPr>
        <w:pStyle w:val="1"/>
        <w:framePr w:w="8722" w:h="763" w:hRule="exact" w:wrap="none" w:vAnchor="page" w:hAnchor="page" w:x="2330" w:y="392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after="0" w:line="230" w:lineRule="exact"/>
        <w:ind w:left="280"/>
        <w:jc w:val="both"/>
      </w:pPr>
      <w:r>
        <w:rPr>
          <w:rStyle w:val="TimesNewRoman65pt0pt0"/>
          <w:rFonts w:eastAsia="Arial"/>
        </w:rPr>
        <w:t>через систему Папирус/Фор мы/общие закрытие проекты/вопросы Фронта</w:t>
      </w:r>
    </w:p>
    <w:p w:rsidR="00BF79CC" w:rsidRDefault="005C7BDB">
      <w:pPr>
        <w:pStyle w:val="30"/>
        <w:framePr w:wrap="none" w:vAnchor="page" w:hAnchor="page" w:x="2330" w:y="4920"/>
        <w:shd w:val="clear" w:color="auto" w:fill="auto"/>
        <w:spacing w:before="0" w:line="130" w:lineRule="exact"/>
        <w:ind w:left="280"/>
        <w:jc w:val="both"/>
      </w:pPr>
      <w:r>
        <w:rPr>
          <w:rStyle w:val="30pt"/>
        </w:rPr>
        <w:t xml:space="preserve">| * - </w:t>
      </w:r>
      <w:r>
        <w:rPr>
          <w:rStyle w:val="31"/>
          <w:i/>
          <w:iCs/>
        </w:rPr>
        <w:t xml:space="preserve">данный порядок оформляется в двух экземплярах, по одному для </w:t>
      </w:r>
      <w:proofErr w:type="spellStart"/>
      <w:r>
        <w:rPr>
          <w:rStyle w:val="31"/>
          <w:i/>
          <w:iCs/>
        </w:rPr>
        <w:t>кспюдой</w:t>
      </w:r>
      <w:proofErr w:type="spellEnd"/>
      <w:r>
        <w:rPr>
          <w:rStyle w:val="31"/>
          <w:i/>
          <w:iCs/>
        </w:rPr>
        <w:t xml:space="preserve"> из сторон</w:t>
      </w:r>
    </w:p>
    <w:p w:rsidR="00BF79CC" w:rsidRDefault="00BF79CC">
      <w:pPr>
        <w:rPr>
          <w:sz w:val="2"/>
          <w:szCs w:val="2"/>
        </w:rPr>
        <w:sectPr w:rsidR="00BF79CC">
          <w:pgSz w:w="11906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BF79CC" w:rsidRDefault="005C7BDB">
      <w:pPr>
        <w:pStyle w:val="50"/>
        <w:framePr w:w="10589" w:h="490" w:hRule="exact" w:wrap="none" w:vAnchor="page" w:hAnchor="page" w:x="657" w:y="1732"/>
        <w:shd w:val="clear" w:color="auto" w:fill="auto"/>
        <w:spacing w:after="0"/>
        <w:ind w:right="20"/>
      </w:pPr>
      <w:r>
        <w:lastRenderedPageBreak/>
        <w:t>ДОГОВОР №ДМО 15-197/2 о полной индивидуальной материальной ответственности</w:t>
      </w:r>
    </w:p>
    <w:p w:rsidR="00BF79CC" w:rsidRDefault="005C7BDB">
      <w:pPr>
        <w:pStyle w:val="50"/>
        <w:framePr w:w="10589" w:h="8299" w:hRule="exact" w:wrap="none" w:vAnchor="page" w:hAnchor="page" w:x="657" w:y="2424"/>
        <w:shd w:val="clear" w:color="auto" w:fill="auto"/>
        <w:tabs>
          <w:tab w:val="left" w:pos="9120"/>
        </w:tabs>
        <w:spacing w:after="169" w:line="160" w:lineRule="exact"/>
        <w:ind w:left="600"/>
        <w:jc w:val="both"/>
      </w:pPr>
      <w:r>
        <w:t>г. Кострома</w:t>
      </w:r>
      <w:r>
        <w:tab/>
        <w:t>16.07.2015</w:t>
      </w:r>
    </w:p>
    <w:p w:rsidR="00BF79CC" w:rsidRDefault="005C7BDB">
      <w:pPr>
        <w:pStyle w:val="50"/>
        <w:framePr w:w="10589" w:h="8299" w:hRule="exact" w:wrap="none" w:vAnchor="page" w:hAnchor="page" w:x="657" w:y="2424"/>
        <w:shd w:val="clear" w:color="auto" w:fill="auto"/>
        <w:spacing w:after="0"/>
        <w:ind w:left="40" w:right="20"/>
        <w:jc w:val="both"/>
      </w:pPr>
      <w:r>
        <w:t>Публичное акционерное общество "</w:t>
      </w:r>
      <w:proofErr w:type="spellStart"/>
      <w:r>
        <w:t>Совкомбанк</w:t>
      </w:r>
      <w:proofErr w:type="spellEnd"/>
      <w:r>
        <w:t>", именуемый в дальнейшем «РАБОТОДАТЕЛЬ», в лице в лице начальника Управления кадрового делопроизводства и учета ПАО "</w:t>
      </w:r>
      <w:proofErr w:type="spellStart"/>
      <w:r>
        <w:t>Совкомбанк</w:t>
      </w:r>
      <w:proofErr w:type="spellEnd"/>
      <w:r>
        <w:t>" Рогозиной Ирины Егоровны, действующей на основании Доверенности № 235 от 11.09.2014, с одной стороны, и</w:t>
      </w:r>
    </w:p>
    <w:p w:rsidR="00BF79CC" w:rsidRDefault="00EA0E23">
      <w:pPr>
        <w:pStyle w:val="50"/>
        <w:framePr w:w="10589" w:h="8299" w:hRule="exact" w:wrap="none" w:vAnchor="page" w:hAnchor="page" w:x="657" w:y="2424"/>
        <w:shd w:val="clear" w:color="auto" w:fill="auto"/>
        <w:spacing w:after="184" w:line="221" w:lineRule="exact"/>
        <w:ind w:left="40" w:right="20"/>
        <w:jc w:val="both"/>
      </w:pPr>
      <w:sdt>
        <w:sdtPr>
          <w:alias w:val="UserName"/>
          <w:tag w:val="UserName"/>
          <w:id w:val="42830298"/>
          <w:placeholder>
            <w:docPart w:val="DefaultPlaceholder_22675703"/>
          </w:placeholder>
          <w:text/>
        </w:sdtPr>
        <w:sdtContent>
          <w:r w:rsidR="005C7BDB">
            <w:t>Соловьева Наталья Владимировна</w:t>
          </w:r>
        </w:sdtContent>
      </w:sdt>
      <w:r w:rsidR="005C7BDB">
        <w:t>, именуемый(</w:t>
      </w:r>
      <w:proofErr w:type="spellStart"/>
      <w:r w:rsidR="005C7BDB">
        <w:t>ая</w:t>
      </w:r>
      <w:proofErr w:type="spellEnd"/>
      <w:r w:rsidR="005C7BDB">
        <w:t>) в дальнейшем «РАБОТНИК», с другой стороны, заключили настоящий договор о нижеследующем:</w:t>
      </w:r>
    </w:p>
    <w:p w:rsidR="00BF79CC" w:rsidRDefault="005C7BDB">
      <w:pPr>
        <w:pStyle w:val="50"/>
        <w:framePr w:w="10589" w:h="8299" w:hRule="exact" w:wrap="none" w:vAnchor="page" w:hAnchor="page" w:x="657" w:y="2424"/>
        <w:numPr>
          <w:ilvl w:val="0"/>
          <w:numId w:val="2"/>
        </w:numPr>
        <w:shd w:val="clear" w:color="auto" w:fill="auto"/>
        <w:tabs>
          <w:tab w:val="left" w:pos="288"/>
        </w:tabs>
        <w:spacing w:after="0"/>
        <w:ind w:left="40" w:right="20"/>
        <w:jc w:val="both"/>
      </w:pPr>
      <w:r>
        <w:t xml:space="preserve">Работник, занимающий должность </w:t>
      </w:r>
      <w:sdt>
        <w:sdtPr>
          <w:alias w:val="TargetPosition"/>
          <w:tag w:val="TargetPosition"/>
          <w:id w:val="42830299"/>
          <w:placeholder>
            <w:docPart w:val="DefaultPlaceholder_22675703"/>
          </w:placeholder>
          <w:text/>
        </w:sdtPr>
        <w:sdtContent>
          <w:r>
            <w:t>Ведущий менеджер по обслуживанию клиентов в</w:t>
          </w:r>
        </w:sdtContent>
      </w:sdt>
      <w:r>
        <w:t xml:space="preserve"> </w:t>
      </w:r>
      <w:r w:rsidR="00EA0E23" w:rsidRPr="00EA0E23">
        <w:t xml:space="preserve"> </w:t>
      </w:r>
      <w:sdt>
        <w:sdtPr>
          <w:alias w:val="TargetDepartment"/>
          <w:tag w:val="TargetDepartment"/>
          <w:id w:val="42830300"/>
          <w:placeholder>
            <w:docPart w:val="DefaultPlaceholder_22675703"/>
          </w:placeholder>
          <w:text/>
        </w:sdtPr>
        <w:sdtContent>
          <w:r>
            <w:t>Дополнительный офис № 5 (КО, г. Волгореченск, ул. Ленинского Комсомола, д. 46)</w:t>
          </w:r>
        </w:sdtContent>
      </w:sdt>
      <w:r>
        <w:t xml:space="preserve"> и выполняющий работу, непосредственно связанную с приемом, выдачей и хранением материальных ценностей, принимает на себя полную материальную ответственность за обеспечение сохранности вверенных ему Банком материальных ценностей, в связи с изложенным обязуется:</w:t>
      </w:r>
    </w:p>
    <w:p w:rsidR="00BF79CC" w:rsidRDefault="005C7BDB">
      <w:pPr>
        <w:pStyle w:val="50"/>
        <w:framePr w:w="10589" w:h="8299" w:hRule="exact" w:wrap="none" w:vAnchor="page" w:hAnchor="page" w:x="657" w:y="2424"/>
        <w:shd w:val="clear" w:color="auto" w:fill="auto"/>
        <w:tabs>
          <w:tab w:val="left" w:pos="288"/>
        </w:tabs>
        <w:spacing w:after="0"/>
        <w:ind w:left="40"/>
        <w:jc w:val="both"/>
      </w:pPr>
      <w:r>
        <w:t>а)</w:t>
      </w:r>
      <w:r>
        <w:tab/>
        <w:t>бережно относиться к переданным ему для хранения либо для других целей материальным ценностям;</w:t>
      </w:r>
    </w:p>
    <w:p w:rsidR="00BF79CC" w:rsidRDefault="005C7BDB">
      <w:pPr>
        <w:pStyle w:val="50"/>
        <w:framePr w:w="10589" w:h="8299" w:hRule="exact" w:wrap="none" w:vAnchor="page" w:hAnchor="page" w:x="657" w:y="2424"/>
        <w:shd w:val="clear" w:color="auto" w:fill="auto"/>
        <w:tabs>
          <w:tab w:val="left" w:pos="288"/>
        </w:tabs>
        <w:spacing w:after="0"/>
        <w:ind w:left="40" w:right="20"/>
        <w:jc w:val="both"/>
      </w:pPr>
      <w:r>
        <w:t>б)</w:t>
      </w:r>
      <w:r>
        <w:tab/>
        <w:t>своевременно сообщать администрации обо всех обстоятельствах, угрожающих обеспечению сохранности вверенных ему материальных ценностей;</w:t>
      </w:r>
    </w:p>
    <w:p w:rsidR="00BF79CC" w:rsidRDefault="005C7BDB">
      <w:pPr>
        <w:pStyle w:val="50"/>
        <w:framePr w:w="10589" w:h="8299" w:hRule="exact" w:wrap="none" w:vAnchor="page" w:hAnchor="page" w:x="657" w:y="2424"/>
        <w:shd w:val="clear" w:color="auto" w:fill="auto"/>
        <w:tabs>
          <w:tab w:val="left" w:pos="290"/>
        </w:tabs>
        <w:spacing w:after="0"/>
        <w:ind w:left="40" w:right="20"/>
        <w:jc w:val="both"/>
      </w:pPr>
      <w:r>
        <w:t>в)</w:t>
      </w:r>
      <w:r>
        <w:tab/>
        <w:t>вести учет, составлять и представлять в установленном порядке товарно-денежные и другие отчеты о движении и остатках вверенных ему материальных ценностей;</w:t>
      </w:r>
    </w:p>
    <w:p w:rsidR="00BF79CC" w:rsidRDefault="005C7BDB">
      <w:pPr>
        <w:pStyle w:val="50"/>
        <w:framePr w:w="10589" w:h="8299" w:hRule="exact" w:wrap="none" w:vAnchor="page" w:hAnchor="page" w:x="657" w:y="2424"/>
        <w:shd w:val="clear" w:color="auto" w:fill="auto"/>
        <w:tabs>
          <w:tab w:val="left" w:pos="288"/>
        </w:tabs>
        <w:spacing w:after="0"/>
        <w:ind w:left="40"/>
        <w:jc w:val="both"/>
      </w:pPr>
      <w:r>
        <w:t>г)</w:t>
      </w:r>
      <w:r>
        <w:tab/>
        <w:t>строго соблюдать установленные правила совершения операций с ценностями и их хранения;</w:t>
      </w:r>
    </w:p>
    <w:p w:rsidR="00BF79CC" w:rsidRDefault="005C7BDB">
      <w:pPr>
        <w:pStyle w:val="50"/>
        <w:framePr w:w="10589" w:h="8299" w:hRule="exact" w:wrap="none" w:vAnchor="page" w:hAnchor="page" w:x="657" w:y="2424"/>
        <w:shd w:val="clear" w:color="auto" w:fill="auto"/>
        <w:tabs>
          <w:tab w:val="left" w:pos="288"/>
        </w:tabs>
        <w:spacing w:after="0"/>
        <w:ind w:left="40" w:right="20"/>
        <w:jc w:val="both"/>
      </w:pPr>
      <w:proofErr w:type="spellStart"/>
      <w:r>
        <w:t>д</w:t>
      </w:r>
      <w:proofErr w:type="spellEnd"/>
      <w:r>
        <w:t>)</w:t>
      </w:r>
      <w:r>
        <w:tab/>
        <w:t>не разглашать нигде, никогда и ни в какой мере известные ему операции по хранению ценностей, а также служебные поручения по их выполнению;</w:t>
      </w:r>
    </w:p>
    <w:p w:rsidR="00BF79CC" w:rsidRDefault="005C7BDB">
      <w:pPr>
        <w:pStyle w:val="50"/>
        <w:framePr w:w="10589" w:h="8299" w:hRule="exact" w:wrap="none" w:vAnchor="page" w:hAnchor="page" w:x="657" w:y="2424"/>
        <w:shd w:val="clear" w:color="auto" w:fill="auto"/>
        <w:spacing w:after="0"/>
        <w:ind w:left="40" w:right="20"/>
        <w:jc w:val="both"/>
      </w:pPr>
      <w:r>
        <w:t>е) изучать и строго соблюдать требования действующих нормативных документов Центрального банка Российской Федерации, а также Положений и Инструкций, утвержденных Банком по операциям с денежной наличностью, наличной иностранной валютой и другими ценностями;</w:t>
      </w:r>
    </w:p>
    <w:p w:rsidR="00BF79CC" w:rsidRDefault="005C7BDB">
      <w:pPr>
        <w:pStyle w:val="50"/>
        <w:framePr w:w="10589" w:h="8299" w:hRule="exact" w:wrap="none" w:vAnchor="page" w:hAnchor="page" w:x="657" w:y="2424"/>
        <w:shd w:val="clear" w:color="auto" w:fill="auto"/>
        <w:tabs>
          <w:tab w:val="left" w:pos="288"/>
        </w:tabs>
        <w:spacing w:after="0"/>
        <w:ind w:left="40"/>
        <w:jc w:val="both"/>
      </w:pPr>
      <w:r>
        <w:t>ж)</w:t>
      </w:r>
      <w:r>
        <w:tab/>
        <w:t>участвовать в ревизии вверенных ему ценностей.</w:t>
      </w:r>
    </w:p>
    <w:p w:rsidR="00BF79CC" w:rsidRDefault="005C7BDB">
      <w:pPr>
        <w:pStyle w:val="50"/>
        <w:framePr w:w="10589" w:h="8299" w:hRule="exact" w:wrap="none" w:vAnchor="page" w:hAnchor="page" w:x="657" w:y="2424"/>
        <w:numPr>
          <w:ilvl w:val="0"/>
          <w:numId w:val="2"/>
        </w:numPr>
        <w:shd w:val="clear" w:color="auto" w:fill="auto"/>
        <w:tabs>
          <w:tab w:val="left" w:pos="288"/>
        </w:tabs>
        <w:spacing w:after="0"/>
        <w:ind w:left="40"/>
        <w:jc w:val="both"/>
      </w:pPr>
      <w:r>
        <w:t>В свою очередь Банк обязуется:</w:t>
      </w:r>
    </w:p>
    <w:p w:rsidR="00BF79CC" w:rsidRDefault="005C7BDB">
      <w:pPr>
        <w:pStyle w:val="50"/>
        <w:framePr w:w="10589" w:h="8299" w:hRule="exact" w:wrap="none" w:vAnchor="page" w:hAnchor="page" w:x="657" w:y="2424"/>
        <w:shd w:val="clear" w:color="auto" w:fill="auto"/>
        <w:tabs>
          <w:tab w:val="left" w:pos="288"/>
        </w:tabs>
        <w:spacing w:after="0"/>
        <w:ind w:left="40" w:right="20"/>
        <w:jc w:val="both"/>
      </w:pPr>
      <w:r>
        <w:t>а)</w:t>
      </w:r>
      <w:r>
        <w:tab/>
        <w:t>создать работнику условия, необходимые для нормальной работы и обеспечения полной сохранности вверенных ему материальных ценностей;</w:t>
      </w:r>
    </w:p>
    <w:p w:rsidR="00BF79CC" w:rsidRDefault="005C7BDB">
      <w:pPr>
        <w:pStyle w:val="50"/>
        <w:framePr w:w="10589" w:h="8299" w:hRule="exact" w:wrap="none" w:vAnchor="page" w:hAnchor="page" w:x="657" w:y="2424"/>
        <w:shd w:val="clear" w:color="auto" w:fill="auto"/>
        <w:tabs>
          <w:tab w:val="left" w:pos="299"/>
        </w:tabs>
        <w:spacing w:after="0"/>
        <w:ind w:left="40" w:right="20"/>
        <w:jc w:val="both"/>
      </w:pPr>
      <w:r>
        <w:t>б)</w:t>
      </w:r>
      <w:r>
        <w:tab/>
        <w:t>знакомить работника с действующим законодательством о материальной ответственности рабочих и служащих, за причиненный ими ущерб предприятию, а также с действующими инструкциями, нормативами и правилами хранения, приемки, обработки, пользования в процессе работы переданных ему материальных ценностей;</w:t>
      </w:r>
    </w:p>
    <w:p w:rsidR="00BF79CC" w:rsidRDefault="005C7BDB">
      <w:pPr>
        <w:pStyle w:val="50"/>
        <w:framePr w:w="10589" w:h="8299" w:hRule="exact" w:wrap="none" w:vAnchor="page" w:hAnchor="page" w:x="657" w:y="2424"/>
        <w:shd w:val="clear" w:color="auto" w:fill="auto"/>
        <w:tabs>
          <w:tab w:val="left" w:pos="288"/>
        </w:tabs>
        <w:spacing w:after="0"/>
        <w:ind w:left="40"/>
        <w:jc w:val="both"/>
      </w:pPr>
      <w:r>
        <w:t>в)</w:t>
      </w:r>
      <w:r>
        <w:tab/>
        <w:t>проводить в установленном порядке инвентаризацию материальных ценностей.</w:t>
      </w:r>
    </w:p>
    <w:p w:rsidR="00BF79CC" w:rsidRDefault="005C7BDB">
      <w:pPr>
        <w:pStyle w:val="50"/>
        <w:framePr w:w="10589" w:h="8299" w:hRule="exact" w:wrap="none" w:vAnchor="page" w:hAnchor="page" w:x="657" w:y="2424"/>
        <w:numPr>
          <w:ilvl w:val="0"/>
          <w:numId w:val="2"/>
        </w:numPr>
        <w:shd w:val="clear" w:color="auto" w:fill="auto"/>
        <w:tabs>
          <w:tab w:val="left" w:pos="288"/>
        </w:tabs>
        <w:spacing w:after="0"/>
        <w:ind w:left="40" w:right="20"/>
        <w:jc w:val="both"/>
      </w:pPr>
      <w:r>
        <w:t>Ответственность работника наступает лишь в том случае, если он не обеспечил сохранность и правильное использование ценностей, переданных ему по накладной либо иному бухгалтерскому документу.</w:t>
      </w:r>
    </w:p>
    <w:p w:rsidR="00BF79CC" w:rsidRDefault="005C7BDB">
      <w:pPr>
        <w:pStyle w:val="50"/>
        <w:framePr w:w="10589" w:h="8299" w:hRule="exact" w:wrap="none" w:vAnchor="page" w:hAnchor="page" w:x="657" w:y="2424"/>
        <w:numPr>
          <w:ilvl w:val="0"/>
          <w:numId w:val="2"/>
        </w:numPr>
        <w:shd w:val="clear" w:color="auto" w:fill="auto"/>
        <w:tabs>
          <w:tab w:val="left" w:pos="288"/>
        </w:tabs>
        <w:spacing w:after="0"/>
        <w:ind w:left="40"/>
        <w:jc w:val="both"/>
      </w:pPr>
      <w:r>
        <w:t>Определение размера причиненного ущерба производится в соответствии с действующим законодательством.</w:t>
      </w:r>
    </w:p>
    <w:p w:rsidR="00BF79CC" w:rsidRDefault="005C7BDB">
      <w:pPr>
        <w:pStyle w:val="50"/>
        <w:framePr w:w="10589" w:h="8299" w:hRule="exact" w:wrap="none" w:vAnchor="page" w:hAnchor="page" w:x="657" w:y="2424"/>
        <w:numPr>
          <w:ilvl w:val="0"/>
          <w:numId w:val="2"/>
        </w:numPr>
        <w:shd w:val="clear" w:color="auto" w:fill="auto"/>
        <w:tabs>
          <w:tab w:val="left" w:pos="288"/>
        </w:tabs>
        <w:spacing w:after="0"/>
        <w:ind w:left="40"/>
        <w:jc w:val="both"/>
      </w:pPr>
      <w:r>
        <w:t>Работник не несет материальной ответственности, если ущерб причинен не по его вине.</w:t>
      </w:r>
    </w:p>
    <w:p w:rsidR="00BF79CC" w:rsidRDefault="005C7BDB">
      <w:pPr>
        <w:pStyle w:val="50"/>
        <w:framePr w:w="10589" w:h="8299" w:hRule="exact" w:wrap="none" w:vAnchor="page" w:hAnchor="page" w:x="657" w:y="2424"/>
        <w:numPr>
          <w:ilvl w:val="0"/>
          <w:numId w:val="2"/>
        </w:numPr>
        <w:shd w:val="clear" w:color="auto" w:fill="auto"/>
        <w:tabs>
          <w:tab w:val="left" w:pos="288"/>
        </w:tabs>
        <w:spacing w:after="0"/>
        <w:ind w:left="40" w:right="20"/>
        <w:jc w:val="both"/>
      </w:pPr>
      <w:r>
        <w:t>Действие настоящего договора распространяется на все время работы с вверенными материальными ценностями работнику.</w:t>
      </w:r>
    </w:p>
    <w:p w:rsidR="00BF79CC" w:rsidRDefault="005C7BDB">
      <w:pPr>
        <w:pStyle w:val="50"/>
        <w:framePr w:w="10589" w:h="8299" w:hRule="exact" w:wrap="none" w:vAnchor="page" w:hAnchor="page" w:x="657" w:y="2424"/>
        <w:numPr>
          <w:ilvl w:val="0"/>
          <w:numId w:val="2"/>
        </w:numPr>
        <w:shd w:val="clear" w:color="auto" w:fill="auto"/>
        <w:tabs>
          <w:tab w:val="left" w:pos="288"/>
        </w:tabs>
        <w:spacing w:after="0"/>
        <w:ind w:left="40"/>
        <w:jc w:val="both"/>
      </w:pPr>
      <w:r>
        <w:t>Настоящий договор составлен в двух экземплярах - по одному для каждой из сторон.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3346"/>
        <w:gridCol w:w="336"/>
        <w:gridCol w:w="3638"/>
      </w:tblGrid>
      <w:tr w:rsidR="00BF79CC">
        <w:trPr>
          <w:trHeight w:hRule="exact" w:val="216"/>
        </w:trPr>
        <w:tc>
          <w:tcPr>
            <w:tcW w:w="3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7320" w:h="3806" w:wrap="none" w:vAnchor="page" w:hAnchor="page" w:x="662" w:y="11674"/>
              <w:shd w:val="clear" w:color="auto" w:fill="auto"/>
              <w:spacing w:after="0" w:line="150" w:lineRule="exact"/>
              <w:jc w:val="both"/>
            </w:pPr>
            <w:r>
              <w:rPr>
                <w:rStyle w:val="575pt0pt"/>
              </w:rPr>
              <w:t>БАНК: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7320" w:h="3806" w:wrap="none" w:vAnchor="page" w:hAnchor="page" w:x="662" w:y="11674"/>
              <w:rPr>
                <w:sz w:val="10"/>
                <w:szCs w:val="10"/>
              </w:rPr>
            </w:pP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7320" w:h="3806" w:wrap="none" w:vAnchor="page" w:hAnchor="page" w:x="662" w:y="11674"/>
              <w:shd w:val="clear" w:color="auto" w:fill="auto"/>
              <w:spacing w:after="0" w:line="150" w:lineRule="exact"/>
              <w:jc w:val="left"/>
            </w:pPr>
            <w:r>
              <w:rPr>
                <w:rStyle w:val="575pt0pt"/>
              </w:rPr>
              <w:t>РАБОТНИК:</w:t>
            </w:r>
          </w:p>
        </w:tc>
      </w:tr>
      <w:tr w:rsidR="00BF79CC">
        <w:trPr>
          <w:trHeight w:hRule="exact" w:val="427"/>
        </w:trPr>
        <w:tc>
          <w:tcPr>
            <w:tcW w:w="3346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7320" w:h="3806" w:wrap="none" w:vAnchor="page" w:hAnchor="page" w:x="662" w:y="11674"/>
              <w:shd w:val="clear" w:color="auto" w:fill="auto"/>
              <w:spacing w:after="0" w:line="182" w:lineRule="exact"/>
              <w:ind w:left="20"/>
              <w:jc w:val="left"/>
            </w:pPr>
            <w:r>
              <w:rPr>
                <w:rStyle w:val="575pt0pt"/>
              </w:rPr>
              <w:t>Публичное акционерное общество "</w:t>
            </w:r>
            <w:proofErr w:type="spellStart"/>
            <w:r>
              <w:rPr>
                <w:rStyle w:val="575pt0pt"/>
              </w:rPr>
              <w:t>Совкомбанк</w:t>
            </w:r>
            <w:proofErr w:type="spellEnd"/>
            <w:r>
              <w:rPr>
                <w:rStyle w:val="575pt0pt"/>
              </w:rPr>
              <w:t>"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7320" w:h="3806" w:wrap="none" w:vAnchor="page" w:hAnchor="page" w:x="662" w:y="11674"/>
              <w:rPr>
                <w:sz w:val="10"/>
                <w:szCs w:val="10"/>
              </w:rPr>
            </w:pPr>
          </w:p>
        </w:tc>
        <w:tc>
          <w:tcPr>
            <w:tcW w:w="363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sdt>
            <w:sdtPr>
              <w:rPr>
                <w:rStyle w:val="575pt0pt"/>
              </w:rPr>
              <w:alias w:val="UserName"/>
              <w:tag w:val="UserName"/>
              <w:id w:val="42830301"/>
              <w:placeholder>
                <w:docPart w:val="DefaultPlaceholder_22675703"/>
              </w:placeholder>
              <w:text/>
            </w:sdtPr>
            <w:sdtContent>
              <w:p w:rsidR="00BF79CC" w:rsidRDefault="005C7BDB">
                <w:pPr>
                  <w:pStyle w:val="50"/>
                  <w:framePr w:w="7320" w:h="3806" w:wrap="none" w:vAnchor="page" w:hAnchor="page" w:x="662" w:y="11674"/>
                  <w:shd w:val="clear" w:color="auto" w:fill="auto"/>
                  <w:spacing w:after="0" w:line="150" w:lineRule="exact"/>
                  <w:jc w:val="left"/>
                </w:pPr>
                <w:r>
                  <w:rPr>
                    <w:rStyle w:val="575pt0pt"/>
                  </w:rPr>
                  <w:t>Соловьева Наталья Владимировна</w:t>
                </w:r>
              </w:p>
            </w:sdtContent>
          </w:sdt>
        </w:tc>
      </w:tr>
      <w:tr w:rsidR="00BF79CC">
        <w:trPr>
          <w:trHeight w:hRule="exact" w:val="1982"/>
        </w:trPr>
        <w:tc>
          <w:tcPr>
            <w:tcW w:w="3346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7320" w:h="3806" w:wrap="none" w:vAnchor="page" w:hAnchor="page" w:x="662" w:y="11674"/>
              <w:shd w:val="clear" w:color="auto" w:fill="auto"/>
              <w:spacing w:after="0" w:line="182" w:lineRule="exact"/>
              <w:jc w:val="both"/>
            </w:pPr>
            <w:r>
              <w:rPr>
                <w:rStyle w:val="575pt0pt0"/>
              </w:rPr>
              <w:t>юридический адрес</w:t>
            </w:r>
          </w:p>
          <w:p w:rsidR="00BF79CC" w:rsidRDefault="005C7BDB">
            <w:pPr>
              <w:pStyle w:val="50"/>
              <w:framePr w:w="7320" w:h="3806" w:wrap="none" w:vAnchor="page" w:hAnchor="page" w:x="662" w:y="11674"/>
              <w:shd w:val="clear" w:color="auto" w:fill="auto"/>
              <w:spacing w:after="60" w:line="182" w:lineRule="exact"/>
              <w:jc w:val="both"/>
            </w:pPr>
            <w:r>
              <w:rPr>
                <w:rStyle w:val="575pt0pt0"/>
              </w:rPr>
              <w:t xml:space="preserve">156000, Костромская </w:t>
            </w:r>
            <w:proofErr w:type="spellStart"/>
            <w:r>
              <w:rPr>
                <w:rStyle w:val="575pt0pt0"/>
              </w:rPr>
              <w:t>обл</w:t>
            </w:r>
            <w:proofErr w:type="spellEnd"/>
            <w:r>
              <w:rPr>
                <w:rStyle w:val="575pt0pt0"/>
              </w:rPr>
              <w:t xml:space="preserve">, Костромской р-н, Кострома г, Текстильщиков </w:t>
            </w:r>
            <w:proofErr w:type="spellStart"/>
            <w:r>
              <w:rPr>
                <w:rStyle w:val="575pt0pt0"/>
              </w:rPr>
              <w:t>пр-кт</w:t>
            </w:r>
            <w:proofErr w:type="spellEnd"/>
            <w:r>
              <w:rPr>
                <w:rStyle w:val="575pt0pt0"/>
              </w:rPr>
              <w:t>, дом № 46 номер телефона</w:t>
            </w:r>
          </w:p>
          <w:p w:rsidR="00BF79CC" w:rsidRDefault="005C7BDB">
            <w:pPr>
              <w:pStyle w:val="50"/>
              <w:framePr w:w="7320" w:h="3806" w:wrap="none" w:vAnchor="page" w:hAnchor="page" w:x="662" w:y="11674"/>
              <w:shd w:val="clear" w:color="auto" w:fill="auto"/>
              <w:spacing w:before="60" w:after="60" w:line="150" w:lineRule="exact"/>
              <w:jc w:val="both"/>
            </w:pPr>
            <w:r>
              <w:rPr>
                <w:rStyle w:val="575pt0pt0"/>
              </w:rPr>
              <w:t>(4942) 39-09-09</w:t>
            </w:r>
          </w:p>
          <w:p w:rsidR="00BF79CC" w:rsidRDefault="005C7BDB">
            <w:pPr>
              <w:pStyle w:val="50"/>
              <w:framePr w:w="7320" w:h="3806" w:wrap="none" w:vAnchor="page" w:hAnchor="page" w:x="662" w:y="11674"/>
              <w:shd w:val="clear" w:color="auto" w:fill="auto"/>
              <w:spacing w:before="60" w:after="60" w:line="182" w:lineRule="exact"/>
              <w:ind w:left="20"/>
              <w:jc w:val="left"/>
            </w:pPr>
            <w:r>
              <w:rPr>
                <w:rStyle w:val="575pt0pt0"/>
              </w:rPr>
              <w:t>ИНН, КПП4401116480/440101001 БИК 43469743</w:t>
            </w:r>
          </w:p>
          <w:p w:rsidR="00BF79CC" w:rsidRDefault="005C7BDB">
            <w:pPr>
              <w:pStyle w:val="50"/>
              <w:framePr w:w="7320" w:h="3806" w:wrap="none" w:vAnchor="page" w:hAnchor="page" w:x="662" w:y="11674"/>
              <w:shd w:val="clear" w:color="auto" w:fill="auto"/>
              <w:spacing w:before="60" w:after="0" w:line="150" w:lineRule="exact"/>
              <w:jc w:val="both"/>
            </w:pPr>
            <w:r>
              <w:rPr>
                <w:rStyle w:val="575pt0pt0"/>
              </w:rPr>
              <w:t>к/с 30101810300000000743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7320" w:h="3806" w:wrap="none" w:vAnchor="page" w:hAnchor="page" w:x="662" w:y="11674"/>
              <w:rPr>
                <w:sz w:val="10"/>
                <w:szCs w:val="10"/>
              </w:rPr>
            </w:pPr>
          </w:p>
        </w:tc>
        <w:tc>
          <w:tcPr>
            <w:tcW w:w="363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BF79CC">
            <w:pPr>
              <w:pStyle w:val="50"/>
              <w:framePr w:w="7320" w:h="3806" w:wrap="none" w:vAnchor="page" w:hAnchor="page" w:x="662" w:y="11674"/>
              <w:shd w:val="clear" w:color="auto" w:fill="auto"/>
              <w:spacing w:after="0" w:line="182" w:lineRule="exact"/>
              <w:jc w:val="left"/>
            </w:pPr>
          </w:p>
        </w:tc>
      </w:tr>
      <w:tr w:rsidR="00BF79CC">
        <w:trPr>
          <w:trHeight w:hRule="exact" w:val="542"/>
        </w:trPr>
        <w:tc>
          <w:tcPr>
            <w:tcW w:w="3346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7320" w:h="3806" w:wrap="none" w:vAnchor="page" w:hAnchor="page" w:x="662" w:y="11674"/>
              <w:shd w:val="clear" w:color="auto" w:fill="auto"/>
              <w:spacing w:after="0" w:line="182" w:lineRule="exact"/>
              <w:ind w:left="20"/>
              <w:jc w:val="left"/>
            </w:pPr>
            <w:r>
              <w:rPr>
                <w:rStyle w:val="575pt0pt0"/>
              </w:rPr>
              <w:t>Начальник Управления кадрового делопроизводства и учета ПАО "</w:t>
            </w:r>
            <w:proofErr w:type="spellStart"/>
            <w:r>
              <w:rPr>
                <w:rStyle w:val="575pt0pt0"/>
              </w:rPr>
              <w:t>Совкомбанк</w:t>
            </w:r>
            <w:proofErr w:type="spellEnd"/>
            <w:r>
              <w:rPr>
                <w:rStyle w:val="575pt0pt0"/>
              </w:rPr>
              <w:t>"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7320" w:h="3806" w:wrap="none" w:vAnchor="page" w:hAnchor="page" w:x="662" w:y="11674"/>
              <w:rPr>
                <w:sz w:val="10"/>
                <w:szCs w:val="10"/>
              </w:rPr>
            </w:pPr>
          </w:p>
        </w:tc>
        <w:tc>
          <w:tcPr>
            <w:tcW w:w="363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BF79CC">
            <w:pPr>
              <w:framePr w:w="7320" w:h="3806" w:wrap="none" w:vAnchor="page" w:hAnchor="page" w:x="662" w:y="11674"/>
              <w:rPr>
                <w:sz w:val="10"/>
                <w:szCs w:val="10"/>
              </w:rPr>
            </w:pPr>
          </w:p>
        </w:tc>
      </w:tr>
      <w:tr w:rsidR="00BF79CC">
        <w:trPr>
          <w:trHeight w:hRule="exact" w:val="259"/>
        </w:trPr>
        <w:tc>
          <w:tcPr>
            <w:tcW w:w="3346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7320" w:h="3806" w:wrap="none" w:vAnchor="page" w:hAnchor="page" w:x="662" w:y="11674"/>
              <w:shd w:val="clear" w:color="auto" w:fill="auto"/>
              <w:spacing w:after="0" w:line="150" w:lineRule="exact"/>
              <w:ind w:left="1520"/>
              <w:jc w:val="left"/>
            </w:pPr>
            <w:r>
              <w:rPr>
                <w:rStyle w:val="575pt0pt0"/>
              </w:rPr>
              <w:t>/Рогозина И. Е./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7320" w:h="3806" w:wrap="none" w:vAnchor="page" w:hAnchor="page" w:x="662" w:y="11674"/>
              <w:rPr>
                <w:sz w:val="10"/>
                <w:szCs w:val="10"/>
              </w:rPr>
            </w:pPr>
          </w:p>
        </w:tc>
        <w:tc>
          <w:tcPr>
            <w:tcW w:w="363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7320" w:h="3806" w:wrap="none" w:vAnchor="page" w:hAnchor="page" w:x="662" w:y="11674"/>
              <w:shd w:val="clear" w:color="auto" w:fill="auto"/>
              <w:spacing w:after="0" w:line="150" w:lineRule="exact"/>
              <w:ind w:left="1540"/>
              <w:jc w:val="left"/>
            </w:pPr>
            <w:r>
              <w:rPr>
                <w:rStyle w:val="575pt0pt0"/>
              </w:rPr>
              <w:t>/</w:t>
            </w:r>
            <w:sdt>
              <w:sdtPr>
                <w:rPr>
                  <w:rStyle w:val="575pt0pt0"/>
                </w:rPr>
                <w:alias w:val="UserShortName"/>
                <w:tag w:val="UserShortName"/>
                <w:id w:val="42830302"/>
                <w:placeholder>
                  <w:docPart w:val="DefaultPlaceholder_22675703"/>
                </w:placeholder>
                <w:text/>
              </w:sdtPr>
              <w:sdtContent>
                <w:r>
                  <w:rPr>
                    <w:rStyle w:val="575pt0pt0"/>
                  </w:rPr>
                  <w:t>Соловьева Н.В.</w:t>
                </w:r>
              </w:sdtContent>
            </w:sdt>
            <w:r>
              <w:rPr>
                <w:rStyle w:val="575pt0pt0"/>
              </w:rPr>
              <w:t>/</w:t>
            </w:r>
          </w:p>
        </w:tc>
      </w:tr>
      <w:tr w:rsidR="00BF79CC">
        <w:trPr>
          <w:trHeight w:hRule="exact" w:val="379"/>
        </w:trPr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7320" w:h="3806" w:wrap="none" w:vAnchor="page" w:hAnchor="page" w:x="662" w:y="11674"/>
              <w:shd w:val="clear" w:color="auto" w:fill="auto"/>
              <w:spacing w:after="0" w:line="150" w:lineRule="exact"/>
              <w:jc w:val="both"/>
            </w:pPr>
            <w:r>
              <w:rPr>
                <w:rStyle w:val="575pt0pt0"/>
              </w:rPr>
              <w:t>подпись</w:t>
            </w:r>
          </w:p>
          <w:p w:rsidR="00BF79CC" w:rsidRDefault="005C7BDB">
            <w:pPr>
              <w:pStyle w:val="50"/>
              <w:framePr w:w="7320" w:h="3806" w:wrap="none" w:vAnchor="page" w:hAnchor="page" w:x="662" w:y="11674"/>
              <w:shd w:val="clear" w:color="auto" w:fill="auto"/>
              <w:spacing w:after="0" w:line="150" w:lineRule="exact"/>
              <w:ind w:left="1520"/>
              <w:jc w:val="left"/>
            </w:pPr>
            <w:r>
              <w:rPr>
                <w:rStyle w:val="575pt0pt0"/>
              </w:rPr>
              <w:t>М.П.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FFFF"/>
          </w:tcPr>
          <w:p w:rsidR="00BF79CC" w:rsidRDefault="00BF79CC">
            <w:pPr>
              <w:framePr w:w="7320" w:h="3806" w:wrap="none" w:vAnchor="page" w:hAnchor="page" w:x="662" w:y="11674"/>
              <w:rPr>
                <w:sz w:val="10"/>
                <w:szCs w:val="10"/>
              </w:rPr>
            </w:pP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F79CC" w:rsidRDefault="005C7BDB">
            <w:pPr>
              <w:pStyle w:val="50"/>
              <w:framePr w:w="7320" w:h="3806" w:wrap="none" w:vAnchor="page" w:hAnchor="page" w:x="662" w:y="11674"/>
              <w:shd w:val="clear" w:color="auto" w:fill="auto"/>
              <w:spacing w:after="0" w:line="150" w:lineRule="exact"/>
              <w:jc w:val="left"/>
            </w:pPr>
            <w:r>
              <w:rPr>
                <w:rStyle w:val="575pt0pt0"/>
              </w:rPr>
              <w:t>подпись</w:t>
            </w:r>
          </w:p>
        </w:tc>
      </w:tr>
    </w:tbl>
    <w:p w:rsidR="00BF79CC" w:rsidRDefault="00BF79CC">
      <w:pPr>
        <w:rPr>
          <w:sz w:val="2"/>
          <w:szCs w:val="2"/>
        </w:rPr>
      </w:pPr>
    </w:p>
    <w:sectPr w:rsidR="00BF79CC" w:rsidSect="00BF79CC">
      <w:pgSz w:w="11906" w:h="16838"/>
      <w:pgMar w:top="0" w:right="0" w:bottom="0" w:left="0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0EFC" w:rsidRDefault="00E00EFC" w:rsidP="00BF79CC">
      <w:r>
        <w:separator/>
      </w:r>
    </w:p>
  </w:endnote>
  <w:endnote w:type="continuationSeparator" w:id="0">
    <w:p w:rsidR="00E00EFC" w:rsidRDefault="00E00EFC" w:rsidP="00BF79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0EFC" w:rsidRDefault="00E00EFC"/>
  </w:footnote>
  <w:footnote w:type="continuationSeparator" w:id="0">
    <w:p w:rsidR="00E00EFC" w:rsidRDefault="00E00EFC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10ABC"/>
    <w:multiLevelType w:val="multilevel"/>
    <w:tmpl w:val="1ED4F6A0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16"/>
        <w:szCs w:val="1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69165C8"/>
    <w:multiLevelType w:val="multilevel"/>
    <w:tmpl w:val="6DF2777A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5"/>
        <w:w w:val="100"/>
        <w:position w:val="0"/>
        <w:sz w:val="13"/>
        <w:szCs w:val="1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formsDesign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</w:compat>
  <w:rsids>
    <w:rsidRoot w:val="00BF79CC"/>
    <w:rsid w:val="00006107"/>
    <w:rsid w:val="00137F27"/>
    <w:rsid w:val="003034FF"/>
    <w:rsid w:val="005C7BDB"/>
    <w:rsid w:val="00606139"/>
    <w:rsid w:val="006A7F2C"/>
    <w:rsid w:val="00723AF7"/>
    <w:rsid w:val="00974818"/>
    <w:rsid w:val="00B370F3"/>
    <w:rsid w:val="00BF79CC"/>
    <w:rsid w:val="00C65104"/>
    <w:rsid w:val="00E00EFC"/>
    <w:rsid w:val="00E66A48"/>
    <w:rsid w:val="00EA0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3" type="connector" idref="#_x0000_s1037"/>
        <o:r id="V:Rule14" type="connector" idref="#_x0000_s1030"/>
        <o:r id="V:Rule15" type="connector" idref="#_x0000_s1031"/>
        <o:r id="V:Rule16" type="connector" idref="#_x0000_s1032"/>
        <o:r id="V:Rule17" type="connector" idref="#_x0000_s1035"/>
        <o:r id="V:Rule18" type="connector" idref="#_x0000_s1034"/>
        <o:r id="V:Rule19" type="connector" idref="#_x0000_s1029"/>
        <o:r id="V:Rule20" type="connector" idref="#_x0000_s1026"/>
        <o:r id="V:Rule21" type="connector" idref="#_x0000_s1028"/>
        <o:r id="V:Rule22" type="connector" idref="#_x0000_s1033"/>
        <o:r id="V:Rule23" type="connector" idref="#_x0000_s1036"/>
        <o:r id="V:Rule2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F79CC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BF79CC"/>
    <w:rPr>
      <w:color w:val="000080"/>
      <w:u w:val="single"/>
    </w:rPr>
  </w:style>
  <w:style w:type="character" w:customStyle="1" w:styleId="2">
    <w:name w:val="Подпись к таблице (2)_"/>
    <w:basedOn w:val="a0"/>
    <w:link w:val="20"/>
    <w:rsid w:val="00BF79CC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9"/>
      <w:sz w:val="12"/>
      <w:szCs w:val="12"/>
      <w:u w:val="none"/>
    </w:rPr>
  </w:style>
  <w:style w:type="character" w:customStyle="1" w:styleId="a4">
    <w:name w:val="Подпись к таблице_"/>
    <w:basedOn w:val="a0"/>
    <w:link w:val="a5"/>
    <w:rsid w:val="00BF79C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5"/>
      <w:sz w:val="13"/>
      <w:szCs w:val="13"/>
      <w:u w:val="none"/>
    </w:rPr>
  </w:style>
  <w:style w:type="character" w:customStyle="1" w:styleId="a6">
    <w:name w:val="Подпись к таблице"/>
    <w:basedOn w:val="a4"/>
    <w:rsid w:val="00BF79CC"/>
    <w:rPr>
      <w:color w:val="000000"/>
      <w:w w:val="100"/>
      <w:position w:val="0"/>
      <w:u w:val="single"/>
      <w:lang w:val="ru-RU"/>
    </w:rPr>
  </w:style>
  <w:style w:type="character" w:customStyle="1" w:styleId="5">
    <w:name w:val="Основной текст (5)_"/>
    <w:basedOn w:val="a0"/>
    <w:link w:val="50"/>
    <w:rsid w:val="00BF79CC"/>
    <w:rPr>
      <w:rFonts w:ascii="Arial" w:eastAsia="Arial" w:hAnsi="Arial" w:cs="Arial"/>
      <w:b w:val="0"/>
      <w:bCs w:val="0"/>
      <w:i w:val="0"/>
      <w:iCs w:val="0"/>
      <w:smallCaps w:val="0"/>
      <w:strike w:val="0"/>
      <w:spacing w:val="-1"/>
      <w:sz w:val="16"/>
      <w:szCs w:val="16"/>
      <w:u w:val="none"/>
    </w:rPr>
  </w:style>
  <w:style w:type="character" w:customStyle="1" w:styleId="5TimesNewRoman65pt0pt">
    <w:name w:val="Основной текст (5) + Times New Roman;6;5 pt;Интервал 0 pt"/>
    <w:basedOn w:val="5"/>
    <w:rsid w:val="00BF79CC"/>
    <w:rPr>
      <w:rFonts w:ascii="Times New Roman" w:eastAsia="Times New Roman" w:hAnsi="Times New Roman" w:cs="Times New Roman"/>
      <w:color w:val="000000"/>
      <w:spacing w:val="-5"/>
      <w:w w:val="100"/>
      <w:position w:val="0"/>
      <w:sz w:val="13"/>
      <w:szCs w:val="13"/>
      <w:lang w:val="ru-RU"/>
    </w:rPr>
  </w:style>
  <w:style w:type="character" w:customStyle="1" w:styleId="5TimesNewRoman65pt0pt0">
    <w:name w:val="Основной текст (5) + Times New Roman;6;5 pt;Курсив;Интервал 0 pt"/>
    <w:basedOn w:val="5"/>
    <w:rsid w:val="00BF79CC"/>
    <w:rPr>
      <w:rFonts w:ascii="Times New Roman" w:eastAsia="Times New Roman" w:hAnsi="Times New Roman" w:cs="Times New Roman"/>
      <w:i/>
      <w:iCs/>
      <w:color w:val="000000"/>
      <w:spacing w:val="-12"/>
      <w:w w:val="100"/>
      <w:position w:val="0"/>
      <w:sz w:val="13"/>
      <w:szCs w:val="13"/>
      <w:lang w:val="ru-RU"/>
    </w:rPr>
  </w:style>
  <w:style w:type="character" w:customStyle="1" w:styleId="a7">
    <w:name w:val="Подпись к таблице"/>
    <w:basedOn w:val="a4"/>
    <w:rsid w:val="00BF79CC"/>
    <w:rPr>
      <w:color w:val="000000"/>
      <w:w w:val="100"/>
      <w:position w:val="0"/>
      <w:lang w:val="ru-RU"/>
    </w:rPr>
  </w:style>
  <w:style w:type="character" w:customStyle="1" w:styleId="a8">
    <w:name w:val="Основной текст_"/>
    <w:basedOn w:val="a0"/>
    <w:link w:val="1"/>
    <w:rsid w:val="00BF79CC"/>
    <w:rPr>
      <w:rFonts w:ascii="Arial" w:eastAsia="Arial" w:hAnsi="Arial" w:cs="Arial"/>
      <w:b w:val="0"/>
      <w:bCs w:val="0"/>
      <w:i w:val="0"/>
      <w:iCs w:val="0"/>
      <w:smallCaps w:val="0"/>
      <w:strike w:val="0"/>
      <w:spacing w:val="-1"/>
      <w:sz w:val="16"/>
      <w:szCs w:val="16"/>
      <w:u w:val="none"/>
    </w:rPr>
  </w:style>
  <w:style w:type="character" w:customStyle="1" w:styleId="TimesNewRoman65pt0pt">
    <w:name w:val="Основной текст + Times New Roman;6;5 pt;Интервал 0 pt"/>
    <w:basedOn w:val="a8"/>
    <w:rsid w:val="00BF79CC"/>
    <w:rPr>
      <w:rFonts w:ascii="Times New Roman" w:eastAsia="Times New Roman" w:hAnsi="Times New Roman" w:cs="Times New Roman"/>
      <w:color w:val="000000"/>
      <w:spacing w:val="-5"/>
      <w:w w:val="100"/>
      <w:position w:val="0"/>
      <w:sz w:val="13"/>
      <w:szCs w:val="13"/>
      <w:lang w:val="ru-RU"/>
    </w:rPr>
  </w:style>
  <w:style w:type="character" w:customStyle="1" w:styleId="a9">
    <w:name w:val="Колонтитул_"/>
    <w:basedOn w:val="a0"/>
    <w:link w:val="aa"/>
    <w:rsid w:val="00BF79C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8"/>
      <w:sz w:val="15"/>
      <w:szCs w:val="15"/>
      <w:u w:val="none"/>
    </w:rPr>
  </w:style>
  <w:style w:type="character" w:customStyle="1" w:styleId="TimesNewRoman65pt0pt0">
    <w:name w:val="Основной текст + Times New Roman;6;5 pt;Интервал 0 pt"/>
    <w:basedOn w:val="a8"/>
    <w:rsid w:val="00BF79CC"/>
    <w:rPr>
      <w:rFonts w:ascii="Times New Roman" w:eastAsia="Times New Roman" w:hAnsi="Times New Roman" w:cs="Times New Roman"/>
      <w:color w:val="000000"/>
      <w:spacing w:val="-5"/>
      <w:w w:val="100"/>
      <w:position w:val="0"/>
      <w:sz w:val="13"/>
      <w:szCs w:val="13"/>
      <w:u w:val="single"/>
      <w:lang w:val="ru-RU"/>
    </w:rPr>
  </w:style>
  <w:style w:type="character" w:customStyle="1" w:styleId="3">
    <w:name w:val="Основной текст (3)_"/>
    <w:basedOn w:val="a0"/>
    <w:link w:val="30"/>
    <w:rsid w:val="00BF79C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2"/>
      <w:sz w:val="13"/>
      <w:szCs w:val="13"/>
      <w:u w:val="none"/>
    </w:rPr>
  </w:style>
  <w:style w:type="character" w:customStyle="1" w:styleId="30pt">
    <w:name w:val="Основной текст (3) + Не курсив;Интервал 0 pt"/>
    <w:basedOn w:val="3"/>
    <w:rsid w:val="00BF79CC"/>
    <w:rPr>
      <w:i/>
      <w:iCs/>
      <w:color w:val="000000"/>
      <w:spacing w:val="-5"/>
      <w:w w:val="100"/>
      <w:position w:val="0"/>
      <w:u w:val="single"/>
      <w:lang w:val="ru-RU"/>
    </w:rPr>
  </w:style>
  <w:style w:type="character" w:customStyle="1" w:styleId="31">
    <w:name w:val="Основной текст (3)"/>
    <w:basedOn w:val="3"/>
    <w:rsid w:val="00BF79CC"/>
    <w:rPr>
      <w:color w:val="000000"/>
      <w:w w:val="100"/>
      <w:position w:val="0"/>
      <w:u w:val="single"/>
      <w:lang w:val="ru-RU"/>
    </w:rPr>
  </w:style>
  <w:style w:type="character" w:customStyle="1" w:styleId="4">
    <w:name w:val="Основной текст (4)_"/>
    <w:basedOn w:val="a0"/>
    <w:link w:val="40"/>
    <w:rsid w:val="00BF79CC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9"/>
      <w:sz w:val="12"/>
      <w:szCs w:val="12"/>
      <w:u w:val="none"/>
    </w:rPr>
  </w:style>
  <w:style w:type="character" w:customStyle="1" w:styleId="TimesNewRoman65pt0pt1">
    <w:name w:val="Основной текст + Times New Roman;6;5 pt;Курсив;Интервал 0 pt"/>
    <w:basedOn w:val="a8"/>
    <w:rsid w:val="00BF79CC"/>
    <w:rPr>
      <w:rFonts w:ascii="Times New Roman" w:eastAsia="Times New Roman" w:hAnsi="Times New Roman" w:cs="Times New Roman"/>
      <w:i/>
      <w:iCs/>
      <w:color w:val="000000"/>
      <w:spacing w:val="-12"/>
      <w:w w:val="100"/>
      <w:position w:val="0"/>
      <w:sz w:val="13"/>
      <w:szCs w:val="13"/>
      <w:lang w:val="ru-RU"/>
    </w:rPr>
  </w:style>
  <w:style w:type="character" w:customStyle="1" w:styleId="575pt0pt">
    <w:name w:val="Основной текст (5) + 7;5 pt;Полужирный;Интервал 0 pt"/>
    <w:basedOn w:val="5"/>
    <w:rsid w:val="00BF79CC"/>
    <w:rPr>
      <w:b/>
      <w:bCs/>
      <w:color w:val="000000"/>
      <w:spacing w:val="-8"/>
      <w:w w:val="100"/>
      <w:position w:val="0"/>
      <w:sz w:val="15"/>
      <w:szCs w:val="15"/>
      <w:lang w:val="ru-RU"/>
    </w:rPr>
  </w:style>
  <w:style w:type="character" w:customStyle="1" w:styleId="575pt0pt0">
    <w:name w:val="Основной текст (5) + 7;5 pt;Интервал 0 pt"/>
    <w:basedOn w:val="5"/>
    <w:rsid w:val="00BF79CC"/>
    <w:rPr>
      <w:color w:val="000000"/>
      <w:spacing w:val="-9"/>
      <w:w w:val="100"/>
      <w:position w:val="0"/>
      <w:sz w:val="15"/>
      <w:szCs w:val="15"/>
      <w:lang w:val="ru-RU"/>
    </w:rPr>
  </w:style>
  <w:style w:type="paragraph" w:customStyle="1" w:styleId="20">
    <w:name w:val="Подпись к таблице (2)"/>
    <w:basedOn w:val="a"/>
    <w:link w:val="2"/>
    <w:rsid w:val="00BF79CC"/>
    <w:pPr>
      <w:shd w:val="clear" w:color="auto" w:fill="FFFFFF"/>
      <w:spacing w:line="173" w:lineRule="exact"/>
      <w:jc w:val="both"/>
    </w:pPr>
    <w:rPr>
      <w:rFonts w:ascii="Calibri" w:eastAsia="Calibri" w:hAnsi="Calibri" w:cs="Calibri"/>
      <w:spacing w:val="9"/>
      <w:sz w:val="12"/>
      <w:szCs w:val="12"/>
    </w:rPr>
  </w:style>
  <w:style w:type="paragraph" w:customStyle="1" w:styleId="a5">
    <w:name w:val="Подпись к таблице"/>
    <w:basedOn w:val="a"/>
    <w:link w:val="a4"/>
    <w:rsid w:val="00BF79CC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-5"/>
      <w:sz w:val="13"/>
      <w:szCs w:val="13"/>
    </w:rPr>
  </w:style>
  <w:style w:type="paragraph" w:customStyle="1" w:styleId="50">
    <w:name w:val="Основной текст (5)"/>
    <w:basedOn w:val="a"/>
    <w:link w:val="5"/>
    <w:rsid w:val="00BF79CC"/>
    <w:pPr>
      <w:shd w:val="clear" w:color="auto" w:fill="FFFFFF"/>
      <w:spacing w:after="180" w:line="216" w:lineRule="exact"/>
      <w:jc w:val="center"/>
    </w:pPr>
    <w:rPr>
      <w:rFonts w:ascii="Arial" w:eastAsia="Arial" w:hAnsi="Arial" w:cs="Arial"/>
      <w:spacing w:val="-1"/>
      <w:sz w:val="16"/>
      <w:szCs w:val="16"/>
    </w:rPr>
  </w:style>
  <w:style w:type="paragraph" w:customStyle="1" w:styleId="1">
    <w:name w:val="Основной текст1"/>
    <w:basedOn w:val="a"/>
    <w:link w:val="a8"/>
    <w:rsid w:val="00BF79CC"/>
    <w:pPr>
      <w:shd w:val="clear" w:color="auto" w:fill="FFFFFF"/>
      <w:spacing w:after="180" w:line="216" w:lineRule="exact"/>
      <w:jc w:val="center"/>
    </w:pPr>
    <w:rPr>
      <w:rFonts w:ascii="Arial" w:eastAsia="Arial" w:hAnsi="Arial" w:cs="Arial"/>
      <w:spacing w:val="-1"/>
      <w:sz w:val="16"/>
      <w:szCs w:val="16"/>
    </w:rPr>
  </w:style>
  <w:style w:type="paragraph" w:customStyle="1" w:styleId="aa">
    <w:name w:val="Колонтитул"/>
    <w:basedOn w:val="a"/>
    <w:link w:val="a9"/>
    <w:rsid w:val="00BF79CC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pacing w:val="-8"/>
      <w:sz w:val="15"/>
      <w:szCs w:val="15"/>
    </w:rPr>
  </w:style>
  <w:style w:type="paragraph" w:customStyle="1" w:styleId="30">
    <w:name w:val="Основной текст (3)"/>
    <w:basedOn w:val="a"/>
    <w:link w:val="3"/>
    <w:rsid w:val="00BF79CC"/>
    <w:pPr>
      <w:shd w:val="clear" w:color="auto" w:fill="FFFFFF"/>
      <w:spacing w:before="180" w:line="0" w:lineRule="atLeast"/>
    </w:pPr>
    <w:rPr>
      <w:rFonts w:ascii="Times New Roman" w:eastAsia="Times New Roman" w:hAnsi="Times New Roman" w:cs="Times New Roman"/>
      <w:i/>
      <w:iCs/>
      <w:spacing w:val="-12"/>
      <w:sz w:val="13"/>
      <w:szCs w:val="13"/>
    </w:rPr>
  </w:style>
  <w:style w:type="paragraph" w:customStyle="1" w:styleId="40">
    <w:name w:val="Основной текст (4)"/>
    <w:basedOn w:val="a"/>
    <w:link w:val="4"/>
    <w:rsid w:val="00BF79CC"/>
    <w:pPr>
      <w:shd w:val="clear" w:color="auto" w:fill="FFFFFF"/>
      <w:spacing w:line="173" w:lineRule="exact"/>
    </w:pPr>
    <w:rPr>
      <w:rFonts w:ascii="Calibri" w:eastAsia="Calibri" w:hAnsi="Calibri" w:cs="Calibri"/>
      <w:spacing w:val="9"/>
      <w:sz w:val="12"/>
      <w:szCs w:val="12"/>
    </w:rPr>
  </w:style>
  <w:style w:type="character" w:styleId="ab">
    <w:name w:val="Placeholder Text"/>
    <w:basedOn w:val="a0"/>
    <w:uiPriority w:val="99"/>
    <w:semiHidden/>
    <w:rsid w:val="003034FF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3034F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034FF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5000E7-F594-41BE-8FD6-A3498F88E188}"/>
      </w:docPartPr>
      <w:docPartBody>
        <w:p w:rsidR="00000000" w:rsidRDefault="009F47E3">
          <w:r w:rsidRPr="0044524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9F47E3"/>
    <w:rsid w:val="009F47E3"/>
    <w:rsid w:val="00EA2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47E3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1960</Words>
  <Characters>11176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kostukova</dc:creator>
  <cp:lastModifiedBy>baranov</cp:lastModifiedBy>
  <cp:revision>2</cp:revision>
  <dcterms:created xsi:type="dcterms:W3CDTF">2015-10-28T09:53:00Z</dcterms:created>
  <dcterms:modified xsi:type="dcterms:W3CDTF">2015-10-28T09:53:00Z</dcterms:modified>
</cp:coreProperties>
</file>