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2528" w14:textId="77777777" w:rsidR="00197D45" w:rsidRDefault="00197D45" w:rsidP="003E7D47">
      <w:pPr>
        <w:ind w:left="360" w:hanging="360"/>
      </w:pPr>
    </w:p>
    <w:p w14:paraId="066DD3B4" w14:textId="77777777" w:rsidR="00197D45" w:rsidRPr="003E7D47" w:rsidRDefault="00197D45" w:rsidP="00197D45">
      <w:pPr>
        <w:pStyle w:val="a3"/>
        <w:numPr>
          <w:ilvl w:val="0"/>
          <w:numId w:val="2"/>
        </w:numPr>
        <w:ind w:leftChars="0"/>
      </w:pPr>
      <w:r>
        <w:rPr>
          <w:rFonts w:ascii="Helvetica" w:hAnsi="Helvetica" w:cs="Helvetica"/>
          <w:color w:val="000000"/>
          <w:kern w:val="0"/>
        </w:rPr>
        <w:t>A. Gerrymandering</w:t>
      </w:r>
    </w:p>
    <w:p w14:paraId="19B25427" w14:textId="75617016" w:rsidR="005B1B5D" w:rsidRDefault="00197D45" w:rsidP="00AA4CD2">
      <w:pPr>
        <w:pStyle w:val="a3"/>
        <w:ind w:leftChars="0" w:left="360"/>
      </w:pPr>
      <w:r w:rsidRPr="005B1B5D">
        <w:rPr>
          <w:rFonts w:hint="eastAsia"/>
          <w:color w:val="FF0000"/>
        </w:rPr>
        <w:t>S</w:t>
      </w:r>
      <w:r w:rsidRPr="005B1B5D">
        <w:rPr>
          <w:color w:val="FF0000"/>
        </w:rPr>
        <w:t>mall Multiples</w:t>
      </w:r>
      <w:r>
        <w:t>: disjoint data and same encoding</w:t>
      </w:r>
    </w:p>
    <w:p w14:paraId="0443AE32" w14:textId="77777777" w:rsidR="00AA4CD2" w:rsidRDefault="00AA4CD2" w:rsidP="00AA4CD2">
      <w:pPr>
        <w:pStyle w:val="a3"/>
        <w:ind w:leftChars="0" w:left="360"/>
        <w:rPr>
          <w:rFonts w:hint="eastAsia"/>
        </w:rPr>
      </w:pPr>
    </w:p>
    <w:p w14:paraId="6832D390" w14:textId="77777777" w:rsidR="00197D45" w:rsidRDefault="00197D45" w:rsidP="00197D45">
      <w:pPr>
        <w:pStyle w:val="a3"/>
        <w:ind w:leftChars="0" w:left="36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B. Olympic Feathers</w:t>
      </w:r>
    </w:p>
    <w:p w14:paraId="00EB26FD" w14:textId="3465EF47" w:rsidR="00197D45" w:rsidRDefault="00AA4CD2" w:rsidP="00197D45">
      <w:pPr>
        <w:pStyle w:val="a3"/>
        <w:ind w:leftChars="0" w:left="36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FF0000"/>
          <w:kern w:val="0"/>
        </w:rPr>
        <w:t>Small Multiples</w:t>
      </w:r>
      <w:r w:rsidR="00197D45">
        <w:rPr>
          <w:rFonts w:ascii="Helvetica" w:hAnsi="Helvetica" w:cs="Helvetica"/>
          <w:color w:val="000000"/>
          <w:kern w:val="0"/>
        </w:rPr>
        <w:t xml:space="preserve">: disjoint data and same encoding </w:t>
      </w:r>
    </w:p>
    <w:p w14:paraId="32D0FB83" w14:textId="77777777" w:rsidR="005B1B5D" w:rsidRDefault="005B1B5D" w:rsidP="00197D45">
      <w:pPr>
        <w:pStyle w:val="a3"/>
        <w:ind w:leftChars="0" w:left="360"/>
        <w:rPr>
          <w:rFonts w:ascii="Helvetica" w:hAnsi="Helvetica" w:cs="Helvetica"/>
          <w:color w:val="000000"/>
          <w:kern w:val="0"/>
        </w:rPr>
      </w:pPr>
    </w:p>
    <w:p w14:paraId="58436C0F" w14:textId="77777777" w:rsidR="00197D45" w:rsidRDefault="00197D45" w:rsidP="00197D45">
      <w:pPr>
        <w:pStyle w:val="a3"/>
        <w:ind w:leftChars="0" w:left="36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C. How Much do I Really Use My Favorite Crutch World</w:t>
      </w:r>
    </w:p>
    <w:p w14:paraId="2D95657A" w14:textId="4ACFAE4F" w:rsidR="00197D45" w:rsidRDefault="00AA4CD2" w:rsidP="00197D45">
      <w:pPr>
        <w:pStyle w:val="a3"/>
        <w:ind w:leftChars="0" w:left="360"/>
        <w:rPr>
          <w:rFonts w:ascii="Helvetica" w:hAnsi="Helvetica" w:cs="Helvetica"/>
          <w:color w:val="000000"/>
          <w:kern w:val="0"/>
        </w:rPr>
      </w:pPr>
      <w:proofErr w:type="gramStart"/>
      <w:r w:rsidRPr="00AA4CD2">
        <w:rPr>
          <w:rFonts w:ascii="Helvetica" w:hAnsi="Helvetica" w:cs="Helvetica"/>
          <w:color w:val="FF0000"/>
          <w:kern w:val="0"/>
        </w:rPr>
        <w:t xml:space="preserve">Multiform </w:t>
      </w:r>
      <w:r w:rsidR="005B1B5D">
        <w:rPr>
          <w:rFonts w:ascii="Helvetica" w:hAnsi="Helvetica" w:cs="Helvetica" w:hint="eastAsia"/>
          <w:color w:val="000000"/>
          <w:kern w:val="0"/>
        </w:rPr>
        <w:t>:</w:t>
      </w:r>
      <w:proofErr w:type="gramEnd"/>
      <w:r w:rsidR="005B1B5D">
        <w:rPr>
          <w:rFonts w:ascii="Helvetica" w:hAnsi="Helvetica" w:cs="Helvetica"/>
          <w:color w:val="000000"/>
          <w:kern w:val="0"/>
        </w:rPr>
        <w:t xml:space="preserve"> </w:t>
      </w:r>
      <w:r w:rsidR="00197D45">
        <w:rPr>
          <w:rFonts w:ascii="Helvetica" w:hAnsi="Helvetica" w:cs="Helvetica"/>
          <w:color w:val="000000"/>
          <w:kern w:val="0"/>
        </w:rPr>
        <w:t>same data and different encoding</w:t>
      </w:r>
    </w:p>
    <w:p w14:paraId="01634A93" w14:textId="77777777" w:rsidR="00197D45" w:rsidRDefault="00197D45" w:rsidP="00197D45">
      <w:pPr>
        <w:pStyle w:val="a3"/>
        <w:ind w:leftChars="0" w:left="720"/>
      </w:pPr>
    </w:p>
    <w:p w14:paraId="28DC72DA" w14:textId="77777777" w:rsidR="006D1C83" w:rsidRDefault="006D1C83" w:rsidP="006D1C83">
      <w:pPr>
        <w:pStyle w:val="a3"/>
        <w:numPr>
          <w:ilvl w:val="0"/>
          <w:numId w:val="2"/>
        </w:numPr>
        <w:ind w:leftChars="0"/>
      </w:pPr>
    </w:p>
    <w:p w14:paraId="37A34F49" w14:textId="37BEAC15" w:rsidR="00197D45" w:rsidRDefault="006D1C83" w:rsidP="006D1C83">
      <w:pPr>
        <w:pStyle w:val="a3"/>
        <w:ind w:leftChars="0" w:left="360"/>
      </w:pPr>
      <w:r>
        <w:rPr>
          <w:noProof/>
        </w:rPr>
        <w:drawing>
          <wp:inline distT="0" distB="0" distL="0" distR="0" wp14:anchorId="389ED42F" wp14:editId="598C06ED">
            <wp:extent cx="5274310" cy="2729865"/>
            <wp:effectExtent l="0" t="0" r="0" b="635"/>
            <wp:docPr id="1295537754" name="圖片 1" descr="一張含有 兒童藝術, 圖畫, 文字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37754" name="圖片 1" descr="一張含有 兒童藝術, 圖畫, 文字, 寫生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A9FD" w14:textId="77777777" w:rsidR="006D1C83" w:rsidRDefault="006D1C83" w:rsidP="006D1C83"/>
    <w:p w14:paraId="00CAC147" w14:textId="053AE64F" w:rsidR="006D1C83" w:rsidRDefault="006D1C83" w:rsidP="006D1C83">
      <w:r>
        <w:t>L</w:t>
      </w:r>
      <w:r w:rsidRPr="006D1C83">
        <w:t>ine Chart:</w:t>
      </w:r>
      <w:r>
        <w:t xml:space="preserve"> Q</w:t>
      </w:r>
      <w:proofErr w:type="gramStart"/>
      <w:r>
        <w:t>1 ,</w:t>
      </w:r>
      <w:proofErr w:type="gramEnd"/>
      <w:r>
        <w:t xml:space="preserve"> Q2</w:t>
      </w:r>
    </w:p>
    <w:p w14:paraId="3B42C417" w14:textId="197DAFC5" w:rsidR="006D1C83" w:rsidRDefault="006D1C83" w:rsidP="006D1C83">
      <w:r>
        <w:t>S</w:t>
      </w:r>
      <w:r w:rsidRPr="006D1C83">
        <w:t>howing data changes over time. Different series for each candidate make it easy to track sentiment trends and compare them at any point in time.</w:t>
      </w:r>
    </w:p>
    <w:p w14:paraId="72723321" w14:textId="1D672FBA" w:rsidR="006D1C83" w:rsidRDefault="006D1C83" w:rsidP="006D1C83">
      <w:r>
        <w:br/>
      </w:r>
      <w:r w:rsidRPr="006D1C83">
        <w:t>Bar Chart:</w:t>
      </w:r>
      <w:r>
        <w:t xml:space="preserve"> Q2</w:t>
      </w:r>
    </w:p>
    <w:p w14:paraId="6919630C" w14:textId="77777777" w:rsidR="006D1C83" w:rsidRDefault="006D1C83" w:rsidP="006D1C83">
      <w:r w:rsidRPr="006D1C83">
        <w:t xml:space="preserve">It is ideal for comparing quantities across categories. Grouped bars enable a direct comparison between candidates within the same city/county. </w:t>
      </w:r>
    </w:p>
    <w:p w14:paraId="6FA7C35E" w14:textId="77777777" w:rsidR="006D1C83" w:rsidRDefault="006D1C83" w:rsidP="006D1C83"/>
    <w:p w14:paraId="7B0FB102" w14:textId="2AB414BB" w:rsidR="006D1C83" w:rsidRDefault="006D1C83" w:rsidP="006D1C83">
      <w:r w:rsidRPr="006D1C83">
        <w:t>Choropleth Map:</w:t>
      </w:r>
      <w:r>
        <w:t xml:space="preserve"> Q</w:t>
      </w:r>
      <w:proofErr w:type="gramStart"/>
      <w:r>
        <w:t>3 ,</w:t>
      </w:r>
      <w:proofErr w:type="gramEnd"/>
      <w:r>
        <w:t xml:space="preserve"> Q6</w:t>
      </w:r>
    </w:p>
    <w:p w14:paraId="61D7F228" w14:textId="24069E80" w:rsidR="006D1C83" w:rsidRDefault="006D1C83" w:rsidP="006D1C83">
      <w:r w:rsidRPr="006D1C83">
        <w:t>Geographic patterns in data can be effectively displayed using color gradations. It's intuitive for identifying regional sentiment trends.</w:t>
      </w:r>
    </w:p>
    <w:p w14:paraId="414EE2CE" w14:textId="77777777" w:rsidR="006D1C83" w:rsidRDefault="006D1C83" w:rsidP="006D1C83"/>
    <w:p w14:paraId="5ACBA2CB" w14:textId="6477986F" w:rsidR="006D1C83" w:rsidRDefault="006D1C83" w:rsidP="006D1C83">
      <w:r w:rsidRPr="006D1C83">
        <w:t xml:space="preserve">Scatter Plot: </w:t>
      </w:r>
      <w:r>
        <w:t>Q</w:t>
      </w:r>
      <w:proofErr w:type="gramStart"/>
      <w:r>
        <w:t>4 ,</w:t>
      </w:r>
      <w:proofErr w:type="gramEnd"/>
      <w:r>
        <w:t xml:space="preserve"> Q5</w:t>
      </w:r>
    </w:p>
    <w:p w14:paraId="0F4559A1" w14:textId="7A8BA87C" w:rsidR="006D1C83" w:rsidRDefault="006D1C83" w:rsidP="006D1C83">
      <w:r w:rsidRPr="006D1C83">
        <w:t xml:space="preserve">It is useful for identifying relationships between two quantitative variables, such as </w:t>
      </w:r>
      <w:r w:rsidRPr="006D1C83">
        <w:lastRenderedPageBreak/>
        <w:t xml:space="preserve">sentiment and post volume. </w:t>
      </w:r>
    </w:p>
    <w:p w14:paraId="16A60BA9" w14:textId="77777777" w:rsidR="006D1C83" w:rsidRDefault="006D1C83" w:rsidP="006D1C83"/>
    <w:p w14:paraId="65E8BFE7" w14:textId="77777777" w:rsidR="006D1C83" w:rsidRDefault="006D1C83" w:rsidP="006D1C83">
      <w:r w:rsidRPr="006D1C83">
        <w:t xml:space="preserve">Interactive Elements: </w:t>
      </w:r>
    </w:p>
    <w:p w14:paraId="07DE0875" w14:textId="5131286D" w:rsidR="006D1C83" w:rsidRDefault="006D1C83" w:rsidP="006D1C83">
      <w:r w:rsidRPr="006D1C83">
        <w:t xml:space="preserve">Interactivity enhances the user's ability to explore data in depth, making complex data sets more accessible. </w:t>
      </w:r>
    </w:p>
    <w:p w14:paraId="629F0174" w14:textId="77777777" w:rsidR="006D1C83" w:rsidRDefault="006D1C83" w:rsidP="006D1C83"/>
    <w:p w14:paraId="508E1DE7" w14:textId="77777777" w:rsidR="006D1C83" w:rsidRDefault="006D1C83" w:rsidP="006D1C83">
      <w:r w:rsidRPr="006D1C83">
        <w:t>Annotations:</w:t>
      </w:r>
    </w:p>
    <w:p w14:paraId="2F465A5C" w14:textId="771E1103" w:rsidR="006D1C83" w:rsidRDefault="006D1C83" w:rsidP="006D1C83">
      <w:r w:rsidRPr="006D1C83">
        <w:t>They provide context that can explain sudden changes or outliers in the data.</w:t>
      </w:r>
    </w:p>
    <w:p w14:paraId="5760218B" w14:textId="77777777" w:rsidR="006D1C83" w:rsidRDefault="006D1C83" w:rsidP="006D1C83"/>
    <w:p w14:paraId="77EABA45" w14:textId="77777777" w:rsidR="005B1B5D" w:rsidRPr="005B1B5D" w:rsidRDefault="005B1B5D" w:rsidP="005B1B5D">
      <w:pPr>
        <w:rPr>
          <w:color w:val="FF0000"/>
        </w:rPr>
      </w:pPr>
      <w:r w:rsidRPr="005B1B5D">
        <w:rPr>
          <w:color w:val="FF0000"/>
        </w:rPr>
        <w:t>Visual Encodings:</w:t>
      </w:r>
    </w:p>
    <w:p w14:paraId="02F8F171" w14:textId="77777777" w:rsidR="005B1B5D" w:rsidRDefault="005B1B5D" w:rsidP="005B1B5D"/>
    <w:p w14:paraId="23531FA5" w14:textId="77777777" w:rsidR="005B1B5D" w:rsidRDefault="005B1B5D" w:rsidP="005B1B5D">
      <w:r>
        <w:t xml:space="preserve">Marks: Points </w:t>
      </w:r>
      <w:proofErr w:type="gramStart"/>
      <w:r>
        <w:t>on line</w:t>
      </w:r>
      <w:proofErr w:type="gramEnd"/>
      <w:r>
        <w:t xml:space="preserve"> charts, bars on bar graphs, regions on maps, and circles on scatter plots.</w:t>
      </w:r>
    </w:p>
    <w:p w14:paraId="46F1BB22" w14:textId="77777777" w:rsidR="005B1B5D" w:rsidRDefault="005B1B5D" w:rsidP="005B1B5D">
      <w:r>
        <w:t>Channels: Position along the X (time) and Y (sentiment, volume) axes, color for differentiating data, size for volume representation, and opacity to manage overplotting.</w:t>
      </w:r>
    </w:p>
    <w:p w14:paraId="3D74A401" w14:textId="77777777" w:rsidR="005B1B5D" w:rsidRDefault="005B1B5D" w:rsidP="005B1B5D"/>
    <w:p w14:paraId="12FB48A8" w14:textId="77777777" w:rsidR="005B1B5D" w:rsidRPr="005B1B5D" w:rsidRDefault="005B1B5D" w:rsidP="005B1B5D"/>
    <w:p w14:paraId="42A4EF0D" w14:textId="77777777" w:rsidR="005B1B5D" w:rsidRPr="005B1B5D" w:rsidRDefault="005B1B5D" w:rsidP="005B1B5D">
      <w:pPr>
        <w:rPr>
          <w:color w:val="FF0000"/>
        </w:rPr>
      </w:pPr>
      <w:r w:rsidRPr="005B1B5D">
        <w:rPr>
          <w:color w:val="FF0000"/>
        </w:rPr>
        <w:t>Ease of Answering Questions:</w:t>
      </w:r>
    </w:p>
    <w:p w14:paraId="4C73AE8C" w14:textId="77777777" w:rsidR="005B1B5D" w:rsidRDefault="005B1B5D" w:rsidP="005B1B5D"/>
    <w:p w14:paraId="0CFC0F1F" w14:textId="77777777" w:rsidR="005B1B5D" w:rsidRDefault="005B1B5D" w:rsidP="005B1B5D">
      <w:r>
        <w:t>Easy: Changes over time, direct comparisons at a point in time, and regional sentiment patterns are straightforward to observe with the proposed visual encodings.</w:t>
      </w:r>
    </w:p>
    <w:p w14:paraId="3C3FA1C2" w14:textId="77777777" w:rsidR="005B1B5D" w:rsidRDefault="005B1B5D" w:rsidP="005B1B5D"/>
    <w:p w14:paraId="27FDF40C" w14:textId="3CDCDF12" w:rsidR="006D1C83" w:rsidRDefault="005B1B5D" w:rsidP="005B1B5D">
      <w:r>
        <w:t>Difficult: Identifying specific points where sentiment flips between candidates might require more interaction, such as selecting two time points and observing the map for changes.</w:t>
      </w:r>
    </w:p>
    <w:p w14:paraId="06607415" w14:textId="77777777" w:rsidR="006D1C83" w:rsidRDefault="006D1C83" w:rsidP="006D1C83"/>
    <w:p w14:paraId="0BD278B8" w14:textId="77777777" w:rsidR="006D1C83" w:rsidRPr="006D1C83" w:rsidRDefault="006D1C83" w:rsidP="006D1C83"/>
    <w:p w14:paraId="291F4870" w14:textId="63776651" w:rsidR="00197D45" w:rsidRDefault="00201AD1" w:rsidP="006D1C83">
      <w:pPr>
        <w:pStyle w:val="a3"/>
        <w:numPr>
          <w:ilvl w:val="0"/>
          <w:numId w:val="2"/>
        </w:numPr>
        <w:ind w:leftChars="0"/>
      </w:pPr>
      <w:r>
        <w:t>First row: Change in hue</w:t>
      </w:r>
    </w:p>
    <w:p w14:paraId="052CFA31" w14:textId="6A3059C9" w:rsidR="00201AD1" w:rsidRDefault="00201AD1" w:rsidP="00201AD1">
      <w:pPr>
        <w:pStyle w:val="a3"/>
        <w:ind w:leftChars="0" w:left="360"/>
      </w:pPr>
      <w:r>
        <w:rPr>
          <w:rFonts w:hint="eastAsia"/>
        </w:rPr>
        <w:t>S</w:t>
      </w:r>
      <w:r>
        <w:t>econd row: Change in luminance</w:t>
      </w:r>
    </w:p>
    <w:p w14:paraId="53C05D08" w14:textId="172D01C9" w:rsidR="00201AD1" w:rsidRDefault="00201AD1" w:rsidP="00201AD1">
      <w:pPr>
        <w:pStyle w:val="a3"/>
        <w:ind w:leftChars="0" w:left="360"/>
      </w:pPr>
      <w:r>
        <w:rPr>
          <w:rFonts w:hint="eastAsia"/>
        </w:rPr>
        <w:t>T</w:t>
      </w:r>
      <w:r>
        <w:t>hird row: Change in saturation</w:t>
      </w:r>
    </w:p>
    <w:p w14:paraId="003D6931" w14:textId="09C964BF" w:rsidR="00201AD1" w:rsidRPr="00197D45" w:rsidRDefault="00201AD1" w:rsidP="00201AD1">
      <w:pPr>
        <w:pStyle w:val="a3"/>
        <w:ind w:leftChars="0" w:left="360"/>
      </w:pPr>
      <w:r>
        <w:rPr>
          <w:rFonts w:hint="eastAsia"/>
        </w:rPr>
        <w:t>F</w:t>
      </w:r>
      <w:r>
        <w:t>ourth row: Both hue and saturation</w:t>
      </w:r>
    </w:p>
    <w:sectPr w:rsidR="00201AD1" w:rsidRPr="00197D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55F77"/>
    <w:multiLevelType w:val="hybridMultilevel"/>
    <w:tmpl w:val="0AA23816"/>
    <w:lvl w:ilvl="0" w:tplc="0E34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2A7DBE"/>
    <w:multiLevelType w:val="hybridMultilevel"/>
    <w:tmpl w:val="3B441302"/>
    <w:lvl w:ilvl="0" w:tplc="3C60B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DE6B8C"/>
    <w:multiLevelType w:val="hybridMultilevel"/>
    <w:tmpl w:val="6DB43142"/>
    <w:lvl w:ilvl="0" w:tplc="44608B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7547A4"/>
    <w:multiLevelType w:val="hybridMultilevel"/>
    <w:tmpl w:val="80C2FA92"/>
    <w:lvl w:ilvl="0" w:tplc="0B4A60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A7CBD"/>
    <w:multiLevelType w:val="hybridMultilevel"/>
    <w:tmpl w:val="70D2B54C"/>
    <w:lvl w:ilvl="0" w:tplc="B9A478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9E2583"/>
    <w:multiLevelType w:val="hybridMultilevel"/>
    <w:tmpl w:val="07EE89CC"/>
    <w:lvl w:ilvl="0" w:tplc="6638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960958505">
    <w:abstractNumId w:val="1"/>
  </w:num>
  <w:num w:numId="2" w16cid:durableId="1890993419">
    <w:abstractNumId w:val="0"/>
  </w:num>
  <w:num w:numId="3" w16cid:durableId="921911434">
    <w:abstractNumId w:val="5"/>
  </w:num>
  <w:num w:numId="4" w16cid:durableId="326596688">
    <w:abstractNumId w:val="4"/>
  </w:num>
  <w:num w:numId="5" w16cid:durableId="1086263356">
    <w:abstractNumId w:val="3"/>
  </w:num>
  <w:num w:numId="6" w16cid:durableId="1554804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47"/>
    <w:rsid w:val="00197D45"/>
    <w:rsid w:val="00201AD1"/>
    <w:rsid w:val="003E7D47"/>
    <w:rsid w:val="00494BF7"/>
    <w:rsid w:val="005B1B5D"/>
    <w:rsid w:val="00677647"/>
    <w:rsid w:val="006D1C83"/>
    <w:rsid w:val="009B5D03"/>
    <w:rsid w:val="00AA4CD2"/>
    <w:rsid w:val="00B33A8A"/>
    <w:rsid w:val="00B6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5BEA"/>
  <w15:chartTrackingRefBased/>
  <w15:docId w15:val="{0D9BDA27-8F09-3841-99B8-7CF9F9B1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D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張祐嘉</dc:creator>
  <cp:keywords/>
  <dc:description/>
  <cp:lastModifiedBy>張祐嘉</cp:lastModifiedBy>
  <cp:revision>4</cp:revision>
  <dcterms:created xsi:type="dcterms:W3CDTF">2023-11-15T06:58:00Z</dcterms:created>
  <dcterms:modified xsi:type="dcterms:W3CDTF">2023-11-22T14:28:00Z</dcterms:modified>
</cp:coreProperties>
</file>