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8"/>
        <w:ind w:left="0" w:right="116" w:firstLine="0"/>
        <w:jc w:val="right"/>
        <w:rPr>
          <w:sz w:val="16"/>
        </w:rPr>
      </w:pPr>
      <w:r>
        <w:rPr>
          <w:color w:val="231F20"/>
          <w:sz w:val="16"/>
        </w:rPr>
        <w:t>CHIRALITY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22:229–233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(2010)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spacing w:before="128"/>
        <w:ind w:left="197" w:right="0" w:firstLine="0"/>
        <w:jc w:val="left"/>
        <w:rPr>
          <w:rFonts w:ascii="Cambria"/>
          <w:i/>
          <w:sz w:val="32"/>
        </w:rPr>
      </w:pPr>
      <w:r>
        <w:rPr>
          <w:rFonts w:ascii="Cambria"/>
          <w:i/>
          <w:color w:val="231F20"/>
          <w:w w:val="110"/>
          <w:sz w:val="32"/>
        </w:rPr>
        <w:t>Review</w:t>
      </w:r>
      <w:r>
        <w:rPr>
          <w:rFonts w:ascii="Cambria"/>
          <w:i/>
          <w:color w:val="231F20"/>
          <w:spacing w:val="22"/>
          <w:w w:val="110"/>
          <w:sz w:val="32"/>
        </w:rPr>
        <w:t> </w:t>
      </w:r>
      <w:r>
        <w:rPr>
          <w:rFonts w:ascii="Cambria"/>
          <w:i/>
          <w:color w:val="231F20"/>
          <w:w w:val="110"/>
          <w:sz w:val="32"/>
        </w:rPr>
        <w:t>Article</w:t>
      </w:r>
    </w:p>
    <w:p>
      <w:pPr>
        <w:pStyle w:val="Title"/>
        <w:spacing w:line="232" w:lineRule="auto"/>
      </w:pPr>
      <w:r>
        <w:rPr>
          <w:color w:val="231F20"/>
          <w:w w:val="115"/>
        </w:rPr>
        <w:t>ECD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Cotton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Effect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Approximated</w:t>
      </w:r>
      <w:r>
        <w:rPr>
          <w:color w:val="231F20"/>
          <w:spacing w:val="-20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9"/>
          <w:w w:val="115"/>
        </w:rPr>
        <w:t> </w:t>
      </w:r>
      <w:r>
        <w:rPr>
          <w:color w:val="231F20"/>
          <w:w w:val="115"/>
        </w:rPr>
        <w:t>Gaussian</w:t>
      </w:r>
      <w:r>
        <w:rPr>
          <w:color w:val="231F20"/>
          <w:spacing w:val="-89"/>
          <w:w w:val="115"/>
        </w:rPr>
        <w:t> </w:t>
      </w:r>
      <w:r>
        <w:rPr>
          <w:color w:val="231F20"/>
          <w:w w:val="115"/>
        </w:rPr>
        <w:t>Curve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Other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Methods</w:t>
      </w:r>
    </w:p>
    <w:p>
      <w:pPr>
        <w:spacing w:before="174"/>
        <w:ind w:left="1406" w:right="1329" w:firstLine="0"/>
        <w:jc w:val="center"/>
        <w:rPr>
          <w:sz w:val="17"/>
        </w:rPr>
      </w:pPr>
      <w:r>
        <w:rPr>
          <w:color w:val="231F20"/>
          <w:sz w:val="17"/>
        </w:rPr>
        <w:t>PHILIP</w:t>
      </w:r>
      <w:r>
        <w:rPr>
          <w:color w:val="231F20"/>
          <w:spacing w:val="13"/>
          <w:sz w:val="17"/>
        </w:rPr>
        <w:t> </w:t>
      </w:r>
      <w:r>
        <w:rPr>
          <w:color w:val="231F20"/>
          <w:sz w:val="17"/>
        </w:rPr>
        <w:t>J.</w:t>
      </w:r>
      <w:r>
        <w:rPr>
          <w:color w:val="231F20"/>
          <w:spacing w:val="14"/>
          <w:sz w:val="17"/>
        </w:rPr>
        <w:t> </w:t>
      </w:r>
      <w:r>
        <w:rPr>
          <w:color w:val="231F20"/>
          <w:sz w:val="17"/>
        </w:rPr>
        <w:t>STEPHENS,</w:t>
      </w:r>
      <w:r>
        <w:rPr>
          <w:color w:val="231F20"/>
          <w:sz w:val="17"/>
          <w:vertAlign w:val="superscript"/>
        </w:rPr>
        <w:t>1</w:t>
      </w:r>
      <w:r>
        <w:rPr>
          <w:color w:val="231F20"/>
          <w:spacing w:val="13"/>
          <w:sz w:val="17"/>
          <w:vertAlign w:val="baseline"/>
        </w:rPr>
        <w:t> </w:t>
      </w:r>
      <w:r>
        <w:rPr>
          <w:color w:val="231F20"/>
          <w:sz w:val="13"/>
          <w:vertAlign w:val="baseline"/>
        </w:rPr>
        <w:t>AND</w:t>
      </w:r>
      <w:r>
        <w:rPr>
          <w:color w:val="231F20"/>
          <w:spacing w:val="24"/>
          <w:sz w:val="13"/>
          <w:vertAlign w:val="baseline"/>
        </w:rPr>
        <w:t> </w:t>
      </w:r>
      <w:r>
        <w:rPr>
          <w:color w:val="231F20"/>
          <w:sz w:val="17"/>
          <w:vertAlign w:val="baseline"/>
        </w:rPr>
        <w:t>NOBUYUKI</w:t>
      </w:r>
      <w:r>
        <w:rPr>
          <w:color w:val="231F20"/>
          <w:spacing w:val="13"/>
          <w:sz w:val="17"/>
          <w:vertAlign w:val="baseline"/>
        </w:rPr>
        <w:t> </w:t>
      </w:r>
      <w:r>
        <w:rPr>
          <w:color w:val="231F20"/>
          <w:sz w:val="17"/>
          <w:vertAlign w:val="baseline"/>
        </w:rPr>
        <w:t>HARADA</w:t>
      </w:r>
      <w:r>
        <w:rPr>
          <w:color w:val="231F20"/>
          <w:sz w:val="17"/>
          <w:vertAlign w:val="superscript"/>
        </w:rPr>
        <w:t>2</w:t>
      </w:r>
      <w:r>
        <w:rPr>
          <w:color w:val="231F20"/>
          <w:position w:val="2"/>
          <w:sz w:val="17"/>
          <w:vertAlign w:val="baseline"/>
        </w:rPr>
        <w:t>*</w:t>
      </w:r>
    </w:p>
    <w:p>
      <w:pPr>
        <w:spacing w:before="50"/>
        <w:ind w:left="1405" w:right="1329" w:firstLine="0"/>
        <w:jc w:val="center"/>
        <w:rPr>
          <w:rFonts w:ascii="Calibri"/>
          <w:i/>
          <w:sz w:val="17"/>
        </w:rPr>
      </w:pPr>
      <w:r>
        <w:rPr>
          <w:rFonts w:ascii="Calibri"/>
          <w:i/>
          <w:color w:val="231F20"/>
          <w:sz w:val="17"/>
          <w:vertAlign w:val="superscript"/>
        </w:rPr>
        <w:t>1</w:t>
      </w:r>
      <w:r>
        <w:rPr>
          <w:rFonts w:ascii="Calibri"/>
          <w:i/>
          <w:color w:val="231F20"/>
          <w:sz w:val="17"/>
          <w:vertAlign w:val="baseline"/>
        </w:rPr>
        <w:t>Department</w:t>
      </w:r>
      <w:r>
        <w:rPr>
          <w:rFonts w:ascii="Calibri"/>
          <w:i/>
          <w:color w:val="231F20"/>
          <w:spacing w:val="31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of</w:t>
      </w:r>
      <w:r>
        <w:rPr>
          <w:rFonts w:ascii="Calibri"/>
          <w:i/>
          <w:color w:val="231F20"/>
          <w:spacing w:val="31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Chemistry,</w:t>
      </w:r>
      <w:r>
        <w:rPr>
          <w:rFonts w:ascii="Calibri"/>
          <w:i/>
          <w:color w:val="231F20"/>
          <w:spacing w:val="31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University</w:t>
      </w:r>
      <w:r>
        <w:rPr>
          <w:rFonts w:ascii="Calibri"/>
          <w:i/>
          <w:color w:val="231F20"/>
          <w:spacing w:val="32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of</w:t>
      </w:r>
      <w:r>
        <w:rPr>
          <w:rFonts w:ascii="Calibri"/>
          <w:i/>
          <w:color w:val="231F20"/>
          <w:spacing w:val="29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Southern</w:t>
      </w:r>
      <w:r>
        <w:rPr>
          <w:rFonts w:ascii="Calibri"/>
          <w:i/>
          <w:color w:val="231F20"/>
          <w:spacing w:val="31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California,</w:t>
      </w:r>
      <w:r>
        <w:rPr>
          <w:rFonts w:ascii="Calibri"/>
          <w:i/>
          <w:color w:val="231F20"/>
          <w:spacing w:val="33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Los</w:t>
      </w:r>
      <w:r>
        <w:rPr>
          <w:rFonts w:ascii="Calibri"/>
          <w:i/>
          <w:color w:val="231F20"/>
          <w:spacing w:val="29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Angeles,</w:t>
      </w:r>
      <w:r>
        <w:rPr>
          <w:rFonts w:ascii="Calibri"/>
          <w:i/>
          <w:color w:val="231F20"/>
          <w:spacing w:val="31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California</w:t>
      </w:r>
    </w:p>
    <w:p>
      <w:pPr>
        <w:spacing w:before="0"/>
        <w:ind w:left="1407" w:right="1329" w:firstLine="0"/>
        <w:jc w:val="center"/>
        <w:rPr>
          <w:rFonts w:ascii="Calibri"/>
          <w:i/>
          <w:sz w:val="17"/>
        </w:rPr>
      </w:pPr>
      <w:r>
        <w:rPr>
          <w:rFonts w:ascii="Calibri"/>
          <w:i/>
          <w:color w:val="231F20"/>
          <w:sz w:val="17"/>
          <w:vertAlign w:val="superscript"/>
        </w:rPr>
        <w:t>2</w:t>
      </w:r>
      <w:r>
        <w:rPr>
          <w:rFonts w:ascii="Calibri"/>
          <w:i/>
          <w:color w:val="231F20"/>
          <w:sz w:val="17"/>
          <w:vertAlign w:val="baseline"/>
        </w:rPr>
        <w:t>Department</w:t>
      </w:r>
      <w:r>
        <w:rPr>
          <w:rFonts w:ascii="Calibri"/>
          <w:i/>
          <w:color w:val="231F20"/>
          <w:spacing w:val="30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of</w:t>
      </w:r>
      <w:r>
        <w:rPr>
          <w:rFonts w:ascii="Calibri"/>
          <w:i/>
          <w:color w:val="231F20"/>
          <w:spacing w:val="30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Chemistry,</w:t>
      </w:r>
      <w:r>
        <w:rPr>
          <w:rFonts w:ascii="Calibri"/>
          <w:i/>
          <w:color w:val="231F20"/>
          <w:spacing w:val="30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Columbia</w:t>
      </w:r>
      <w:r>
        <w:rPr>
          <w:rFonts w:ascii="Calibri"/>
          <w:i/>
          <w:color w:val="231F20"/>
          <w:spacing w:val="30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University,</w:t>
      </w:r>
      <w:r>
        <w:rPr>
          <w:rFonts w:ascii="Calibri"/>
          <w:i/>
          <w:color w:val="231F20"/>
          <w:spacing w:val="30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New</w:t>
      </w:r>
      <w:r>
        <w:rPr>
          <w:rFonts w:ascii="Calibri"/>
          <w:i/>
          <w:color w:val="231F20"/>
          <w:spacing w:val="30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York,</w:t>
      </w:r>
      <w:r>
        <w:rPr>
          <w:rFonts w:ascii="Calibri"/>
          <w:i/>
          <w:color w:val="231F20"/>
          <w:spacing w:val="30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New</w:t>
      </w:r>
      <w:r>
        <w:rPr>
          <w:rFonts w:ascii="Calibri"/>
          <w:i/>
          <w:color w:val="231F20"/>
          <w:spacing w:val="30"/>
          <w:sz w:val="17"/>
          <w:vertAlign w:val="baseline"/>
        </w:rPr>
        <w:t> </w:t>
      </w:r>
      <w:r>
        <w:rPr>
          <w:rFonts w:ascii="Calibri"/>
          <w:i/>
          <w:color w:val="231F20"/>
          <w:sz w:val="17"/>
          <w:vertAlign w:val="baseline"/>
        </w:rPr>
        <w:t>York</w:t>
      </w:r>
    </w:p>
    <w:p>
      <w:pPr>
        <w:pStyle w:val="Heading1"/>
        <w:spacing w:line="237" w:lineRule="auto" w:before="141"/>
        <w:ind w:left="1512" w:right="1432"/>
        <w:jc w:val="both"/>
      </w:pPr>
      <w:r>
        <w:rPr>
          <w:rFonts w:ascii="Calibri" w:hAnsi="Calibri"/>
          <w:i/>
          <w:color w:val="231F20"/>
          <w:w w:val="105"/>
        </w:rPr>
        <w:t>ABSTRACT          </w:t>
      </w:r>
      <w:r>
        <w:rPr>
          <w:color w:val="231F20"/>
          <w:w w:val="105"/>
        </w:rPr>
        <w:t>To determine the absolute conﬁguration of chiral compounds, theoreti-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cal calculations of ECD spectra have been extensively carried out, where the shape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component CD Cotton effects was approximated by the Gaussian distribution curve.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However, in some articles, errors are found in the equations of Gaussian curve express-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ing CD Cotton effects. In this short review, the correct and general forms of the Gaus-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sian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equation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approximation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CD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curve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described.</w:t>
      </w:r>
    </w:p>
    <w:p>
      <w:pPr>
        <w:spacing w:after="0" w:line="237" w:lineRule="auto"/>
        <w:jc w:val="both"/>
        <w:sectPr>
          <w:type w:val="continuous"/>
          <w:pgSz w:w="12240" w:h="16200"/>
          <w:pgMar w:top="1100" w:bottom="280" w:left="1060" w:right="1060"/>
        </w:sectPr>
      </w:pPr>
    </w:p>
    <w:p>
      <w:pPr>
        <w:spacing w:before="3"/>
        <w:ind w:left="1512" w:right="0" w:firstLine="0"/>
        <w:jc w:val="left"/>
        <w:rPr>
          <w:rFonts w:ascii="Calibri" w:hAnsi="Calibri"/>
          <w:i/>
          <w:sz w:val="19"/>
        </w:rPr>
      </w:pPr>
      <w:r>
        <w:rPr>
          <w:rFonts w:ascii="Calibri" w:hAnsi="Calibri"/>
          <w:i/>
          <w:color w:val="231F20"/>
          <w:w w:val="105"/>
          <w:sz w:val="19"/>
        </w:rPr>
        <w:t>Chirality</w:t>
      </w:r>
      <w:r>
        <w:rPr>
          <w:rFonts w:ascii="Calibri" w:hAnsi="Calibri"/>
          <w:i/>
          <w:color w:val="231F20"/>
          <w:spacing w:val="1"/>
          <w:w w:val="105"/>
          <w:sz w:val="19"/>
        </w:rPr>
        <w:t> </w:t>
      </w:r>
      <w:r>
        <w:rPr>
          <w:rFonts w:ascii="Calibri" w:hAnsi="Calibri"/>
          <w:i/>
          <w:color w:val="231F20"/>
          <w:w w:val="105"/>
          <w:sz w:val="19"/>
        </w:rPr>
        <w:t>22:229–233,</w:t>
      </w:r>
      <w:r>
        <w:rPr>
          <w:rFonts w:ascii="Calibri" w:hAnsi="Calibri"/>
          <w:i/>
          <w:color w:val="231F20"/>
          <w:spacing w:val="1"/>
          <w:w w:val="105"/>
          <w:sz w:val="19"/>
        </w:rPr>
        <w:t> </w:t>
      </w:r>
      <w:r>
        <w:rPr>
          <w:rFonts w:ascii="Calibri" w:hAnsi="Calibri"/>
          <w:i/>
          <w:color w:val="231F20"/>
          <w:w w:val="105"/>
          <w:sz w:val="19"/>
        </w:rPr>
        <w:t>2010.</w:t>
      </w:r>
    </w:p>
    <w:p>
      <w:pPr>
        <w:spacing w:before="33"/>
        <w:ind w:left="190" w:right="0" w:firstLine="0"/>
        <w:jc w:val="left"/>
        <w:rPr>
          <w:sz w:val="15"/>
        </w:rPr>
      </w:pPr>
      <w:r>
        <w:rPr/>
        <w:br w:type="column"/>
      </w:r>
      <w:r>
        <w:rPr>
          <w:rFonts w:ascii="Verdana"/>
          <w:color w:val="231F20"/>
          <w:spacing w:val="-123"/>
          <w:w w:val="130"/>
          <w:position w:val="1"/>
          <w:sz w:val="14"/>
        </w:rPr>
        <w:t>V</w:t>
      </w:r>
      <w:r>
        <w:rPr>
          <w:rFonts w:ascii="Verdana"/>
          <w:color w:val="231F20"/>
          <w:spacing w:val="-97"/>
          <w:w w:val="133"/>
          <w:position w:val="1"/>
          <w:sz w:val="13"/>
        </w:rPr>
        <w:t>V</w:t>
      </w:r>
      <w:r>
        <w:rPr>
          <w:rFonts w:ascii="Lucida Sans Unicode"/>
          <w:color w:val="231F20"/>
          <w:w w:val="108"/>
          <w:position w:val="2"/>
          <w:sz w:val="9"/>
        </w:rPr>
        <w:t>C</w:t>
      </w:r>
      <w:r>
        <w:rPr>
          <w:rFonts w:ascii="Lucida Sans Unicode"/>
          <w:color w:val="231F20"/>
          <w:position w:val="2"/>
          <w:sz w:val="9"/>
        </w:rPr>
        <w:t>  </w:t>
      </w:r>
      <w:r>
        <w:rPr>
          <w:rFonts w:ascii="Lucida Sans Unicode"/>
          <w:color w:val="231F20"/>
          <w:spacing w:val="-12"/>
          <w:position w:val="2"/>
          <w:sz w:val="9"/>
        </w:rPr>
        <w:t> </w:t>
      </w:r>
      <w:r>
        <w:rPr>
          <w:color w:val="231F20"/>
          <w:w w:val="99"/>
          <w:sz w:val="15"/>
        </w:rPr>
        <w:t>2009</w:t>
      </w:r>
      <w:r>
        <w:rPr>
          <w:color w:val="231F20"/>
          <w:spacing w:val="4"/>
          <w:sz w:val="15"/>
        </w:rPr>
        <w:t> </w:t>
      </w:r>
      <w:r>
        <w:rPr>
          <w:color w:val="231F20"/>
          <w:w w:val="99"/>
          <w:sz w:val="15"/>
        </w:rPr>
        <w:t>Wiley-Liss,</w:t>
      </w:r>
      <w:r>
        <w:rPr>
          <w:color w:val="231F20"/>
          <w:spacing w:val="5"/>
          <w:sz w:val="15"/>
        </w:rPr>
        <w:t> </w:t>
      </w:r>
      <w:r>
        <w:rPr>
          <w:color w:val="231F20"/>
          <w:w w:val="104"/>
          <w:sz w:val="15"/>
        </w:rPr>
        <w:t>Inc.</w:t>
      </w:r>
    </w:p>
    <w:p>
      <w:pPr>
        <w:spacing w:after="0"/>
        <w:jc w:val="left"/>
        <w:rPr>
          <w:sz w:val="15"/>
        </w:rPr>
        <w:sectPr>
          <w:type w:val="continuous"/>
          <w:pgSz w:w="12240" w:h="16200"/>
          <w:pgMar w:top="1100" w:bottom="280" w:left="1060" w:right="1060"/>
          <w:cols w:num="2" w:equalWidth="0">
            <w:col w:w="3761" w:space="40"/>
            <w:col w:w="6319"/>
          </w:cols>
        </w:sectPr>
      </w:pPr>
    </w:p>
    <w:p>
      <w:pPr>
        <w:pStyle w:val="Heading1"/>
        <w:spacing w:line="225" w:lineRule="auto" w:before="175"/>
        <w:ind w:left="2739" w:right="1432" w:hanging="1227"/>
      </w:pPr>
      <w:r>
        <w:rPr>
          <w:rFonts w:ascii="Calibri"/>
          <w:i/>
          <w:color w:val="231F20"/>
          <w:w w:val="105"/>
        </w:rPr>
        <w:t>KEY WORDS:</w:t>
      </w:r>
      <w:r>
        <w:rPr>
          <w:rFonts w:ascii="Calibri"/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ECD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Cotton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effect;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rotational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strength;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Gaussian  curve;  1/</w:t>
      </w:r>
      <w:r>
        <w:rPr>
          <w:rFonts w:ascii="Calibri"/>
          <w:i/>
          <w:color w:val="231F20"/>
          <w:w w:val="105"/>
        </w:rPr>
        <w:t>e</w:t>
      </w:r>
      <w:r>
        <w:rPr>
          <w:color w:val="231F20"/>
          <w:w w:val="105"/>
        </w:rPr>
        <w:t>-bandwidth;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half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bandwidth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1/</w:t>
      </w:r>
      <w:r>
        <w:rPr>
          <w:rFonts w:ascii="Calibri"/>
          <w:i/>
          <w:color w:val="231F20"/>
          <w:w w:val="105"/>
        </w:rPr>
        <w:t>e</w:t>
      </w:r>
      <w:r>
        <w:rPr>
          <w:rFonts w:ascii="Calibri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peak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height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6200"/>
          <w:pgMar w:top="1100" w:bottom="280" w:left="1060" w:right="1060"/>
        </w:sectPr>
      </w:pPr>
    </w:p>
    <w:p>
      <w:pPr>
        <w:pStyle w:val="BodyText"/>
        <w:rPr>
          <w:sz w:val="24"/>
        </w:rPr>
      </w:pPr>
    </w:p>
    <w:p>
      <w:pPr>
        <w:spacing w:before="0"/>
        <w:ind w:left="1852" w:right="0" w:firstLine="0"/>
        <w:jc w:val="left"/>
        <w:rPr>
          <w:sz w:val="18"/>
        </w:rPr>
      </w:pPr>
      <w:r>
        <w:rPr>
          <w:color w:val="231F20"/>
          <w:w w:val="110"/>
          <w:sz w:val="18"/>
        </w:rPr>
        <w:t>INTRODUCTION</w:t>
      </w:r>
    </w:p>
    <w:p>
      <w:pPr>
        <w:pStyle w:val="Heading1"/>
        <w:spacing w:before="83"/>
        <w:ind w:left="197" w:firstLine="189"/>
        <w:jc w:val="both"/>
      </w:pPr>
      <w:r>
        <w:rPr>
          <w:color w:val="231F20"/>
          <w:w w:val="105"/>
        </w:rPr>
        <w:t>In recent years, there have been published many articles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reporting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determination of the  absolute conﬁgurations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chiral compounds by the quantum chemical calculation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electronic circular dichroism (ECD).</w:t>
      </w:r>
      <w:r>
        <w:rPr>
          <w:color w:val="231F20"/>
          <w:w w:val="105"/>
          <w:vertAlign w:val="superscript"/>
        </w:rPr>
        <w:t>1–20</w:t>
      </w:r>
      <w:r>
        <w:rPr>
          <w:color w:val="231F20"/>
          <w:w w:val="105"/>
          <w:vertAlign w:val="baseline"/>
        </w:rPr>
        <w:t> In these calcula-</w:t>
      </w:r>
      <w:r>
        <w:rPr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tions, CD Cotton effects are generally approximated by 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Gaussian curve. However, in some articles, there are errors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 Gaussian equation; some are obviously trivial typos,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disagreement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deﬁnition of parameters and equations. Therefore, in this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short review, we would like to show the correct equations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together with the clear deﬁnition of parameters, and also to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describe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methods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approximating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CD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curves.</w:t>
      </w:r>
    </w:p>
    <w:p>
      <w:pPr>
        <w:spacing w:line="230" w:lineRule="auto" w:before="13"/>
        <w:ind w:left="197" w:right="1" w:firstLine="189"/>
        <w:jc w:val="both"/>
        <w:rPr>
          <w:sz w:val="19"/>
        </w:rPr>
      </w:pPr>
      <w:r>
        <w:rPr>
          <w:color w:val="231F20"/>
          <w:w w:val="110"/>
          <w:sz w:val="19"/>
        </w:rPr>
        <w:t>The rotational strength </w:t>
      </w:r>
      <w:r>
        <w:rPr>
          <w:rFonts w:ascii="Calibri"/>
          <w:i/>
          <w:color w:val="231F20"/>
          <w:w w:val="110"/>
          <w:sz w:val="19"/>
        </w:rPr>
        <w:t>R</w:t>
      </w:r>
      <w:r>
        <w:rPr>
          <w:color w:val="231F20"/>
          <w:w w:val="110"/>
          <w:sz w:val="19"/>
        </w:rPr>
        <w:t>, a parameter representing the</w:t>
      </w:r>
      <w:r>
        <w:rPr>
          <w:color w:val="231F20"/>
          <w:spacing w:val="-50"/>
          <w:w w:val="110"/>
          <w:sz w:val="19"/>
        </w:rPr>
        <w:t> </w:t>
      </w:r>
      <w:r>
        <w:rPr>
          <w:color w:val="231F20"/>
          <w:w w:val="110"/>
          <w:sz w:val="19"/>
        </w:rPr>
        <w:t>sign and intensity</w:t>
      </w:r>
      <w:r>
        <w:rPr>
          <w:color w:val="231F20"/>
          <w:spacing w:val="1"/>
          <w:w w:val="110"/>
          <w:sz w:val="19"/>
        </w:rPr>
        <w:t> </w:t>
      </w:r>
      <w:r>
        <w:rPr>
          <w:color w:val="231F20"/>
          <w:w w:val="110"/>
          <w:sz w:val="19"/>
        </w:rPr>
        <w:t>of a CD Cotton</w:t>
      </w:r>
      <w:r>
        <w:rPr>
          <w:color w:val="231F20"/>
          <w:spacing w:val="1"/>
          <w:w w:val="110"/>
          <w:sz w:val="19"/>
        </w:rPr>
        <w:t> </w:t>
      </w:r>
      <w:r>
        <w:rPr>
          <w:color w:val="231F20"/>
          <w:w w:val="110"/>
          <w:sz w:val="19"/>
        </w:rPr>
        <w:t>effect, is formulated</w:t>
      </w:r>
      <w:r>
        <w:rPr>
          <w:color w:val="231F20"/>
          <w:spacing w:val="1"/>
          <w:w w:val="110"/>
          <w:sz w:val="19"/>
        </w:rPr>
        <w:t> </w:t>
      </w:r>
      <w:r>
        <w:rPr>
          <w:color w:val="231F20"/>
          <w:w w:val="110"/>
          <w:sz w:val="19"/>
        </w:rPr>
        <w:t>in</w:t>
      </w:r>
    </w:p>
    <w:p>
      <w:pPr>
        <w:pStyle w:val="BodyText"/>
        <w:spacing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1"/>
        <w:spacing w:line="235" w:lineRule="auto"/>
        <w:ind w:left="197" w:right="117"/>
        <w:jc w:val="both"/>
      </w:pPr>
      <w:r>
        <w:rPr>
          <w:color w:val="231F20"/>
          <w:w w:val="105"/>
        </w:rPr>
        <w:t>space, and </w:t>
      </w:r>
      <w:r>
        <w:rPr>
          <w:rFonts w:ascii="Consolas"/>
          <w:color w:val="231F20"/>
          <w:w w:val="105"/>
        </w:rPr>
        <w:t>l </w:t>
      </w:r>
      <w:r>
        <w:rPr>
          <w:color w:val="231F20"/>
          <w:w w:val="105"/>
        </w:rPr>
        <w:t>and </w:t>
      </w:r>
      <w:r>
        <w:rPr>
          <w:rFonts w:ascii="Palatino Linotype"/>
          <w:i/>
          <w:color w:val="231F20"/>
          <w:w w:val="105"/>
        </w:rPr>
        <w:t>M </w:t>
      </w:r>
      <w:r>
        <w:rPr>
          <w:color w:val="231F20"/>
          <w:w w:val="105"/>
        </w:rPr>
        <w:t>are operators of electric and magnetic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moment vectors, respectively. The dot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stands for the sca-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lar product of two vectors, 0 and a are wavefunctions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ground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excited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states,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respectively.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rotational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strength </w:t>
      </w:r>
      <w:r>
        <w:rPr>
          <w:rFonts w:ascii="Calibri"/>
          <w:i/>
          <w:color w:val="231F20"/>
          <w:w w:val="105"/>
        </w:rPr>
        <w:t>R </w:t>
      </w:r>
      <w:r>
        <w:rPr>
          <w:color w:val="231F20"/>
          <w:w w:val="105"/>
        </w:rPr>
        <w:t>is thus equal to the imaginary part of the scalar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product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electric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magnetic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moments.</w:t>
      </w:r>
    </w:p>
    <w:p>
      <w:pPr>
        <w:spacing w:line="235" w:lineRule="auto" w:before="0"/>
        <w:ind w:left="197" w:right="117" w:firstLine="189"/>
        <w:jc w:val="both"/>
        <w:rPr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2.024231pt;margin-top:-53.190159pt;width:4.75pt;height:16.4pt;mso-position-horizontal-relative:page;mso-position-vertical-relative:paragraph;z-index:-15973888" type="#_x0000_t202" filled="false" stroked="false">
            <v:textbox inset="0,0,0,0">
              <w:txbxContent>
                <w:p>
                  <w:pPr>
                    <w:spacing w:line="188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9"/>
                    </w:rPr>
                  </w:pPr>
                  <w:r>
                    <w:rPr>
                      <w:rFonts w:ascii="Trebuchet MS" w:hAnsi="Trebuchet MS"/>
                      <w:color w:val="231F20"/>
                      <w:w w:val="82"/>
                      <w:sz w:val="19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  <w:sz w:val="19"/>
        </w:rPr>
        <w:t>The rotational strength </w:t>
      </w:r>
      <w:r>
        <w:rPr>
          <w:rFonts w:ascii="Calibri" w:hAnsi="Calibri"/>
          <w:i/>
          <w:color w:val="231F20"/>
          <w:w w:val="105"/>
          <w:sz w:val="19"/>
        </w:rPr>
        <w:t>R </w:t>
      </w:r>
      <w:r>
        <w:rPr>
          <w:color w:val="231F20"/>
          <w:w w:val="105"/>
          <w:sz w:val="19"/>
        </w:rPr>
        <w:t>is calculable by theories suita-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ble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for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each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chiral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compound;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for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example,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exciton</w:t>
      </w:r>
      <w:r>
        <w:rPr>
          <w:color w:val="231F20"/>
          <w:spacing w:val="-47"/>
          <w:w w:val="105"/>
          <w:sz w:val="19"/>
        </w:rPr>
        <w:t> </w:t>
      </w:r>
      <w:r>
        <w:rPr>
          <w:color w:val="231F20"/>
          <w:w w:val="105"/>
          <w:sz w:val="19"/>
        </w:rPr>
        <w:t>theory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for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exciton-coupled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compounds,</w:t>
      </w:r>
      <w:r>
        <w:rPr>
          <w:color w:val="231F20"/>
          <w:w w:val="105"/>
          <w:sz w:val="19"/>
          <w:vertAlign w:val="superscript"/>
        </w:rPr>
        <w:t>22,25,26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the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rFonts w:ascii="Verdana" w:hAnsi="Verdana"/>
          <w:color w:val="231F20"/>
          <w:w w:val="105"/>
          <w:sz w:val="19"/>
          <w:vertAlign w:val="baseline"/>
        </w:rPr>
        <w:t>p</w:t>
      </w:r>
      <w:r>
        <w:rPr>
          <w:color w:val="231F20"/>
          <w:w w:val="105"/>
          <w:sz w:val="19"/>
          <w:vertAlign w:val="baseline"/>
        </w:rPr>
        <w:t>-elec-</w:t>
      </w:r>
      <w:r>
        <w:rPr>
          <w:color w:val="231F20"/>
          <w:spacing w:val="-47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tron SCF-CI-DV MO method for compounds with twisted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rFonts w:ascii="Verdana" w:hAnsi="Verdana"/>
          <w:color w:val="231F20"/>
          <w:w w:val="105"/>
          <w:sz w:val="19"/>
          <w:vertAlign w:val="baseline"/>
        </w:rPr>
        <w:t>p</w:t>
      </w:r>
      <w:r>
        <w:rPr>
          <w:color w:val="231F20"/>
          <w:w w:val="105"/>
          <w:sz w:val="19"/>
          <w:vertAlign w:val="baseline"/>
        </w:rPr>
        <w:t>-electron systems,</w:t>
      </w:r>
      <w:r>
        <w:rPr>
          <w:color w:val="231F20"/>
          <w:w w:val="105"/>
          <w:sz w:val="19"/>
          <w:vertAlign w:val="superscript"/>
        </w:rPr>
        <w:t>21,27,28</w:t>
      </w:r>
      <w:r>
        <w:rPr>
          <w:color w:val="231F20"/>
          <w:w w:val="105"/>
          <w:sz w:val="19"/>
          <w:vertAlign w:val="baseline"/>
        </w:rPr>
        <w:t> the semiempirical CNDO/S cal-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culation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for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some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chiral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aromatics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and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hetero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com-</w:t>
      </w:r>
      <w:r>
        <w:rPr>
          <w:color w:val="231F20"/>
          <w:spacing w:val="-47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pounds,</w:t>
      </w:r>
      <w:r>
        <w:rPr>
          <w:color w:val="231F20"/>
          <w:w w:val="105"/>
          <w:sz w:val="19"/>
          <w:vertAlign w:val="superscript"/>
        </w:rPr>
        <w:t>29</w:t>
      </w:r>
      <w:r>
        <w:rPr>
          <w:color w:val="231F20"/>
          <w:w w:val="105"/>
          <w:sz w:val="19"/>
          <w:vertAlign w:val="baseline"/>
        </w:rPr>
        <w:t> and the ab initio MO method of TDDFT calcula-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tion</w:t>
      </w:r>
      <w:r>
        <w:rPr>
          <w:color w:val="231F20"/>
          <w:spacing w:val="13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for</w:t>
      </w:r>
      <w:r>
        <w:rPr>
          <w:color w:val="231F20"/>
          <w:spacing w:val="12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most</w:t>
      </w:r>
      <w:r>
        <w:rPr>
          <w:color w:val="231F20"/>
          <w:spacing w:val="12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chiral</w:t>
      </w:r>
      <w:r>
        <w:rPr>
          <w:color w:val="231F20"/>
          <w:spacing w:val="12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compounds</w:t>
      </w:r>
      <w:r>
        <w:rPr>
          <w:color w:val="231F20"/>
          <w:w w:val="105"/>
          <w:sz w:val="19"/>
          <w:vertAlign w:val="superscript"/>
        </w:rPr>
        <w:t>1–20</w:t>
      </w:r>
      <w:r>
        <w:rPr>
          <w:color w:val="231F20"/>
          <w:spacing w:val="12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have</w:t>
      </w:r>
      <w:r>
        <w:rPr>
          <w:color w:val="231F20"/>
          <w:spacing w:val="12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been</w:t>
      </w:r>
      <w:r>
        <w:rPr>
          <w:color w:val="231F20"/>
          <w:spacing w:val="13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employed.</w:t>
      </w:r>
    </w:p>
    <w:p>
      <w:pPr>
        <w:spacing w:after="0" w:line="235" w:lineRule="auto"/>
        <w:jc w:val="both"/>
        <w:rPr>
          <w:sz w:val="19"/>
        </w:rPr>
        <w:sectPr>
          <w:type w:val="continuous"/>
          <w:pgSz w:w="12240" w:h="16200"/>
          <w:pgMar w:top="1100" w:bottom="280" w:left="1060" w:right="1060"/>
          <w:cols w:num="2" w:equalWidth="0">
            <w:col w:w="4981" w:space="40"/>
            <w:col w:w="5099"/>
          </w:cols>
        </w:sectPr>
      </w:pPr>
    </w:p>
    <w:p>
      <w:pPr>
        <w:pStyle w:val="Heading1"/>
        <w:tabs>
          <w:tab w:pos="5218" w:val="left" w:leader="none"/>
          <w:tab w:pos="6175" w:val="left" w:leader="none"/>
        </w:tabs>
        <w:spacing w:before="1"/>
        <w:ind w:left="197"/>
      </w:pPr>
      <w:r>
        <w:rPr>
          <w:color w:val="231F20"/>
          <w:w w:val="105"/>
        </w:rPr>
        <w:t>eq.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(1) 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or 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(2) 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experimentally 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obtained 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from 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</w:rPr>
        <w:tab/>
      </w:r>
      <w:r>
        <w:rPr>
          <w:color w:val="231F20"/>
          <w:w w:val="99"/>
          <w:u w:val="single" w:color="231F20"/>
        </w:rPr>
        <w:t> </w:t>
      </w:r>
      <w:r>
        <w:rPr>
          <w:color w:val="231F20"/>
          <w:u w:val="single" w:color="231F20"/>
        </w:rPr>
        <w:tab/>
      </w:r>
    </w:p>
    <w:p>
      <w:pPr>
        <w:spacing w:line="148" w:lineRule="exact" w:before="1"/>
        <w:ind w:left="197" w:right="0" w:firstLine="0"/>
        <w:jc w:val="left"/>
        <w:rPr>
          <w:sz w:val="19"/>
        </w:rPr>
      </w:pPr>
      <w:r>
        <w:rPr>
          <w:color w:val="231F20"/>
          <w:w w:val="110"/>
          <w:sz w:val="19"/>
        </w:rPr>
        <w:t>observed</w:t>
      </w:r>
      <w:r>
        <w:rPr>
          <w:color w:val="231F20"/>
          <w:spacing w:val="-10"/>
          <w:w w:val="110"/>
          <w:sz w:val="19"/>
        </w:rPr>
        <w:t> </w:t>
      </w:r>
      <w:r>
        <w:rPr>
          <w:color w:val="231F20"/>
          <w:w w:val="110"/>
          <w:sz w:val="19"/>
        </w:rPr>
        <w:t>CD</w:t>
      </w:r>
      <w:r>
        <w:rPr>
          <w:color w:val="231F20"/>
          <w:spacing w:val="-10"/>
          <w:w w:val="110"/>
          <w:sz w:val="19"/>
        </w:rPr>
        <w:t> </w:t>
      </w:r>
      <w:r>
        <w:rPr>
          <w:color w:val="231F20"/>
          <w:w w:val="110"/>
          <w:sz w:val="19"/>
        </w:rPr>
        <w:t>spectra</w:t>
      </w:r>
      <w:r>
        <w:rPr>
          <w:color w:val="231F20"/>
          <w:spacing w:val="-10"/>
          <w:w w:val="110"/>
          <w:sz w:val="19"/>
        </w:rPr>
        <w:t> </w:t>
      </w:r>
      <w:r>
        <w:rPr>
          <w:color w:val="231F20"/>
          <w:w w:val="110"/>
          <w:sz w:val="19"/>
        </w:rPr>
        <w:t>by</w:t>
      </w:r>
      <w:r>
        <w:rPr>
          <w:color w:val="231F20"/>
          <w:spacing w:val="-8"/>
          <w:w w:val="110"/>
          <w:sz w:val="19"/>
        </w:rPr>
        <w:t> </w:t>
      </w:r>
      <w:r>
        <w:rPr>
          <w:color w:val="231F20"/>
          <w:w w:val="110"/>
          <w:sz w:val="19"/>
        </w:rPr>
        <w:t>numerical</w:t>
      </w:r>
      <w:r>
        <w:rPr>
          <w:color w:val="231F20"/>
          <w:spacing w:val="-9"/>
          <w:w w:val="110"/>
          <w:sz w:val="19"/>
        </w:rPr>
        <w:t> </w:t>
      </w:r>
      <w:r>
        <w:rPr>
          <w:color w:val="231F20"/>
          <w:w w:val="110"/>
          <w:sz w:val="19"/>
        </w:rPr>
        <w:t>integration.</w:t>
      </w:r>
      <w:r>
        <w:rPr>
          <w:color w:val="231F20"/>
          <w:w w:val="110"/>
          <w:sz w:val="19"/>
          <w:vertAlign w:val="superscript"/>
        </w:rPr>
        <w:t>21–23</w:t>
      </w:r>
    </w:p>
    <w:p>
      <w:pPr>
        <w:pStyle w:val="BodyText"/>
        <w:spacing w:line="158" w:lineRule="exact"/>
        <w:ind w:left="5218"/>
      </w:pPr>
      <w:r>
        <w:rPr>
          <w:rFonts w:ascii="Trebuchet MS"/>
          <w:color w:val="231F20"/>
          <w:w w:val="105"/>
          <w:vertAlign w:val="superscript"/>
        </w:rPr>
        <w:t>y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original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equation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rotational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strength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rFonts w:ascii="Calibri"/>
          <w:i/>
          <w:color w:val="231F20"/>
          <w:w w:val="105"/>
          <w:vertAlign w:val="baseline"/>
        </w:rPr>
        <w:t>R</w:t>
      </w:r>
      <w:r>
        <w:rPr>
          <w:rFonts w:ascii="Calibri"/>
          <w:i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observed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CD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spectrum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formulated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as,</w:t>
      </w:r>
      <w:r>
        <w:rPr>
          <w:color w:val="231F20"/>
          <w:w w:val="105"/>
          <w:vertAlign w:val="superscript"/>
        </w:rPr>
        <w:t>21</w:t>
      </w:r>
    </w:p>
    <w:p>
      <w:pPr>
        <w:spacing w:after="0" w:line="158" w:lineRule="exact"/>
        <w:sectPr>
          <w:type w:val="continuous"/>
          <w:pgSz w:w="12240" w:h="16200"/>
          <w:pgMar w:top="1100" w:bottom="280" w:left="1060" w:right="1060"/>
        </w:sectPr>
      </w:pPr>
    </w:p>
    <w:p>
      <w:pPr>
        <w:pStyle w:val="Heading1"/>
        <w:tabs>
          <w:tab w:pos="2332" w:val="left" w:leader="none"/>
          <w:tab w:pos="2747" w:val="left" w:leader="none"/>
          <w:tab w:pos="4738" w:val="left" w:leader="none"/>
        </w:tabs>
        <w:ind w:left="713"/>
        <w:rPr>
          <w:rFonts w:ascii="Trebuchet MS" w:hAnsi="Trebuchet MS"/>
        </w:rPr>
      </w:pPr>
      <w:r>
        <w:rPr/>
        <w:pict>
          <v:shape style="position:absolute;margin-left:199.274567pt;margin-top:20.686007pt;width:6.35pt;height:10.45pt;mso-position-horizontal-relative:page;mso-position-vertical-relative:paragraph;z-index:-1597337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Verdana"/>
                      <w:sz w:val="19"/>
                    </w:rPr>
                  </w:pPr>
                  <w:r>
                    <w:rPr>
                      <w:rFonts w:ascii="Verdana"/>
                      <w:color w:val="231F20"/>
                      <w:w w:val="155"/>
                      <w:sz w:val="19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color w:val="231F20"/>
          <w:w w:val="116"/>
        </w:rPr>
        <w:t>R</w:t>
      </w:r>
      <w:r>
        <w:rPr>
          <w:rFonts w:ascii="Calibri" w:hAnsi="Calibri"/>
          <w:i/>
          <w:color w:val="231F20"/>
          <w:spacing w:val="16"/>
        </w:rPr>
        <w:t> </w:t>
      </w:r>
      <w:r>
        <w:rPr>
          <w:rFonts w:ascii="Trebuchet MS" w:hAnsi="Trebuchet MS"/>
          <w:color w:val="231F20"/>
          <w:w w:val="94"/>
        </w:rPr>
        <w:t>¼</w:t>
      </w:r>
      <w:r>
        <w:rPr>
          <w:rFonts w:ascii="Trebuchet MS" w:hAnsi="Trebuchet MS"/>
          <w:color w:val="231F20"/>
          <w:spacing w:val="-5"/>
        </w:rPr>
        <w:t> </w:t>
      </w:r>
      <w:r>
        <w:rPr>
          <w:color w:val="231F20"/>
          <w:spacing w:val="-1"/>
          <w:w w:val="99"/>
        </w:rPr>
        <w:t>2</w:t>
      </w:r>
      <w:r>
        <w:rPr>
          <w:rFonts w:ascii="Tahoma" w:hAnsi="Tahoma"/>
          <w:color w:val="231F20"/>
          <w:spacing w:val="-1"/>
          <w:w w:val="76"/>
        </w:rPr>
        <w:t>:</w:t>
      </w:r>
      <w:r>
        <w:rPr>
          <w:color w:val="231F20"/>
          <w:w w:val="99"/>
        </w:rPr>
        <w:t>29</w:t>
      </w:r>
      <w:r>
        <w:rPr>
          <w:color w:val="231F20"/>
          <w:spacing w:val="-1"/>
          <w:w w:val="99"/>
        </w:rPr>
        <w:t>6</w:t>
      </w:r>
      <w:r>
        <w:rPr>
          <w:i/>
          <w:color w:val="231F20"/>
          <w:spacing w:val="-1"/>
          <w:w w:val="165"/>
        </w:rPr>
        <w:t>3</w:t>
      </w:r>
      <w:r>
        <w:rPr>
          <w:color w:val="231F20"/>
          <w:w w:val="99"/>
        </w:rPr>
        <w:t>10</w:t>
      </w:r>
      <w:r>
        <w:rPr>
          <w:rFonts w:ascii="Trebuchet MS" w:hAnsi="Trebuchet MS"/>
          <w:color w:val="231F20"/>
          <w:w w:val="118"/>
          <w:vertAlign w:val="superscript"/>
        </w:rPr>
        <w:t>—</w:t>
      </w:r>
      <w:r>
        <w:rPr>
          <w:color w:val="231F20"/>
          <w:w w:val="112"/>
          <w:vertAlign w:val="superscript"/>
        </w:rPr>
        <w:t>39</w:t>
      </w:r>
      <w:r>
        <w:rPr>
          <w:color w:val="231F20"/>
          <w:vertAlign w:val="baseline"/>
        </w:rPr>
        <w:tab/>
      </w:r>
      <w:r>
        <w:rPr>
          <w:rFonts w:ascii="Microsoft Sans Serif" w:hAnsi="Microsoft Sans Serif"/>
          <w:color w:val="231F20"/>
          <w:w w:val="90"/>
          <w:position w:val="26"/>
          <w:vertAlign w:val="baseline"/>
        </w:rPr>
        <w:t>Z</w:t>
      </w:r>
      <w:r>
        <w:rPr>
          <w:rFonts w:ascii="Microsoft Sans Serif" w:hAnsi="Microsoft Sans Serif"/>
          <w:color w:val="231F20"/>
          <w:position w:val="26"/>
          <w:vertAlign w:val="baseline"/>
        </w:rPr>
        <w:tab/>
      </w:r>
      <w:r>
        <w:rPr>
          <w:rFonts w:ascii="Verdana" w:hAnsi="Verdana"/>
          <w:color w:val="231F20"/>
          <w:spacing w:val="-1"/>
          <w:w w:val="86"/>
          <w:position w:val="13"/>
          <w:u w:val="single" w:color="231F20"/>
          <w:vertAlign w:val="baseline"/>
        </w:rPr>
        <w:t>D</w:t>
      </w:r>
      <w:r>
        <w:rPr>
          <w:rFonts w:ascii="Trebuchet MS" w:hAnsi="Trebuchet MS"/>
          <w:color w:val="231F20"/>
          <w:w w:val="79"/>
          <w:position w:val="13"/>
          <w:u w:val="single" w:color="231F20"/>
          <w:vertAlign w:val="baseline"/>
        </w:rPr>
        <w:t>e</w:t>
      </w:r>
      <w:r>
        <w:rPr>
          <w:rFonts w:ascii="Trebuchet MS" w:hAnsi="Trebuchet MS"/>
          <w:color w:val="231F20"/>
          <w:w w:val="69"/>
          <w:position w:val="13"/>
          <w:u w:val="single" w:color="231F20"/>
          <w:vertAlign w:val="baseline"/>
        </w:rPr>
        <w:t>ð</w:t>
      </w:r>
      <w:r>
        <w:rPr>
          <w:rFonts w:ascii="Verdana" w:hAnsi="Verdana"/>
          <w:color w:val="231F20"/>
          <w:spacing w:val="-1"/>
          <w:w w:val="155"/>
          <w:position w:val="13"/>
          <w:u w:val="single" w:color="231F20"/>
          <w:vertAlign w:val="baseline"/>
        </w:rPr>
        <w:t>r</w:t>
      </w:r>
      <w:r>
        <w:rPr>
          <w:rFonts w:ascii="Trebuchet MS" w:hAnsi="Trebuchet MS"/>
          <w:color w:val="231F20"/>
          <w:w w:val="69"/>
          <w:position w:val="13"/>
          <w:u w:val="single" w:color="231F20"/>
          <w:vertAlign w:val="baseline"/>
        </w:rPr>
        <w:t>Þ</w:t>
      </w:r>
      <w:r>
        <w:rPr>
          <w:rFonts w:ascii="Trebuchet MS" w:hAnsi="Trebuchet MS"/>
          <w:color w:val="231F20"/>
          <w:spacing w:val="27"/>
          <w:position w:val="13"/>
          <w:vertAlign w:val="baseline"/>
        </w:rPr>
        <w:t> </w:t>
      </w:r>
      <w:r>
        <w:rPr>
          <w:color w:val="231F20"/>
          <w:spacing w:val="-1"/>
          <w:w w:val="109"/>
          <w:vertAlign w:val="baseline"/>
        </w:rPr>
        <w:t>d</w:t>
      </w:r>
      <w:r>
        <w:rPr>
          <w:rFonts w:ascii="Verdana" w:hAnsi="Verdana"/>
          <w:color w:val="231F20"/>
          <w:w w:val="155"/>
          <w:vertAlign w:val="baseline"/>
        </w:rPr>
        <w:t>r</w:t>
      </w:r>
      <w:r>
        <w:rPr>
          <w:rFonts w:ascii="Verdana" w:hAnsi="Verdana"/>
          <w:color w:val="231F20"/>
          <w:vertAlign w:val="baseline"/>
        </w:rPr>
        <w:t>  </w:t>
      </w:r>
      <w:r>
        <w:rPr>
          <w:rFonts w:ascii="Verdana" w:hAnsi="Verdana"/>
          <w:color w:val="231F20"/>
          <w:spacing w:val="-12"/>
          <w:vertAlign w:val="baseline"/>
        </w:rPr>
        <w:t> </w:t>
      </w:r>
      <w:r>
        <w:rPr>
          <w:color w:val="231F20"/>
          <w:w w:val="109"/>
          <w:vertAlign w:val="baseline"/>
        </w:rPr>
        <w:t>cgs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w w:val="108"/>
          <w:vertAlign w:val="baseline"/>
        </w:rPr>
        <w:t>units</w:t>
      </w:r>
      <w:r>
        <w:rPr>
          <w:color w:val="231F20"/>
          <w:vertAlign w:val="baseline"/>
        </w:rPr>
        <w:tab/>
      </w:r>
      <w:r>
        <w:rPr>
          <w:rFonts w:ascii="Trebuchet MS" w:hAnsi="Trebuchet MS"/>
          <w:color w:val="231F20"/>
          <w:spacing w:val="-7"/>
          <w:w w:val="69"/>
          <w:vertAlign w:val="baseline"/>
        </w:rPr>
        <w:t>ð</w:t>
      </w:r>
      <w:r>
        <w:rPr>
          <w:color w:val="231F20"/>
          <w:spacing w:val="-8"/>
          <w:w w:val="99"/>
          <w:vertAlign w:val="baseline"/>
        </w:rPr>
        <w:t>1</w:t>
      </w:r>
      <w:r>
        <w:rPr>
          <w:rFonts w:ascii="Trebuchet MS" w:hAnsi="Trebuchet MS"/>
          <w:color w:val="231F20"/>
          <w:spacing w:val="-7"/>
          <w:w w:val="69"/>
          <w:vertAlign w:val="baseline"/>
        </w:rPr>
        <w:t>Þ</w:t>
      </w:r>
    </w:p>
    <w:p>
      <w:pPr>
        <w:tabs>
          <w:tab w:pos="2571" w:val="left" w:leader="none"/>
          <w:tab w:pos="4738" w:val="left" w:leader="none"/>
        </w:tabs>
        <w:spacing w:before="0"/>
        <w:ind w:left="506" w:right="0" w:firstLine="0"/>
        <w:jc w:val="left"/>
        <w:rPr>
          <w:rFonts w:ascii="Trebuchet MS" w:hAnsi="Trebuchet MS"/>
          <w:sz w:val="19"/>
        </w:rPr>
      </w:pPr>
      <w:r>
        <w:rPr>
          <w:rFonts w:ascii="Calibri" w:hAnsi="Calibri"/>
          <w:i/>
          <w:color w:val="231F20"/>
          <w:w w:val="116"/>
          <w:sz w:val="19"/>
        </w:rPr>
        <w:t>R</w:t>
      </w:r>
      <w:r>
        <w:rPr>
          <w:rFonts w:ascii="Calibri" w:hAnsi="Calibri"/>
          <w:i/>
          <w:color w:val="231F20"/>
          <w:spacing w:val="16"/>
          <w:sz w:val="19"/>
        </w:rPr>
        <w:t> </w:t>
      </w:r>
      <w:r>
        <w:rPr>
          <w:rFonts w:ascii="Trebuchet MS" w:hAnsi="Trebuchet MS"/>
          <w:color w:val="231F20"/>
          <w:w w:val="94"/>
          <w:sz w:val="19"/>
        </w:rPr>
        <w:t>¼</w:t>
      </w:r>
      <w:r>
        <w:rPr>
          <w:rFonts w:ascii="Trebuchet MS" w:hAnsi="Trebuchet MS"/>
          <w:color w:val="231F20"/>
          <w:spacing w:val="-5"/>
          <w:sz w:val="19"/>
        </w:rPr>
        <w:t> </w:t>
      </w:r>
      <w:r>
        <w:rPr>
          <w:rFonts w:ascii="Trebuchet MS" w:hAnsi="Trebuchet MS"/>
          <w:color w:val="231F20"/>
          <w:spacing w:val="-1"/>
          <w:w w:val="69"/>
          <w:sz w:val="19"/>
        </w:rPr>
        <w:t>ð</w:t>
      </w:r>
      <w:r>
        <w:rPr>
          <w:color w:val="231F20"/>
          <w:spacing w:val="-1"/>
          <w:w w:val="99"/>
          <w:sz w:val="19"/>
        </w:rPr>
        <w:t>2</w:t>
      </w:r>
      <w:r>
        <w:rPr>
          <w:rFonts w:ascii="Tahoma" w:hAnsi="Tahoma"/>
          <w:color w:val="231F20"/>
          <w:spacing w:val="1"/>
          <w:w w:val="76"/>
          <w:sz w:val="19"/>
        </w:rPr>
        <w:t>:</w:t>
      </w:r>
      <w:r>
        <w:rPr>
          <w:color w:val="231F20"/>
          <w:w w:val="99"/>
          <w:sz w:val="19"/>
        </w:rPr>
        <w:t>29</w:t>
      </w:r>
      <w:r>
        <w:rPr>
          <w:color w:val="231F20"/>
          <w:spacing w:val="-1"/>
          <w:w w:val="99"/>
          <w:sz w:val="19"/>
        </w:rPr>
        <w:t>6</w:t>
      </w:r>
      <w:r>
        <w:rPr>
          <w:i/>
          <w:color w:val="231F20"/>
          <w:spacing w:val="-1"/>
          <w:w w:val="165"/>
          <w:sz w:val="19"/>
        </w:rPr>
        <w:t>3</w:t>
      </w:r>
      <w:r>
        <w:rPr>
          <w:color w:val="231F20"/>
          <w:w w:val="99"/>
          <w:sz w:val="19"/>
        </w:rPr>
        <w:t>10</w:t>
      </w:r>
      <w:r>
        <w:rPr>
          <w:rFonts w:ascii="Trebuchet MS" w:hAnsi="Trebuchet MS"/>
          <w:color w:val="231F20"/>
          <w:w w:val="118"/>
          <w:sz w:val="19"/>
          <w:vertAlign w:val="superscript"/>
        </w:rPr>
        <w:t>—</w:t>
      </w:r>
      <w:r>
        <w:rPr>
          <w:color w:val="231F20"/>
          <w:w w:val="112"/>
          <w:sz w:val="19"/>
          <w:vertAlign w:val="superscript"/>
        </w:rPr>
        <w:t>3</w:t>
      </w:r>
      <w:r>
        <w:rPr>
          <w:color w:val="231F20"/>
          <w:spacing w:val="9"/>
          <w:w w:val="112"/>
          <w:sz w:val="19"/>
          <w:vertAlign w:val="superscript"/>
        </w:rPr>
        <w:t>9</w:t>
      </w:r>
      <w:r>
        <w:rPr>
          <w:rFonts w:ascii="Tahoma" w:hAnsi="Tahoma"/>
          <w:color w:val="231F20"/>
          <w:w w:val="68"/>
          <w:sz w:val="19"/>
          <w:vertAlign w:val="baseline"/>
        </w:rPr>
        <w:t>=</w:t>
      </w:r>
      <w:r>
        <w:rPr>
          <w:rFonts w:ascii="Verdana" w:hAnsi="Verdana"/>
          <w:color w:val="231F20"/>
          <w:spacing w:val="-1"/>
          <w:w w:val="155"/>
          <w:sz w:val="19"/>
          <w:vertAlign w:val="baseline"/>
        </w:rPr>
        <w:t>r</w:t>
      </w:r>
      <w:r>
        <w:rPr>
          <w:color w:val="231F20"/>
          <w:spacing w:val="10"/>
          <w:w w:val="117"/>
          <w:sz w:val="19"/>
          <w:vertAlign w:val="subscript"/>
        </w:rPr>
        <w:t>o</w:t>
      </w:r>
      <w:r>
        <w:rPr>
          <w:rFonts w:ascii="Trebuchet MS" w:hAnsi="Trebuchet MS"/>
          <w:color w:val="231F20"/>
          <w:w w:val="69"/>
          <w:sz w:val="19"/>
          <w:vertAlign w:val="baseline"/>
        </w:rPr>
        <w:t>Þ</w:t>
      </w:r>
      <w:r>
        <w:rPr>
          <w:rFonts w:ascii="Trebuchet MS" w:hAnsi="Trebuchet MS"/>
          <w:color w:val="231F20"/>
          <w:sz w:val="19"/>
          <w:vertAlign w:val="baseline"/>
        </w:rPr>
        <w:tab/>
      </w:r>
      <w:r>
        <w:rPr>
          <w:rFonts w:ascii="Microsoft Sans Serif" w:hAnsi="Microsoft Sans Serif"/>
          <w:color w:val="231F20"/>
          <w:w w:val="90"/>
          <w:position w:val="26"/>
          <w:sz w:val="19"/>
          <w:vertAlign w:val="baseline"/>
        </w:rPr>
        <w:t>Z</w:t>
      </w:r>
      <w:r>
        <w:rPr>
          <w:rFonts w:ascii="Microsoft Sans Serif" w:hAnsi="Microsoft Sans Serif"/>
          <w:color w:val="231F20"/>
          <w:position w:val="26"/>
          <w:sz w:val="19"/>
          <w:vertAlign w:val="baseline"/>
        </w:rPr>
        <w:t> </w:t>
      </w:r>
      <w:r>
        <w:rPr>
          <w:rFonts w:ascii="Microsoft Sans Serif" w:hAnsi="Microsoft Sans Serif"/>
          <w:color w:val="231F20"/>
          <w:spacing w:val="20"/>
          <w:position w:val="26"/>
          <w:sz w:val="19"/>
          <w:vertAlign w:val="baseline"/>
        </w:rPr>
        <w:t> </w:t>
      </w:r>
      <w:r>
        <w:rPr>
          <w:rFonts w:ascii="Verdana" w:hAnsi="Verdana"/>
          <w:color w:val="231F20"/>
          <w:w w:val="86"/>
          <w:sz w:val="19"/>
          <w:vertAlign w:val="baseline"/>
        </w:rPr>
        <w:t>D</w:t>
      </w:r>
      <w:r>
        <w:rPr>
          <w:rFonts w:ascii="Trebuchet MS" w:hAnsi="Trebuchet MS"/>
          <w:color w:val="231F20"/>
          <w:w w:val="79"/>
          <w:sz w:val="19"/>
          <w:vertAlign w:val="baseline"/>
        </w:rPr>
        <w:t>e</w:t>
      </w:r>
      <w:r>
        <w:rPr>
          <w:rFonts w:ascii="Trebuchet MS" w:hAnsi="Trebuchet MS"/>
          <w:color w:val="231F20"/>
          <w:spacing w:val="-1"/>
          <w:w w:val="69"/>
          <w:sz w:val="19"/>
          <w:vertAlign w:val="baseline"/>
        </w:rPr>
        <w:t>ð</w:t>
      </w:r>
      <w:r>
        <w:rPr>
          <w:rFonts w:ascii="Verdana" w:hAnsi="Verdana"/>
          <w:color w:val="231F20"/>
          <w:spacing w:val="-1"/>
          <w:w w:val="155"/>
          <w:sz w:val="19"/>
          <w:vertAlign w:val="baseline"/>
        </w:rPr>
        <w:t>r</w:t>
      </w:r>
      <w:r>
        <w:rPr>
          <w:rFonts w:ascii="Trebuchet MS" w:hAnsi="Trebuchet MS"/>
          <w:color w:val="231F20"/>
          <w:spacing w:val="-1"/>
          <w:w w:val="69"/>
          <w:sz w:val="19"/>
          <w:vertAlign w:val="baseline"/>
        </w:rPr>
        <w:t>Þ</w:t>
      </w:r>
      <w:r>
        <w:rPr>
          <w:color w:val="231F20"/>
          <w:w w:val="109"/>
          <w:sz w:val="19"/>
          <w:vertAlign w:val="baseline"/>
        </w:rPr>
        <w:t>d</w:t>
      </w:r>
      <w:r>
        <w:rPr>
          <w:rFonts w:ascii="Verdana" w:hAnsi="Verdana"/>
          <w:color w:val="231F20"/>
          <w:w w:val="155"/>
          <w:sz w:val="19"/>
          <w:vertAlign w:val="baseline"/>
        </w:rPr>
        <w:t>r</w:t>
      </w:r>
      <w:r>
        <w:rPr>
          <w:rFonts w:ascii="Verdana" w:hAnsi="Verdana"/>
          <w:color w:val="231F20"/>
          <w:sz w:val="19"/>
          <w:vertAlign w:val="baseline"/>
        </w:rPr>
        <w:t>  </w:t>
      </w:r>
      <w:r>
        <w:rPr>
          <w:rFonts w:ascii="Verdana" w:hAnsi="Verdana"/>
          <w:color w:val="231F20"/>
          <w:spacing w:val="-12"/>
          <w:sz w:val="19"/>
          <w:vertAlign w:val="baseline"/>
        </w:rPr>
        <w:t> </w:t>
      </w:r>
      <w:r>
        <w:rPr>
          <w:color w:val="231F20"/>
          <w:w w:val="109"/>
          <w:sz w:val="19"/>
          <w:vertAlign w:val="baseline"/>
        </w:rPr>
        <w:t>cgs</w:t>
      </w:r>
      <w:r>
        <w:rPr>
          <w:color w:val="231F20"/>
          <w:spacing w:val="4"/>
          <w:sz w:val="19"/>
          <w:vertAlign w:val="baseline"/>
        </w:rPr>
        <w:t> </w:t>
      </w:r>
      <w:r>
        <w:rPr>
          <w:color w:val="231F20"/>
          <w:w w:val="108"/>
          <w:sz w:val="19"/>
          <w:vertAlign w:val="baseline"/>
        </w:rPr>
        <w:t>units</w:t>
      </w:r>
      <w:r>
        <w:rPr>
          <w:color w:val="231F20"/>
          <w:sz w:val="19"/>
          <w:vertAlign w:val="baseline"/>
        </w:rPr>
        <w:tab/>
      </w:r>
      <w:r>
        <w:rPr>
          <w:rFonts w:ascii="Trebuchet MS" w:hAnsi="Trebuchet MS"/>
          <w:color w:val="231F20"/>
          <w:spacing w:val="-7"/>
          <w:w w:val="69"/>
          <w:sz w:val="19"/>
          <w:vertAlign w:val="baseline"/>
        </w:rPr>
        <w:t>ð</w:t>
      </w:r>
      <w:r>
        <w:rPr>
          <w:color w:val="231F20"/>
          <w:spacing w:val="-8"/>
          <w:w w:val="99"/>
          <w:sz w:val="19"/>
          <w:vertAlign w:val="baseline"/>
        </w:rPr>
        <w:t>2</w:t>
      </w:r>
      <w:r>
        <w:rPr>
          <w:rFonts w:ascii="Trebuchet MS" w:hAnsi="Trebuchet MS"/>
          <w:color w:val="231F20"/>
          <w:spacing w:val="-7"/>
          <w:w w:val="69"/>
          <w:sz w:val="19"/>
          <w:vertAlign w:val="baseline"/>
        </w:rPr>
        <w:t>Þ</w:t>
      </w:r>
    </w:p>
    <w:p>
      <w:pPr>
        <w:pStyle w:val="BodyText"/>
        <w:spacing w:before="3"/>
        <w:rPr>
          <w:rFonts w:ascii="Trebuchet MS"/>
          <w:sz w:val="28"/>
        </w:rPr>
      </w:pPr>
      <w:r>
        <w:rPr/>
        <w:br w:type="column"/>
      </w:r>
      <w:r>
        <w:rPr>
          <w:rFonts w:ascii="Trebuchet MS"/>
          <w:sz w:val="28"/>
        </w:rPr>
      </w:r>
    </w:p>
    <w:p>
      <w:pPr>
        <w:spacing w:before="0"/>
        <w:ind w:left="211" w:right="0" w:firstLine="0"/>
        <w:jc w:val="left"/>
        <w:rPr>
          <w:rFonts w:ascii="Trebuchet MS" w:hAnsi="Trebuchet MS"/>
          <w:sz w:val="15"/>
        </w:rPr>
      </w:pPr>
      <w:r>
        <w:rPr>
          <w:rFonts w:ascii="Calibri" w:hAnsi="Calibri"/>
          <w:i/>
          <w:color w:val="231F20"/>
          <w:w w:val="116"/>
          <w:sz w:val="15"/>
        </w:rPr>
        <w:t>R</w:t>
      </w:r>
      <w:r>
        <w:rPr>
          <w:rFonts w:ascii="Calibri" w:hAnsi="Calibri"/>
          <w:i/>
          <w:color w:val="231F20"/>
          <w:spacing w:val="11"/>
          <w:sz w:val="15"/>
        </w:rPr>
        <w:t> </w:t>
      </w:r>
      <w:r>
        <w:rPr>
          <w:rFonts w:ascii="Trebuchet MS" w:hAnsi="Trebuchet MS"/>
          <w:color w:val="231F20"/>
          <w:w w:val="94"/>
          <w:sz w:val="15"/>
        </w:rPr>
        <w:t>¼</w:t>
      </w:r>
      <w:r>
        <w:rPr>
          <w:rFonts w:ascii="Trebuchet MS" w:hAnsi="Trebuchet MS"/>
          <w:color w:val="231F20"/>
          <w:spacing w:val="-3"/>
          <w:sz w:val="15"/>
        </w:rPr>
        <w:t> </w:t>
      </w:r>
      <w:r>
        <w:rPr>
          <w:rFonts w:ascii="Trebuchet MS" w:hAnsi="Trebuchet MS"/>
          <w:color w:val="231F20"/>
          <w:w w:val="33"/>
          <w:sz w:val="15"/>
        </w:rPr>
        <w:t>½</w:t>
      </w:r>
      <w:r>
        <w:rPr>
          <w:rFonts w:ascii="Trebuchet MS" w:hAnsi="Trebuchet MS"/>
          <w:color w:val="231F20"/>
          <w:spacing w:val="-1"/>
          <w:w w:val="69"/>
          <w:sz w:val="15"/>
        </w:rPr>
        <w:t>ð</w:t>
      </w:r>
      <w:r>
        <w:rPr>
          <w:color w:val="231F20"/>
          <w:w w:val="99"/>
          <w:sz w:val="15"/>
        </w:rPr>
        <w:t>3</w:t>
      </w:r>
      <w:r>
        <w:rPr>
          <w:rFonts w:ascii="Calibri" w:hAnsi="Calibri"/>
          <w:i/>
          <w:color w:val="231F20"/>
          <w:w w:val="98"/>
          <w:sz w:val="15"/>
        </w:rPr>
        <w:t>hc</w:t>
      </w:r>
      <w:r>
        <w:rPr>
          <w:color w:val="231F20"/>
          <w:w w:val="99"/>
          <w:sz w:val="15"/>
        </w:rPr>
        <w:t>10</w:t>
      </w:r>
      <w:r>
        <w:rPr>
          <w:color w:val="231F20"/>
          <w:spacing w:val="10"/>
          <w:w w:val="109"/>
          <w:sz w:val="15"/>
          <w:vertAlign w:val="superscript"/>
        </w:rPr>
        <w:t>3</w:t>
      </w:r>
      <w:r>
        <w:rPr>
          <w:rFonts w:ascii="Calibri" w:hAnsi="Calibri"/>
          <w:i/>
          <w:color w:val="231F20"/>
          <w:w w:val="110"/>
          <w:sz w:val="15"/>
          <w:vertAlign w:val="baseline"/>
        </w:rPr>
        <w:t>ln</w:t>
      </w:r>
      <w:r>
        <w:rPr>
          <w:color w:val="231F20"/>
          <w:w w:val="99"/>
          <w:sz w:val="15"/>
          <w:vertAlign w:val="baseline"/>
        </w:rPr>
        <w:t>10</w:t>
      </w:r>
      <w:r>
        <w:rPr>
          <w:rFonts w:ascii="Trebuchet MS" w:hAnsi="Trebuchet MS"/>
          <w:color w:val="231F20"/>
          <w:spacing w:val="-1"/>
          <w:w w:val="69"/>
          <w:sz w:val="15"/>
          <w:vertAlign w:val="baseline"/>
        </w:rPr>
        <w:t>Þ</w:t>
      </w:r>
      <w:r>
        <w:rPr>
          <w:rFonts w:ascii="Tahoma" w:hAnsi="Tahoma"/>
          <w:color w:val="231F20"/>
          <w:w w:val="68"/>
          <w:sz w:val="15"/>
          <w:vertAlign w:val="baseline"/>
        </w:rPr>
        <w:t>=</w:t>
      </w:r>
      <w:r>
        <w:rPr>
          <w:rFonts w:ascii="Trebuchet MS" w:hAnsi="Trebuchet MS"/>
          <w:color w:val="231F20"/>
          <w:w w:val="69"/>
          <w:sz w:val="15"/>
          <w:vertAlign w:val="baseline"/>
        </w:rPr>
        <w:t>ð</w:t>
      </w:r>
      <w:r>
        <w:rPr>
          <w:color w:val="231F20"/>
          <w:w w:val="99"/>
          <w:sz w:val="15"/>
          <w:vertAlign w:val="baseline"/>
        </w:rPr>
        <w:t>32</w:t>
      </w:r>
      <w:r>
        <w:rPr>
          <w:rFonts w:ascii="Verdana" w:hAnsi="Verdana"/>
          <w:color w:val="231F20"/>
          <w:w w:val="88"/>
          <w:sz w:val="15"/>
          <w:vertAlign w:val="baseline"/>
        </w:rPr>
        <w:t>p</w:t>
      </w:r>
      <w:r>
        <w:rPr>
          <w:color w:val="231F20"/>
          <w:spacing w:val="10"/>
          <w:w w:val="109"/>
          <w:sz w:val="15"/>
          <w:vertAlign w:val="superscript"/>
        </w:rPr>
        <w:t>3</w:t>
      </w:r>
      <w:r>
        <w:rPr>
          <w:rFonts w:ascii="Calibri" w:hAnsi="Calibri"/>
          <w:i/>
          <w:color w:val="231F20"/>
          <w:w w:val="114"/>
          <w:sz w:val="15"/>
          <w:vertAlign w:val="baseline"/>
        </w:rPr>
        <w:t>N</w:t>
      </w:r>
      <w:r>
        <w:rPr>
          <w:color w:val="231F20"/>
          <w:w w:val="99"/>
          <w:sz w:val="15"/>
          <w:vertAlign w:val="subscript"/>
        </w:rPr>
        <w:t>A</w:t>
      </w:r>
      <w:r>
        <w:rPr>
          <w:color w:val="231F20"/>
          <w:spacing w:val="-24"/>
          <w:sz w:val="15"/>
          <w:vertAlign w:val="baseline"/>
        </w:rPr>
        <w:t> </w:t>
      </w:r>
      <w:r>
        <w:rPr>
          <w:rFonts w:ascii="Trebuchet MS" w:hAnsi="Trebuchet MS"/>
          <w:color w:val="231F20"/>
          <w:spacing w:val="-11"/>
          <w:w w:val="70"/>
          <w:sz w:val="15"/>
          <w:vertAlign w:val="baseline"/>
        </w:rPr>
        <w:t>Þ]</w:t>
      </w:r>
    </w:p>
    <w:p>
      <w:pPr>
        <w:tabs>
          <w:tab w:pos="693" w:val="left" w:leader="none"/>
        </w:tabs>
        <w:spacing w:line="132" w:lineRule="exact" w:before="136"/>
        <w:ind w:left="313" w:right="0" w:firstLine="0"/>
        <w:jc w:val="left"/>
        <w:rPr>
          <w:sz w:val="15"/>
        </w:rPr>
      </w:pPr>
      <w:r>
        <w:rPr/>
        <w:br w:type="column"/>
      </w:r>
      <w:r>
        <w:rPr>
          <w:color w:val="231F20"/>
          <w:w w:val="99"/>
          <w:sz w:val="15"/>
          <w:u w:val="single" w:color="231F20"/>
        </w:rPr>
        <w:t> </w:t>
      </w:r>
      <w:r>
        <w:rPr>
          <w:color w:val="231F20"/>
          <w:sz w:val="15"/>
          <w:u w:val="single" w:color="231F20"/>
        </w:rPr>
        <w:tab/>
      </w:r>
    </w:p>
    <w:p>
      <w:pPr>
        <w:pStyle w:val="BodyText"/>
        <w:spacing w:line="203" w:lineRule="exact"/>
        <w:ind w:left="313"/>
      </w:pPr>
      <w:r>
        <w:rPr/>
        <w:pict>
          <v:shape style="position:absolute;margin-left:416.692902pt;margin-top:-5.368271pt;width:46.15pt;height:27.9pt;mso-position-horizontal-relative:page;mso-position-vertical-relative:paragraph;z-index:-159728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07" w:val="left" w:leader="none"/>
                    </w:tabs>
                    <w:spacing w:line="194" w:lineRule="auto"/>
                    <w:rPr>
                      <w:rFonts w:ascii="Trebuchet MS" w:hAnsi="Trebuchet MS"/>
                    </w:rPr>
                  </w:pPr>
                  <w:r>
                    <w:rPr>
                      <w:rFonts w:ascii="Microsoft Sans Serif" w:hAnsi="Microsoft Sans Serif"/>
                      <w:color w:val="231F20"/>
                    </w:rPr>
                    <w:t>Z</w:t>
                    <w:tab/>
                  </w:r>
                  <w:r>
                    <w:rPr>
                      <w:rFonts w:ascii="Trebuchet MS" w:hAnsi="Trebuchet MS"/>
                      <w:color w:val="231F20"/>
                      <w:spacing w:val="-14"/>
                      <w:position w:val="-19"/>
                    </w:rPr>
                    <w:t>¼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color w:val="231F20"/>
          <w:w w:val="86"/>
          <w:position w:val="10"/>
        </w:rPr>
        <w:t>D</w:t>
      </w:r>
      <w:r>
        <w:rPr>
          <w:rFonts w:ascii="Trebuchet MS" w:hAnsi="Trebuchet MS"/>
          <w:color w:val="231F20"/>
          <w:spacing w:val="-1"/>
          <w:w w:val="79"/>
          <w:position w:val="10"/>
        </w:rPr>
        <w:t>e</w:t>
      </w:r>
      <w:r>
        <w:rPr>
          <w:rFonts w:ascii="Trebuchet MS" w:hAnsi="Trebuchet MS"/>
          <w:color w:val="231F20"/>
          <w:w w:val="69"/>
          <w:position w:val="10"/>
        </w:rPr>
        <w:t>ð</w:t>
      </w:r>
      <w:r>
        <w:rPr>
          <w:rFonts w:ascii="Verdana" w:hAnsi="Verdana"/>
          <w:color w:val="231F20"/>
          <w:w w:val="155"/>
          <w:position w:val="10"/>
        </w:rPr>
        <w:t>r</w:t>
      </w:r>
      <w:r>
        <w:rPr>
          <w:rFonts w:ascii="Trebuchet MS" w:hAnsi="Trebuchet MS"/>
          <w:color w:val="231F20"/>
          <w:w w:val="69"/>
          <w:position w:val="10"/>
        </w:rPr>
        <w:t>Þ</w:t>
      </w:r>
      <w:r>
        <w:rPr>
          <w:rFonts w:ascii="Trebuchet MS" w:hAnsi="Trebuchet MS"/>
          <w:color w:val="231F20"/>
          <w:spacing w:val="-20"/>
          <w:position w:val="10"/>
        </w:rPr>
        <w:t> </w:t>
      </w:r>
      <w:r>
        <w:rPr>
          <w:color w:val="231F20"/>
          <w:w w:val="109"/>
        </w:rPr>
        <w:t>d</w:t>
      </w:r>
      <w:r>
        <w:rPr>
          <w:rFonts w:ascii="Verdana" w:hAnsi="Verdana"/>
          <w:color w:val="231F20"/>
          <w:w w:val="155"/>
        </w:rPr>
        <w:t>r</w:t>
      </w:r>
      <w:r>
        <w:rPr>
          <w:rFonts w:ascii="Verdana" w:hAnsi="Verdana"/>
          <w:color w:val="231F20"/>
        </w:rPr>
        <w:t>   </w:t>
      </w:r>
      <w:r>
        <w:rPr>
          <w:rFonts w:ascii="Verdana" w:hAnsi="Verdana"/>
          <w:color w:val="231F20"/>
          <w:spacing w:val="-13"/>
        </w:rPr>
        <w:t> </w:t>
      </w:r>
      <w:r>
        <w:rPr>
          <w:color w:val="231F20"/>
          <w:spacing w:val="-3"/>
          <w:w w:val="99"/>
        </w:rPr>
        <w:t>2</w:t>
      </w:r>
      <w:r>
        <w:rPr>
          <w:rFonts w:ascii="Tahoma" w:hAnsi="Tahoma"/>
          <w:color w:val="231F20"/>
          <w:spacing w:val="-4"/>
          <w:w w:val="76"/>
        </w:rPr>
        <w:t>:</w:t>
      </w:r>
      <w:r>
        <w:rPr>
          <w:color w:val="231F20"/>
          <w:spacing w:val="-3"/>
          <w:w w:val="99"/>
        </w:rPr>
        <w:t>296</w:t>
      </w:r>
      <w:r>
        <w:rPr>
          <w:i/>
          <w:color w:val="231F20"/>
          <w:spacing w:val="-3"/>
          <w:w w:val="165"/>
        </w:rPr>
        <w:t>3</w:t>
      </w:r>
      <w:r>
        <w:rPr>
          <w:color w:val="231F20"/>
          <w:spacing w:val="-3"/>
          <w:w w:val="99"/>
        </w:rPr>
        <w:t>10</w:t>
      </w:r>
      <w:r>
        <w:rPr>
          <w:rFonts w:ascii="Trebuchet MS" w:hAnsi="Trebuchet MS"/>
          <w:color w:val="231F20"/>
          <w:spacing w:val="-4"/>
          <w:w w:val="114"/>
          <w:vertAlign w:val="superscript"/>
        </w:rPr>
        <w:t>—</w:t>
      </w:r>
      <w:r>
        <w:rPr>
          <w:color w:val="231F20"/>
          <w:spacing w:val="-3"/>
          <w:w w:val="109"/>
          <w:vertAlign w:val="superscript"/>
        </w:rPr>
        <w:t>39</w:t>
      </w:r>
    </w:p>
    <w:p>
      <w:pPr>
        <w:pStyle w:val="BodyText"/>
        <w:spacing w:line="141" w:lineRule="exact"/>
        <w:ind w:left="452"/>
        <w:rPr>
          <w:rFonts w:ascii="Verdana"/>
        </w:rPr>
      </w:pPr>
      <w:r>
        <w:rPr>
          <w:rFonts w:ascii="Verdana"/>
          <w:color w:val="231F20"/>
          <w:w w:val="155"/>
        </w:rPr>
        <w:t>r</w:t>
      </w:r>
    </w:p>
    <w:p>
      <w:pPr>
        <w:tabs>
          <w:tab w:pos="703" w:val="left" w:leader="none"/>
        </w:tabs>
        <w:spacing w:line="131" w:lineRule="exact" w:before="136"/>
        <w:ind w:left="323" w:right="0" w:firstLine="0"/>
        <w:jc w:val="left"/>
        <w:rPr>
          <w:sz w:val="15"/>
        </w:rPr>
      </w:pPr>
      <w:r>
        <w:rPr/>
        <w:br w:type="column"/>
      </w:r>
      <w:r>
        <w:rPr>
          <w:color w:val="231F20"/>
          <w:w w:val="99"/>
          <w:sz w:val="15"/>
          <w:u w:val="single" w:color="231F20"/>
        </w:rPr>
        <w:t> </w:t>
      </w:r>
      <w:r>
        <w:rPr>
          <w:color w:val="231F20"/>
          <w:sz w:val="15"/>
          <w:u w:val="single" w:color="231F20"/>
        </w:rPr>
        <w:tab/>
      </w:r>
    </w:p>
    <w:p>
      <w:pPr>
        <w:pStyle w:val="BodyText"/>
        <w:spacing w:line="168" w:lineRule="auto"/>
        <w:ind w:left="323"/>
        <w:rPr>
          <w:rFonts w:ascii="Verdana" w:hAnsi="Verdana"/>
        </w:rPr>
      </w:pPr>
      <w:r>
        <w:rPr/>
        <w:pict>
          <v:shape style="position:absolute;margin-left:514.090881pt;margin-top:-4.006805pt;width:4.150pt;height:27.9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pStyle w:val="BodyText"/>
                    <w:spacing w:line="147" w:lineRule="exact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color w:val="231F20"/>
                      <w:w w:val="90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color w:val="231F20"/>
          <w:w w:val="86"/>
        </w:rPr>
        <w:t>D</w:t>
      </w:r>
      <w:r>
        <w:rPr>
          <w:rFonts w:ascii="Trebuchet MS" w:hAnsi="Trebuchet MS"/>
          <w:color w:val="231F20"/>
          <w:spacing w:val="-1"/>
          <w:w w:val="79"/>
        </w:rPr>
        <w:t>e</w:t>
      </w:r>
      <w:r>
        <w:rPr>
          <w:rFonts w:ascii="Trebuchet MS" w:hAnsi="Trebuchet MS"/>
          <w:color w:val="231F20"/>
          <w:w w:val="69"/>
        </w:rPr>
        <w:t>ð</w:t>
      </w:r>
      <w:r>
        <w:rPr>
          <w:rFonts w:ascii="Verdana" w:hAnsi="Verdana"/>
          <w:color w:val="231F20"/>
          <w:w w:val="155"/>
        </w:rPr>
        <w:t>r</w:t>
      </w:r>
      <w:r>
        <w:rPr>
          <w:rFonts w:ascii="Trebuchet MS" w:hAnsi="Trebuchet MS"/>
          <w:color w:val="231F20"/>
          <w:w w:val="69"/>
        </w:rPr>
        <w:t>Þ</w:t>
      </w:r>
      <w:r>
        <w:rPr>
          <w:rFonts w:ascii="Trebuchet MS" w:hAnsi="Trebuchet MS"/>
          <w:color w:val="231F20"/>
          <w:spacing w:val="-20"/>
        </w:rPr>
        <w:t> </w:t>
      </w:r>
      <w:r>
        <w:rPr>
          <w:color w:val="231F20"/>
          <w:w w:val="109"/>
          <w:position w:val="-9"/>
        </w:rPr>
        <w:t>d</w:t>
      </w:r>
      <w:r>
        <w:rPr>
          <w:rFonts w:ascii="Verdana" w:hAnsi="Verdana"/>
          <w:color w:val="231F20"/>
          <w:w w:val="155"/>
          <w:position w:val="-9"/>
        </w:rPr>
        <w:t>r</w:t>
      </w:r>
    </w:p>
    <w:p>
      <w:pPr>
        <w:pStyle w:val="BodyText"/>
        <w:spacing w:line="143" w:lineRule="exact"/>
        <w:ind w:right="14"/>
        <w:jc w:val="center"/>
        <w:rPr>
          <w:rFonts w:ascii="Verdana"/>
        </w:rPr>
      </w:pPr>
      <w:r>
        <w:rPr>
          <w:rFonts w:ascii="Verdana"/>
          <w:color w:val="231F20"/>
          <w:w w:val="155"/>
        </w:rPr>
        <w:t>r</w:t>
      </w:r>
    </w:p>
    <w:p>
      <w:pPr>
        <w:spacing w:before="12"/>
        <w:ind w:left="653" w:right="0" w:firstLine="0"/>
        <w:jc w:val="left"/>
        <w:rPr>
          <w:rFonts w:ascii="Trebuchet MS" w:hAnsi="Trebuchet MS"/>
          <w:sz w:val="15"/>
        </w:rPr>
      </w:pPr>
      <w:r>
        <w:rPr>
          <w:rFonts w:ascii="Trebuchet MS" w:hAnsi="Trebuchet MS"/>
          <w:color w:val="231F20"/>
          <w:w w:val="95"/>
          <w:sz w:val="15"/>
        </w:rPr>
        <w:t>ð</w:t>
      </w:r>
      <w:r>
        <w:rPr>
          <w:color w:val="231F20"/>
          <w:w w:val="95"/>
          <w:sz w:val="15"/>
        </w:rPr>
        <w:t>1</w:t>
      </w:r>
      <w:r>
        <w:rPr>
          <w:rFonts w:ascii="Calibri" w:hAnsi="Calibri"/>
          <w:i/>
          <w:color w:val="231F20"/>
          <w:w w:val="95"/>
          <w:sz w:val="15"/>
        </w:rPr>
        <w:t>a</w:t>
      </w:r>
      <w:r>
        <w:rPr>
          <w:rFonts w:ascii="Trebuchet MS" w:hAnsi="Trebuchet MS"/>
          <w:color w:val="231F20"/>
          <w:w w:val="95"/>
          <w:sz w:val="15"/>
        </w:rPr>
        <w:t>Þ</w:t>
      </w:r>
    </w:p>
    <w:p>
      <w:pPr>
        <w:spacing w:after="0"/>
        <w:jc w:val="left"/>
        <w:rPr>
          <w:rFonts w:ascii="Trebuchet MS" w:hAnsi="Trebuchet MS"/>
          <w:sz w:val="15"/>
        </w:rPr>
        <w:sectPr>
          <w:type w:val="continuous"/>
          <w:pgSz w:w="12240" w:h="16200"/>
          <w:pgMar w:top="1100" w:bottom="280" w:left="1060" w:right="1060"/>
          <w:cols w:num="4" w:equalWidth="0">
            <w:col w:w="4980" w:space="40"/>
            <w:col w:w="2081" w:space="39"/>
            <w:col w:w="1898" w:space="39"/>
            <w:col w:w="1043"/>
          </w:cols>
        </w:sectPr>
      </w:pPr>
    </w:p>
    <w:p>
      <w:pPr>
        <w:pStyle w:val="BodyText"/>
        <w:spacing w:before="4"/>
        <w:rPr>
          <w:rFonts w:ascii="Trebuchet MS"/>
          <w:sz w:val="25"/>
        </w:rPr>
      </w:pPr>
    </w:p>
    <w:p>
      <w:pPr>
        <w:pStyle w:val="Heading1"/>
        <w:spacing w:line="218" w:lineRule="exact" w:before="1"/>
        <w:ind w:left="197" w:right="-1"/>
      </w:pPr>
      <w:r>
        <w:rPr>
          <w:color w:val="231F20"/>
          <w:spacing w:val="-1"/>
          <w:w w:val="110"/>
        </w:rPr>
        <w:t>where</w:t>
      </w:r>
      <w:r>
        <w:rPr>
          <w:color w:val="231F20"/>
          <w:spacing w:val="6"/>
          <w:w w:val="110"/>
        </w:rPr>
        <w:t> </w:t>
      </w:r>
      <w:r>
        <w:rPr>
          <w:rFonts w:ascii="Verdana"/>
          <w:color w:val="231F20"/>
          <w:spacing w:val="-1"/>
          <w:w w:val="115"/>
        </w:rPr>
        <w:t>r</w:t>
      </w:r>
      <w:r>
        <w:rPr>
          <w:rFonts w:ascii="Verdana"/>
          <w:color w:val="231F20"/>
          <w:spacing w:val="-18"/>
          <w:w w:val="115"/>
        </w:rPr>
        <w:t> </w:t>
      </w:r>
      <w:r>
        <w:rPr>
          <w:color w:val="231F20"/>
          <w:spacing w:val="-1"/>
          <w:w w:val="110"/>
        </w:rPr>
        <w:t>is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1"/>
          <w:w w:val="110"/>
        </w:rPr>
        <w:t>wavenumber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1"/>
          <w:w w:val="110"/>
        </w:rPr>
        <w:t>(cm</w:t>
      </w:r>
      <w:r>
        <w:rPr>
          <w:i/>
          <w:color w:val="231F20"/>
          <w:spacing w:val="-1"/>
          <w:w w:val="110"/>
          <w:vertAlign w:val="superscript"/>
        </w:rPr>
        <w:t>2</w:t>
      </w:r>
      <w:r>
        <w:rPr>
          <w:color w:val="231F20"/>
          <w:spacing w:val="-1"/>
          <w:w w:val="110"/>
          <w:vertAlign w:val="superscript"/>
        </w:rPr>
        <w:t>1</w:t>
      </w:r>
      <w:r>
        <w:rPr>
          <w:color w:val="231F20"/>
          <w:spacing w:val="-1"/>
          <w:w w:val="110"/>
          <w:vertAlign w:val="baseline"/>
        </w:rPr>
        <w:t>),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rFonts w:ascii="Trebuchet MS"/>
          <w:color w:val="231F20"/>
          <w:spacing w:val="-1"/>
          <w:w w:val="110"/>
          <w:vertAlign w:val="baseline"/>
        </w:rPr>
        <w:t>De</w:t>
      </w:r>
      <w:r>
        <w:rPr>
          <w:rFonts w:ascii="Trebuchet MS"/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is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molar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CD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expressed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rFonts w:ascii="Verdana"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rFonts w:ascii="Verdana"/>
          <w:color w:val="231F20"/>
          <w:w w:val="125"/>
          <w:vertAlign w:val="baseline"/>
        </w:rPr>
        <w:t>r</w:t>
      </w:r>
      <w:r>
        <w:rPr>
          <w:rFonts w:ascii="Verdana"/>
          <w:color w:val="231F20"/>
          <w:spacing w:val="47"/>
          <w:w w:val="125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central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wave-</w:t>
      </w:r>
    </w:p>
    <w:p>
      <w:pPr>
        <w:pStyle w:val="BodyText"/>
        <w:spacing w:line="216" w:lineRule="auto" w:before="88"/>
        <w:ind w:left="197" w:right="117"/>
        <w:jc w:val="both"/>
      </w:pPr>
      <w:r>
        <w:rPr/>
        <w:br w:type="column"/>
      </w:r>
      <w:r>
        <w:rPr>
          <w:color w:val="231F20"/>
          <w:w w:val="105"/>
        </w:rPr>
        <w:t>where </w:t>
      </w:r>
      <w:r>
        <w:rPr>
          <w:rFonts w:ascii="Calibri" w:hAnsi="Calibri"/>
          <w:i/>
          <w:color w:val="231F20"/>
          <w:w w:val="105"/>
        </w:rPr>
        <w:t>N</w:t>
      </w:r>
      <w:r>
        <w:rPr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, </w:t>
      </w:r>
      <w:r>
        <w:rPr>
          <w:rFonts w:ascii="Calibri" w:hAnsi="Calibri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, and </w:t>
      </w:r>
      <w:r>
        <w:rPr>
          <w:rFonts w:ascii="Calibri" w:hAnsi="Calibri"/>
          <w:i/>
          <w:color w:val="231F20"/>
          <w:w w:val="105"/>
          <w:vertAlign w:val="baseline"/>
        </w:rPr>
        <w:t>c </w:t>
      </w:r>
      <w:r>
        <w:rPr>
          <w:color w:val="231F20"/>
          <w:w w:val="105"/>
          <w:vertAlign w:val="baseline"/>
        </w:rPr>
        <w:t>are Avogadro’s number, Planck’s constant, and the ve-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locity of light, respectively. The term in brackets [ ] was calculated using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recently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reported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physical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constant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(after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2003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Commit-</w:t>
      </w:r>
    </w:p>
    <w:p>
      <w:pPr>
        <w:pStyle w:val="BodyText"/>
        <w:spacing w:line="93" w:lineRule="exact"/>
        <w:ind w:left="197"/>
        <w:jc w:val="both"/>
      </w:pPr>
      <w:r>
        <w:rPr>
          <w:color w:val="231F20"/>
          <w:w w:val="105"/>
        </w:rPr>
        <w:t>tee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Science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Technology,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CODATA)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giving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[(3</w:t>
      </w:r>
      <w:r>
        <w:rPr>
          <w:rFonts w:ascii="Calibri"/>
          <w:i/>
          <w:color w:val="231F20"/>
          <w:w w:val="105"/>
        </w:rPr>
        <w:t>hc</w:t>
      </w:r>
      <w:r>
        <w:rPr>
          <w:color w:val="231F20"/>
          <w:w w:val="105"/>
        </w:rPr>
        <w:t>10</w:t>
      </w:r>
      <w:r>
        <w:rPr>
          <w:color w:val="231F20"/>
          <w:w w:val="105"/>
          <w:vertAlign w:val="superscript"/>
        </w:rPr>
        <w:t>3</w:t>
      </w:r>
      <w:r>
        <w:rPr>
          <w:rFonts w:ascii="Calibri"/>
          <w:i/>
          <w:color w:val="231F20"/>
          <w:w w:val="105"/>
          <w:vertAlign w:val="baseline"/>
        </w:rPr>
        <w:t>ln</w:t>
      </w:r>
      <w:r>
        <w:rPr>
          <w:color w:val="231F20"/>
          <w:w w:val="105"/>
          <w:vertAlign w:val="baseline"/>
        </w:rPr>
        <w:t>10)/</w:t>
      </w:r>
    </w:p>
    <w:p>
      <w:pPr>
        <w:spacing w:after="0" w:line="93" w:lineRule="exact"/>
        <w:jc w:val="both"/>
        <w:sectPr>
          <w:type w:val="continuous"/>
          <w:pgSz w:w="12240" w:h="16200"/>
          <w:pgMar w:top="1100" w:bottom="280" w:left="1060" w:right="1060"/>
          <w:cols w:num="2" w:equalWidth="0">
            <w:col w:w="4980" w:space="41"/>
            <w:col w:w="5099"/>
          </w:cols>
        </w:sectPr>
      </w:pPr>
    </w:p>
    <w:p>
      <w:pPr>
        <w:pStyle w:val="BodyText"/>
        <w:tabs>
          <w:tab w:pos="3211" w:val="left" w:leader="none"/>
          <w:tab w:pos="5218" w:val="left" w:leader="none"/>
        </w:tabs>
        <w:spacing w:line="60" w:lineRule="exact"/>
        <w:ind w:left="2444"/>
        <w:rPr>
          <w:i/>
        </w:rPr>
      </w:pPr>
      <w:r>
        <w:rPr>
          <w:rFonts w:ascii="Trebuchet MS" w:hAnsi="Trebuchet MS"/>
          <w:color w:val="231F20"/>
          <w:w w:val="120"/>
          <w:sz w:val="12"/>
        </w:rPr>
        <w:t>y</w:t>
        <w:tab/>
      </w:r>
      <w:r>
        <w:rPr>
          <w:color w:val="231F20"/>
          <w:w w:val="120"/>
          <w:position w:val="10"/>
          <w:sz w:val="12"/>
        </w:rPr>
        <w:t>o</w:t>
        <w:tab/>
      </w:r>
      <w:r>
        <w:rPr>
          <w:color w:val="231F20"/>
          <w:w w:val="115"/>
          <w:position w:val="1"/>
        </w:rPr>
        <w:t>(32</w:t>
      </w:r>
      <w:r>
        <w:rPr>
          <w:rFonts w:ascii="Verdana" w:hAnsi="Verdana"/>
          <w:color w:val="231F20"/>
          <w:w w:val="115"/>
          <w:position w:val="1"/>
        </w:rPr>
        <w:t>p</w:t>
      </w:r>
      <w:r>
        <w:rPr>
          <w:color w:val="231F20"/>
          <w:w w:val="115"/>
          <w:position w:val="1"/>
          <w:vertAlign w:val="superscript"/>
        </w:rPr>
        <w:t>3</w:t>
      </w:r>
      <w:r>
        <w:rPr>
          <w:rFonts w:ascii="Calibri" w:hAnsi="Calibri"/>
          <w:i/>
          <w:color w:val="231F20"/>
          <w:w w:val="115"/>
          <w:position w:val="1"/>
          <w:vertAlign w:val="baseline"/>
        </w:rPr>
        <w:t>N</w:t>
      </w:r>
      <w:r>
        <w:rPr>
          <w:rFonts w:ascii="Calibri" w:hAnsi="Calibri"/>
          <w:i/>
          <w:color w:val="231F20"/>
          <w:spacing w:val="10"/>
          <w:w w:val="115"/>
          <w:position w:val="1"/>
          <w:vertAlign w:val="baseline"/>
        </w:rPr>
        <w:t> </w:t>
      </w:r>
      <w:r>
        <w:rPr>
          <w:color w:val="231F20"/>
          <w:w w:val="115"/>
          <w:position w:val="1"/>
          <w:vertAlign w:val="baseline"/>
        </w:rPr>
        <w:t>)]</w:t>
      </w:r>
      <w:r>
        <w:rPr>
          <w:color w:val="231F20"/>
          <w:spacing w:val="-1"/>
          <w:w w:val="115"/>
          <w:position w:val="1"/>
          <w:vertAlign w:val="baseline"/>
        </w:rPr>
        <w:t> </w:t>
      </w:r>
      <w:r>
        <w:rPr>
          <w:i/>
          <w:color w:val="231F20"/>
          <w:w w:val="115"/>
          <w:position w:val="1"/>
          <w:vertAlign w:val="baseline"/>
        </w:rPr>
        <w:t>5</w:t>
      </w:r>
      <w:r>
        <w:rPr>
          <w:i/>
          <w:color w:val="231F20"/>
          <w:spacing w:val="-1"/>
          <w:w w:val="115"/>
          <w:position w:val="1"/>
          <w:vertAlign w:val="baseline"/>
        </w:rPr>
        <w:t> </w:t>
      </w:r>
      <w:r>
        <w:rPr>
          <w:color w:val="231F20"/>
          <w:w w:val="115"/>
          <w:position w:val="1"/>
          <w:vertAlign w:val="baseline"/>
        </w:rPr>
        <w:t>2.29648</w:t>
      </w:r>
      <w:r>
        <w:rPr>
          <w:color w:val="231F20"/>
          <w:spacing w:val="-1"/>
          <w:w w:val="115"/>
          <w:position w:val="1"/>
          <w:vertAlign w:val="baseline"/>
        </w:rPr>
        <w:t> </w:t>
      </w:r>
      <w:r>
        <w:rPr>
          <w:i/>
          <w:color w:val="231F20"/>
          <w:w w:val="115"/>
          <w:position w:val="1"/>
          <w:vertAlign w:val="baseline"/>
        </w:rPr>
        <w:t>3</w:t>
      </w:r>
      <w:r>
        <w:rPr>
          <w:i/>
          <w:color w:val="231F20"/>
          <w:spacing w:val="-1"/>
          <w:w w:val="115"/>
          <w:position w:val="1"/>
          <w:vertAlign w:val="baseline"/>
        </w:rPr>
        <w:t> </w:t>
      </w:r>
      <w:r>
        <w:rPr>
          <w:color w:val="231F20"/>
          <w:w w:val="115"/>
          <w:position w:val="1"/>
          <w:vertAlign w:val="baseline"/>
        </w:rPr>
        <w:t>10</w:t>
      </w:r>
      <w:r>
        <w:rPr>
          <w:color w:val="231F20"/>
          <w:w w:val="115"/>
          <w:position w:val="1"/>
          <w:vertAlign w:val="superscript"/>
        </w:rPr>
        <w:t>–39</w:t>
      </w:r>
      <w:r>
        <w:rPr>
          <w:color w:val="231F20"/>
          <w:w w:val="115"/>
          <w:position w:val="1"/>
          <w:vertAlign w:val="baseline"/>
        </w:rPr>
        <w:t>.</w:t>
      </w:r>
      <w:r>
        <w:rPr>
          <w:color w:val="231F20"/>
          <w:spacing w:val="-2"/>
          <w:w w:val="115"/>
          <w:position w:val="1"/>
          <w:vertAlign w:val="baseline"/>
        </w:rPr>
        <w:t> </w:t>
      </w:r>
      <w:r>
        <w:rPr>
          <w:color w:val="231F20"/>
          <w:w w:val="115"/>
          <w:position w:val="1"/>
          <w:vertAlign w:val="baseline"/>
        </w:rPr>
        <w:t>Therefore,</w:t>
      </w:r>
      <w:r>
        <w:rPr>
          <w:color w:val="231F20"/>
          <w:spacing w:val="-1"/>
          <w:w w:val="115"/>
          <w:position w:val="1"/>
          <w:vertAlign w:val="baseline"/>
        </w:rPr>
        <w:t> </w:t>
      </w:r>
      <w:r>
        <w:rPr>
          <w:color w:val="231F20"/>
          <w:w w:val="115"/>
          <w:position w:val="1"/>
          <w:vertAlign w:val="baseline"/>
        </w:rPr>
        <w:t>although the</w:t>
      </w:r>
      <w:r>
        <w:rPr>
          <w:color w:val="231F20"/>
          <w:spacing w:val="-1"/>
          <w:w w:val="115"/>
          <w:position w:val="1"/>
          <w:vertAlign w:val="baseline"/>
        </w:rPr>
        <w:t> </w:t>
      </w:r>
      <w:r>
        <w:rPr>
          <w:color w:val="231F20"/>
          <w:w w:val="115"/>
          <w:position w:val="1"/>
          <w:vertAlign w:val="baseline"/>
        </w:rPr>
        <w:t>value</w:t>
      </w:r>
      <w:r>
        <w:rPr>
          <w:color w:val="231F20"/>
          <w:spacing w:val="-1"/>
          <w:w w:val="115"/>
          <w:position w:val="1"/>
          <w:vertAlign w:val="baseline"/>
        </w:rPr>
        <w:t> </w:t>
      </w:r>
      <w:r>
        <w:rPr>
          <w:color w:val="231F20"/>
          <w:w w:val="115"/>
          <w:position w:val="1"/>
          <w:vertAlign w:val="baseline"/>
        </w:rPr>
        <w:t>of</w:t>
      </w:r>
      <w:r>
        <w:rPr>
          <w:color w:val="231F20"/>
          <w:spacing w:val="-1"/>
          <w:w w:val="115"/>
          <w:position w:val="1"/>
          <w:vertAlign w:val="baseline"/>
        </w:rPr>
        <w:t> </w:t>
      </w:r>
      <w:r>
        <w:rPr>
          <w:color w:val="231F20"/>
          <w:w w:val="115"/>
          <w:position w:val="1"/>
          <w:vertAlign w:val="baseline"/>
        </w:rPr>
        <w:t>2.297</w:t>
      </w:r>
      <w:r>
        <w:rPr>
          <w:color w:val="231F20"/>
          <w:spacing w:val="-1"/>
          <w:w w:val="115"/>
          <w:position w:val="1"/>
          <w:vertAlign w:val="baseline"/>
        </w:rPr>
        <w:t> </w:t>
      </w:r>
      <w:r>
        <w:rPr>
          <w:i/>
          <w:color w:val="231F20"/>
          <w:w w:val="115"/>
          <w:position w:val="1"/>
          <w:vertAlign w:val="baseline"/>
        </w:rPr>
        <w:t>3</w:t>
      </w:r>
    </w:p>
    <w:p>
      <w:pPr>
        <w:spacing w:after="0" w:line="60" w:lineRule="exact"/>
        <w:sectPr>
          <w:type w:val="continuous"/>
          <w:pgSz w:w="12240" w:h="16200"/>
          <w:pgMar w:top="1100" w:bottom="280" w:left="1060" w:right="1060"/>
        </w:sectPr>
      </w:pPr>
    </w:p>
    <w:p>
      <w:pPr>
        <w:pStyle w:val="Heading1"/>
        <w:spacing w:line="197" w:lineRule="exact"/>
        <w:ind w:left="197"/>
      </w:pPr>
      <w:r>
        <w:rPr>
          <w:color w:val="231F20"/>
          <w:w w:val="105"/>
        </w:rPr>
        <w:t>number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Cotton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effect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.</w:t>
      </w:r>
    </w:p>
    <w:p>
      <w:pPr>
        <w:spacing w:line="146" w:lineRule="auto" w:before="89"/>
        <w:ind w:left="197" w:right="0" w:firstLine="0"/>
        <w:jc w:val="left"/>
        <w:rPr>
          <w:sz w:val="10"/>
        </w:rPr>
      </w:pPr>
      <w:r>
        <w:rPr/>
        <w:br w:type="column"/>
      </w:r>
      <w:r>
        <w:rPr>
          <w:color w:val="231F20"/>
          <w:spacing w:val="-1"/>
          <w:w w:val="120"/>
          <w:position w:val="-6"/>
          <w:sz w:val="15"/>
        </w:rPr>
        <w:t>10</w:t>
      </w:r>
      <w:r>
        <w:rPr>
          <w:i/>
          <w:color w:val="231F20"/>
          <w:spacing w:val="-1"/>
          <w:w w:val="120"/>
          <w:sz w:val="10"/>
        </w:rPr>
        <w:t>2</w:t>
      </w:r>
      <w:r>
        <w:rPr>
          <w:color w:val="231F20"/>
          <w:spacing w:val="-1"/>
          <w:w w:val="120"/>
          <w:sz w:val="10"/>
        </w:rPr>
        <w:t>39</w:t>
      </w:r>
    </w:p>
    <w:p>
      <w:pPr>
        <w:spacing w:line="96" w:lineRule="exact" w:before="0"/>
        <w:ind w:left="62" w:right="0" w:firstLine="0"/>
        <w:jc w:val="left"/>
        <w:rPr>
          <w:sz w:val="10"/>
        </w:rPr>
      </w:pPr>
      <w:r>
        <w:rPr/>
        <w:br w:type="column"/>
      </w:r>
      <w:r>
        <w:rPr>
          <w:color w:val="231F20"/>
          <w:sz w:val="10"/>
        </w:rPr>
        <w:t>A</w:t>
      </w:r>
    </w:p>
    <w:p>
      <w:pPr>
        <w:pStyle w:val="BodyText"/>
        <w:spacing w:line="124" w:lineRule="exact"/>
        <w:ind w:left="3"/>
      </w:pPr>
      <w:r>
        <w:rPr>
          <w:color w:val="231F20"/>
          <w:w w:val="105"/>
        </w:rPr>
        <w:t>is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articles,</w:t>
      </w:r>
    </w:p>
    <w:p>
      <w:pPr>
        <w:spacing w:before="63"/>
        <w:ind w:left="-40" w:right="0" w:firstLine="0"/>
        <w:jc w:val="left"/>
        <w:rPr>
          <w:sz w:val="10"/>
        </w:rPr>
      </w:pPr>
      <w:r>
        <w:rPr/>
        <w:br w:type="column"/>
      </w:r>
      <w:r>
        <w:rPr>
          <w:color w:val="231F20"/>
          <w:w w:val="110"/>
          <w:sz w:val="10"/>
        </w:rPr>
        <w:t>12,17</w:t>
      </w:r>
    </w:p>
    <w:p>
      <w:pPr>
        <w:pStyle w:val="BodyText"/>
        <w:spacing w:line="138" w:lineRule="exact" w:before="82"/>
        <w:ind w:left="2"/>
      </w:pPr>
      <w:r>
        <w:rPr/>
        <w:br w:type="column"/>
      </w:r>
      <w:r>
        <w:rPr>
          <w:color w:val="231F20"/>
          <w:spacing w:val="-1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1"/>
          <w:w w:val="110"/>
        </w:rPr>
        <w:t>value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1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1"/>
          <w:w w:val="110"/>
        </w:rPr>
        <w:t>2.296</w:t>
      </w:r>
      <w:r>
        <w:rPr>
          <w:color w:val="231F20"/>
          <w:spacing w:val="-7"/>
          <w:w w:val="110"/>
        </w:rPr>
        <w:t> </w:t>
      </w:r>
      <w:r>
        <w:rPr>
          <w:i/>
          <w:color w:val="231F20"/>
          <w:w w:val="115"/>
        </w:rPr>
        <w:t>3</w:t>
      </w:r>
      <w:r>
        <w:rPr>
          <w:i/>
          <w:color w:val="231F20"/>
          <w:spacing w:val="-10"/>
          <w:w w:val="115"/>
        </w:rPr>
        <w:t> </w:t>
      </w:r>
      <w:r>
        <w:rPr>
          <w:color w:val="231F20"/>
          <w:w w:val="110"/>
        </w:rPr>
        <w:t>10</w:t>
      </w:r>
    </w:p>
    <w:p>
      <w:pPr>
        <w:spacing w:before="63"/>
        <w:ind w:left="-40" w:right="0" w:firstLine="0"/>
        <w:jc w:val="left"/>
        <w:rPr>
          <w:sz w:val="10"/>
        </w:rPr>
      </w:pPr>
      <w:r>
        <w:rPr/>
        <w:br w:type="column"/>
      </w:r>
      <w:r>
        <w:rPr>
          <w:i/>
          <w:color w:val="231F20"/>
          <w:w w:val="135"/>
          <w:sz w:val="10"/>
        </w:rPr>
        <w:t>2</w:t>
      </w:r>
      <w:r>
        <w:rPr>
          <w:color w:val="231F20"/>
          <w:w w:val="135"/>
          <w:sz w:val="10"/>
        </w:rPr>
        <w:t>39</w:t>
      </w:r>
    </w:p>
    <w:p>
      <w:pPr>
        <w:pStyle w:val="BodyText"/>
        <w:spacing w:line="138" w:lineRule="exact" w:before="82"/>
        <w:ind w:left="4"/>
      </w:pPr>
      <w:r>
        <w:rPr/>
        <w:br w:type="column"/>
      </w:r>
      <w:r>
        <w:rPr>
          <w:color w:val="231F20"/>
          <w:w w:val="110"/>
        </w:rPr>
        <w:t>is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here</w:t>
      </w:r>
    </w:p>
    <w:p>
      <w:pPr>
        <w:spacing w:after="0" w:line="138" w:lineRule="exact"/>
        <w:sectPr>
          <w:type w:val="continuous"/>
          <w:pgSz w:w="12240" w:h="16200"/>
          <w:pgMar w:top="1100" w:bottom="280" w:left="1060" w:right="1060"/>
          <w:cols w:num="7" w:equalWidth="0">
            <w:col w:w="2595" w:space="2426"/>
            <w:col w:w="553" w:space="39"/>
            <w:col w:w="1557" w:space="39"/>
            <w:col w:w="214" w:space="40"/>
            <w:col w:w="1495" w:space="39"/>
            <w:col w:w="166" w:space="40"/>
            <w:col w:w="917"/>
          </w:cols>
        </w:sectPr>
      </w:pPr>
    </w:p>
    <w:p>
      <w:pPr>
        <w:pStyle w:val="Heading1"/>
        <w:spacing w:line="197" w:lineRule="exact"/>
        <w:ind w:left="386"/>
      </w:pPr>
      <w:r>
        <w:rPr>
          <w:color w:val="231F20"/>
          <w:w w:val="105"/>
        </w:rPr>
        <w:t>The  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quantum  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mechanical  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deﬁnition  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of  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rotational</w:t>
      </w:r>
    </w:p>
    <w:p>
      <w:pPr>
        <w:spacing w:before="0"/>
        <w:ind w:left="197" w:right="0" w:firstLine="0"/>
        <w:jc w:val="left"/>
        <w:rPr>
          <w:sz w:val="19"/>
        </w:rPr>
      </w:pPr>
      <w:r>
        <w:rPr>
          <w:color w:val="231F20"/>
          <w:w w:val="105"/>
          <w:sz w:val="19"/>
        </w:rPr>
        <w:t>strength,</w:t>
      </w:r>
      <w:r>
        <w:rPr>
          <w:color w:val="231F20"/>
          <w:spacing w:val="9"/>
          <w:w w:val="105"/>
          <w:sz w:val="19"/>
        </w:rPr>
        <w:t> </w:t>
      </w:r>
      <w:r>
        <w:rPr>
          <w:color w:val="231F20"/>
          <w:w w:val="105"/>
          <w:sz w:val="19"/>
        </w:rPr>
        <w:t>as</w:t>
      </w:r>
      <w:r>
        <w:rPr>
          <w:color w:val="231F20"/>
          <w:spacing w:val="12"/>
          <w:w w:val="105"/>
          <w:sz w:val="19"/>
        </w:rPr>
        <w:t> </w:t>
      </w:r>
      <w:r>
        <w:rPr>
          <w:color w:val="231F20"/>
          <w:w w:val="105"/>
          <w:sz w:val="19"/>
        </w:rPr>
        <w:t>given</w:t>
      </w:r>
      <w:r>
        <w:rPr>
          <w:color w:val="231F20"/>
          <w:spacing w:val="11"/>
          <w:w w:val="105"/>
          <w:sz w:val="19"/>
        </w:rPr>
        <w:t> </w:t>
      </w:r>
      <w:r>
        <w:rPr>
          <w:color w:val="231F20"/>
          <w:w w:val="105"/>
          <w:sz w:val="19"/>
        </w:rPr>
        <w:t>by</w:t>
      </w:r>
      <w:r>
        <w:rPr>
          <w:color w:val="231F20"/>
          <w:spacing w:val="11"/>
          <w:w w:val="105"/>
          <w:sz w:val="19"/>
        </w:rPr>
        <w:t> </w:t>
      </w:r>
      <w:r>
        <w:rPr>
          <w:color w:val="231F20"/>
          <w:w w:val="105"/>
          <w:sz w:val="19"/>
        </w:rPr>
        <w:t>Rosenfeld,</w:t>
      </w:r>
      <w:r>
        <w:rPr>
          <w:color w:val="231F20"/>
          <w:w w:val="105"/>
          <w:sz w:val="19"/>
          <w:vertAlign w:val="superscript"/>
        </w:rPr>
        <w:t>24</w:t>
      </w:r>
      <w:r>
        <w:rPr>
          <w:color w:val="231F20"/>
          <w:spacing w:val="10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is: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tabs>
          <w:tab w:pos="4738" w:val="left" w:leader="none"/>
        </w:tabs>
        <w:ind w:left="197" w:firstLine="1196"/>
        <w:rPr>
          <w:rFonts w:ascii="Trebuchet MS" w:hAnsi="Trebuchet MS"/>
        </w:rPr>
      </w:pPr>
      <w:r>
        <w:rPr>
          <w:rFonts w:ascii="Calibri" w:hAnsi="Calibri"/>
          <w:i/>
          <w:color w:val="231F20"/>
        </w:rPr>
        <w:t>R</w:t>
      </w:r>
      <w:r>
        <w:rPr>
          <w:rFonts w:ascii="Calibri" w:hAnsi="Calibri"/>
          <w:i/>
          <w:color w:val="231F20"/>
          <w:spacing w:val="7"/>
        </w:rPr>
        <w:t> </w:t>
      </w:r>
      <w:r>
        <w:rPr>
          <w:rFonts w:ascii="Trebuchet MS" w:hAnsi="Trebuchet MS"/>
          <w:color w:val="231F20"/>
        </w:rPr>
        <w:t>¼</w:t>
      </w:r>
      <w:r>
        <w:rPr>
          <w:rFonts w:ascii="Trebuchet MS" w:hAnsi="Trebuchet MS"/>
          <w:color w:val="231F20"/>
          <w:spacing w:val="-12"/>
        </w:rPr>
        <w:t> </w:t>
      </w:r>
      <w:r>
        <w:rPr>
          <w:color w:val="231F20"/>
        </w:rPr>
        <w:t>Im</w:t>
      </w:r>
      <w:r>
        <w:rPr>
          <w:rFonts w:ascii="Trebuchet MS" w:hAnsi="Trebuchet MS"/>
          <w:color w:val="231F20"/>
        </w:rPr>
        <w:t>f</w:t>
      </w:r>
      <w:r>
        <w:rPr>
          <w:rFonts w:ascii="Tahoma" w:hAnsi="Tahoma"/>
          <w:color w:val="231F20"/>
        </w:rPr>
        <w:t>&lt;</w:t>
      </w:r>
      <w:r>
        <w:rPr>
          <w:color w:val="231F20"/>
        </w:rPr>
        <w:t>0</w:t>
      </w:r>
      <w:r>
        <w:rPr>
          <w:rFonts w:ascii="Trebuchet MS" w:hAnsi="Trebuchet MS"/>
          <w:color w:val="231F20"/>
        </w:rPr>
        <w:t>j</w:t>
      </w:r>
      <w:r>
        <w:rPr>
          <w:rFonts w:ascii="Consolas" w:hAnsi="Consolas"/>
          <w:color w:val="231F20"/>
        </w:rPr>
        <w:t>l</w:t>
      </w:r>
      <w:r>
        <w:rPr>
          <w:rFonts w:ascii="Trebuchet MS" w:hAnsi="Trebuchet MS"/>
          <w:color w:val="231F20"/>
        </w:rPr>
        <w:t>j</w:t>
      </w:r>
      <w:r>
        <w:rPr>
          <w:color w:val="231F20"/>
        </w:rPr>
        <w:t>a</w:t>
      </w:r>
      <w:r>
        <w:rPr>
          <w:rFonts w:ascii="Tahoma" w:hAnsi="Tahoma"/>
          <w:color w:val="231F20"/>
        </w:rPr>
        <w:t>&gt;</w:t>
      </w:r>
      <w:r>
        <w:rPr>
          <w:rFonts w:ascii="Tahoma" w:hAnsi="Tahoma"/>
          <w:color w:val="231F20"/>
          <w:spacing w:val="-15"/>
        </w:rPr>
        <w:t> </w:t>
      </w:r>
      <w:r>
        <w:rPr>
          <w:rFonts w:ascii="Trebuchet MS" w:hAnsi="Trebuchet MS"/>
          <w:color w:val="231F20"/>
        </w:rPr>
        <w:t>●</w:t>
      </w:r>
      <w:r>
        <w:rPr>
          <w:rFonts w:ascii="Trebuchet MS" w:hAnsi="Trebuchet MS"/>
          <w:color w:val="231F20"/>
          <w:spacing w:val="-12"/>
        </w:rPr>
        <w:t> </w:t>
      </w:r>
      <w:r>
        <w:rPr>
          <w:rFonts w:ascii="Tahoma" w:hAnsi="Tahoma"/>
          <w:color w:val="231F20"/>
        </w:rPr>
        <w:t>&lt;</w:t>
      </w:r>
      <w:r>
        <w:rPr>
          <w:color w:val="231F20"/>
        </w:rPr>
        <w:t>a</w:t>
      </w:r>
      <w:r>
        <w:rPr>
          <w:rFonts w:ascii="Trebuchet MS" w:hAnsi="Trebuchet MS"/>
          <w:color w:val="231F20"/>
        </w:rPr>
        <w:t>j</w:t>
      </w:r>
      <w:r>
        <w:rPr>
          <w:color w:val="231F20"/>
        </w:rPr>
        <w:t>M</w:t>
      </w:r>
      <w:r>
        <w:rPr>
          <w:rFonts w:ascii="Trebuchet MS" w:hAnsi="Trebuchet MS"/>
          <w:color w:val="231F20"/>
        </w:rPr>
        <w:t>j</w:t>
      </w:r>
      <w:r>
        <w:rPr>
          <w:color w:val="231F20"/>
        </w:rPr>
        <w:t>0</w:t>
      </w:r>
      <w:r>
        <w:rPr>
          <w:rFonts w:ascii="Tahoma" w:hAnsi="Tahoma"/>
          <w:color w:val="231F20"/>
        </w:rPr>
        <w:t>&gt;</w:t>
      </w:r>
      <w:r>
        <w:rPr>
          <w:rFonts w:ascii="Trebuchet MS" w:hAnsi="Trebuchet MS"/>
          <w:color w:val="231F20"/>
        </w:rPr>
        <w:t>g</w:t>
        <w:tab/>
      </w:r>
      <w:r>
        <w:rPr>
          <w:rFonts w:ascii="Trebuchet MS" w:hAnsi="Trebuchet MS"/>
          <w:color w:val="231F20"/>
          <w:spacing w:val="-4"/>
          <w:w w:val="80"/>
        </w:rPr>
        <w:t>ð</w:t>
      </w:r>
      <w:r>
        <w:rPr>
          <w:color w:val="231F20"/>
          <w:spacing w:val="-4"/>
          <w:w w:val="80"/>
        </w:rPr>
        <w:t>3</w:t>
      </w:r>
      <w:r>
        <w:rPr>
          <w:rFonts w:ascii="Trebuchet MS" w:hAnsi="Trebuchet MS"/>
          <w:color w:val="231F20"/>
          <w:spacing w:val="-4"/>
          <w:w w:val="80"/>
        </w:rPr>
        <w:t>Þ</w:t>
      </w:r>
    </w:p>
    <w:p>
      <w:pPr>
        <w:spacing w:line="228" w:lineRule="auto" w:before="230"/>
        <w:ind w:left="197" w:right="0" w:firstLine="0"/>
        <w:jc w:val="left"/>
        <w:rPr>
          <w:sz w:val="19"/>
        </w:rPr>
      </w:pPr>
      <w:r>
        <w:rPr>
          <w:color w:val="231F20"/>
          <w:w w:val="105"/>
          <w:sz w:val="19"/>
        </w:rPr>
        <w:t>where</w:t>
      </w:r>
      <w:r>
        <w:rPr>
          <w:color w:val="231F20"/>
          <w:spacing w:val="13"/>
          <w:w w:val="105"/>
          <w:sz w:val="19"/>
        </w:rPr>
        <w:t> </w:t>
      </w:r>
      <w:r>
        <w:rPr>
          <w:color w:val="231F20"/>
          <w:w w:val="105"/>
          <w:sz w:val="19"/>
        </w:rPr>
        <w:t>Im</w:t>
      </w:r>
      <w:r>
        <w:rPr>
          <w:color w:val="231F20"/>
          <w:spacing w:val="14"/>
          <w:w w:val="105"/>
          <w:sz w:val="19"/>
        </w:rPr>
        <w:t> </w:t>
      </w:r>
      <w:r>
        <w:rPr>
          <w:color w:val="231F20"/>
          <w:w w:val="105"/>
          <w:sz w:val="19"/>
        </w:rPr>
        <w:t>denotes</w:t>
      </w:r>
      <w:r>
        <w:rPr>
          <w:color w:val="231F20"/>
          <w:spacing w:val="14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15"/>
          <w:w w:val="105"/>
          <w:sz w:val="19"/>
        </w:rPr>
        <w:t> </w:t>
      </w:r>
      <w:r>
        <w:rPr>
          <w:color w:val="231F20"/>
          <w:w w:val="105"/>
          <w:sz w:val="19"/>
        </w:rPr>
        <w:t>imaginary</w:t>
      </w:r>
      <w:r>
        <w:rPr>
          <w:color w:val="231F20"/>
          <w:spacing w:val="14"/>
          <w:w w:val="105"/>
          <w:sz w:val="19"/>
        </w:rPr>
        <w:t> </w:t>
      </w:r>
      <w:r>
        <w:rPr>
          <w:color w:val="231F20"/>
          <w:w w:val="105"/>
          <w:sz w:val="19"/>
        </w:rPr>
        <w:t>part</w:t>
      </w:r>
      <w:r>
        <w:rPr>
          <w:color w:val="231F20"/>
          <w:spacing w:val="13"/>
          <w:w w:val="105"/>
          <w:sz w:val="19"/>
        </w:rPr>
        <w:t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14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15"/>
          <w:w w:val="105"/>
          <w:sz w:val="19"/>
        </w:rPr>
        <w:t> </w:t>
      </w:r>
      <w:r>
        <w:rPr>
          <w:color w:val="231F20"/>
          <w:w w:val="105"/>
          <w:sz w:val="19"/>
        </w:rPr>
        <w:t>term</w:t>
      </w:r>
      <w:r>
        <w:rPr>
          <w:color w:val="231F20"/>
          <w:spacing w:val="14"/>
          <w:w w:val="105"/>
          <w:sz w:val="19"/>
        </w:rPr>
        <w:t> </w:t>
      </w:r>
      <w:r>
        <w:rPr>
          <w:color w:val="231F20"/>
          <w:w w:val="105"/>
          <w:sz w:val="19"/>
        </w:rPr>
        <w:t>in</w:t>
      </w:r>
      <w:r>
        <w:rPr>
          <w:color w:val="231F20"/>
          <w:spacing w:val="14"/>
          <w:w w:val="105"/>
          <w:sz w:val="19"/>
        </w:rPr>
        <w:t> </w:t>
      </w:r>
      <w:r>
        <w:rPr>
          <w:color w:val="231F20"/>
          <w:w w:val="105"/>
          <w:sz w:val="19"/>
        </w:rPr>
        <w:t>brack-</w:t>
      </w:r>
      <w:r>
        <w:rPr>
          <w:color w:val="231F20"/>
          <w:spacing w:val="-47"/>
          <w:w w:val="105"/>
          <w:sz w:val="19"/>
        </w:rPr>
        <w:t> </w:t>
      </w:r>
      <w:r>
        <w:rPr>
          <w:color w:val="231F20"/>
          <w:w w:val="105"/>
          <w:sz w:val="19"/>
        </w:rPr>
        <w:t>ets</w:t>
      </w:r>
      <w:r>
        <w:rPr>
          <w:color w:val="231F20"/>
          <w:spacing w:val="30"/>
          <w:w w:val="105"/>
          <w:sz w:val="19"/>
        </w:rPr>
        <w:t> </w:t>
      </w:r>
      <w:r>
        <w:rPr>
          <w:color w:val="231F20"/>
          <w:w w:val="105"/>
          <w:sz w:val="19"/>
        </w:rPr>
        <w:t>{</w:t>
      </w:r>
      <w:r>
        <w:rPr>
          <w:color w:val="231F20"/>
          <w:spacing w:val="32"/>
          <w:w w:val="105"/>
          <w:sz w:val="19"/>
        </w:rPr>
        <w:t> </w:t>
      </w:r>
      <w:r>
        <w:rPr>
          <w:color w:val="231F20"/>
          <w:w w:val="105"/>
          <w:sz w:val="19"/>
        </w:rPr>
        <w:t>},</w:t>
      </w:r>
      <w:r>
        <w:rPr>
          <w:color w:val="231F20"/>
          <w:spacing w:val="31"/>
          <w:w w:val="105"/>
          <w:sz w:val="19"/>
        </w:rPr>
        <w:t> </w:t>
      </w:r>
      <w:r>
        <w:rPr>
          <w:rFonts w:ascii="Tahoma" w:hAnsi="Tahoma"/>
          <w:color w:val="231F20"/>
          <w:spacing w:val="19"/>
          <w:w w:val="105"/>
          <w:sz w:val="19"/>
        </w:rPr>
        <w:t>&lt;</w:t>
      </w:r>
      <w:r>
        <w:rPr>
          <w:rFonts w:ascii="Tahoma" w:hAnsi="Tahoma"/>
          <w:color w:val="231F20"/>
          <w:spacing w:val="-1"/>
          <w:w w:val="105"/>
          <w:sz w:val="19"/>
        </w:rPr>
        <w:t> </w:t>
      </w:r>
      <w:r>
        <w:rPr>
          <w:rFonts w:ascii="Tahoma" w:hAnsi="Tahoma"/>
          <w:color w:val="231F20"/>
          <w:w w:val="105"/>
          <w:sz w:val="19"/>
        </w:rPr>
        <w:t>&gt;</w:t>
      </w:r>
      <w:r>
        <w:rPr>
          <w:rFonts w:ascii="Tahoma" w:hAnsi="Tahoma"/>
          <w:color w:val="231F20"/>
          <w:spacing w:val="19"/>
          <w:w w:val="105"/>
          <w:sz w:val="19"/>
        </w:rPr>
        <w:t> </w:t>
      </w:r>
      <w:r>
        <w:rPr>
          <w:color w:val="231F20"/>
          <w:w w:val="105"/>
          <w:sz w:val="19"/>
        </w:rPr>
        <w:t>denotes</w:t>
      </w:r>
      <w:r>
        <w:rPr>
          <w:color w:val="231F20"/>
          <w:spacing w:val="32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30"/>
          <w:w w:val="105"/>
          <w:sz w:val="19"/>
        </w:rPr>
        <w:t> </w:t>
      </w:r>
      <w:r>
        <w:rPr>
          <w:color w:val="231F20"/>
          <w:w w:val="105"/>
          <w:sz w:val="19"/>
        </w:rPr>
        <w:t>integration</w:t>
      </w:r>
      <w:r>
        <w:rPr>
          <w:color w:val="231F20"/>
          <w:spacing w:val="32"/>
          <w:w w:val="105"/>
          <w:sz w:val="19"/>
        </w:rPr>
        <w:t> </w:t>
      </w:r>
      <w:r>
        <w:rPr>
          <w:color w:val="231F20"/>
          <w:w w:val="105"/>
          <w:sz w:val="19"/>
        </w:rPr>
        <w:t>over</w:t>
      </w:r>
      <w:r>
        <w:rPr>
          <w:color w:val="231F20"/>
          <w:spacing w:val="31"/>
          <w:w w:val="105"/>
          <w:sz w:val="19"/>
        </w:rPr>
        <w:t> </w:t>
      </w:r>
      <w:r>
        <w:rPr>
          <w:color w:val="231F20"/>
          <w:w w:val="105"/>
          <w:sz w:val="19"/>
        </w:rPr>
        <w:t>conﬁgurational</w:t>
      </w:r>
    </w:p>
    <w:p>
      <w:pPr>
        <w:pStyle w:val="BodyText"/>
        <w:spacing w:before="44"/>
        <w:ind w:left="187"/>
      </w:pPr>
      <w:r>
        <w:rPr>
          <w:rFonts w:ascii="Verdana"/>
          <w:color w:val="231F20"/>
          <w:spacing w:val="-129"/>
          <w:w w:val="128"/>
          <w:position w:val="1"/>
        </w:rPr>
        <w:t>V</w:t>
      </w:r>
      <w:r>
        <w:rPr>
          <w:rFonts w:ascii="Verdana"/>
          <w:color w:val="231F20"/>
          <w:spacing w:val="-103"/>
          <w:w w:val="131"/>
          <w:position w:val="1"/>
          <w:sz w:val="14"/>
        </w:rPr>
        <w:t>V</w:t>
      </w:r>
      <w:r>
        <w:rPr>
          <w:rFonts w:ascii="Lucida Sans Unicode"/>
          <w:color w:val="231F20"/>
          <w:w w:val="102"/>
          <w:position w:val="3"/>
          <w:sz w:val="10"/>
        </w:rPr>
        <w:t>C</w:t>
      </w:r>
      <w:r>
        <w:rPr>
          <w:rFonts w:ascii="Lucida Sans Unicode"/>
          <w:color w:val="231F20"/>
          <w:position w:val="3"/>
          <w:sz w:val="10"/>
        </w:rPr>
        <w:t>  </w:t>
      </w:r>
      <w:r>
        <w:rPr>
          <w:rFonts w:ascii="Lucida Sans Unicode"/>
          <w:color w:val="231F20"/>
          <w:spacing w:val="-11"/>
          <w:position w:val="3"/>
          <w:sz w:val="10"/>
        </w:rPr>
        <w:t> </w:t>
      </w:r>
      <w:r>
        <w:rPr>
          <w:color w:val="231F20"/>
          <w:w w:val="99"/>
        </w:rPr>
        <w:t>2009</w:t>
      </w:r>
      <w:r>
        <w:rPr>
          <w:color w:val="231F20"/>
          <w:spacing w:val="4"/>
        </w:rPr>
        <w:t> </w:t>
      </w:r>
      <w:r>
        <w:rPr>
          <w:color w:val="231F20"/>
          <w:w w:val="99"/>
        </w:rPr>
        <w:t>Wiley-Liss,</w:t>
      </w:r>
      <w:r>
        <w:rPr>
          <w:color w:val="231F20"/>
          <w:spacing w:val="4"/>
        </w:rPr>
        <w:t> </w:t>
      </w:r>
      <w:r>
        <w:rPr>
          <w:color w:val="231F20"/>
          <w:w w:val="104"/>
        </w:rPr>
        <w:t>Inc.</w:t>
      </w:r>
    </w:p>
    <w:p>
      <w:pPr>
        <w:pStyle w:val="BodyText"/>
        <w:spacing w:before="22"/>
        <w:ind w:left="187"/>
      </w:pPr>
      <w:r>
        <w:rPr/>
        <w:br w:type="column"/>
      </w:r>
      <w:r>
        <w:rPr>
          <w:color w:val="231F20"/>
          <w:w w:val="110"/>
        </w:rPr>
        <w:t>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shown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eqs.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(1)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(1a).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23" w:lineRule="auto"/>
        <w:ind w:left="187"/>
      </w:pPr>
      <w:r>
        <w:rPr>
          <w:color w:val="231F20"/>
          <w:w w:val="105"/>
        </w:rPr>
        <w:t>*Correspondence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to: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Nobuyuki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Harada,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Department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Chemistry,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Colum-</w:t>
      </w:r>
      <w:r>
        <w:rPr>
          <w:color w:val="231F20"/>
          <w:spacing w:val="-37"/>
          <w:w w:val="105"/>
        </w:rPr>
        <w:t> </w:t>
      </w:r>
      <w:r>
        <w:rPr>
          <w:color w:val="231F20"/>
          <w:w w:val="105"/>
        </w:rPr>
        <w:t>bia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University,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3000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Broadway,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MC3152,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York,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10027,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USA.</w:t>
      </w:r>
    </w:p>
    <w:p>
      <w:pPr>
        <w:pStyle w:val="BodyText"/>
        <w:spacing w:line="160" w:lineRule="exact"/>
        <w:ind w:left="187"/>
      </w:pPr>
      <w:r>
        <w:rPr>
          <w:color w:val="231F20"/>
          <w:w w:val="105"/>
        </w:rPr>
        <w:t>E-mail:</w:t>
      </w:r>
      <w:r>
        <w:rPr>
          <w:color w:val="231F20"/>
          <w:spacing w:val="-10"/>
          <w:w w:val="105"/>
        </w:rPr>
        <w:t> </w:t>
      </w:r>
      <w:hyperlink r:id="rId5">
        <w:r>
          <w:rPr>
            <w:color w:val="231F20"/>
            <w:w w:val="105"/>
          </w:rPr>
          <w:t>nh2212@columbia.edu,</w:t>
        </w:r>
        <w:r>
          <w:rPr>
            <w:color w:val="231F20"/>
            <w:spacing w:val="-10"/>
            <w:w w:val="105"/>
          </w:rPr>
          <w:t> </w:t>
        </w:r>
      </w:hyperlink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hyperlink r:id="rId6">
        <w:r>
          <w:rPr>
            <w:color w:val="231F20"/>
            <w:w w:val="105"/>
          </w:rPr>
          <w:t>n_harada@ma.mni.ne.jp</w:t>
        </w:r>
      </w:hyperlink>
    </w:p>
    <w:p>
      <w:pPr>
        <w:pStyle w:val="BodyText"/>
        <w:spacing w:line="223" w:lineRule="auto" w:before="10"/>
        <w:ind w:left="187" w:right="505"/>
      </w:pPr>
      <w:r>
        <w:rPr>
          <w:color w:val="231F20"/>
          <w:w w:val="105"/>
        </w:rPr>
        <w:t>Received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publication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11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December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2008;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Accepted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6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March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2009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DOI: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10.1002/chir.20733</w:t>
      </w:r>
    </w:p>
    <w:p>
      <w:pPr>
        <w:pStyle w:val="BodyText"/>
        <w:spacing w:line="223" w:lineRule="auto"/>
        <w:ind w:left="187" w:right="1510"/>
      </w:pPr>
      <w:r>
        <w:rPr>
          <w:color w:val="231F20"/>
          <w:w w:val="105"/>
        </w:rPr>
        <w:t>Published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online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30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April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2009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Wiley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InterScience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(www.interscience.wiley.com).</w:t>
      </w:r>
    </w:p>
    <w:p>
      <w:pPr>
        <w:spacing w:after="0" w:line="223" w:lineRule="auto"/>
        <w:sectPr>
          <w:type w:val="continuous"/>
          <w:pgSz w:w="12240" w:h="16200"/>
          <w:pgMar w:top="1100" w:bottom="280" w:left="1060" w:right="1060"/>
          <w:cols w:num="2" w:equalWidth="0">
            <w:col w:w="4980" w:space="51"/>
            <w:col w:w="5089"/>
          </w:cols>
        </w:sectPr>
      </w:pPr>
    </w:p>
    <w:p>
      <w:pPr>
        <w:pStyle w:val="BodyText"/>
        <w:tabs>
          <w:tab w:pos="4112" w:val="left" w:leader="none"/>
        </w:tabs>
        <w:spacing w:before="65"/>
        <w:ind w:left="118"/>
      </w:pPr>
      <w:r>
        <w:rPr>
          <w:color w:val="231F20"/>
          <w:sz w:val="19"/>
        </w:rPr>
        <w:t>230</w:t>
        <w:tab/>
      </w:r>
      <w:r>
        <w:rPr>
          <w:color w:val="231F20"/>
        </w:rPr>
        <w:t>STEPHENS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HARADA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pgSz w:w="12240" w:h="16200"/>
          <w:pgMar w:top="1080" w:bottom="280" w:left="1060" w:right="1060"/>
        </w:sectPr>
      </w:pPr>
    </w:p>
    <w:p>
      <w:pPr>
        <w:pStyle w:val="Heading1"/>
        <w:spacing w:before="79"/>
        <w:ind w:firstLine="189"/>
      </w:pPr>
      <w:r>
        <w:rPr>
          <w:color w:val="231F20"/>
          <w:w w:val="105"/>
        </w:rPr>
        <w:t>If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ECD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Cotton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effect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approximated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Gaus-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sian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distribution,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curve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formulated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as:</w:t>
      </w:r>
    </w:p>
    <w:p>
      <w:pPr>
        <w:pStyle w:val="BodyText"/>
        <w:spacing w:before="10"/>
        <w:rPr>
          <w:sz w:val="19"/>
        </w:rPr>
      </w:pPr>
    </w:p>
    <w:p>
      <w:pPr>
        <w:tabs>
          <w:tab w:pos="4659" w:val="left" w:leader="none"/>
        </w:tabs>
        <w:spacing w:before="0"/>
        <w:ind w:left="999" w:right="0" w:firstLine="0"/>
        <w:jc w:val="left"/>
        <w:rPr>
          <w:rFonts w:ascii="Trebuchet MS" w:hAnsi="Trebuchet MS"/>
          <w:sz w:val="19"/>
        </w:rPr>
      </w:pPr>
      <w:r>
        <w:rPr>
          <w:rFonts w:ascii="Verdana" w:hAnsi="Verdana"/>
          <w:color w:val="231F20"/>
          <w:spacing w:val="-1"/>
          <w:w w:val="86"/>
          <w:sz w:val="19"/>
        </w:rPr>
        <w:t>D</w:t>
      </w:r>
      <w:r>
        <w:rPr>
          <w:rFonts w:ascii="Trebuchet MS" w:hAnsi="Trebuchet MS"/>
          <w:color w:val="231F20"/>
          <w:w w:val="79"/>
          <w:sz w:val="19"/>
        </w:rPr>
        <w:t>e</w:t>
      </w:r>
      <w:r>
        <w:rPr>
          <w:rFonts w:ascii="Trebuchet MS" w:hAnsi="Trebuchet MS"/>
          <w:color w:val="231F20"/>
          <w:spacing w:val="-1"/>
          <w:w w:val="69"/>
          <w:sz w:val="19"/>
        </w:rPr>
        <w:t>ð</w:t>
      </w:r>
      <w:r>
        <w:rPr>
          <w:rFonts w:ascii="Verdana" w:hAnsi="Verdana"/>
          <w:color w:val="231F20"/>
          <w:spacing w:val="-1"/>
          <w:w w:val="155"/>
          <w:sz w:val="19"/>
        </w:rPr>
        <w:t>r</w:t>
      </w:r>
      <w:r>
        <w:rPr>
          <w:rFonts w:ascii="Trebuchet MS" w:hAnsi="Trebuchet MS"/>
          <w:color w:val="231F20"/>
          <w:spacing w:val="52"/>
          <w:w w:val="83"/>
          <w:sz w:val="19"/>
        </w:rPr>
        <w:t>Þ</w:t>
      </w:r>
      <w:r>
        <w:rPr>
          <w:rFonts w:ascii="Trebuchet MS" w:hAnsi="Trebuchet MS"/>
          <w:color w:val="231F20"/>
          <w:w w:val="83"/>
          <w:sz w:val="19"/>
        </w:rPr>
        <w:t>¼</w:t>
      </w:r>
      <w:r>
        <w:rPr>
          <w:rFonts w:ascii="Trebuchet MS" w:hAnsi="Trebuchet MS"/>
          <w:color w:val="231F20"/>
          <w:spacing w:val="-5"/>
          <w:sz w:val="19"/>
        </w:rPr>
        <w:t> </w:t>
      </w:r>
      <w:r>
        <w:rPr>
          <w:rFonts w:ascii="Verdana" w:hAnsi="Verdana"/>
          <w:color w:val="231F20"/>
          <w:spacing w:val="-1"/>
          <w:w w:val="86"/>
          <w:sz w:val="19"/>
        </w:rPr>
        <w:t>D</w:t>
      </w:r>
      <w:r>
        <w:rPr>
          <w:rFonts w:ascii="Trebuchet MS" w:hAnsi="Trebuchet MS"/>
          <w:color w:val="231F20"/>
          <w:w w:val="79"/>
          <w:sz w:val="19"/>
        </w:rPr>
        <w:t>e</w:t>
      </w:r>
      <w:r>
        <w:rPr>
          <w:color w:val="231F20"/>
          <w:w w:val="121"/>
          <w:sz w:val="19"/>
          <w:vertAlign w:val="subscript"/>
        </w:rPr>
        <w:t>ext</w:t>
      </w:r>
      <w:r>
        <w:rPr>
          <w:color w:val="231F20"/>
          <w:spacing w:val="-2"/>
          <w:sz w:val="19"/>
          <w:vertAlign w:val="baseline"/>
        </w:rPr>
        <w:t> </w:t>
      </w:r>
      <w:r>
        <w:rPr>
          <w:color w:val="231F20"/>
          <w:w w:val="106"/>
          <w:sz w:val="19"/>
          <w:vertAlign w:val="baseline"/>
        </w:rPr>
        <w:t>ex</w:t>
      </w:r>
      <w:r>
        <w:rPr>
          <w:color w:val="231F20"/>
          <w:spacing w:val="-1"/>
          <w:w w:val="106"/>
          <w:sz w:val="19"/>
          <w:vertAlign w:val="baseline"/>
        </w:rPr>
        <w:t>p</w:t>
      </w:r>
      <w:r>
        <w:rPr>
          <w:rFonts w:ascii="Trebuchet MS" w:hAnsi="Trebuchet MS"/>
          <w:color w:val="231F20"/>
          <w:w w:val="66"/>
          <w:sz w:val="19"/>
          <w:vertAlign w:val="baseline"/>
        </w:rPr>
        <w:t>½—</w:t>
      </w:r>
      <w:r>
        <w:rPr>
          <w:rFonts w:ascii="Trebuchet MS" w:hAnsi="Trebuchet MS"/>
          <w:color w:val="231F20"/>
          <w:spacing w:val="-1"/>
          <w:w w:val="134"/>
          <w:sz w:val="19"/>
          <w:vertAlign w:val="baseline"/>
        </w:rPr>
        <w:t>f</w:t>
      </w:r>
      <w:r>
        <w:rPr>
          <w:rFonts w:ascii="Trebuchet MS" w:hAnsi="Trebuchet MS"/>
          <w:color w:val="231F20"/>
          <w:w w:val="69"/>
          <w:sz w:val="19"/>
          <w:vertAlign w:val="baseline"/>
        </w:rPr>
        <w:t>ð</w:t>
      </w:r>
      <w:r>
        <w:rPr>
          <w:rFonts w:ascii="Verdana" w:hAnsi="Verdana"/>
          <w:color w:val="231F20"/>
          <w:w w:val="155"/>
          <w:sz w:val="19"/>
          <w:vertAlign w:val="baseline"/>
        </w:rPr>
        <w:t>r</w:t>
      </w:r>
      <w:r>
        <w:rPr>
          <w:rFonts w:ascii="Verdana" w:hAnsi="Verdana"/>
          <w:color w:val="231F20"/>
          <w:spacing w:val="-26"/>
          <w:sz w:val="19"/>
          <w:vertAlign w:val="baseline"/>
        </w:rPr>
        <w:t> </w:t>
      </w:r>
      <w:r>
        <w:rPr>
          <w:rFonts w:ascii="Trebuchet MS" w:hAnsi="Trebuchet MS"/>
          <w:color w:val="231F20"/>
          <w:w w:val="104"/>
          <w:sz w:val="19"/>
          <w:vertAlign w:val="baseline"/>
        </w:rPr>
        <w:t>—</w:t>
      </w:r>
      <w:r>
        <w:rPr>
          <w:rFonts w:ascii="Trebuchet MS" w:hAnsi="Trebuchet MS"/>
          <w:color w:val="231F20"/>
          <w:spacing w:val="-15"/>
          <w:sz w:val="19"/>
          <w:vertAlign w:val="baseline"/>
        </w:rPr>
        <w:t> </w:t>
      </w:r>
      <w:r>
        <w:rPr>
          <w:rFonts w:ascii="Verdana" w:hAnsi="Verdana"/>
          <w:color w:val="231F20"/>
          <w:spacing w:val="-1"/>
          <w:w w:val="155"/>
          <w:sz w:val="19"/>
          <w:vertAlign w:val="baseline"/>
        </w:rPr>
        <w:t>r</w:t>
      </w:r>
      <w:r>
        <w:rPr>
          <w:color w:val="231F20"/>
          <w:spacing w:val="10"/>
          <w:w w:val="117"/>
          <w:sz w:val="19"/>
          <w:vertAlign w:val="subscript"/>
        </w:rPr>
        <w:t>o</w:t>
      </w:r>
      <w:r>
        <w:rPr>
          <w:rFonts w:ascii="Trebuchet MS" w:hAnsi="Trebuchet MS"/>
          <w:color w:val="231F20"/>
          <w:spacing w:val="-1"/>
          <w:w w:val="69"/>
          <w:sz w:val="19"/>
          <w:vertAlign w:val="baseline"/>
        </w:rPr>
        <w:t>Þ</w:t>
      </w:r>
      <w:r>
        <w:rPr>
          <w:rFonts w:ascii="Tahoma" w:hAnsi="Tahoma"/>
          <w:color w:val="231F20"/>
          <w:spacing w:val="-1"/>
          <w:w w:val="68"/>
          <w:sz w:val="19"/>
          <w:vertAlign w:val="baseline"/>
        </w:rPr>
        <w:t>=</w:t>
      </w:r>
      <w:r>
        <w:rPr>
          <w:rFonts w:ascii="Verdana" w:hAnsi="Verdana"/>
          <w:color w:val="231F20"/>
          <w:w w:val="110"/>
          <w:sz w:val="19"/>
          <w:vertAlign w:val="baseline"/>
        </w:rPr>
        <w:t>Dr</w:t>
      </w:r>
      <w:r>
        <w:rPr>
          <w:rFonts w:ascii="Trebuchet MS" w:hAnsi="Trebuchet MS"/>
          <w:color w:val="231F20"/>
          <w:spacing w:val="-1"/>
          <w:w w:val="99"/>
          <w:sz w:val="19"/>
          <w:vertAlign w:val="baseline"/>
        </w:rPr>
        <w:t>g</w:t>
      </w:r>
      <w:r>
        <w:rPr>
          <w:color w:val="231F20"/>
          <w:spacing w:val="10"/>
          <w:w w:val="101"/>
          <w:position w:val="9"/>
          <w:sz w:val="13"/>
          <w:vertAlign w:val="baseline"/>
        </w:rPr>
        <w:t>2</w:t>
      </w:r>
      <w:r>
        <w:rPr>
          <w:rFonts w:ascii="Trebuchet MS" w:hAnsi="Trebuchet MS"/>
          <w:color w:val="231F20"/>
          <w:w w:val="73"/>
          <w:sz w:val="19"/>
          <w:vertAlign w:val="baseline"/>
        </w:rPr>
        <w:t>]</w:t>
      </w:r>
      <w:r>
        <w:rPr>
          <w:rFonts w:ascii="Trebuchet MS" w:hAnsi="Trebuchet MS"/>
          <w:color w:val="231F20"/>
          <w:sz w:val="19"/>
          <w:vertAlign w:val="baseline"/>
        </w:rPr>
        <w:tab/>
      </w:r>
      <w:r>
        <w:rPr>
          <w:rFonts w:ascii="Trebuchet MS" w:hAnsi="Trebuchet MS"/>
          <w:color w:val="231F20"/>
          <w:w w:val="69"/>
          <w:sz w:val="19"/>
          <w:vertAlign w:val="baseline"/>
        </w:rPr>
        <w:t>ð</w:t>
      </w:r>
      <w:r>
        <w:rPr>
          <w:color w:val="231F20"/>
          <w:spacing w:val="-1"/>
          <w:w w:val="99"/>
          <w:sz w:val="19"/>
          <w:vertAlign w:val="baseline"/>
        </w:rPr>
        <w:t>4</w:t>
      </w:r>
      <w:r>
        <w:rPr>
          <w:rFonts w:ascii="Trebuchet MS" w:hAnsi="Trebuchet MS"/>
          <w:color w:val="231F20"/>
          <w:w w:val="69"/>
          <w:sz w:val="19"/>
          <w:vertAlign w:val="baseline"/>
        </w:rPr>
        <w:t>Þ</w:t>
      </w:r>
    </w:p>
    <w:p>
      <w:pPr>
        <w:pStyle w:val="Heading1"/>
        <w:spacing w:line="230" w:lineRule="auto" w:before="225"/>
        <w:ind w:right="38"/>
        <w:jc w:val="both"/>
      </w:pPr>
      <w:r>
        <w:rPr>
          <w:color w:val="231F20"/>
          <w:w w:val="110"/>
        </w:rPr>
        <w:t>where</w:t>
      </w:r>
      <w:r>
        <w:rPr>
          <w:color w:val="231F20"/>
          <w:spacing w:val="-5"/>
          <w:w w:val="110"/>
        </w:rPr>
        <w:t> </w:t>
      </w:r>
      <w:r>
        <w:rPr>
          <w:rFonts w:ascii="Trebuchet MS" w:hAnsi="Trebuchet MS"/>
          <w:color w:val="231F20"/>
          <w:w w:val="110"/>
        </w:rPr>
        <w:t>De</w:t>
      </w:r>
      <w:r>
        <w:rPr>
          <w:color w:val="231F20"/>
          <w:w w:val="110"/>
          <w:vertAlign w:val="subscript"/>
        </w:rPr>
        <w:t>ext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extremum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Cotton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effect,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Verdana" w:hAnsi="Verdana"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subscript"/>
        </w:rPr>
        <w:t>o</w:t>
      </w:r>
      <w:r>
        <w:rPr>
          <w:color w:val="231F20"/>
          <w:spacing w:val="-49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is the central wavenumber of the Cotton effect, and </w:t>
      </w:r>
      <w:r>
        <w:rPr>
          <w:rFonts w:ascii="Trebuchet MS" w:hAnsi="Trebuchet MS"/>
          <w:color w:val="231F20"/>
          <w:w w:val="105"/>
          <w:vertAlign w:val="baseline"/>
        </w:rPr>
        <w:t>D</w:t>
      </w:r>
      <w:r>
        <w:rPr>
          <w:rFonts w:ascii="Verdana" w:hAnsi="Verdana"/>
          <w:color w:val="231F20"/>
          <w:w w:val="105"/>
          <w:vertAlign w:val="baseline"/>
        </w:rPr>
        <w:t>r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15"/>
          <w:vertAlign w:val="baseline"/>
        </w:rPr>
        <w:t>the parameter controlling the CD bandwidth and is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deﬁned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as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half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bandwidth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at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1/</w:t>
      </w:r>
      <w:r>
        <w:rPr>
          <w:rFonts w:ascii="Calibri" w:hAnsi="Calibri"/>
          <w:i/>
          <w:color w:val="231F20"/>
          <w:w w:val="115"/>
          <w:vertAlign w:val="baseline"/>
        </w:rPr>
        <w:t>e</w:t>
      </w:r>
      <w:r>
        <w:rPr>
          <w:rFonts w:ascii="Calibri" w:hAnsi="Calibri"/>
          <w:i/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peak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height</w:t>
      </w:r>
      <w:r>
        <w:rPr>
          <w:color w:val="231F20"/>
          <w:spacing w:val="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(0.36788</w:t>
      </w:r>
      <w:r>
        <w:rPr>
          <w:rFonts w:ascii="Trebuchet MS" w:hAnsi="Trebuchet MS"/>
          <w:color w:val="231F20"/>
          <w:w w:val="115"/>
          <w:vertAlign w:val="baseline"/>
        </w:rPr>
        <w:t>De</w:t>
      </w:r>
      <w:r>
        <w:rPr>
          <w:color w:val="231F20"/>
          <w:w w:val="115"/>
          <w:vertAlign w:val="subscript"/>
        </w:rPr>
        <w:t>ext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as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shown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Figure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1</w:t>
      </w:r>
      <w:r>
        <w:rPr>
          <w:rFonts w:ascii="Tahoma" w:hAnsi="Tahoma"/>
          <w:color w:val="231F20"/>
          <w:w w:val="115"/>
          <w:vertAlign w:val="superscript"/>
        </w:rPr>
        <w:t>{</w:t>
      </w:r>
      <w:r>
        <w:rPr>
          <w:color w:val="231F20"/>
          <w:w w:val="115"/>
          <w:vertAlign w:val="baseline"/>
        </w:rPr>
        <w:t>.</w:t>
      </w:r>
    </w:p>
    <w:p>
      <w:pPr>
        <w:spacing w:line="216" w:lineRule="exact" w:before="0"/>
        <w:ind w:left="307" w:right="0" w:firstLine="0"/>
        <w:jc w:val="both"/>
        <w:rPr>
          <w:sz w:val="19"/>
        </w:rPr>
      </w:pPr>
      <w:r>
        <w:rPr>
          <w:color w:val="231F20"/>
          <w:w w:val="105"/>
          <w:sz w:val="19"/>
        </w:rPr>
        <w:t>Substitution</w:t>
      </w:r>
      <w:r>
        <w:rPr>
          <w:color w:val="231F20"/>
          <w:spacing w:val="7"/>
          <w:w w:val="105"/>
          <w:sz w:val="19"/>
        </w:rPr>
        <w:t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7"/>
          <w:w w:val="105"/>
          <w:sz w:val="19"/>
        </w:rPr>
        <w:t> </w:t>
      </w:r>
      <w:r>
        <w:rPr>
          <w:color w:val="231F20"/>
          <w:w w:val="105"/>
          <w:sz w:val="19"/>
        </w:rPr>
        <w:t>eq.</w:t>
      </w:r>
      <w:r>
        <w:rPr>
          <w:color w:val="231F20"/>
          <w:spacing w:val="8"/>
          <w:w w:val="105"/>
          <w:sz w:val="19"/>
        </w:rPr>
        <w:t> </w:t>
      </w:r>
      <w:r>
        <w:rPr>
          <w:color w:val="231F20"/>
          <w:w w:val="105"/>
          <w:sz w:val="19"/>
        </w:rPr>
        <w:t>(4)</w:t>
      </w:r>
      <w:r>
        <w:rPr>
          <w:color w:val="231F20"/>
          <w:spacing w:val="8"/>
          <w:w w:val="105"/>
          <w:sz w:val="19"/>
        </w:rPr>
        <w:t> </w:t>
      </w:r>
      <w:r>
        <w:rPr>
          <w:color w:val="231F20"/>
          <w:w w:val="105"/>
          <w:sz w:val="19"/>
        </w:rPr>
        <w:t>into</w:t>
      </w:r>
      <w:r>
        <w:rPr>
          <w:color w:val="231F20"/>
          <w:spacing w:val="9"/>
          <w:w w:val="105"/>
          <w:sz w:val="19"/>
        </w:rPr>
        <w:t> </w:t>
      </w:r>
      <w:r>
        <w:rPr>
          <w:color w:val="231F20"/>
          <w:w w:val="105"/>
          <w:sz w:val="19"/>
        </w:rPr>
        <w:t>eq.</w:t>
      </w:r>
      <w:r>
        <w:rPr>
          <w:color w:val="231F20"/>
          <w:spacing w:val="8"/>
          <w:w w:val="105"/>
          <w:sz w:val="19"/>
        </w:rPr>
        <w:t> </w:t>
      </w:r>
      <w:r>
        <w:rPr>
          <w:color w:val="231F20"/>
          <w:w w:val="105"/>
          <w:sz w:val="19"/>
        </w:rPr>
        <w:t>(2)</w:t>
      </w:r>
      <w:r>
        <w:rPr>
          <w:color w:val="231F20"/>
          <w:spacing w:val="8"/>
          <w:w w:val="105"/>
          <w:sz w:val="19"/>
        </w:rPr>
        <w:t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8"/>
          <w:w w:val="105"/>
          <w:sz w:val="19"/>
        </w:rPr>
        <w:t> </w:t>
      </w:r>
      <w:r>
        <w:rPr>
          <w:color w:val="231F20"/>
          <w:w w:val="105"/>
          <w:sz w:val="19"/>
        </w:rPr>
        <w:t>integration</w:t>
      </w:r>
      <w:r>
        <w:rPr>
          <w:color w:val="231F20"/>
          <w:spacing w:val="9"/>
          <w:w w:val="105"/>
          <w:sz w:val="19"/>
        </w:rPr>
        <w:t> </w:t>
      </w:r>
      <w:r>
        <w:rPr>
          <w:color w:val="231F20"/>
          <w:w w:val="105"/>
          <w:sz w:val="19"/>
        </w:rPr>
        <w:t>gives</w:t>
      </w:r>
    </w:p>
    <w:p>
      <w:pPr>
        <w:pStyle w:val="Heading1"/>
        <w:spacing w:line="230" w:lineRule="auto" w:before="73"/>
        <w:ind w:right="196"/>
        <w:jc w:val="both"/>
      </w:pPr>
      <w:r>
        <w:rPr/>
        <w:br w:type="column"/>
      </w:r>
      <w:r>
        <w:rPr>
          <w:color w:val="231F20"/>
          <w:w w:val="105"/>
        </w:rPr>
        <w:t>eq. (6). In eq. (6), </w:t>
      </w:r>
      <w:r>
        <w:rPr>
          <w:rFonts w:ascii="Trebuchet MS" w:hAnsi="Trebuchet MS"/>
          <w:color w:val="231F20"/>
          <w:w w:val="105"/>
        </w:rPr>
        <w:t>D</w:t>
      </w:r>
      <w:r>
        <w:rPr>
          <w:rFonts w:ascii="Verdana" w:hAnsi="Verdana"/>
          <w:color w:val="231F20"/>
          <w:w w:val="105"/>
        </w:rPr>
        <w:t>r </w:t>
      </w:r>
      <w:r>
        <w:rPr>
          <w:color w:val="231F20"/>
          <w:w w:val="105"/>
        </w:rPr>
        <w:t>can be evaluated from the corre-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sponding observed UV–Vis spectra. For example, in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exciton-coupled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CD,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bandwidth</w:t>
      </w:r>
      <w:r>
        <w:rPr>
          <w:color w:val="231F20"/>
          <w:spacing w:val="43"/>
          <w:w w:val="105"/>
        </w:rPr>
        <w:t> </w:t>
      </w:r>
      <w:r>
        <w:rPr>
          <w:rFonts w:ascii="Calibri" w:hAnsi="Calibri"/>
          <w:i/>
          <w:color w:val="231F20"/>
          <w:w w:val="105"/>
        </w:rPr>
        <w:t>w</w:t>
      </w:r>
      <w:r>
        <w:rPr>
          <w:rFonts w:ascii="Calibri" w:hAnsi="Calibri"/>
          <w:i/>
          <w:color w:val="231F20"/>
          <w:spacing w:val="2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5</w:t>
      </w:r>
      <w:r>
        <w:rPr>
          <w:color w:val="231F20"/>
          <w:w w:val="105"/>
        </w:rPr>
        <w:t>2</w:t>
      </w:r>
      <w:r>
        <w:rPr>
          <w:rFonts w:ascii="Trebuchet MS" w:hAnsi="Trebuchet MS"/>
          <w:color w:val="231F20"/>
          <w:w w:val="105"/>
        </w:rPr>
        <w:t>D</w:t>
      </w:r>
      <w:r>
        <w:rPr>
          <w:rFonts w:ascii="Verdana" w:hAnsi="Verdana"/>
          <w:color w:val="231F20"/>
          <w:w w:val="105"/>
        </w:rPr>
        <w:t>r</w:t>
      </w:r>
      <w:r>
        <w:rPr>
          <w:color w:val="231F20"/>
          <w:w w:val="105"/>
        </w:rPr>
        <w:t>)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1/</w:t>
      </w:r>
      <w:r>
        <w:rPr>
          <w:rFonts w:ascii="Calibri" w:hAnsi="Calibri"/>
          <w:i/>
          <w:color w:val="231F20"/>
          <w:w w:val="105"/>
        </w:rPr>
        <w:t>e </w:t>
      </w:r>
      <w:r>
        <w:rPr>
          <w:color w:val="231F20"/>
          <w:w w:val="105"/>
        </w:rPr>
        <w:t>of peak height is obtained from the UV spectrum of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component chromophore. In some cases, the </w:t>
      </w:r>
      <w:r>
        <w:rPr>
          <w:rFonts w:ascii="Trebuchet MS" w:hAnsi="Trebuchet MS"/>
          <w:color w:val="231F20"/>
          <w:w w:val="105"/>
        </w:rPr>
        <w:t>D</w:t>
      </w:r>
      <w:r>
        <w:rPr>
          <w:rFonts w:ascii="Verdana" w:hAnsi="Verdana"/>
          <w:color w:val="231F20"/>
          <w:w w:val="105"/>
        </w:rPr>
        <w:t>r </w:t>
      </w:r>
      <w:r>
        <w:rPr>
          <w:color w:val="231F20"/>
          <w:w w:val="105"/>
        </w:rPr>
        <w:t>value 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empirically estimated to ﬁt the calculated CD curve to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observed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one.</w:t>
      </w:r>
    </w:p>
    <w:p>
      <w:pPr>
        <w:spacing w:line="225" w:lineRule="auto" w:before="18"/>
        <w:ind w:left="118" w:right="196" w:firstLine="189"/>
        <w:jc w:val="both"/>
        <w:rPr>
          <w:sz w:val="19"/>
        </w:rPr>
      </w:pPr>
      <w:r>
        <w:rPr>
          <w:color w:val="231F20"/>
          <w:w w:val="110"/>
          <w:sz w:val="19"/>
        </w:rPr>
        <w:t>In some articles,</w:t>
      </w:r>
      <w:r>
        <w:rPr>
          <w:color w:val="231F20"/>
          <w:w w:val="110"/>
          <w:sz w:val="19"/>
          <w:vertAlign w:val="superscript"/>
        </w:rPr>
        <w:t>12,17</w:t>
      </w:r>
      <w:r>
        <w:rPr>
          <w:color w:val="231F20"/>
          <w:w w:val="110"/>
          <w:sz w:val="19"/>
          <w:vertAlign w:val="baseline"/>
        </w:rPr>
        <w:t> the Gaussian curve is formulated</w:t>
      </w:r>
      <w:r>
        <w:rPr>
          <w:color w:val="231F20"/>
          <w:spacing w:val="1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as</w:t>
      </w:r>
      <w:r>
        <w:rPr>
          <w:color w:val="231F20"/>
          <w:spacing w:val="-8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a</w:t>
      </w:r>
      <w:r>
        <w:rPr>
          <w:color w:val="231F20"/>
          <w:spacing w:val="-7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function</w:t>
      </w:r>
      <w:r>
        <w:rPr>
          <w:color w:val="231F20"/>
          <w:spacing w:val="-7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of</w:t>
      </w:r>
      <w:r>
        <w:rPr>
          <w:color w:val="231F20"/>
          <w:spacing w:val="-8"/>
          <w:w w:val="110"/>
          <w:sz w:val="19"/>
          <w:vertAlign w:val="baseline"/>
        </w:rPr>
        <w:t> </w:t>
      </w:r>
      <w:r>
        <w:rPr>
          <w:rFonts w:ascii="Calibri"/>
          <w:i/>
          <w:color w:val="231F20"/>
          <w:w w:val="110"/>
          <w:sz w:val="19"/>
          <w:vertAlign w:val="baseline"/>
        </w:rPr>
        <w:t>w</w:t>
      </w:r>
      <w:r>
        <w:rPr>
          <w:rFonts w:ascii="Calibri"/>
          <w:i/>
          <w:color w:val="231F20"/>
          <w:spacing w:val="-2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instead</w:t>
      </w:r>
      <w:r>
        <w:rPr>
          <w:color w:val="231F20"/>
          <w:spacing w:val="-8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of</w:t>
      </w:r>
      <w:r>
        <w:rPr>
          <w:color w:val="231F20"/>
          <w:spacing w:val="-7"/>
          <w:w w:val="110"/>
          <w:sz w:val="19"/>
          <w:vertAlign w:val="baseline"/>
        </w:rPr>
        <w:t> </w:t>
      </w:r>
      <w:r>
        <w:rPr>
          <w:rFonts w:ascii="Trebuchet MS"/>
          <w:color w:val="231F20"/>
          <w:w w:val="110"/>
          <w:sz w:val="19"/>
          <w:vertAlign w:val="baseline"/>
        </w:rPr>
        <w:t>D</w:t>
      </w:r>
      <w:r>
        <w:rPr>
          <w:rFonts w:ascii="Verdana"/>
          <w:color w:val="231F20"/>
          <w:w w:val="110"/>
          <w:sz w:val="19"/>
          <w:vertAlign w:val="baseline"/>
        </w:rPr>
        <w:t>r</w:t>
      </w:r>
      <w:r>
        <w:rPr>
          <w:color w:val="231F20"/>
          <w:w w:val="110"/>
          <w:sz w:val="19"/>
          <w:vertAlign w:val="baseline"/>
        </w:rPr>
        <w:t>.</w:t>
      </w:r>
      <w:r>
        <w:rPr>
          <w:color w:val="231F20"/>
          <w:spacing w:val="-7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This</w:t>
      </w:r>
      <w:r>
        <w:rPr>
          <w:color w:val="231F20"/>
          <w:spacing w:val="-8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is</w:t>
      </w:r>
      <w:r>
        <w:rPr>
          <w:color w:val="231F20"/>
          <w:spacing w:val="-7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of</w:t>
      </w:r>
      <w:r>
        <w:rPr>
          <w:color w:val="231F20"/>
          <w:spacing w:val="-7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course</w:t>
      </w:r>
      <w:r>
        <w:rPr>
          <w:color w:val="231F20"/>
          <w:spacing w:val="-8"/>
          <w:w w:val="110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possible</w:t>
      </w:r>
      <w:r>
        <w:rPr>
          <w:color w:val="231F20"/>
          <w:spacing w:val="-50"/>
          <w:w w:val="110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as shown in the next equation. The substitution of </w:t>
      </w:r>
      <w:r>
        <w:rPr>
          <w:rFonts w:ascii="Trebuchet MS"/>
          <w:color w:val="231F20"/>
          <w:w w:val="105"/>
          <w:sz w:val="19"/>
          <w:vertAlign w:val="baseline"/>
        </w:rPr>
        <w:t>D</w:t>
      </w:r>
      <w:r>
        <w:rPr>
          <w:rFonts w:ascii="Verdana"/>
          <w:color w:val="231F20"/>
          <w:w w:val="105"/>
          <w:sz w:val="19"/>
          <w:vertAlign w:val="baseline"/>
        </w:rPr>
        <w:t>r </w:t>
      </w:r>
      <w:r>
        <w:rPr>
          <w:color w:val="231F20"/>
          <w:w w:val="105"/>
          <w:sz w:val="19"/>
          <w:vertAlign w:val="baseline"/>
        </w:rPr>
        <w:t>with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color w:val="231F20"/>
          <w:w w:val="110"/>
          <w:sz w:val="19"/>
          <w:vertAlign w:val="baseline"/>
        </w:rPr>
        <w:t>(</w:t>
      </w:r>
      <w:r>
        <w:rPr>
          <w:rFonts w:ascii="Calibri"/>
          <w:i/>
          <w:color w:val="231F20"/>
          <w:w w:val="110"/>
          <w:sz w:val="19"/>
          <w:vertAlign w:val="baseline"/>
        </w:rPr>
        <w:t>w</w:t>
      </w:r>
      <w:r>
        <w:rPr>
          <w:color w:val="231F20"/>
          <w:w w:val="110"/>
          <w:sz w:val="19"/>
          <w:vertAlign w:val="baseline"/>
        </w:rPr>
        <w:t>/2) in eq. (6) gives,</w:t>
      </w:r>
    </w:p>
    <w:p>
      <w:pPr>
        <w:spacing w:after="0" w:line="225" w:lineRule="auto"/>
        <w:jc w:val="both"/>
        <w:rPr>
          <w:sz w:val="19"/>
        </w:rPr>
        <w:sectPr>
          <w:type w:val="continuous"/>
          <w:pgSz w:w="12240" w:h="16200"/>
          <w:pgMar w:top="1100" w:bottom="280" w:left="1060" w:right="1060"/>
          <w:cols w:num="2" w:equalWidth="0">
            <w:col w:w="4941" w:space="80"/>
            <w:col w:w="5099"/>
          </w:cols>
        </w:sectPr>
      </w:pPr>
    </w:p>
    <w:p>
      <w:pPr>
        <w:pStyle w:val="Heading1"/>
        <w:spacing w:before="97"/>
        <w:ind w:left="1205"/>
        <w:rPr>
          <w:rFonts w:ascii="Trebuchet MS" w:hAnsi="Trebuchet MS"/>
        </w:rPr>
      </w:pPr>
      <w:r>
        <w:rPr>
          <w:rFonts w:ascii="Calibri" w:hAnsi="Calibri"/>
          <w:i/>
          <w:color w:val="231F20"/>
          <w:w w:val="116"/>
        </w:rPr>
        <w:t>R</w:t>
      </w:r>
      <w:r>
        <w:rPr>
          <w:rFonts w:ascii="Calibri" w:hAnsi="Calibri"/>
          <w:i/>
          <w:color w:val="231F20"/>
          <w:spacing w:val="14"/>
        </w:rPr>
        <w:t> </w:t>
      </w:r>
      <w:r>
        <w:rPr>
          <w:rFonts w:ascii="Trebuchet MS" w:hAnsi="Trebuchet MS"/>
          <w:color w:val="231F20"/>
          <w:w w:val="94"/>
        </w:rPr>
        <w:t>¼</w:t>
      </w:r>
      <w:r>
        <w:rPr>
          <w:rFonts w:ascii="Trebuchet MS" w:hAnsi="Trebuchet MS"/>
          <w:color w:val="231F20"/>
          <w:spacing w:val="-5"/>
        </w:rPr>
        <w:t> </w:t>
      </w:r>
      <w:r>
        <w:rPr>
          <w:color w:val="231F20"/>
          <w:spacing w:val="-3"/>
          <w:w w:val="99"/>
        </w:rPr>
        <w:t>2</w:t>
      </w:r>
      <w:r>
        <w:rPr>
          <w:rFonts w:ascii="Tahoma" w:hAnsi="Tahoma"/>
          <w:color w:val="231F20"/>
          <w:spacing w:val="-1"/>
          <w:w w:val="76"/>
        </w:rPr>
        <w:t>:</w:t>
      </w:r>
      <w:r>
        <w:rPr>
          <w:color w:val="231F20"/>
          <w:spacing w:val="-2"/>
          <w:w w:val="99"/>
        </w:rPr>
        <w:t>29</w:t>
      </w:r>
      <w:r>
        <w:rPr>
          <w:color w:val="231F20"/>
          <w:spacing w:val="-3"/>
          <w:w w:val="99"/>
        </w:rPr>
        <w:t>6</w:t>
      </w:r>
      <w:r>
        <w:rPr>
          <w:i/>
          <w:color w:val="231F20"/>
          <w:spacing w:val="-3"/>
          <w:w w:val="165"/>
        </w:rPr>
        <w:t>3</w:t>
      </w:r>
      <w:r>
        <w:rPr>
          <w:color w:val="231F20"/>
          <w:spacing w:val="-2"/>
          <w:w w:val="99"/>
        </w:rPr>
        <w:t>10</w:t>
      </w:r>
      <w:r>
        <w:rPr>
          <w:rFonts w:ascii="Trebuchet MS" w:hAnsi="Trebuchet MS"/>
          <w:color w:val="231F20"/>
          <w:spacing w:val="-2"/>
          <w:w w:val="118"/>
          <w:vertAlign w:val="superscript"/>
        </w:rPr>
        <w:t>—</w:t>
      </w:r>
      <w:r>
        <w:rPr>
          <w:color w:val="231F20"/>
          <w:spacing w:val="-2"/>
          <w:w w:val="112"/>
          <w:vertAlign w:val="superscript"/>
        </w:rPr>
        <w:t>3</w:t>
      </w:r>
      <w:r>
        <w:rPr>
          <w:color w:val="231F20"/>
          <w:spacing w:val="7"/>
          <w:w w:val="112"/>
          <w:vertAlign w:val="superscript"/>
        </w:rPr>
        <w:t>9</w:t>
      </w:r>
      <w:r>
        <w:rPr>
          <w:rFonts w:ascii="Trebuchet MS" w:hAnsi="Trebuchet MS"/>
          <w:color w:val="231F20"/>
          <w:spacing w:val="-2"/>
          <w:w w:val="146"/>
          <w:position w:val="15"/>
          <w:vertAlign w:val="baseline"/>
        </w:rPr>
        <w:t>p</w:t>
      </w:r>
      <w:r>
        <w:rPr>
          <w:rFonts w:ascii="Microsoft Sans Serif" w:hAnsi="Microsoft Sans Serif"/>
          <w:color w:val="231F20"/>
          <w:spacing w:val="-2"/>
          <w:w w:val="27"/>
          <w:position w:val="15"/>
          <w:vertAlign w:val="baseline"/>
        </w:rPr>
        <w:t>ﬃ</w:t>
      </w:r>
      <w:r>
        <w:rPr>
          <w:rFonts w:ascii="Microsoft Sans Serif" w:hAnsi="Microsoft Sans Serif"/>
          <w:color w:val="231F20"/>
          <w:spacing w:val="-17"/>
          <w:w w:val="27"/>
          <w:position w:val="15"/>
          <w:vertAlign w:val="baseline"/>
        </w:rPr>
        <w:t>ﬃ</w:t>
      </w:r>
      <w:r>
        <w:rPr>
          <w:rFonts w:ascii="Microsoft Sans Serif" w:hAnsi="Microsoft Sans Serif"/>
          <w:color w:val="231F20"/>
          <w:spacing w:val="-2"/>
          <w:w w:val="27"/>
          <w:position w:val="15"/>
          <w:vertAlign w:val="baseline"/>
        </w:rPr>
        <w:t>ﬃ</w:t>
      </w:r>
      <w:r>
        <w:rPr>
          <w:rFonts w:ascii="Verdana" w:hAnsi="Verdana"/>
          <w:color w:val="231F20"/>
          <w:spacing w:val="-3"/>
          <w:w w:val="86"/>
          <w:vertAlign w:val="baseline"/>
        </w:rPr>
        <w:t>D</w:t>
      </w:r>
      <w:r>
        <w:rPr>
          <w:rFonts w:ascii="Trebuchet MS" w:hAnsi="Trebuchet MS"/>
          <w:color w:val="231F20"/>
          <w:spacing w:val="-2"/>
          <w:w w:val="79"/>
          <w:vertAlign w:val="baseline"/>
        </w:rPr>
        <w:t>e</w:t>
      </w:r>
    </w:p>
    <w:p>
      <w:pPr>
        <w:pStyle w:val="BodyText"/>
        <w:rPr>
          <w:rFonts w:ascii="Trebuchet MS"/>
          <w:sz w:val="14"/>
        </w:rPr>
      </w:pPr>
      <w:r>
        <w:rPr/>
        <w:br w:type="column"/>
      </w:r>
      <w:r>
        <w:rPr>
          <w:rFonts w:ascii="Trebuchet MS"/>
          <w:sz w:val="14"/>
        </w:rPr>
      </w:r>
    </w:p>
    <w:p>
      <w:pPr>
        <w:pStyle w:val="BodyText"/>
        <w:spacing w:before="7"/>
        <w:rPr>
          <w:rFonts w:ascii="Trebuchet MS"/>
          <w:sz w:val="14"/>
        </w:rPr>
      </w:pPr>
    </w:p>
    <w:p>
      <w:pPr>
        <w:spacing w:before="1"/>
        <w:ind w:left="-40" w:right="0" w:firstLine="0"/>
        <w:jc w:val="left"/>
        <w:rPr>
          <w:sz w:val="13"/>
        </w:rPr>
      </w:pPr>
      <w:r>
        <w:rPr>
          <w:color w:val="231F20"/>
          <w:w w:val="110"/>
          <w:sz w:val="13"/>
        </w:rPr>
        <w:t>ext</w:t>
      </w:r>
    </w:p>
    <w:p>
      <w:pPr>
        <w:pStyle w:val="BodyText"/>
        <w:spacing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-26"/>
      </w:pPr>
      <w:r>
        <w:rPr>
          <w:rFonts w:ascii="Verdana"/>
          <w:color w:val="231F20"/>
          <w:w w:val="110"/>
        </w:rPr>
        <w:t>D</w:t>
      </w:r>
      <w:r>
        <w:rPr>
          <w:rFonts w:ascii="Verdana"/>
          <w:color w:val="231F20"/>
          <w:spacing w:val="-1"/>
          <w:w w:val="110"/>
        </w:rPr>
        <w:t>r</w:t>
      </w:r>
      <w:r>
        <w:rPr>
          <w:rFonts w:ascii="Tahoma"/>
          <w:color w:val="231F20"/>
          <w:w w:val="68"/>
        </w:rPr>
        <w:t>=</w:t>
      </w:r>
      <w:r>
        <w:rPr>
          <w:rFonts w:ascii="Verdana"/>
          <w:color w:val="231F20"/>
          <w:spacing w:val="-1"/>
          <w:w w:val="155"/>
        </w:rPr>
        <w:t>r</w:t>
      </w:r>
      <w:r>
        <w:rPr>
          <w:color w:val="231F20"/>
          <w:w w:val="117"/>
          <w:vertAlign w:val="subscript"/>
        </w:rPr>
        <w:t>o</w:t>
      </w:r>
    </w:p>
    <w:p>
      <w:pPr>
        <w:spacing w:before="247"/>
        <w:ind w:left="0" w:right="0" w:firstLine="0"/>
        <w:jc w:val="right"/>
        <w:rPr>
          <w:rFonts w:ascii="Trebuchet MS" w:hAnsi="Trebuchet MS"/>
          <w:sz w:val="19"/>
        </w:rPr>
      </w:pPr>
      <w:r>
        <w:rPr/>
        <w:br w:type="column"/>
      </w:r>
      <w:r>
        <w:rPr>
          <w:rFonts w:ascii="Trebuchet MS" w:hAnsi="Trebuchet MS"/>
          <w:color w:val="231F20"/>
          <w:w w:val="90"/>
          <w:sz w:val="19"/>
        </w:rPr>
        <w:t>ð</w:t>
      </w:r>
      <w:r>
        <w:rPr>
          <w:color w:val="231F20"/>
          <w:w w:val="90"/>
          <w:sz w:val="19"/>
        </w:rPr>
        <w:t>5</w:t>
      </w:r>
      <w:r>
        <w:rPr>
          <w:rFonts w:ascii="Trebuchet MS" w:hAnsi="Trebuchet MS"/>
          <w:color w:val="231F20"/>
          <w:w w:val="90"/>
          <w:sz w:val="19"/>
        </w:rPr>
        <w:t>Þ</w:t>
      </w:r>
    </w:p>
    <w:p>
      <w:pPr>
        <w:pStyle w:val="Heading1"/>
        <w:spacing w:before="44"/>
        <w:ind w:left="198"/>
        <w:rPr>
          <w:rFonts w:ascii="Trebuchet MS" w:hAnsi="Trebuchet MS"/>
        </w:rPr>
      </w:pPr>
      <w:r>
        <w:rPr/>
        <w:br w:type="column"/>
      </w:r>
      <w:r>
        <w:rPr>
          <w:rFonts w:ascii="Verdana" w:hAnsi="Verdana"/>
          <w:color w:val="231F20"/>
          <w:w w:val="86"/>
        </w:rPr>
        <w:t>D</w:t>
      </w:r>
      <w:r>
        <w:rPr>
          <w:rFonts w:ascii="Trebuchet MS" w:hAnsi="Trebuchet MS"/>
          <w:color w:val="231F20"/>
          <w:w w:val="79"/>
        </w:rPr>
        <w:t>e</w:t>
      </w:r>
      <w:r>
        <w:rPr>
          <w:rFonts w:ascii="Trebuchet MS" w:hAnsi="Trebuchet MS"/>
          <w:color w:val="231F20"/>
          <w:spacing w:val="-1"/>
          <w:w w:val="69"/>
        </w:rPr>
        <w:t>ð</w:t>
      </w:r>
      <w:r>
        <w:rPr>
          <w:rFonts w:ascii="Verdana" w:hAnsi="Verdana"/>
          <w:color w:val="231F20"/>
          <w:spacing w:val="-1"/>
          <w:w w:val="155"/>
        </w:rPr>
        <w:t>r</w:t>
      </w:r>
      <w:r>
        <w:rPr>
          <w:rFonts w:ascii="Trebuchet MS" w:hAnsi="Trebuchet MS"/>
          <w:color w:val="231F20"/>
          <w:spacing w:val="52"/>
          <w:w w:val="83"/>
        </w:rPr>
        <w:t>Þ</w:t>
      </w:r>
      <w:r>
        <w:rPr>
          <w:rFonts w:ascii="Trebuchet MS" w:hAnsi="Trebuchet MS"/>
          <w:color w:val="231F20"/>
          <w:w w:val="83"/>
        </w:rPr>
        <w:t>¼</w:t>
      </w:r>
      <w:r>
        <w:rPr>
          <w:rFonts w:ascii="Trebuchet MS" w:hAnsi="Trebuchet MS"/>
          <w:color w:val="231F20"/>
        </w:rPr>
        <w:t>  </w:t>
      </w:r>
      <w:r>
        <w:rPr>
          <w:rFonts w:ascii="Trebuchet MS" w:hAnsi="Trebuchet MS"/>
          <w:color w:val="231F20"/>
          <w:spacing w:val="-12"/>
        </w:rPr>
        <w:t> </w:t>
      </w:r>
      <w:r>
        <w:rPr>
          <w:color w:val="231F20"/>
          <w:w w:val="99"/>
        </w:rPr>
        <w:t>2</w:t>
      </w:r>
      <w:r>
        <w:rPr>
          <w:rFonts w:ascii="Verdana" w:hAnsi="Verdana"/>
          <w:color w:val="231F20"/>
          <w:spacing w:val="-1"/>
          <w:w w:val="155"/>
        </w:rPr>
        <w:t>r</w:t>
      </w:r>
      <w:r>
        <w:rPr>
          <w:color w:val="231F20"/>
          <w:spacing w:val="10"/>
          <w:w w:val="117"/>
          <w:vertAlign w:val="subscript"/>
        </w:rPr>
        <w:t>o</w:t>
      </w:r>
      <w:r>
        <w:rPr>
          <w:rFonts w:ascii="Tahoma" w:hAnsi="Tahoma"/>
          <w:color w:val="231F20"/>
          <w:spacing w:val="-1"/>
          <w:w w:val="68"/>
          <w:vertAlign w:val="baseline"/>
        </w:rPr>
        <w:t>=</w:t>
      </w:r>
      <w:r>
        <w:rPr>
          <w:rFonts w:ascii="Trebuchet MS" w:hAnsi="Trebuchet MS"/>
          <w:color w:val="231F20"/>
          <w:spacing w:val="-1"/>
          <w:w w:val="69"/>
          <w:vertAlign w:val="baseline"/>
        </w:rPr>
        <w:t>ð</w:t>
      </w:r>
      <w:r>
        <w:rPr>
          <w:color w:val="231F20"/>
          <w:w w:val="99"/>
          <w:vertAlign w:val="baseline"/>
        </w:rPr>
        <w:t>2</w:t>
      </w:r>
      <w:r>
        <w:rPr>
          <w:rFonts w:ascii="Tahoma" w:hAnsi="Tahoma"/>
          <w:color w:val="231F20"/>
          <w:spacing w:val="-1"/>
          <w:w w:val="76"/>
          <w:vertAlign w:val="baseline"/>
        </w:rPr>
        <w:t>:</w:t>
      </w:r>
      <w:r>
        <w:rPr>
          <w:color w:val="231F20"/>
          <w:w w:val="99"/>
          <w:vertAlign w:val="baseline"/>
        </w:rPr>
        <w:t>29</w:t>
      </w:r>
      <w:r>
        <w:rPr>
          <w:color w:val="231F20"/>
          <w:spacing w:val="-1"/>
          <w:w w:val="99"/>
          <w:vertAlign w:val="baseline"/>
        </w:rPr>
        <w:t>6</w:t>
      </w:r>
      <w:r>
        <w:rPr>
          <w:i/>
          <w:color w:val="231F20"/>
          <w:spacing w:val="-1"/>
          <w:w w:val="165"/>
          <w:vertAlign w:val="baseline"/>
        </w:rPr>
        <w:t>3</w:t>
      </w:r>
      <w:r>
        <w:rPr>
          <w:color w:val="231F20"/>
          <w:w w:val="99"/>
          <w:vertAlign w:val="baseline"/>
        </w:rPr>
        <w:t>10</w:t>
      </w:r>
      <w:r>
        <w:rPr>
          <w:rFonts w:ascii="Trebuchet MS" w:hAnsi="Trebuchet MS"/>
          <w:color w:val="231F20"/>
          <w:w w:val="118"/>
          <w:vertAlign w:val="superscript"/>
        </w:rPr>
        <w:t>—</w:t>
      </w:r>
      <w:r>
        <w:rPr>
          <w:color w:val="231F20"/>
          <w:w w:val="112"/>
          <w:vertAlign w:val="superscript"/>
        </w:rPr>
        <w:t>3</w:t>
      </w:r>
      <w:r>
        <w:rPr>
          <w:color w:val="231F20"/>
          <w:spacing w:val="10"/>
          <w:w w:val="112"/>
          <w:vertAlign w:val="superscript"/>
        </w:rPr>
        <w:t>9</w:t>
      </w:r>
      <w:r>
        <w:rPr>
          <w:rFonts w:ascii="Trebuchet MS" w:hAnsi="Trebuchet MS"/>
          <w:color w:val="231F20"/>
          <w:spacing w:val="-1"/>
          <w:w w:val="146"/>
          <w:position w:val="15"/>
          <w:vertAlign w:val="baseline"/>
        </w:rPr>
        <w:t>p</w:t>
      </w:r>
      <w:r>
        <w:rPr>
          <w:rFonts w:ascii="Verdana" w:hAnsi="Verdana"/>
          <w:color w:val="231F20"/>
          <w:spacing w:val="-1"/>
          <w:w w:val="88"/>
          <w:vertAlign w:val="baseline"/>
        </w:rPr>
        <w:t>p</w:t>
      </w:r>
      <w:r>
        <w:rPr>
          <w:rFonts w:ascii="Calibri" w:hAnsi="Calibri"/>
          <w:i/>
          <w:color w:val="231F20"/>
          <w:w w:val="95"/>
          <w:vertAlign w:val="baseline"/>
        </w:rPr>
        <w:t>w</w:t>
      </w:r>
      <w:r>
        <w:rPr>
          <w:rFonts w:ascii="Trebuchet MS" w:hAnsi="Trebuchet MS"/>
          <w:color w:val="231F20"/>
          <w:w w:val="69"/>
          <w:vertAlign w:val="baseline"/>
        </w:rPr>
        <w:t>Þ</w:t>
      </w:r>
    </w:p>
    <w:p>
      <w:pPr>
        <w:spacing w:line="232" w:lineRule="exact" w:before="66"/>
        <w:ind w:left="2299" w:right="0" w:firstLine="0"/>
        <w:jc w:val="left"/>
        <w:rPr>
          <w:rFonts w:ascii="Trebuchet MS" w:hAnsi="Trebuchet MS"/>
          <w:sz w:val="19"/>
        </w:rPr>
      </w:pPr>
      <w:r>
        <w:rPr/>
        <w:pict>
          <v:shape style="position:absolute;margin-left:346.563873pt;margin-top:-17.513737pt;width:108.4pt;height:35.7pt;mso-position-horizontal-relative:page;mso-position-vertical-relative:paragraph;z-index:-15970304" type="#_x0000_t202" filled="false" stroked="false">
            <v:textbox inset="0,0,0,0">
              <w:txbxContent>
                <w:p>
                  <w:pPr>
                    <w:tabs>
                      <w:tab w:pos="1751" w:val="left" w:leader="none"/>
                      <w:tab w:pos="2058" w:val="left" w:leader="none"/>
                    </w:tabs>
                    <w:spacing w:line="194" w:lineRule="exact" w:before="0"/>
                    <w:ind w:left="0" w:right="0" w:firstLine="0"/>
                    <w:jc w:val="left"/>
                    <w:rPr>
                      <w:rFonts w:ascii="Microsoft Sans Serif" w:hAnsi="Microsoft Sans Serif"/>
                      <w:sz w:val="19"/>
                    </w:rPr>
                  </w:pPr>
                  <w:r>
                    <w:rPr>
                      <w:rFonts w:ascii="Microsoft Sans Serif" w:hAnsi="Microsoft Sans Serif"/>
                      <w:color w:val="231F20"/>
                      <w:w w:val="214"/>
                      <w:position w:val="1"/>
                      <w:sz w:val="19"/>
                    </w:rPr>
                    <w:t> </w:t>
                  </w:r>
                  <w:r>
                    <w:rPr>
                      <w:rFonts w:ascii="Microsoft Sans Serif" w:hAnsi="Microsoft Sans Serif"/>
                      <w:color w:val="231F20"/>
                      <w:position w:val="1"/>
                      <w:sz w:val="19"/>
                    </w:rPr>
                    <w:tab/>
                  </w:r>
                  <w:r>
                    <w:rPr>
                      <w:rFonts w:ascii="Microsoft Sans Serif" w:hAnsi="Microsoft Sans Serif"/>
                      <w:color w:val="231F20"/>
                      <w:w w:val="40"/>
                      <w:sz w:val="19"/>
                    </w:rPr>
                    <w:t>ﬃﬃﬃ</w:t>
                    <w:tab/>
                  </w:r>
                  <w:r>
                    <w:rPr>
                      <w:rFonts w:ascii="Microsoft Sans Serif" w:hAnsi="Microsoft Sans Serif"/>
                      <w:color w:val="231F20"/>
                      <w:w w:val="150"/>
                      <w:position w:val="1"/>
                      <w:sz w:val="19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65"/>
          <w:sz w:val="19"/>
        </w:rPr>
        <w:t>3</w:t>
      </w:r>
      <w:r>
        <w:rPr>
          <w:i/>
          <w:color w:val="231F20"/>
          <w:spacing w:val="14"/>
          <w:sz w:val="19"/>
        </w:rPr>
        <w:t> </w:t>
      </w:r>
      <w:r>
        <w:rPr>
          <w:rFonts w:ascii="Calibri" w:hAnsi="Calibri"/>
          <w:i/>
          <w:color w:val="231F20"/>
          <w:w w:val="116"/>
          <w:sz w:val="19"/>
        </w:rPr>
        <w:t>R</w:t>
      </w:r>
      <w:r>
        <w:rPr>
          <w:rFonts w:ascii="Calibri" w:hAnsi="Calibri"/>
          <w:i/>
          <w:color w:val="231F20"/>
          <w:sz w:val="19"/>
        </w:rPr>
        <w:t> </w:t>
      </w:r>
      <w:r>
        <w:rPr>
          <w:rFonts w:ascii="Calibri" w:hAnsi="Calibri"/>
          <w:i/>
          <w:color w:val="231F20"/>
          <w:spacing w:val="4"/>
          <w:sz w:val="19"/>
        </w:rPr>
        <w:t> </w:t>
      </w:r>
      <w:r>
        <w:rPr>
          <w:color w:val="231F20"/>
          <w:w w:val="106"/>
          <w:sz w:val="19"/>
        </w:rPr>
        <w:t>ex</w:t>
      </w:r>
      <w:r>
        <w:rPr>
          <w:color w:val="231F20"/>
          <w:spacing w:val="-1"/>
          <w:w w:val="106"/>
          <w:sz w:val="19"/>
        </w:rPr>
        <w:t>p</w:t>
      </w:r>
      <w:r>
        <w:rPr>
          <w:rFonts w:ascii="Trebuchet MS" w:hAnsi="Trebuchet MS"/>
          <w:color w:val="231F20"/>
          <w:w w:val="66"/>
          <w:sz w:val="19"/>
        </w:rPr>
        <w:t>½—</w:t>
      </w:r>
      <w:r>
        <w:rPr>
          <w:rFonts w:ascii="Trebuchet MS" w:hAnsi="Trebuchet MS"/>
          <w:color w:val="231F20"/>
          <w:spacing w:val="-1"/>
          <w:w w:val="134"/>
          <w:sz w:val="19"/>
        </w:rPr>
        <w:t>f</w:t>
      </w:r>
      <w:r>
        <w:rPr>
          <w:color w:val="231F20"/>
          <w:spacing w:val="-1"/>
          <w:w w:val="99"/>
          <w:sz w:val="19"/>
        </w:rPr>
        <w:t>2</w:t>
      </w:r>
      <w:r>
        <w:rPr>
          <w:rFonts w:ascii="Trebuchet MS" w:hAnsi="Trebuchet MS"/>
          <w:color w:val="231F20"/>
          <w:w w:val="69"/>
          <w:sz w:val="19"/>
        </w:rPr>
        <w:t>ð</w:t>
      </w:r>
      <w:r>
        <w:rPr>
          <w:rFonts w:ascii="Verdana" w:hAnsi="Verdana"/>
          <w:color w:val="231F20"/>
          <w:w w:val="155"/>
          <w:sz w:val="19"/>
        </w:rPr>
        <w:t>r</w:t>
      </w:r>
      <w:r>
        <w:rPr>
          <w:rFonts w:ascii="Verdana" w:hAnsi="Verdana"/>
          <w:color w:val="231F20"/>
          <w:spacing w:val="-26"/>
          <w:sz w:val="19"/>
        </w:rPr>
        <w:t> </w:t>
      </w:r>
      <w:r>
        <w:rPr>
          <w:rFonts w:ascii="Trebuchet MS" w:hAnsi="Trebuchet MS"/>
          <w:color w:val="231F20"/>
          <w:w w:val="104"/>
          <w:sz w:val="19"/>
        </w:rPr>
        <w:t>—</w:t>
      </w:r>
      <w:r>
        <w:rPr>
          <w:rFonts w:ascii="Trebuchet MS" w:hAnsi="Trebuchet MS"/>
          <w:color w:val="231F20"/>
          <w:spacing w:val="-15"/>
          <w:sz w:val="19"/>
        </w:rPr>
        <w:t> </w:t>
      </w:r>
      <w:r>
        <w:rPr>
          <w:rFonts w:ascii="Verdana" w:hAnsi="Verdana"/>
          <w:color w:val="231F20"/>
          <w:spacing w:val="-1"/>
          <w:w w:val="155"/>
          <w:sz w:val="19"/>
        </w:rPr>
        <w:t>r</w:t>
      </w:r>
      <w:r>
        <w:rPr>
          <w:color w:val="231F20"/>
          <w:spacing w:val="10"/>
          <w:w w:val="117"/>
          <w:sz w:val="19"/>
          <w:vertAlign w:val="subscript"/>
        </w:rPr>
        <w:t>o</w:t>
      </w:r>
      <w:r>
        <w:rPr>
          <w:rFonts w:ascii="Trebuchet MS" w:hAnsi="Trebuchet MS"/>
          <w:color w:val="231F20"/>
          <w:spacing w:val="-1"/>
          <w:w w:val="69"/>
          <w:sz w:val="19"/>
          <w:vertAlign w:val="baseline"/>
        </w:rPr>
        <w:t>Þ</w:t>
      </w:r>
      <w:r>
        <w:rPr>
          <w:rFonts w:ascii="Tahoma" w:hAnsi="Tahoma"/>
          <w:color w:val="231F20"/>
          <w:spacing w:val="-1"/>
          <w:w w:val="68"/>
          <w:sz w:val="19"/>
          <w:vertAlign w:val="baseline"/>
        </w:rPr>
        <w:t>=</w:t>
      </w:r>
      <w:r>
        <w:rPr>
          <w:rFonts w:ascii="Calibri" w:hAnsi="Calibri"/>
          <w:i/>
          <w:color w:val="231F20"/>
          <w:w w:val="95"/>
          <w:sz w:val="19"/>
          <w:vertAlign w:val="baseline"/>
        </w:rPr>
        <w:t>w</w:t>
      </w:r>
      <w:r>
        <w:rPr>
          <w:rFonts w:ascii="Trebuchet MS" w:hAnsi="Trebuchet MS"/>
          <w:color w:val="231F20"/>
          <w:w w:val="99"/>
          <w:sz w:val="19"/>
          <w:vertAlign w:val="baseline"/>
        </w:rPr>
        <w:t>g</w:t>
      </w:r>
      <w:r>
        <w:rPr>
          <w:color w:val="231F20"/>
          <w:spacing w:val="9"/>
          <w:w w:val="101"/>
          <w:position w:val="9"/>
          <w:sz w:val="13"/>
          <w:vertAlign w:val="baseline"/>
        </w:rPr>
        <w:t>2</w:t>
      </w:r>
      <w:r>
        <w:rPr>
          <w:rFonts w:ascii="Trebuchet MS" w:hAnsi="Trebuchet MS"/>
          <w:color w:val="231F20"/>
          <w:w w:val="73"/>
          <w:sz w:val="19"/>
          <w:vertAlign w:val="baseline"/>
        </w:rPr>
        <w:t>]</w:t>
      </w:r>
      <w:r>
        <w:rPr>
          <w:rFonts w:ascii="Trebuchet MS" w:hAnsi="Trebuchet MS"/>
          <w:color w:val="231F20"/>
          <w:sz w:val="19"/>
          <w:vertAlign w:val="baseline"/>
        </w:rPr>
        <w:t>  </w:t>
      </w:r>
      <w:r>
        <w:rPr>
          <w:rFonts w:ascii="Trebuchet MS" w:hAnsi="Trebuchet MS"/>
          <w:color w:val="231F20"/>
          <w:spacing w:val="17"/>
          <w:sz w:val="19"/>
          <w:vertAlign w:val="baseline"/>
        </w:rPr>
        <w:t> </w:t>
      </w:r>
      <w:r>
        <w:rPr>
          <w:rFonts w:ascii="Trebuchet MS" w:hAnsi="Trebuchet MS"/>
          <w:color w:val="231F20"/>
          <w:spacing w:val="-1"/>
          <w:w w:val="69"/>
          <w:sz w:val="19"/>
          <w:vertAlign w:val="baseline"/>
        </w:rPr>
        <w:t>ð</w:t>
      </w:r>
      <w:r>
        <w:rPr>
          <w:color w:val="231F20"/>
          <w:w w:val="99"/>
          <w:sz w:val="19"/>
          <w:vertAlign w:val="baseline"/>
        </w:rPr>
        <w:t>7</w:t>
      </w:r>
      <w:r>
        <w:rPr>
          <w:rFonts w:ascii="Trebuchet MS" w:hAnsi="Trebuchet MS"/>
          <w:color w:val="231F20"/>
          <w:w w:val="69"/>
          <w:sz w:val="19"/>
          <w:vertAlign w:val="baseline"/>
        </w:rPr>
        <w:t>Þ</w:t>
      </w:r>
    </w:p>
    <w:p>
      <w:pPr>
        <w:spacing w:after="0" w:line="232" w:lineRule="exact"/>
        <w:jc w:val="left"/>
        <w:rPr>
          <w:rFonts w:ascii="Trebuchet MS" w:hAnsi="Trebuchet MS"/>
          <w:sz w:val="19"/>
        </w:rPr>
        <w:sectPr>
          <w:type w:val="continuous"/>
          <w:pgSz w:w="12240" w:h="16200"/>
          <w:pgMar w:top="1100" w:bottom="280" w:left="1060" w:right="1060"/>
          <w:cols w:num="5" w:equalWidth="0">
            <w:col w:w="3072" w:space="40"/>
            <w:col w:w="136" w:space="39"/>
            <w:col w:w="516" w:space="39"/>
            <w:col w:w="1057" w:space="40"/>
            <w:col w:w="5181"/>
          </w:cols>
        </w:sectPr>
      </w:pPr>
    </w:p>
    <w:p>
      <w:pPr>
        <w:pStyle w:val="Heading1"/>
        <w:spacing w:line="197" w:lineRule="exact"/>
      </w:pPr>
      <w:r>
        <w:rPr>
          <w:color w:val="231F20"/>
          <w:w w:val="105"/>
        </w:rPr>
        <w:t>From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eqs.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(4)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(5),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CD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curve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formulated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as:</w:t>
      </w:r>
    </w:p>
    <w:p>
      <w:pPr>
        <w:spacing w:before="97"/>
        <w:ind w:left="118" w:right="0" w:firstLine="0"/>
        <w:jc w:val="left"/>
        <w:rPr>
          <w:rFonts w:ascii="Trebuchet MS" w:hAnsi="Trebuchet MS"/>
          <w:sz w:val="19"/>
        </w:rPr>
      </w:pPr>
      <w:r>
        <w:rPr/>
        <w:pict>
          <v:shape style="position:absolute;margin-left:95.471657pt;margin-top:6.273538pt;width:109.8pt;height:35.7pt;mso-position-horizontal-relative:page;mso-position-vertical-relative:paragraph;z-index:-15969792" type="#_x0000_t202" filled="false" stroked="false">
            <v:textbox inset="0,0,0,0">
              <w:txbxContent>
                <w:p>
                  <w:pPr>
                    <w:tabs>
                      <w:tab w:pos="1657" w:val="left" w:leader="none"/>
                      <w:tab w:pos="2087" w:val="left" w:leader="none"/>
                    </w:tabs>
                    <w:spacing w:line="194" w:lineRule="exact" w:before="0"/>
                    <w:ind w:left="0" w:right="0" w:firstLine="0"/>
                    <w:jc w:val="left"/>
                    <w:rPr>
                      <w:rFonts w:ascii="Microsoft Sans Serif" w:hAnsi="Microsoft Sans Serif"/>
                      <w:sz w:val="19"/>
                    </w:rPr>
                  </w:pPr>
                  <w:r>
                    <w:rPr>
                      <w:rFonts w:ascii="Microsoft Sans Serif" w:hAnsi="Microsoft Sans Serif"/>
                      <w:color w:val="231F20"/>
                      <w:w w:val="214"/>
                      <w:position w:val="1"/>
                      <w:sz w:val="19"/>
                    </w:rPr>
                    <w:t> </w:t>
                  </w:r>
                  <w:r>
                    <w:rPr>
                      <w:rFonts w:ascii="Microsoft Sans Serif" w:hAnsi="Microsoft Sans Serif"/>
                      <w:color w:val="231F20"/>
                      <w:position w:val="1"/>
                      <w:sz w:val="19"/>
                    </w:rPr>
                    <w:tab/>
                  </w:r>
                  <w:r>
                    <w:rPr>
                      <w:rFonts w:ascii="Microsoft Sans Serif" w:hAnsi="Microsoft Sans Serif"/>
                      <w:color w:val="231F20"/>
                      <w:w w:val="40"/>
                      <w:sz w:val="19"/>
                    </w:rPr>
                    <w:t>ﬃﬃﬃ</w:t>
                    <w:tab/>
                  </w:r>
                  <w:r>
                    <w:rPr>
                      <w:rFonts w:ascii="Microsoft Sans Serif" w:hAnsi="Microsoft Sans Serif"/>
                      <w:color w:val="231F20"/>
                      <w:w w:val="150"/>
                      <w:position w:val="1"/>
                      <w:sz w:val="19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color w:val="231F20"/>
          <w:spacing w:val="-1"/>
          <w:w w:val="86"/>
          <w:sz w:val="19"/>
        </w:rPr>
        <w:t>D</w:t>
      </w:r>
      <w:r>
        <w:rPr>
          <w:rFonts w:ascii="Trebuchet MS" w:hAnsi="Trebuchet MS"/>
          <w:color w:val="231F20"/>
          <w:w w:val="79"/>
          <w:sz w:val="19"/>
        </w:rPr>
        <w:t>e</w:t>
      </w:r>
      <w:r>
        <w:rPr>
          <w:rFonts w:ascii="Trebuchet MS" w:hAnsi="Trebuchet MS"/>
          <w:color w:val="231F20"/>
          <w:spacing w:val="-1"/>
          <w:w w:val="69"/>
          <w:sz w:val="19"/>
        </w:rPr>
        <w:t>ð</w:t>
      </w:r>
      <w:r>
        <w:rPr>
          <w:rFonts w:ascii="Verdana" w:hAnsi="Verdana"/>
          <w:color w:val="231F20"/>
          <w:w w:val="155"/>
          <w:sz w:val="19"/>
        </w:rPr>
        <w:t>r</w:t>
      </w:r>
      <w:r>
        <w:rPr>
          <w:rFonts w:ascii="Trebuchet MS" w:hAnsi="Trebuchet MS"/>
          <w:color w:val="231F20"/>
          <w:spacing w:val="51"/>
          <w:w w:val="83"/>
          <w:sz w:val="19"/>
        </w:rPr>
        <w:t>Þ</w:t>
      </w:r>
      <w:r>
        <w:rPr>
          <w:rFonts w:ascii="Trebuchet MS" w:hAnsi="Trebuchet MS"/>
          <w:color w:val="231F20"/>
          <w:w w:val="83"/>
          <w:sz w:val="19"/>
        </w:rPr>
        <w:t>¼</w:t>
      </w:r>
      <w:r>
        <w:rPr>
          <w:rFonts w:ascii="Trebuchet MS" w:hAnsi="Trebuchet MS"/>
          <w:color w:val="231F20"/>
          <w:sz w:val="19"/>
        </w:rPr>
        <w:t>  </w:t>
      </w:r>
      <w:r>
        <w:rPr>
          <w:rFonts w:ascii="Trebuchet MS" w:hAnsi="Trebuchet MS"/>
          <w:color w:val="231F20"/>
          <w:spacing w:val="-11"/>
          <w:sz w:val="19"/>
        </w:rPr>
        <w:t> </w:t>
      </w:r>
      <w:r>
        <w:rPr>
          <w:rFonts w:ascii="Verdana" w:hAnsi="Verdana"/>
          <w:color w:val="231F20"/>
          <w:spacing w:val="-1"/>
          <w:w w:val="155"/>
          <w:sz w:val="19"/>
        </w:rPr>
        <w:t>r</w:t>
      </w:r>
      <w:r>
        <w:rPr>
          <w:color w:val="231F20"/>
          <w:spacing w:val="10"/>
          <w:w w:val="117"/>
          <w:sz w:val="19"/>
          <w:vertAlign w:val="subscript"/>
        </w:rPr>
        <w:t>o</w:t>
      </w:r>
      <w:r>
        <w:rPr>
          <w:rFonts w:ascii="Tahoma" w:hAnsi="Tahoma"/>
          <w:color w:val="231F20"/>
          <w:spacing w:val="-1"/>
          <w:w w:val="68"/>
          <w:sz w:val="19"/>
          <w:vertAlign w:val="baseline"/>
        </w:rPr>
        <w:t>=</w:t>
      </w:r>
      <w:r>
        <w:rPr>
          <w:rFonts w:ascii="Trebuchet MS" w:hAnsi="Trebuchet MS"/>
          <w:color w:val="231F20"/>
          <w:w w:val="69"/>
          <w:sz w:val="19"/>
          <w:vertAlign w:val="baseline"/>
        </w:rPr>
        <w:t>ð</w:t>
      </w:r>
      <w:r>
        <w:rPr>
          <w:color w:val="231F20"/>
          <w:spacing w:val="-1"/>
          <w:w w:val="99"/>
          <w:sz w:val="19"/>
          <w:vertAlign w:val="baseline"/>
        </w:rPr>
        <w:t>2</w:t>
      </w:r>
      <w:r>
        <w:rPr>
          <w:rFonts w:ascii="Tahoma" w:hAnsi="Tahoma"/>
          <w:color w:val="231F20"/>
          <w:spacing w:val="-1"/>
          <w:w w:val="76"/>
          <w:sz w:val="19"/>
          <w:vertAlign w:val="baseline"/>
        </w:rPr>
        <w:t>:</w:t>
      </w:r>
      <w:r>
        <w:rPr>
          <w:color w:val="231F20"/>
          <w:w w:val="99"/>
          <w:sz w:val="19"/>
          <w:vertAlign w:val="baseline"/>
        </w:rPr>
        <w:t>29</w:t>
      </w:r>
      <w:r>
        <w:rPr>
          <w:color w:val="231F20"/>
          <w:spacing w:val="-1"/>
          <w:w w:val="99"/>
          <w:sz w:val="19"/>
          <w:vertAlign w:val="baseline"/>
        </w:rPr>
        <w:t>6</w:t>
      </w:r>
      <w:r>
        <w:rPr>
          <w:i/>
          <w:color w:val="231F20"/>
          <w:spacing w:val="1"/>
          <w:w w:val="165"/>
          <w:sz w:val="19"/>
          <w:vertAlign w:val="baseline"/>
        </w:rPr>
        <w:t>3</w:t>
      </w:r>
      <w:r>
        <w:rPr>
          <w:color w:val="231F20"/>
          <w:w w:val="99"/>
          <w:sz w:val="19"/>
          <w:vertAlign w:val="baseline"/>
        </w:rPr>
        <w:t>1</w:t>
      </w:r>
      <w:r>
        <w:rPr>
          <w:color w:val="231F20"/>
          <w:spacing w:val="-2"/>
          <w:w w:val="99"/>
          <w:sz w:val="19"/>
          <w:vertAlign w:val="baseline"/>
        </w:rPr>
        <w:t>0</w:t>
      </w:r>
      <w:r>
        <w:rPr>
          <w:rFonts w:ascii="Trebuchet MS" w:hAnsi="Trebuchet MS"/>
          <w:color w:val="231F20"/>
          <w:w w:val="118"/>
          <w:sz w:val="19"/>
          <w:vertAlign w:val="superscript"/>
        </w:rPr>
        <w:t>—</w:t>
      </w:r>
      <w:r>
        <w:rPr>
          <w:color w:val="231F20"/>
          <w:w w:val="112"/>
          <w:sz w:val="19"/>
          <w:vertAlign w:val="superscript"/>
        </w:rPr>
        <w:t>3</w:t>
      </w:r>
      <w:r>
        <w:rPr>
          <w:color w:val="231F20"/>
          <w:spacing w:val="10"/>
          <w:w w:val="112"/>
          <w:sz w:val="19"/>
          <w:vertAlign w:val="superscript"/>
        </w:rPr>
        <w:t>9</w:t>
      </w:r>
      <w:r>
        <w:rPr>
          <w:rFonts w:ascii="Trebuchet MS" w:hAnsi="Trebuchet MS"/>
          <w:color w:val="231F20"/>
          <w:spacing w:val="-1"/>
          <w:w w:val="146"/>
          <w:position w:val="15"/>
          <w:sz w:val="19"/>
          <w:vertAlign w:val="baseline"/>
        </w:rPr>
        <w:t>p</w:t>
      </w:r>
      <w:r>
        <w:rPr>
          <w:rFonts w:ascii="Verdana" w:hAnsi="Verdana"/>
          <w:color w:val="231F20"/>
          <w:spacing w:val="-1"/>
          <w:w w:val="88"/>
          <w:sz w:val="19"/>
          <w:vertAlign w:val="baseline"/>
        </w:rPr>
        <w:t>p</w:t>
      </w:r>
      <w:r>
        <w:rPr>
          <w:rFonts w:ascii="Verdana" w:hAnsi="Verdana"/>
          <w:color w:val="231F20"/>
          <w:w w:val="110"/>
          <w:sz w:val="19"/>
          <w:vertAlign w:val="baseline"/>
        </w:rPr>
        <w:t>Dr</w:t>
      </w:r>
      <w:r>
        <w:rPr>
          <w:rFonts w:ascii="Trebuchet MS" w:hAnsi="Trebuchet MS"/>
          <w:color w:val="231F20"/>
          <w:w w:val="69"/>
          <w:sz w:val="19"/>
          <w:vertAlign w:val="baseline"/>
        </w:rPr>
        <w:t>Þ</w:t>
      </w:r>
    </w:p>
    <w:p>
      <w:pPr>
        <w:pStyle w:val="Heading1"/>
        <w:spacing w:before="74"/>
        <w:ind w:left="2235"/>
        <w:rPr>
          <w:rFonts w:ascii="Trebuchet MS" w:hAnsi="Trebuchet MS"/>
        </w:rPr>
      </w:pPr>
      <w:r>
        <w:rPr>
          <w:i/>
          <w:color w:val="231F20"/>
          <w:w w:val="165"/>
        </w:rPr>
        <w:t>3</w:t>
      </w:r>
      <w:r>
        <w:rPr>
          <w:i/>
          <w:color w:val="231F20"/>
          <w:spacing w:val="15"/>
        </w:rPr>
        <w:t> </w:t>
      </w:r>
      <w:r>
        <w:rPr>
          <w:rFonts w:ascii="Calibri" w:hAnsi="Calibri"/>
          <w:i/>
          <w:color w:val="231F20"/>
          <w:w w:val="116"/>
        </w:rPr>
        <w:t>R</w:t>
      </w:r>
      <w:r>
        <w:rPr>
          <w:rFonts w:ascii="Calibri" w:hAnsi="Calibri"/>
          <w:i/>
          <w:color w:val="231F20"/>
          <w:spacing w:val="-7"/>
        </w:rPr>
        <w:t> </w:t>
      </w:r>
      <w:r>
        <w:rPr>
          <w:color w:val="231F20"/>
          <w:w w:val="106"/>
        </w:rPr>
        <w:t>ex</w:t>
      </w:r>
      <w:r>
        <w:rPr>
          <w:color w:val="231F20"/>
          <w:spacing w:val="1"/>
          <w:w w:val="106"/>
        </w:rPr>
        <w:t>p</w:t>
      </w:r>
      <w:r>
        <w:rPr>
          <w:rFonts w:ascii="Trebuchet MS" w:hAnsi="Trebuchet MS"/>
          <w:color w:val="231F20"/>
          <w:w w:val="66"/>
        </w:rPr>
        <w:t>½</w:t>
      </w:r>
      <w:r>
        <w:rPr>
          <w:rFonts w:ascii="Trebuchet MS" w:hAnsi="Trebuchet MS"/>
          <w:color w:val="231F20"/>
          <w:spacing w:val="-1"/>
          <w:w w:val="66"/>
        </w:rPr>
        <w:t>—</w:t>
      </w:r>
      <w:r>
        <w:rPr>
          <w:rFonts w:ascii="Trebuchet MS" w:hAnsi="Trebuchet MS"/>
          <w:color w:val="231F20"/>
          <w:w w:val="134"/>
        </w:rPr>
        <w:t>f</w:t>
      </w:r>
      <w:r>
        <w:rPr>
          <w:rFonts w:ascii="Trebuchet MS" w:hAnsi="Trebuchet MS"/>
          <w:color w:val="231F20"/>
          <w:spacing w:val="-1"/>
          <w:w w:val="69"/>
        </w:rPr>
        <w:t>ð</w:t>
      </w:r>
      <w:r>
        <w:rPr>
          <w:rFonts w:ascii="Verdana" w:hAnsi="Verdana"/>
          <w:color w:val="231F20"/>
          <w:w w:val="155"/>
        </w:rPr>
        <w:t>r</w:t>
      </w:r>
      <w:r>
        <w:rPr>
          <w:rFonts w:ascii="Verdana" w:hAnsi="Verdana"/>
          <w:color w:val="231F20"/>
          <w:spacing w:val="-24"/>
        </w:rPr>
        <w:t> </w:t>
      </w:r>
      <w:r>
        <w:rPr>
          <w:rFonts w:ascii="Trebuchet MS" w:hAnsi="Trebuchet MS"/>
          <w:color w:val="231F20"/>
          <w:w w:val="104"/>
        </w:rPr>
        <w:t>—</w:t>
      </w:r>
      <w:r>
        <w:rPr>
          <w:rFonts w:ascii="Trebuchet MS" w:hAnsi="Trebuchet MS"/>
          <w:color w:val="231F20"/>
          <w:spacing w:val="-16"/>
        </w:rPr>
        <w:t> </w:t>
      </w:r>
      <w:r>
        <w:rPr>
          <w:rFonts w:ascii="Verdana" w:hAnsi="Verdana"/>
          <w:color w:val="231F20"/>
          <w:spacing w:val="-1"/>
          <w:w w:val="155"/>
        </w:rPr>
        <w:t>r</w:t>
      </w:r>
      <w:r>
        <w:rPr>
          <w:color w:val="231F20"/>
          <w:spacing w:val="10"/>
          <w:w w:val="117"/>
          <w:vertAlign w:val="subscript"/>
        </w:rPr>
        <w:t>o</w:t>
      </w:r>
      <w:r>
        <w:rPr>
          <w:rFonts w:ascii="Trebuchet MS" w:hAnsi="Trebuchet MS"/>
          <w:color w:val="231F20"/>
          <w:spacing w:val="-1"/>
          <w:w w:val="69"/>
          <w:vertAlign w:val="baseline"/>
        </w:rPr>
        <w:t>Þ</w:t>
      </w:r>
      <w:r>
        <w:rPr>
          <w:rFonts w:ascii="Tahoma" w:hAnsi="Tahoma"/>
          <w:color w:val="231F20"/>
          <w:w w:val="68"/>
          <w:vertAlign w:val="baseline"/>
        </w:rPr>
        <w:t>=</w:t>
      </w:r>
      <w:r>
        <w:rPr>
          <w:rFonts w:ascii="Verdana" w:hAnsi="Verdana"/>
          <w:color w:val="231F20"/>
          <w:w w:val="110"/>
          <w:vertAlign w:val="baseline"/>
        </w:rPr>
        <w:t>D</w:t>
      </w:r>
      <w:r>
        <w:rPr>
          <w:rFonts w:ascii="Verdana" w:hAnsi="Verdana"/>
          <w:color w:val="231F20"/>
          <w:spacing w:val="-1"/>
          <w:w w:val="110"/>
          <w:vertAlign w:val="baseline"/>
        </w:rPr>
        <w:t>r</w:t>
      </w:r>
      <w:r>
        <w:rPr>
          <w:rFonts w:ascii="Trebuchet MS" w:hAnsi="Trebuchet MS"/>
          <w:color w:val="231F20"/>
          <w:w w:val="99"/>
          <w:vertAlign w:val="baseline"/>
        </w:rPr>
        <w:t>g</w:t>
      </w:r>
      <w:r>
        <w:rPr>
          <w:color w:val="231F20"/>
          <w:spacing w:val="9"/>
          <w:w w:val="101"/>
          <w:position w:val="9"/>
          <w:sz w:val="13"/>
          <w:vertAlign w:val="baseline"/>
        </w:rPr>
        <w:t>2</w:t>
      </w:r>
      <w:r>
        <w:rPr>
          <w:rFonts w:ascii="Trebuchet MS" w:hAnsi="Trebuchet MS"/>
          <w:color w:val="231F20"/>
          <w:w w:val="73"/>
          <w:vertAlign w:val="baseline"/>
        </w:rPr>
        <w:t>]</w:t>
      </w:r>
      <w:r>
        <w:rPr>
          <w:rFonts w:ascii="Trebuchet MS" w:hAnsi="Trebuchet MS"/>
          <w:color w:val="231F20"/>
          <w:vertAlign w:val="baseline"/>
        </w:rPr>
        <w:t>  </w:t>
      </w:r>
      <w:r>
        <w:rPr>
          <w:rFonts w:ascii="Trebuchet MS" w:hAnsi="Trebuchet MS"/>
          <w:color w:val="231F20"/>
          <w:spacing w:val="17"/>
          <w:vertAlign w:val="baseline"/>
        </w:rPr>
        <w:t> </w:t>
      </w:r>
      <w:r>
        <w:rPr>
          <w:rFonts w:ascii="Trebuchet MS" w:hAnsi="Trebuchet MS"/>
          <w:color w:val="231F20"/>
          <w:spacing w:val="-1"/>
          <w:w w:val="69"/>
          <w:vertAlign w:val="baseline"/>
        </w:rPr>
        <w:t>ð</w:t>
      </w:r>
      <w:r>
        <w:rPr>
          <w:color w:val="231F20"/>
          <w:w w:val="99"/>
          <w:vertAlign w:val="baseline"/>
        </w:rPr>
        <w:t>6</w:t>
      </w:r>
      <w:r>
        <w:rPr>
          <w:rFonts w:ascii="Trebuchet MS" w:hAnsi="Trebuchet MS"/>
          <w:color w:val="231F20"/>
          <w:w w:val="69"/>
          <w:vertAlign w:val="baseline"/>
        </w:rPr>
        <w:t>Þ</w:t>
      </w:r>
    </w:p>
    <w:p>
      <w:pPr>
        <w:spacing w:line="150" w:lineRule="exact" w:before="238"/>
        <w:ind w:left="118" w:right="0" w:firstLine="0"/>
        <w:jc w:val="left"/>
        <w:rPr>
          <w:sz w:val="19"/>
        </w:rPr>
      </w:pPr>
      <w:r>
        <w:rPr>
          <w:color w:val="231F20"/>
          <w:w w:val="105"/>
          <w:sz w:val="19"/>
        </w:rPr>
        <w:t>Therefore,</w:t>
      </w:r>
      <w:r>
        <w:rPr>
          <w:color w:val="231F20"/>
          <w:spacing w:val="36"/>
          <w:w w:val="105"/>
          <w:sz w:val="19"/>
        </w:rPr>
        <w:t> </w:t>
      </w:r>
      <w:r>
        <w:rPr>
          <w:color w:val="231F20"/>
          <w:w w:val="105"/>
          <w:sz w:val="19"/>
        </w:rPr>
        <w:t>if</w:t>
      </w:r>
      <w:r>
        <w:rPr>
          <w:color w:val="231F20"/>
          <w:spacing w:val="38"/>
          <w:w w:val="105"/>
          <w:sz w:val="19"/>
        </w:rPr>
        <w:t> </w:t>
      </w:r>
      <w:r>
        <w:rPr>
          <w:color w:val="231F20"/>
          <w:w w:val="105"/>
          <w:sz w:val="19"/>
        </w:rPr>
        <w:t>rotational</w:t>
      </w:r>
      <w:r>
        <w:rPr>
          <w:color w:val="231F20"/>
          <w:spacing w:val="37"/>
          <w:w w:val="105"/>
          <w:sz w:val="19"/>
        </w:rPr>
        <w:t> </w:t>
      </w:r>
      <w:r>
        <w:rPr>
          <w:color w:val="231F20"/>
          <w:w w:val="105"/>
          <w:sz w:val="19"/>
        </w:rPr>
        <w:t>strength</w:t>
      </w:r>
      <w:r>
        <w:rPr>
          <w:color w:val="231F20"/>
          <w:spacing w:val="37"/>
          <w:w w:val="105"/>
          <w:sz w:val="19"/>
        </w:rPr>
        <w:t> </w:t>
      </w:r>
      <w:r>
        <w:rPr>
          <w:rFonts w:ascii="Calibri"/>
          <w:i/>
          <w:color w:val="231F20"/>
          <w:w w:val="105"/>
          <w:sz w:val="19"/>
        </w:rPr>
        <w:t>R</w:t>
      </w:r>
      <w:r>
        <w:rPr>
          <w:rFonts w:ascii="Calibri"/>
          <w:i/>
          <w:color w:val="231F20"/>
          <w:spacing w:val="42"/>
          <w:w w:val="105"/>
          <w:sz w:val="19"/>
        </w:rPr>
        <w:t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36"/>
          <w:w w:val="105"/>
          <w:sz w:val="19"/>
        </w:rPr>
        <w:t> </w:t>
      </w:r>
      <w:r>
        <w:rPr>
          <w:color w:val="231F20"/>
          <w:w w:val="105"/>
          <w:sz w:val="19"/>
        </w:rPr>
        <w:t>theoretically</w:t>
      </w:r>
      <w:r>
        <w:rPr>
          <w:color w:val="231F20"/>
          <w:spacing w:val="38"/>
          <w:w w:val="105"/>
          <w:sz w:val="19"/>
        </w:rPr>
        <w:t> </w:t>
      </w:r>
      <w:r>
        <w:rPr>
          <w:color w:val="231F20"/>
          <w:w w:val="105"/>
          <w:sz w:val="19"/>
        </w:rPr>
        <w:t>obtain-</w:t>
      </w:r>
    </w:p>
    <w:p>
      <w:pPr>
        <w:pStyle w:val="BodyText"/>
        <w:spacing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1"/>
        <w:spacing w:line="228" w:lineRule="exact"/>
        <w:jc w:val="both"/>
      </w:pPr>
      <w:r>
        <w:rPr>
          <w:color w:val="231F20"/>
          <w:w w:val="105"/>
        </w:rPr>
        <w:t>where</w:t>
      </w:r>
      <w:r>
        <w:rPr>
          <w:color w:val="231F20"/>
          <w:spacing w:val="11"/>
          <w:w w:val="105"/>
        </w:rPr>
        <w:t> </w:t>
      </w:r>
      <w:r>
        <w:rPr>
          <w:rFonts w:ascii="Calibri"/>
          <w:i/>
          <w:color w:val="231F20"/>
          <w:w w:val="105"/>
        </w:rPr>
        <w:t>w</w:t>
      </w:r>
      <w:r>
        <w:rPr>
          <w:rFonts w:ascii="Calibri"/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bandwidth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1/</w:t>
      </w:r>
      <w:r>
        <w:rPr>
          <w:rFonts w:ascii="Calibri"/>
          <w:i/>
          <w:color w:val="231F20"/>
          <w:w w:val="105"/>
        </w:rPr>
        <w:t>e</w:t>
      </w:r>
      <w:r>
        <w:rPr>
          <w:rFonts w:ascii="Calibri"/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peak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height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1).</w:t>
      </w:r>
    </w:p>
    <w:p>
      <w:pPr>
        <w:spacing w:line="230" w:lineRule="auto" w:before="3"/>
        <w:ind w:left="118" w:right="196" w:firstLine="189"/>
        <w:jc w:val="both"/>
        <w:rPr>
          <w:sz w:val="19"/>
        </w:rPr>
      </w:pPr>
      <w:r>
        <w:rPr>
          <w:color w:val="231F20"/>
          <w:w w:val="110"/>
          <w:sz w:val="19"/>
        </w:rPr>
        <w:t>Both eqs. (6) and (7) give the same CD curve, but</w:t>
      </w:r>
      <w:r>
        <w:rPr>
          <w:color w:val="231F20"/>
          <w:spacing w:val="1"/>
          <w:w w:val="110"/>
          <w:sz w:val="19"/>
        </w:rPr>
        <w:t> </w:t>
      </w:r>
      <w:r>
        <w:rPr>
          <w:color w:val="231F20"/>
          <w:w w:val="110"/>
          <w:sz w:val="19"/>
        </w:rPr>
        <w:t>which equation is more suitable? Of course, eq. (6) using</w:t>
      </w:r>
      <w:r>
        <w:rPr>
          <w:color w:val="231F20"/>
          <w:spacing w:val="-50"/>
          <w:w w:val="110"/>
          <w:sz w:val="19"/>
        </w:rPr>
        <w:t> </w:t>
      </w:r>
      <w:r>
        <w:rPr>
          <w:rFonts w:ascii="Trebuchet MS"/>
          <w:color w:val="231F20"/>
          <w:w w:val="110"/>
          <w:sz w:val="19"/>
        </w:rPr>
        <w:t>D</w:t>
      </w:r>
      <w:r>
        <w:rPr>
          <w:rFonts w:ascii="Verdana"/>
          <w:color w:val="231F20"/>
          <w:w w:val="110"/>
          <w:sz w:val="19"/>
        </w:rPr>
        <w:t>r </w:t>
      </w:r>
      <w:r>
        <w:rPr>
          <w:color w:val="231F20"/>
          <w:w w:val="110"/>
          <w:sz w:val="19"/>
        </w:rPr>
        <w:t>is simpler and suitable. Therefore, we suggest the use</w:t>
      </w:r>
      <w:r>
        <w:rPr>
          <w:color w:val="231F20"/>
          <w:spacing w:val="-50"/>
          <w:w w:val="110"/>
          <w:sz w:val="19"/>
        </w:rPr>
        <w:t> </w:t>
      </w:r>
      <w:r>
        <w:rPr>
          <w:color w:val="231F20"/>
          <w:w w:val="110"/>
          <w:sz w:val="19"/>
        </w:rPr>
        <w:t>of eq. (6) with </w:t>
      </w:r>
      <w:r>
        <w:rPr>
          <w:rFonts w:ascii="Trebuchet MS"/>
          <w:color w:val="231F20"/>
          <w:w w:val="110"/>
          <w:sz w:val="19"/>
        </w:rPr>
        <w:t>D</w:t>
      </w:r>
      <w:r>
        <w:rPr>
          <w:rFonts w:ascii="Verdana"/>
          <w:color w:val="231F20"/>
          <w:w w:val="110"/>
          <w:sz w:val="19"/>
        </w:rPr>
        <w:t>r</w:t>
      </w:r>
      <w:r>
        <w:rPr>
          <w:color w:val="231F20"/>
          <w:w w:val="110"/>
          <w:sz w:val="19"/>
        </w:rPr>
        <w:t>.</w:t>
      </w:r>
    </w:p>
    <w:p>
      <w:pPr>
        <w:spacing w:line="24" w:lineRule="exact" w:before="0"/>
        <w:ind w:left="1688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11,12,17</w:t>
      </w:r>
    </w:p>
    <w:p>
      <w:pPr>
        <w:spacing w:after="0" w:line="24" w:lineRule="exact"/>
        <w:jc w:val="left"/>
        <w:rPr>
          <w:sz w:val="12"/>
        </w:rPr>
        <w:sectPr>
          <w:type w:val="continuous"/>
          <w:pgSz w:w="12240" w:h="16200"/>
          <w:pgMar w:top="1100" w:bottom="280" w:left="1060" w:right="1060"/>
          <w:cols w:num="2" w:equalWidth="0">
            <w:col w:w="4943" w:space="78"/>
            <w:col w:w="5099"/>
          </w:cols>
        </w:sectPr>
      </w:pPr>
    </w:p>
    <w:p>
      <w:pPr>
        <w:pStyle w:val="Heading1"/>
        <w:spacing w:line="146" w:lineRule="exact" w:before="72"/>
      </w:pPr>
      <w:r>
        <w:rPr>
          <w:color w:val="231F20"/>
          <w:w w:val="105"/>
        </w:rPr>
        <w:t>able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(3),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CD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spectral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curve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calculable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by</w:t>
      </w:r>
    </w:p>
    <w:p>
      <w:pPr>
        <w:spacing w:line="197" w:lineRule="exact" w:before="0"/>
        <w:ind w:left="118" w:right="0" w:firstLine="0"/>
        <w:jc w:val="left"/>
        <w:rPr>
          <w:sz w:val="19"/>
        </w:rPr>
      </w:pPr>
      <w:r>
        <w:rPr/>
        <w:br w:type="column"/>
      </w:r>
      <w:r>
        <w:rPr>
          <w:color w:val="231F20"/>
          <w:w w:val="105"/>
          <w:sz w:val="19"/>
        </w:rPr>
        <w:t>In</w:t>
      </w:r>
      <w:r>
        <w:rPr>
          <w:color w:val="231F20"/>
          <w:spacing w:val="33"/>
          <w:w w:val="105"/>
          <w:sz w:val="19"/>
        </w:rPr>
        <w:t> </w:t>
      </w:r>
      <w:r>
        <w:rPr>
          <w:color w:val="231F20"/>
          <w:w w:val="105"/>
          <w:sz w:val="19"/>
        </w:rPr>
        <w:t>some</w:t>
      </w:r>
      <w:r>
        <w:rPr>
          <w:color w:val="231F20"/>
          <w:spacing w:val="33"/>
          <w:w w:val="105"/>
          <w:sz w:val="19"/>
        </w:rPr>
        <w:t> </w:t>
      </w:r>
      <w:r>
        <w:rPr>
          <w:color w:val="231F20"/>
          <w:w w:val="105"/>
          <w:sz w:val="19"/>
        </w:rPr>
        <w:t>articles,</w:t>
      </w:r>
    </w:p>
    <w:p>
      <w:pPr>
        <w:pStyle w:val="Heading1"/>
        <w:spacing w:line="197" w:lineRule="exact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CD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curve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expressed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</w:t>
      </w:r>
    </w:p>
    <w:p>
      <w:pPr>
        <w:spacing w:after="0" w:line="197" w:lineRule="exact"/>
        <w:sectPr>
          <w:type w:val="continuous"/>
          <w:pgSz w:w="12240" w:h="16200"/>
          <w:pgMar w:top="1100" w:bottom="280" w:left="1060" w:right="1060"/>
          <w:cols w:num="3" w:equalWidth="0">
            <w:col w:w="4941" w:space="269"/>
            <w:col w:w="1539" w:space="412"/>
            <w:col w:w="2959"/>
          </w:cols>
        </w:sect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  <w:pict>
          <v:group style="width:47.85pt;height:.25pt;mso-position-horizontal-relative:char;mso-position-vertical-relative:line" coordorigin="0,0" coordsize="957,5">
            <v:line style="position:absolute" from="0,2" to="957,2" stroked="true" strokeweight=".227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20" w:lineRule="auto" w:before="119"/>
        <w:ind w:left="118" w:right="30" w:hanging="1"/>
      </w:pPr>
      <w:r>
        <w:rPr/>
        <w:pict>
          <v:shape style="position:absolute;margin-left:58.905754pt;margin-top:22.739233pt;width:65.8pt;height:7.95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pStyle w:val="BodyText"/>
                    <w:spacing w:line="155" w:lineRule="exact"/>
                  </w:pPr>
                  <w:r>
                    <w:rPr>
                      <w:color w:val="231F20"/>
                      <w:w w:val="105"/>
                    </w:rPr>
                    <w:t>it</w:t>
                  </w:r>
                  <w:r>
                    <w:rPr>
                      <w:color w:val="231F20"/>
                      <w:spacing w:val="4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should</w:t>
                  </w:r>
                  <w:r>
                    <w:rPr>
                      <w:color w:val="231F20"/>
                      <w:spacing w:val="4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be</w:t>
                  </w:r>
                  <w:r>
                    <w:rPr>
                      <w:color w:val="231F20"/>
                      <w:spacing w:val="4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equal</w:t>
                  </w:r>
                  <w:r>
                    <w:rPr>
                      <w:color w:val="231F20"/>
                      <w:spacing w:val="5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2.946060pt;margin-top:22.739233pt;width:92.1pt;height:7.95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pStyle w:val="BodyText"/>
                    <w:spacing w:line="155" w:lineRule="exact"/>
                  </w:pPr>
                  <w:r>
                    <w:rPr>
                      <w:color w:val="231F20"/>
                      <w:w w:val="105"/>
                    </w:rPr>
                    <w:t>2</w:t>
                  </w:r>
                  <w:r>
                    <w:rPr>
                      <w:color w:val="231F20"/>
                      <w:spacing w:val="5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times</w:t>
                  </w:r>
                  <w:r>
                    <w:rPr>
                      <w:color w:val="231F20"/>
                      <w:spacing w:val="6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(standard</w:t>
                  </w:r>
                  <w:r>
                    <w:rPr>
                      <w:color w:val="231F20"/>
                      <w:spacing w:val="6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deviation).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color w:val="231F20"/>
          <w:w w:val="105"/>
          <w:vertAlign w:val="superscript"/>
        </w:rPr>
        <w:t>{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book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Harada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Nakanishi,</w:t>
      </w:r>
      <w:r>
        <w:rPr>
          <w:color w:val="231F20"/>
          <w:w w:val="105"/>
          <w:vertAlign w:val="superscript"/>
        </w:rPr>
        <w:t>22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parameter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rFonts w:ascii="Trebuchet MS" w:hAnsi="Trebuchet MS"/>
          <w:color w:val="231F20"/>
          <w:w w:val="105"/>
          <w:vertAlign w:val="baseline"/>
        </w:rPr>
        <w:t>D</w:t>
      </w:r>
      <w:r>
        <w:rPr>
          <w:rFonts w:ascii="Verdana" w:hAnsi="Verdana"/>
          <w:color w:val="231F20"/>
          <w:w w:val="105"/>
          <w:vertAlign w:val="baseline"/>
        </w:rPr>
        <w:t>r</w:t>
      </w:r>
      <w:r>
        <w:rPr>
          <w:rFonts w:ascii="Verdana" w:hAnsi="Verdana"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errone-</w:t>
      </w:r>
      <w:r>
        <w:rPr>
          <w:color w:val="231F20"/>
          <w:spacing w:val="-36"/>
          <w:w w:val="105"/>
          <w:vertAlign w:val="baseline"/>
        </w:rPr>
        <w:t> </w:t>
      </w:r>
      <w:r>
        <w:rPr>
          <w:color w:val="231F20"/>
          <w:w w:val="104"/>
          <w:vertAlign w:val="baseline"/>
        </w:rPr>
        <w:t>ously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w w:val="104"/>
          <w:vertAlign w:val="baseline"/>
        </w:rPr>
        <w:t>called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w w:val="112"/>
          <w:vertAlign w:val="baseline"/>
        </w:rPr>
        <w:t>the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w w:val="109"/>
          <w:vertAlign w:val="baseline"/>
        </w:rPr>
        <w:t>stan</w:t>
      </w:r>
      <w:r>
        <w:rPr>
          <w:color w:val="231F20"/>
          <w:spacing w:val="-51"/>
          <w:w w:val="109"/>
          <w:vertAlign w:val="baseline"/>
        </w:rPr>
        <w:t>d</w:t>
      </w:r>
      <w:r>
        <w:rPr>
          <w:rFonts w:ascii="Trebuchet MS" w:hAnsi="Trebuchet MS"/>
          <w:color w:val="231F20"/>
          <w:spacing w:val="-72"/>
          <w:w w:val="146"/>
          <w:position w:val="-2"/>
          <w:vertAlign w:val="baseline"/>
        </w:rPr>
        <w:t>p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5"/>
          <w:w w:val="115"/>
          <w:vertAlign w:val="baseline"/>
        </w:rPr>
        <w:t>r</w:t>
      </w:r>
      <w:r>
        <w:rPr>
          <w:rFonts w:ascii="Microsoft Sans Serif" w:hAnsi="Microsoft Sans Serif"/>
          <w:color w:val="231F20"/>
          <w:w w:val="27"/>
          <w:position w:val="-2"/>
          <w:vertAlign w:val="baseline"/>
        </w:rPr>
        <w:t>ﬃ</w:t>
      </w:r>
      <w:r>
        <w:rPr>
          <w:rFonts w:ascii="Microsoft Sans Serif" w:hAnsi="Microsoft Sans Serif"/>
          <w:color w:val="231F20"/>
          <w:spacing w:val="-20"/>
          <w:w w:val="27"/>
          <w:position w:val="-2"/>
          <w:vertAlign w:val="baseline"/>
        </w:rPr>
        <w:t>ﬃﬃ</w:t>
      </w:r>
      <w:r>
        <w:rPr>
          <w:color w:val="231F20"/>
          <w:w w:val="109"/>
          <w:vertAlign w:val="baseline"/>
        </w:rPr>
        <w:t>d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w w:val="103"/>
          <w:vertAlign w:val="baseline"/>
        </w:rPr>
        <w:t>deviation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w w:val="95"/>
          <w:vertAlign w:val="baseline"/>
        </w:rPr>
        <w:t>of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w w:val="112"/>
          <w:vertAlign w:val="baseline"/>
        </w:rPr>
        <w:t>the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w w:val="106"/>
          <w:vertAlign w:val="baseline"/>
        </w:rPr>
        <w:t>Gaussi</w:t>
      </w:r>
      <w:r>
        <w:rPr>
          <w:color w:val="231F20"/>
          <w:spacing w:val="1"/>
          <w:w w:val="106"/>
          <w:vertAlign w:val="baseline"/>
        </w:rPr>
        <w:t>a</w:t>
      </w:r>
      <w:r>
        <w:rPr>
          <w:color w:val="231F20"/>
          <w:w w:val="109"/>
          <w:vertAlign w:val="baseline"/>
        </w:rPr>
        <w:t>n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w w:val="107"/>
          <w:vertAlign w:val="baseline"/>
        </w:rPr>
        <w:t>distri</w:t>
      </w:r>
      <w:r>
        <w:rPr>
          <w:color w:val="231F20"/>
          <w:spacing w:val="1"/>
          <w:w w:val="107"/>
          <w:vertAlign w:val="baseline"/>
        </w:rPr>
        <w:t>b</w:t>
      </w:r>
      <w:r>
        <w:rPr>
          <w:color w:val="231F20"/>
          <w:w w:val="105"/>
          <w:vertAlign w:val="baseline"/>
        </w:rPr>
        <w:t>ution.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w w:val="104"/>
          <w:vertAlign w:val="baseline"/>
        </w:rPr>
        <w:t>However,</w:t>
      </w:r>
    </w:p>
    <w:p>
      <w:pPr>
        <w:pStyle w:val="Heading1"/>
        <w:spacing w:line="203" w:lineRule="exact"/>
      </w:pPr>
      <w:r>
        <w:rPr/>
        <w:br w:type="column"/>
      </w:r>
      <w:r>
        <w:rPr>
          <w:color w:val="231F20"/>
          <w:w w:val="105"/>
        </w:rPr>
        <w:t>function</w:t>
      </w:r>
      <w:r>
        <w:rPr>
          <w:color w:val="231F20"/>
          <w:spacing w:val="16"/>
          <w:w w:val="105"/>
        </w:rPr>
        <w:t> </w:t>
      </w:r>
      <w:r>
        <w:rPr>
          <w:rFonts w:ascii="Trebuchet MS"/>
          <w:color w:val="231F20"/>
          <w:w w:val="105"/>
        </w:rPr>
        <w:t>De</w:t>
      </w:r>
      <w:r>
        <w:rPr>
          <w:color w:val="231F20"/>
          <w:w w:val="105"/>
        </w:rPr>
        <w:t>(</w:t>
      </w:r>
      <w:r>
        <w:rPr>
          <w:rFonts w:ascii="Calibri"/>
          <w:i/>
          <w:color w:val="231F20"/>
          <w:w w:val="105"/>
        </w:rPr>
        <w:t>E</w:t>
      </w:r>
      <w:r>
        <w:rPr>
          <w:color w:val="231F20"/>
          <w:w w:val="105"/>
        </w:rPr>
        <w:t>)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15"/>
          <w:w w:val="105"/>
        </w:rPr>
        <w:t> </w:t>
      </w:r>
      <w:r>
        <w:rPr>
          <w:rFonts w:ascii="Calibri"/>
          <w:i/>
          <w:color w:val="231F20"/>
          <w:w w:val="105"/>
        </w:rPr>
        <w:t>E</w:t>
      </w:r>
      <w:r>
        <w:rPr>
          <w:rFonts w:ascii="Calibri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wavenumber</w:t>
      </w:r>
      <w:r>
        <w:rPr>
          <w:color w:val="231F20"/>
          <w:spacing w:val="16"/>
          <w:w w:val="105"/>
        </w:rPr>
        <w:t> </w:t>
      </w:r>
      <w:r>
        <w:rPr>
          <w:rFonts w:ascii="Verdana"/>
          <w:color w:val="231F20"/>
          <w:w w:val="105"/>
        </w:rPr>
        <w:t>r</w:t>
      </w:r>
      <w:r>
        <w:rPr>
          <w:color w:val="231F20"/>
          <w:w w:val="105"/>
        </w:rPr>
        <w:t>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This</w:t>
      </w:r>
    </w:p>
    <w:p>
      <w:pPr>
        <w:spacing w:line="214" w:lineRule="exact" w:before="0"/>
        <w:ind w:left="118" w:right="0" w:firstLine="0"/>
        <w:jc w:val="left"/>
        <w:rPr>
          <w:sz w:val="19"/>
        </w:rPr>
      </w:pPr>
      <w:r>
        <w:rPr>
          <w:color w:val="231F20"/>
          <w:w w:val="105"/>
          <w:sz w:val="19"/>
        </w:rPr>
        <w:t>is</w:t>
      </w:r>
      <w:r>
        <w:rPr>
          <w:color w:val="231F20"/>
          <w:spacing w:val="11"/>
          <w:w w:val="105"/>
          <w:sz w:val="19"/>
        </w:rPr>
        <w:t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12"/>
          <w:w w:val="105"/>
          <w:sz w:val="19"/>
        </w:rPr>
        <w:t> </w:t>
      </w:r>
      <w:r>
        <w:rPr>
          <w:color w:val="231F20"/>
          <w:w w:val="105"/>
          <w:sz w:val="19"/>
        </w:rPr>
        <w:t>course</w:t>
      </w:r>
      <w:r>
        <w:rPr>
          <w:color w:val="231F20"/>
          <w:spacing w:val="11"/>
          <w:w w:val="105"/>
          <w:sz w:val="19"/>
        </w:rPr>
        <w:t> </w:t>
      </w:r>
      <w:r>
        <w:rPr>
          <w:color w:val="231F20"/>
          <w:w w:val="105"/>
          <w:sz w:val="19"/>
        </w:rPr>
        <w:t>reasonable,</w:t>
      </w:r>
      <w:r>
        <w:rPr>
          <w:color w:val="231F20"/>
          <w:spacing w:val="12"/>
          <w:w w:val="105"/>
          <w:sz w:val="19"/>
        </w:rPr>
        <w:t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11"/>
          <w:w w:val="105"/>
          <w:sz w:val="19"/>
        </w:rPr>
        <w:t> </w:t>
      </w:r>
      <w:r>
        <w:rPr>
          <w:color w:val="231F20"/>
          <w:w w:val="105"/>
          <w:sz w:val="19"/>
        </w:rPr>
        <w:t>eq.</w:t>
      </w:r>
      <w:r>
        <w:rPr>
          <w:color w:val="231F20"/>
          <w:spacing w:val="11"/>
          <w:w w:val="105"/>
          <w:sz w:val="19"/>
        </w:rPr>
        <w:t> </w:t>
      </w:r>
      <w:r>
        <w:rPr>
          <w:color w:val="231F20"/>
          <w:w w:val="105"/>
          <w:sz w:val="19"/>
        </w:rPr>
        <w:t>(6)</w:t>
      </w:r>
      <w:r>
        <w:rPr>
          <w:color w:val="231F20"/>
          <w:spacing w:val="11"/>
          <w:w w:val="105"/>
          <w:sz w:val="19"/>
        </w:rPr>
        <w:t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11"/>
          <w:w w:val="105"/>
          <w:sz w:val="19"/>
        </w:rPr>
        <w:t> </w:t>
      </w:r>
      <w:r>
        <w:rPr>
          <w:color w:val="231F20"/>
          <w:w w:val="105"/>
          <w:sz w:val="19"/>
        </w:rPr>
        <w:t>reformulated</w:t>
      </w:r>
      <w:r>
        <w:rPr>
          <w:color w:val="231F20"/>
          <w:spacing w:val="11"/>
          <w:w w:val="105"/>
          <w:sz w:val="19"/>
        </w:rPr>
        <w:t> </w:t>
      </w:r>
      <w:r>
        <w:rPr>
          <w:color w:val="231F20"/>
          <w:w w:val="105"/>
          <w:sz w:val="19"/>
        </w:rPr>
        <w:t>as</w:t>
      </w:r>
    </w:p>
    <w:p>
      <w:pPr>
        <w:pStyle w:val="Heading1"/>
        <w:spacing w:before="97"/>
        <w:rPr>
          <w:rFonts w:ascii="Microsoft Sans Serif" w:hAnsi="Microsoft Sans Serif"/>
        </w:rPr>
      </w:pPr>
      <w:r>
        <w:rPr>
          <w:rFonts w:ascii="Verdana" w:hAnsi="Verdana"/>
          <w:color w:val="231F20"/>
          <w:w w:val="86"/>
        </w:rPr>
        <w:t>D</w:t>
      </w:r>
      <w:r>
        <w:rPr>
          <w:rFonts w:ascii="Trebuchet MS" w:hAnsi="Trebuchet MS"/>
          <w:color w:val="231F20"/>
          <w:w w:val="79"/>
        </w:rPr>
        <w:t>e</w:t>
      </w:r>
      <w:r>
        <w:rPr>
          <w:rFonts w:ascii="Trebuchet MS" w:hAnsi="Trebuchet MS"/>
          <w:color w:val="231F20"/>
          <w:spacing w:val="-1"/>
          <w:w w:val="69"/>
        </w:rPr>
        <w:t>ð</w:t>
      </w:r>
      <w:r>
        <w:rPr>
          <w:rFonts w:ascii="Calibri" w:hAnsi="Calibri"/>
          <w:i/>
          <w:color w:val="231F20"/>
          <w:spacing w:val="7"/>
          <w:w w:val="131"/>
        </w:rPr>
        <w:t>E</w:t>
      </w:r>
      <w:r>
        <w:rPr>
          <w:rFonts w:ascii="Trebuchet MS" w:hAnsi="Trebuchet MS"/>
          <w:color w:val="231F20"/>
          <w:spacing w:val="52"/>
          <w:w w:val="83"/>
        </w:rPr>
        <w:t>Þ</w:t>
      </w:r>
      <w:r>
        <w:rPr>
          <w:rFonts w:ascii="Trebuchet MS" w:hAnsi="Trebuchet MS"/>
          <w:color w:val="231F20"/>
          <w:w w:val="83"/>
        </w:rPr>
        <w:t>¼</w:t>
      </w:r>
      <w:r>
        <w:rPr>
          <w:rFonts w:ascii="Trebuchet MS" w:hAnsi="Trebuchet MS"/>
          <w:color w:val="231F20"/>
          <w:spacing w:val="-5"/>
        </w:rPr>
        <w:t> </w:t>
      </w:r>
      <w:r>
        <w:rPr>
          <w:rFonts w:ascii="Microsoft Sans Serif" w:hAnsi="Microsoft Sans Serif"/>
          <w:color w:val="231F20"/>
          <w:spacing w:val="4"/>
          <w:w w:val="214"/>
          <w:position w:val="15"/>
        </w:rPr>
        <w:t> </w:t>
      </w:r>
      <w:r>
        <w:rPr>
          <w:rFonts w:ascii="Verdana" w:hAnsi="Verdana"/>
          <w:color w:val="231F20"/>
          <w:spacing w:val="-1"/>
          <w:w w:val="86"/>
        </w:rPr>
        <w:t>D</w:t>
      </w:r>
      <w:r>
        <w:rPr>
          <w:rFonts w:ascii="Calibri" w:hAnsi="Calibri"/>
          <w:i/>
          <w:color w:val="231F20"/>
          <w:spacing w:val="8"/>
          <w:w w:val="131"/>
        </w:rPr>
        <w:t>E</w:t>
      </w:r>
      <w:r>
        <w:rPr>
          <w:rFonts w:ascii="Tahoma" w:hAnsi="Tahoma"/>
          <w:color w:val="231F20"/>
          <w:spacing w:val="-1"/>
          <w:w w:val="68"/>
        </w:rPr>
        <w:t>=</w:t>
      </w:r>
      <w:r>
        <w:rPr>
          <w:rFonts w:ascii="Trebuchet MS" w:hAnsi="Trebuchet MS"/>
          <w:color w:val="231F20"/>
          <w:w w:val="69"/>
        </w:rPr>
        <w:t>ð</w:t>
      </w:r>
      <w:r>
        <w:rPr>
          <w:color w:val="231F20"/>
          <w:spacing w:val="-1"/>
          <w:w w:val="99"/>
        </w:rPr>
        <w:t>2</w:t>
      </w:r>
      <w:r>
        <w:rPr>
          <w:rFonts w:ascii="Tahoma" w:hAnsi="Tahoma"/>
          <w:color w:val="231F20"/>
          <w:spacing w:val="-1"/>
          <w:w w:val="76"/>
        </w:rPr>
        <w:t>:</w:t>
      </w:r>
      <w:r>
        <w:rPr>
          <w:color w:val="231F20"/>
          <w:w w:val="99"/>
        </w:rPr>
        <w:t>29</w:t>
      </w:r>
      <w:r>
        <w:rPr>
          <w:color w:val="231F20"/>
          <w:spacing w:val="-1"/>
          <w:w w:val="99"/>
        </w:rPr>
        <w:t>6</w:t>
      </w:r>
      <w:r>
        <w:rPr>
          <w:i/>
          <w:color w:val="231F20"/>
          <w:spacing w:val="1"/>
          <w:w w:val="165"/>
        </w:rPr>
        <w:t>3</w:t>
      </w:r>
      <w:r>
        <w:rPr>
          <w:color w:val="231F20"/>
          <w:w w:val="99"/>
        </w:rPr>
        <w:t>1</w:t>
      </w:r>
      <w:r>
        <w:rPr>
          <w:color w:val="231F20"/>
          <w:spacing w:val="-2"/>
          <w:w w:val="99"/>
        </w:rPr>
        <w:t>0</w:t>
      </w:r>
      <w:r>
        <w:rPr>
          <w:rFonts w:ascii="Trebuchet MS" w:hAnsi="Trebuchet MS"/>
          <w:color w:val="231F20"/>
          <w:w w:val="118"/>
          <w:vertAlign w:val="superscript"/>
        </w:rPr>
        <w:t>—</w:t>
      </w:r>
      <w:r>
        <w:rPr>
          <w:color w:val="231F20"/>
          <w:w w:val="112"/>
          <w:vertAlign w:val="superscript"/>
        </w:rPr>
        <w:t>3</w:t>
      </w:r>
      <w:r>
        <w:rPr>
          <w:color w:val="231F20"/>
          <w:spacing w:val="10"/>
          <w:w w:val="112"/>
          <w:vertAlign w:val="superscript"/>
        </w:rPr>
        <w:t>9</w:t>
      </w:r>
      <w:r>
        <w:rPr>
          <w:rFonts w:ascii="Trebuchet MS" w:hAnsi="Trebuchet MS"/>
          <w:color w:val="231F20"/>
          <w:spacing w:val="-1"/>
          <w:w w:val="146"/>
          <w:position w:val="15"/>
          <w:vertAlign w:val="baseline"/>
        </w:rPr>
        <w:t>p</w:t>
      </w:r>
      <w:r>
        <w:rPr>
          <w:rFonts w:ascii="Microsoft Sans Serif" w:hAnsi="Microsoft Sans Serif"/>
          <w:color w:val="231F20"/>
          <w:spacing w:val="-40"/>
          <w:w w:val="27"/>
          <w:position w:val="15"/>
          <w:vertAlign w:val="baseline"/>
        </w:rPr>
        <w:t>ﬃ</w:t>
      </w:r>
      <w:r>
        <w:rPr>
          <w:rFonts w:ascii="Verdana" w:hAnsi="Verdana"/>
          <w:color w:val="231F20"/>
          <w:spacing w:val="-66"/>
          <w:w w:val="88"/>
          <w:vertAlign w:val="baseline"/>
        </w:rPr>
        <w:t>p</w:t>
      </w:r>
      <w:r>
        <w:rPr>
          <w:rFonts w:ascii="Microsoft Sans Serif" w:hAnsi="Microsoft Sans Serif"/>
          <w:color w:val="231F20"/>
          <w:spacing w:val="-13"/>
          <w:w w:val="27"/>
          <w:position w:val="15"/>
          <w:vertAlign w:val="baseline"/>
        </w:rPr>
        <w:t>ﬃ</w:t>
      </w:r>
      <w:r>
        <w:rPr>
          <w:rFonts w:ascii="Microsoft Sans Serif" w:hAnsi="Microsoft Sans Serif"/>
          <w:color w:val="231F20"/>
          <w:spacing w:val="-1"/>
          <w:w w:val="27"/>
          <w:position w:val="15"/>
          <w:vertAlign w:val="baseline"/>
        </w:rPr>
        <w:t>ﬃ</w:t>
      </w:r>
      <w:r>
        <w:rPr>
          <w:rFonts w:ascii="Verdana" w:hAnsi="Verdana"/>
          <w:color w:val="231F20"/>
          <w:w w:val="86"/>
          <w:vertAlign w:val="baseline"/>
        </w:rPr>
        <w:t>D</w:t>
      </w:r>
      <w:r>
        <w:rPr>
          <w:rFonts w:ascii="Trebuchet MS" w:hAnsi="Trebuchet MS"/>
          <w:color w:val="231F20"/>
          <w:spacing w:val="-1"/>
          <w:w w:val="69"/>
          <w:vertAlign w:val="baseline"/>
        </w:rPr>
        <w:t>Þ</w:t>
      </w:r>
      <w:r>
        <w:rPr>
          <w:rFonts w:ascii="Microsoft Sans Serif" w:hAnsi="Microsoft Sans Serif"/>
          <w:color w:val="231F20"/>
          <w:w w:val="170"/>
          <w:position w:val="15"/>
          <w:vertAlign w:val="baseline"/>
        </w:rPr>
        <w:t>}</w:t>
      </w:r>
    </w:p>
    <w:p>
      <w:pPr>
        <w:spacing w:after="0"/>
        <w:rPr>
          <w:rFonts w:ascii="Microsoft Sans Serif" w:hAnsi="Microsoft Sans Serif"/>
        </w:rPr>
        <w:sectPr>
          <w:type w:val="continuous"/>
          <w:pgSz w:w="12240" w:h="16200"/>
          <w:pgMar w:top="1100" w:bottom="280" w:left="1060" w:right="1060"/>
          <w:cols w:num="2" w:equalWidth="0">
            <w:col w:w="4940" w:space="81"/>
            <w:col w:w="5099"/>
          </w:cols>
        </w:sectPr>
      </w:pPr>
    </w:p>
    <w:p>
      <w:pPr>
        <w:pStyle w:val="BodyText"/>
        <w:spacing w:line="223" w:lineRule="auto" w:before="69"/>
        <w:ind w:left="118" w:right="39" w:hanging="1"/>
        <w:jc w:val="both"/>
      </w:pPr>
      <w:r>
        <w:rPr>
          <w:color w:val="231F20"/>
          <w:w w:val="105"/>
          <w:vertAlign w:val="superscript"/>
        </w:rPr>
        <w:t>§</w:t>
      </w:r>
      <w:r>
        <w:rPr>
          <w:color w:val="231F20"/>
          <w:w w:val="105"/>
          <w:vertAlign w:val="baseline"/>
        </w:rPr>
        <w:t>In the article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Diedrich and  Grimme,</w:t>
      </w:r>
      <w:r>
        <w:rPr>
          <w:color w:val="231F20"/>
          <w:w w:val="105"/>
          <w:vertAlign w:val="superscript"/>
        </w:rPr>
        <w:t>12</w:t>
      </w:r>
      <w:r>
        <w:rPr>
          <w:color w:val="231F20"/>
          <w:w w:val="105"/>
          <w:vertAlign w:val="baseline"/>
        </w:rPr>
        <w:t> the CD spectra  were simulated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overlapping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Gaussian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functions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transition:</w:t>
      </w:r>
    </w:p>
    <w:p>
      <w:pPr>
        <w:spacing w:before="117"/>
        <w:ind w:left="221" w:right="0" w:firstLine="0"/>
        <w:jc w:val="left"/>
        <w:rPr>
          <w:rFonts w:ascii="Trebuchet MS" w:hAnsi="Trebuchet MS"/>
          <w:sz w:val="15"/>
        </w:rPr>
      </w:pPr>
      <w:r>
        <w:rPr/>
        <w:pict>
          <v:shape style="position:absolute;margin-left:186.406006pt;margin-top:20.856297pt;width:1.65pt;height:5.25pt;mso-position-horizontal-relative:page;mso-position-vertical-relative:paragraph;z-index:-15967744" type="#_x0000_t202" filled="false" stroked="false">
            <v:textbox inset="0,0,0,0">
              <w:txbxContent>
                <w:p>
                  <w:pPr>
                    <w:spacing w:line="105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0"/>
                    </w:rPr>
                  </w:pPr>
                  <w:r>
                    <w:rPr>
                      <w:rFonts w:ascii="Calibri"/>
                      <w:i/>
                      <w:color w:val="231F20"/>
                      <w:w w:val="142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238998pt;margin-top:18.58954pt;width:1.65pt;height:5.25pt;mso-position-horizontal-relative:page;mso-position-vertical-relative:paragraph;z-index:-15967232" type="#_x0000_t202" filled="false" stroked="false">
            <v:textbox inset="0,0,0,0">
              <w:txbxContent>
                <w:p>
                  <w:pPr>
                    <w:spacing w:line="105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0"/>
                    </w:rPr>
                  </w:pPr>
                  <w:r>
                    <w:rPr>
                      <w:rFonts w:ascii="Calibri"/>
                      <w:i/>
                      <w:color w:val="231F20"/>
                      <w:w w:val="142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098999pt;margin-top:18.58954pt;width:1.65pt;height:5.25pt;mso-position-horizontal-relative:page;mso-position-vertical-relative:paragraph;z-index:-15966720" type="#_x0000_t202" filled="false" stroked="false">
            <v:textbox inset="0,0,0,0">
              <w:txbxContent>
                <w:p>
                  <w:pPr>
                    <w:spacing w:line="105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0"/>
                    </w:rPr>
                  </w:pPr>
                  <w:r>
                    <w:rPr>
                      <w:rFonts w:ascii="Calibri"/>
                      <w:i/>
                      <w:color w:val="231F20"/>
                      <w:w w:val="142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704987pt;margin-top:18.58954pt;width:1.65pt;height:5.25pt;mso-position-horizontal-relative:page;mso-position-vertical-relative:paragraph;z-index:-15966208" type="#_x0000_t202" filled="false" stroked="false">
            <v:textbox inset="0,0,0,0">
              <w:txbxContent>
                <w:p>
                  <w:pPr>
                    <w:spacing w:line="105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0"/>
                    </w:rPr>
                  </w:pPr>
                  <w:r>
                    <w:rPr>
                      <w:rFonts w:ascii="Calibri"/>
                      <w:i/>
                      <w:color w:val="231F20"/>
                      <w:w w:val="142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color w:val="231F20"/>
          <w:w w:val="86"/>
          <w:sz w:val="15"/>
        </w:rPr>
        <w:t>D</w:t>
      </w:r>
      <w:r>
        <w:rPr>
          <w:rFonts w:ascii="Trebuchet MS" w:hAnsi="Trebuchet MS"/>
          <w:color w:val="231F20"/>
          <w:w w:val="79"/>
          <w:sz w:val="15"/>
        </w:rPr>
        <w:t>e</w:t>
      </w:r>
      <w:r>
        <w:rPr>
          <w:rFonts w:ascii="Trebuchet MS" w:hAnsi="Trebuchet MS"/>
          <w:color w:val="231F20"/>
          <w:w w:val="69"/>
          <w:sz w:val="15"/>
        </w:rPr>
        <w:t>ð</w:t>
      </w:r>
      <w:r>
        <w:rPr>
          <w:rFonts w:ascii="Calibri" w:hAnsi="Calibri"/>
          <w:i/>
          <w:color w:val="231F20"/>
          <w:spacing w:val="5"/>
          <w:w w:val="131"/>
          <w:sz w:val="15"/>
        </w:rPr>
        <w:t>E</w:t>
      </w:r>
      <w:r>
        <w:rPr>
          <w:rFonts w:ascii="Trebuchet MS" w:hAnsi="Trebuchet MS"/>
          <w:color w:val="231F20"/>
          <w:spacing w:val="42"/>
          <w:w w:val="83"/>
          <w:sz w:val="15"/>
        </w:rPr>
        <w:t>Þ</w:t>
      </w:r>
      <w:r>
        <w:rPr>
          <w:rFonts w:ascii="Trebuchet MS" w:hAnsi="Trebuchet MS"/>
          <w:color w:val="231F20"/>
          <w:w w:val="83"/>
          <w:sz w:val="15"/>
        </w:rPr>
        <w:t>¼</w:t>
      </w:r>
      <w:r>
        <w:rPr>
          <w:rFonts w:ascii="Trebuchet MS" w:hAnsi="Trebuchet MS"/>
          <w:color w:val="231F20"/>
          <w:spacing w:val="-4"/>
          <w:sz w:val="15"/>
        </w:rPr>
        <w:t> </w:t>
      </w:r>
      <w:r>
        <w:rPr>
          <w:rFonts w:ascii="Microsoft Sans Serif" w:hAnsi="Microsoft Sans Serif"/>
          <w:color w:val="231F20"/>
          <w:w w:val="117"/>
          <w:position w:val="17"/>
          <w:sz w:val="15"/>
        </w:rPr>
        <w:t>n</w:t>
      </w:r>
      <w:r>
        <w:rPr>
          <w:color w:val="231F20"/>
          <w:w w:val="99"/>
          <w:sz w:val="15"/>
        </w:rPr>
        <w:t>1</w:t>
      </w:r>
      <w:r>
        <w:rPr>
          <w:rFonts w:ascii="Tahoma" w:hAnsi="Tahoma"/>
          <w:color w:val="231F20"/>
          <w:w w:val="68"/>
          <w:sz w:val="15"/>
        </w:rPr>
        <w:t>=</w:t>
      </w:r>
      <w:r>
        <w:rPr>
          <w:rFonts w:ascii="Trebuchet MS" w:hAnsi="Trebuchet MS"/>
          <w:color w:val="231F20"/>
          <w:spacing w:val="-1"/>
          <w:w w:val="69"/>
          <w:sz w:val="15"/>
        </w:rPr>
        <w:t>ð</w:t>
      </w:r>
      <w:r>
        <w:rPr>
          <w:color w:val="231F20"/>
          <w:w w:val="99"/>
          <w:sz w:val="15"/>
        </w:rPr>
        <w:t>2</w:t>
      </w:r>
      <w:r>
        <w:rPr>
          <w:rFonts w:ascii="Tahoma" w:hAnsi="Tahoma"/>
          <w:color w:val="231F20"/>
          <w:w w:val="76"/>
          <w:sz w:val="15"/>
        </w:rPr>
        <w:t>:</w:t>
      </w:r>
      <w:r>
        <w:rPr>
          <w:color w:val="231F20"/>
          <w:w w:val="99"/>
          <w:sz w:val="15"/>
        </w:rPr>
        <w:t>297</w:t>
      </w:r>
      <w:r>
        <w:rPr>
          <w:i/>
          <w:color w:val="231F20"/>
          <w:w w:val="165"/>
          <w:sz w:val="15"/>
        </w:rPr>
        <w:t>3</w:t>
      </w:r>
      <w:r>
        <w:rPr>
          <w:color w:val="231F20"/>
          <w:w w:val="99"/>
          <w:sz w:val="15"/>
        </w:rPr>
        <w:t>10</w:t>
      </w:r>
      <w:r>
        <w:rPr>
          <w:rFonts w:ascii="Trebuchet MS" w:hAnsi="Trebuchet MS"/>
          <w:color w:val="231F20"/>
          <w:spacing w:val="-1"/>
          <w:w w:val="114"/>
          <w:sz w:val="15"/>
          <w:vertAlign w:val="superscript"/>
        </w:rPr>
        <w:t>—</w:t>
      </w:r>
      <w:r>
        <w:rPr>
          <w:color w:val="231F20"/>
          <w:w w:val="109"/>
          <w:sz w:val="15"/>
          <w:vertAlign w:val="superscript"/>
        </w:rPr>
        <w:t>3</w:t>
      </w:r>
      <w:r>
        <w:rPr>
          <w:color w:val="231F20"/>
          <w:spacing w:val="9"/>
          <w:w w:val="109"/>
          <w:sz w:val="15"/>
          <w:vertAlign w:val="superscript"/>
        </w:rPr>
        <w:t>9</w:t>
      </w:r>
      <w:r>
        <w:rPr>
          <w:rFonts w:ascii="Trebuchet MS" w:hAnsi="Trebuchet MS"/>
          <w:color w:val="231F20"/>
          <w:w w:val="146"/>
          <w:position w:val="13"/>
          <w:sz w:val="15"/>
          <w:vertAlign w:val="baseline"/>
        </w:rPr>
        <w:t>p</w:t>
      </w:r>
      <w:r>
        <w:rPr>
          <w:rFonts w:ascii="Microsoft Sans Serif" w:hAnsi="Microsoft Sans Serif"/>
          <w:color w:val="231F20"/>
          <w:w w:val="27"/>
          <w:position w:val="13"/>
          <w:sz w:val="15"/>
          <w:vertAlign w:val="baseline"/>
        </w:rPr>
        <w:t>ﬃﬃ</w:t>
      </w:r>
      <w:r>
        <w:rPr>
          <w:rFonts w:ascii="Microsoft Sans Serif" w:hAnsi="Microsoft Sans Serif"/>
          <w:color w:val="231F20"/>
          <w:spacing w:val="-19"/>
          <w:w w:val="27"/>
          <w:position w:val="13"/>
          <w:sz w:val="15"/>
          <w:vertAlign w:val="baseline"/>
        </w:rPr>
        <w:t>ﬃ</w:t>
      </w:r>
      <w:r>
        <w:rPr>
          <w:rFonts w:ascii="Verdana" w:hAnsi="Verdana"/>
          <w:color w:val="231F20"/>
          <w:spacing w:val="-65"/>
          <w:w w:val="88"/>
          <w:sz w:val="15"/>
          <w:vertAlign w:val="baseline"/>
        </w:rPr>
        <w:t>p</w:t>
      </w:r>
      <w:r>
        <w:rPr>
          <w:rFonts w:ascii="Microsoft Sans Serif" w:hAnsi="Microsoft Sans Serif"/>
          <w:color w:val="231F20"/>
          <w:w w:val="27"/>
          <w:position w:val="13"/>
          <w:sz w:val="15"/>
          <w:vertAlign w:val="baseline"/>
        </w:rPr>
        <w:t>ﬃﬃ</w:t>
      </w:r>
      <w:r>
        <w:rPr>
          <w:rFonts w:ascii="Microsoft Sans Serif" w:hAnsi="Microsoft Sans Serif"/>
          <w:color w:val="231F20"/>
          <w:spacing w:val="-30"/>
          <w:w w:val="27"/>
          <w:position w:val="13"/>
          <w:sz w:val="15"/>
          <w:vertAlign w:val="baseline"/>
        </w:rPr>
        <w:t>ﬃ</w:t>
      </w:r>
      <w:r>
        <w:rPr>
          <w:rFonts w:ascii="Verdana" w:hAnsi="Verdana"/>
          <w:color w:val="231F20"/>
          <w:spacing w:val="-71"/>
          <w:w w:val="155"/>
          <w:sz w:val="15"/>
          <w:vertAlign w:val="baseline"/>
        </w:rPr>
        <w:t>r</w:t>
      </w:r>
      <w:r>
        <w:rPr>
          <w:rFonts w:ascii="Microsoft Sans Serif" w:hAnsi="Microsoft Sans Serif"/>
          <w:color w:val="231F20"/>
          <w:w w:val="27"/>
          <w:position w:val="13"/>
          <w:sz w:val="15"/>
          <w:vertAlign w:val="baseline"/>
        </w:rPr>
        <w:t>ﬃ</w:t>
      </w:r>
      <w:r>
        <w:rPr>
          <w:rFonts w:ascii="Microsoft Sans Serif" w:hAnsi="Microsoft Sans Serif"/>
          <w:color w:val="231F20"/>
          <w:spacing w:val="-24"/>
          <w:w w:val="27"/>
          <w:position w:val="13"/>
          <w:sz w:val="15"/>
          <w:vertAlign w:val="baseline"/>
        </w:rPr>
        <w:t>ﬃ</w:t>
      </w:r>
      <w:r>
        <w:rPr>
          <w:rFonts w:ascii="Microsoft Sans Serif" w:hAnsi="Microsoft Sans Serif"/>
          <w:color w:val="231F20"/>
          <w:w w:val="27"/>
          <w:position w:val="13"/>
          <w:sz w:val="15"/>
          <w:vertAlign w:val="baseline"/>
        </w:rPr>
        <w:t>ﬃ</w:t>
      </w:r>
      <w:r>
        <w:rPr>
          <w:rFonts w:ascii="Trebuchet MS" w:hAnsi="Trebuchet MS"/>
          <w:color w:val="231F20"/>
          <w:spacing w:val="-1"/>
          <w:w w:val="69"/>
          <w:sz w:val="15"/>
          <w:vertAlign w:val="baseline"/>
        </w:rPr>
        <w:t>Þ</w:t>
      </w:r>
      <w:r>
        <w:rPr>
          <w:rFonts w:ascii="Microsoft Sans Serif" w:hAnsi="Microsoft Sans Serif"/>
          <w:color w:val="231F20"/>
          <w:w w:val="117"/>
          <w:position w:val="17"/>
          <w:sz w:val="15"/>
          <w:vertAlign w:val="baseline"/>
        </w:rPr>
        <w:t>o</w:t>
      </w:r>
      <w:r>
        <w:rPr>
          <w:rFonts w:ascii="Microsoft Sans Serif" w:hAnsi="Microsoft Sans Serif"/>
          <w:color w:val="231F20"/>
          <w:spacing w:val="-1"/>
          <w:w w:val="214"/>
          <w:position w:val="14"/>
          <w:sz w:val="15"/>
          <w:vertAlign w:val="baseline"/>
        </w:rPr>
        <w:t>X</w:t>
      </w:r>
      <w:r>
        <w:rPr>
          <w:rFonts w:ascii="Calibri" w:hAnsi="Calibri"/>
          <w:i/>
          <w:color w:val="231F20"/>
          <w:spacing w:val="9"/>
          <w:w w:val="120"/>
          <w:position w:val="10"/>
          <w:sz w:val="10"/>
          <w:vertAlign w:val="baseline"/>
        </w:rPr>
        <w:t>A</w:t>
      </w:r>
      <w:r>
        <w:rPr>
          <w:rFonts w:ascii="Verdana" w:hAnsi="Verdana"/>
          <w:color w:val="231F20"/>
          <w:w w:val="86"/>
          <w:sz w:val="15"/>
          <w:vertAlign w:val="baseline"/>
        </w:rPr>
        <w:t>D</w:t>
      </w:r>
      <w:r>
        <w:rPr>
          <w:rFonts w:ascii="Calibri" w:hAnsi="Calibri"/>
          <w:i/>
          <w:color w:val="231F20"/>
          <w:w w:val="131"/>
          <w:sz w:val="15"/>
          <w:vertAlign w:val="baseline"/>
        </w:rPr>
        <w:t>E</w:t>
      </w:r>
      <w:r>
        <w:rPr>
          <w:rFonts w:ascii="Calibri" w:hAnsi="Calibri"/>
          <w:i/>
          <w:color w:val="231F20"/>
          <w:spacing w:val="9"/>
          <w:sz w:val="15"/>
          <w:vertAlign w:val="baseline"/>
        </w:rPr>
        <w:t> </w:t>
      </w:r>
      <w:r>
        <w:rPr>
          <w:rFonts w:ascii="Calibri" w:hAnsi="Calibri"/>
          <w:i/>
          <w:color w:val="231F20"/>
          <w:w w:val="116"/>
          <w:sz w:val="15"/>
          <w:vertAlign w:val="baseline"/>
        </w:rPr>
        <w:t>R</w:t>
      </w:r>
      <w:r>
        <w:rPr>
          <w:rFonts w:ascii="Calibri" w:hAnsi="Calibri"/>
          <w:i/>
          <w:color w:val="231F20"/>
          <w:sz w:val="15"/>
          <w:vertAlign w:val="baseline"/>
        </w:rPr>
        <w:t>  </w:t>
      </w:r>
      <w:r>
        <w:rPr>
          <w:color w:val="231F20"/>
          <w:w w:val="106"/>
          <w:sz w:val="15"/>
          <w:vertAlign w:val="baseline"/>
        </w:rPr>
        <w:t>exp</w:t>
      </w:r>
      <w:r>
        <w:rPr>
          <w:rFonts w:ascii="Trebuchet MS" w:hAnsi="Trebuchet MS"/>
          <w:color w:val="231F20"/>
          <w:w w:val="67"/>
          <w:sz w:val="15"/>
          <w:vertAlign w:val="baseline"/>
        </w:rPr>
        <w:t>½—ð</w:t>
      </w:r>
      <w:r>
        <w:rPr>
          <w:rFonts w:ascii="Calibri" w:hAnsi="Calibri"/>
          <w:i/>
          <w:color w:val="231F20"/>
          <w:w w:val="131"/>
          <w:sz w:val="15"/>
          <w:vertAlign w:val="baseline"/>
        </w:rPr>
        <w:t>E</w:t>
      </w:r>
      <w:r>
        <w:rPr>
          <w:rFonts w:ascii="Calibri" w:hAnsi="Calibri"/>
          <w:i/>
          <w:color w:val="231F20"/>
          <w:spacing w:val="5"/>
          <w:sz w:val="15"/>
          <w:vertAlign w:val="baseline"/>
        </w:rPr>
        <w:t> </w:t>
      </w:r>
      <w:r>
        <w:rPr>
          <w:rFonts w:ascii="Trebuchet MS" w:hAnsi="Trebuchet MS"/>
          <w:color w:val="231F20"/>
          <w:w w:val="104"/>
          <w:sz w:val="15"/>
          <w:vertAlign w:val="baseline"/>
        </w:rPr>
        <w:t>—</w:t>
      </w:r>
      <w:r>
        <w:rPr>
          <w:rFonts w:ascii="Trebuchet MS" w:hAnsi="Trebuchet MS"/>
          <w:color w:val="231F20"/>
          <w:spacing w:val="-12"/>
          <w:sz w:val="15"/>
          <w:vertAlign w:val="baseline"/>
        </w:rPr>
        <w:t> </w:t>
      </w:r>
      <w:r>
        <w:rPr>
          <w:rFonts w:ascii="Verdana" w:hAnsi="Verdana"/>
          <w:color w:val="231F20"/>
          <w:w w:val="86"/>
          <w:sz w:val="15"/>
          <w:vertAlign w:val="baseline"/>
        </w:rPr>
        <w:t>D</w:t>
      </w:r>
      <w:r>
        <w:rPr>
          <w:rFonts w:ascii="Calibri" w:hAnsi="Calibri"/>
          <w:i/>
          <w:color w:val="231F20"/>
          <w:w w:val="131"/>
          <w:sz w:val="15"/>
          <w:vertAlign w:val="baseline"/>
        </w:rPr>
        <w:t>E</w:t>
      </w:r>
      <w:r>
        <w:rPr>
          <w:rFonts w:ascii="Calibri" w:hAnsi="Calibri"/>
          <w:i/>
          <w:color w:val="231F20"/>
          <w:spacing w:val="9"/>
          <w:sz w:val="15"/>
          <w:vertAlign w:val="baseline"/>
        </w:rPr>
        <w:t> </w:t>
      </w:r>
      <w:r>
        <w:rPr>
          <w:rFonts w:ascii="Tahoma" w:hAnsi="Tahoma"/>
          <w:color w:val="231F20"/>
          <w:w w:val="68"/>
          <w:sz w:val="15"/>
          <w:vertAlign w:val="baseline"/>
        </w:rPr>
        <w:t>=</w:t>
      </w:r>
      <w:r>
        <w:rPr>
          <w:color w:val="231F20"/>
          <w:w w:val="99"/>
          <w:sz w:val="15"/>
          <w:vertAlign w:val="baseline"/>
        </w:rPr>
        <w:t>2</w:t>
      </w:r>
      <w:r>
        <w:rPr>
          <w:rFonts w:ascii="Verdana" w:hAnsi="Verdana"/>
          <w:color w:val="231F20"/>
          <w:w w:val="155"/>
          <w:sz w:val="15"/>
          <w:vertAlign w:val="baseline"/>
        </w:rPr>
        <w:t>r</w:t>
      </w:r>
      <w:r>
        <w:rPr>
          <w:rFonts w:ascii="Trebuchet MS" w:hAnsi="Trebuchet MS"/>
          <w:color w:val="231F20"/>
          <w:w w:val="70"/>
          <w:sz w:val="15"/>
          <w:vertAlign w:val="baseline"/>
        </w:rPr>
        <w:t>Þ</w:t>
      </w:r>
      <w:r>
        <w:rPr>
          <w:rFonts w:ascii="Trebuchet MS" w:hAnsi="Trebuchet MS"/>
          <w:color w:val="231F20"/>
          <w:spacing w:val="-1"/>
          <w:w w:val="70"/>
          <w:sz w:val="15"/>
          <w:vertAlign w:val="baseline"/>
        </w:rPr>
        <w:t>]</w:t>
      </w:r>
      <w:r>
        <w:rPr>
          <w:color w:val="231F20"/>
          <w:w w:val="104"/>
          <w:position w:val="7"/>
          <w:sz w:val="10"/>
          <w:vertAlign w:val="baseline"/>
        </w:rPr>
        <w:t>2</w:t>
      </w:r>
      <w:r>
        <w:rPr>
          <w:color w:val="231F20"/>
          <w:position w:val="7"/>
          <w:sz w:val="10"/>
          <w:vertAlign w:val="baseline"/>
        </w:rPr>
        <w:t>    </w:t>
      </w:r>
      <w:r>
        <w:rPr>
          <w:color w:val="231F20"/>
          <w:spacing w:val="-11"/>
          <w:position w:val="7"/>
          <w:sz w:val="10"/>
          <w:vertAlign w:val="baseline"/>
        </w:rPr>
        <w:t> </w:t>
      </w:r>
      <w:r>
        <w:rPr>
          <w:rFonts w:ascii="Trebuchet MS" w:hAnsi="Trebuchet MS"/>
          <w:color w:val="231F20"/>
          <w:w w:val="69"/>
          <w:sz w:val="15"/>
          <w:vertAlign w:val="baseline"/>
        </w:rPr>
        <w:t>ð</w:t>
      </w:r>
      <w:r>
        <w:rPr>
          <w:color w:val="231F20"/>
          <w:spacing w:val="-2"/>
          <w:w w:val="99"/>
          <w:sz w:val="15"/>
          <w:vertAlign w:val="baseline"/>
        </w:rPr>
        <w:t>8</w:t>
      </w:r>
      <w:r>
        <w:rPr>
          <w:rFonts w:ascii="Calibri" w:hAnsi="Calibri"/>
          <w:i/>
          <w:color w:val="231F20"/>
          <w:spacing w:val="1"/>
          <w:w w:val="102"/>
          <w:sz w:val="15"/>
          <w:vertAlign w:val="baseline"/>
        </w:rPr>
        <w:t>a</w:t>
      </w:r>
      <w:r>
        <w:rPr>
          <w:rFonts w:ascii="Trebuchet MS" w:hAnsi="Trebuchet MS"/>
          <w:color w:val="231F20"/>
          <w:w w:val="69"/>
          <w:sz w:val="15"/>
          <w:vertAlign w:val="baseline"/>
        </w:rPr>
        <w:t>Þ</w:t>
      </w:r>
    </w:p>
    <w:p>
      <w:pPr>
        <w:pStyle w:val="BodyText"/>
        <w:spacing w:line="211" w:lineRule="auto" w:before="280"/>
        <w:ind w:left="118" w:right="38"/>
        <w:jc w:val="both"/>
      </w:pPr>
      <w:r>
        <w:rPr>
          <w:color w:val="231F20"/>
          <w:w w:val="110"/>
        </w:rPr>
        <w:t>where </w:t>
      </w:r>
      <w:r>
        <w:rPr>
          <w:rFonts w:ascii="Verdana" w:hAnsi="Verdana"/>
          <w:color w:val="231F20"/>
          <w:w w:val="115"/>
        </w:rPr>
        <w:t>r </w:t>
      </w:r>
      <w:r>
        <w:rPr>
          <w:color w:val="231F20"/>
          <w:w w:val="110"/>
        </w:rPr>
        <w:t>was deﬁned as the width of the band at 1/</w:t>
      </w:r>
      <w:r>
        <w:rPr>
          <w:rFonts w:ascii="Calibri" w:hAnsi="Calibri"/>
          <w:i/>
          <w:color w:val="231F20"/>
          <w:w w:val="110"/>
        </w:rPr>
        <w:t>e </w:t>
      </w:r>
      <w:r>
        <w:rPr>
          <w:color w:val="231F20"/>
          <w:w w:val="110"/>
        </w:rPr>
        <w:t>height, and </w:t>
      </w:r>
      <w:r>
        <w:rPr>
          <w:rFonts w:ascii="Trebuchet MS" w:hAnsi="Trebuchet MS"/>
          <w:color w:val="231F20"/>
          <w:w w:val="110"/>
        </w:rPr>
        <w:t>D</w:t>
      </w:r>
      <w:r>
        <w:rPr>
          <w:rFonts w:ascii="Calibri" w:hAnsi="Calibri"/>
          <w:i/>
          <w:color w:val="231F20"/>
          <w:w w:val="110"/>
        </w:rPr>
        <w:t>E</w:t>
      </w:r>
      <w:r>
        <w:rPr>
          <w:rFonts w:ascii="Calibri" w:hAnsi="Calibri"/>
          <w:i/>
          <w:color w:val="231F20"/>
          <w:w w:val="110"/>
          <w:vertAlign w:val="subscript"/>
        </w:rPr>
        <w:t>i</w:t>
      </w:r>
      <w:r>
        <w:rPr>
          <w:rFonts w:ascii="Calibri" w:hAnsi="Calibri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rFonts w:ascii="Calibri" w:hAnsi="Calibri"/>
          <w:i/>
          <w:color w:val="231F20"/>
          <w:w w:val="110"/>
          <w:vertAlign w:val="baseline"/>
        </w:rPr>
        <w:t>R</w:t>
      </w:r>
      <w:r>
        <w:rPr>
          <w:rFonts w:ascii="Calibri" w:hAnsi="Calibri"/>
          <w:i/>
          <w:color w:val="231F20"/>
          <w:w w:val="110"/>
          <w:vertAlign w:val="subscript"/>
        </w:rPr>
        <w:t>i</w:t>
      </w:r>
      <w:r>
        <w:rPr>
          <w:rFonts w:ascii="Calibri" w:hAnsi="Calibri"/>
          <w:i/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excitation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energy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rotational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strength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transition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Calibri" w:hAnsi="Calibri"/>
          <w:i/>
          <w:color w:val="231F20"/>
          <w:w w:val="110"/>
          <w:vertAlign w:val="baseline"/>
        </w:rPr>
        <w:t>i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respec-</w:t>
      </w:r>
      <w:r>
        <w:rPr>
          <w:color w:val="231F20"/>
          <w:spacing w:val="-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tively.</w:t>
      </w:r>
    </w:p>
    <w:p>
      <w:pPr>
        <w:pStyle w:val="BodyText"/>
        <w:spacing w:line="220" w:lineRule="auto"/>
        <w:ind w:left="118" w:right="38" w:firstLine="199"/>
        <w:jc w:val="both"/>
      </w:pPr>
      <w:r>
        <w:rPr>
          <w:color w:val="231F20"/>
          <w:w w:val="110"/>
        </w:rPr>
        <w:t>In comparison of eq. (8a) with (7) and/or (8), there are some errors;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one is obviously a typo in the Gaussian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equation.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 other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is 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disagreement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deﬁnition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bandwidth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1/</w:t>
      </w:r>
      <w:r>
        <w:rPr>
          <w:rFonts w:ascii="Calibri" w:hAnsi="Calibri"/>
          <w:i/>
          <w:color w:val="231F20"/>
          <w:w w:val="110"/>
        </w:rPr>
        <w:t>e</w:t>
      </w:r>
      <w:r>
        <w:rPr>
          <w:rFonts w:ascii="Calibri" w:hAnsi="Calibri"/>
          <w:i/>
          <w:color w:val="231F20"/>
          <w:spacing w:val="12"/>
          <w:w w:val="110"/>
        </w:rPr>
        <w:t> </w:t>
      </w:r>
      <w:r>
        <w:rPr>
          <w:color w:val="231F20"/>
          <w:w w:val="110"/>
        </w:rPr>
        <w:t>height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and</w:t>
      </w:r>
    </w:p>
    <w:p>
      <w:pPr>
        <w:spacing w:before="67"/>
        <w:ind w:left="118" w:right="0" w:firstLine="2145"/>
        <w:jc w:val="left"/>
        <w:rPr>
          <w:rFonts w:ascii="Trebuchet MS" w:hAnsi="Trebuchet MS"/>
          <w:sz w:val="19"/>
        </w:rPr>
      </w:pPr>
      <w:r>
        <w:rPr/>
        <w:br w:type="column"/>
      </w:r>
      <w:r>
        <w:rPr>
          <w:i/>
          <w:color w:val="231F20"/>
          <w:w w:val="165"/>
          <w:sz w:val="19"/>
        </w:rPr>
        <w:t>3</w:t>
      </w:r>
      <w:r>
        <w:rPr>
          <w:i/>
          <w:color w:val="231F20"/>
          <w:spacing w:val="14"/>
          <w:sz w:val="19"/>
        </w:rPr>
        <w:t> </w:t>
      </w:r>
      <w:r>
        <w:rPr>
          <w:rFonts w:ascii="Calibri" w:hAnsi="Calibri"/>
          <w:i/>
          <w:color w:val="231F20"/>
          <w:w w:val="116"/>
          <w:sz w:val="19"/>
        </w:rPr>
        <w:t>R</w:t>
      </w:r>
      <w:r>
        <w:rPr>
          <w:rFonts w:ascii="Calibri" w:hAnsi="Calibri"/>
          <w:i/>
          <w:color w:val="231F20"/>
          <w:sz w:val="19"/>
        </w:rPr>
        <w:t> </w:t>
      </w:r>
      <w:r>
        <w:rPr>
          <w:rFonts w:ascii="Calibri" w:hAnsi="Calibri"/>
          <w:i/>
          <w:color w:val="231F20"/>
          <w:spacing w:val="3"/>
          <w:sz w:val="19"/>
        </w:rPr>
        <w:t> </w:t>
      </w:r>
      <w:r>
        <w:rPr>
          <w:color w:val="231F20"/>
          <w:w w:val="106"/>
          <w:sz w:val="19"/>
        </w:rPr>
        <w:t>ex</w:t>
      </w:r>
      <w:r>
        <w:rPr>
          <w:color w:val="231F20"/>
          <w:spacing w:val="1"/>
          <w:w w:val="106"/>
          <w:sz w:val="19"/>
        </w:rPr>
        <w:t>p</w:t>
      </w:r>
      <w:r>
        <w:rPr>
          <w:rFonts w:ascii="Trebuchet MS" w:hAnsi="Trebuchet MS"/>
          <w:color w:val="231F20"/>
          <w:w w:val="66"/>
          <w:sz w:val="19"/>
        </w:rPr>
        <w:t>½</w:t>
      </w:r>
      <w:r>
        <w:rPr>
          <w:rFonts w:ascii="Trebuchet MS" w:hAnsi="Trebuchet MS"/>
          <w:color w:val="231F20"/>
          <w:spacing w:val="-1"/>
          <w:w w:val="66"/>
          <w:sz w:val="19"/>
        </w:rPr>
        <w:t>—</w:t>
      </w:r>
      <w:r>
        <w:rPr>
          <w:rFonts w:ascii="Trebuchet MS" w:hAnsi="Trebuchet MS"/>
          <w:color w:val="231F20"/>
          <w:w w:val="134"/>
          <w:sz w:val="19"/>
        </w:rPr>
        <w:t>f</w:t>
      </w:r>
      <w:r>
        <w:rPr>
          <w:rFonts w:ascii="Trebuchet MS" w:hAnsi="Trebuchet MS"/>
          <w:color w:val="231F20"/>
          <w:spacing w:val="-1"/>
          <w:w w:val="69"/>
          <w:sz w:val="19"/>
        </w:rPr>
        <w:t>ð</w:t>
      </w:r>
      <w:r>
        <w:rPr>
          <w:rFonts w:ascii="Calibri" w:hAnsi="Calibri"/>
          <w:i/>
          <w:color w:val="231F20"/>
          <w:w w:val="131"/>
          <w:sz w:val="19"/>
        </w:rPr>
        <w:t>E</w:t>
      </w:r>
      <w:r>
        <w:rPr>
          <w:rFonts w:ascii="Calibri" w:hAnsi="Calibri"/>
          <w:i/>
          <w:color w:val="231F20"/>
          <w:spacing w:val="7"/>
          <w:sz w:val="19"/>
        </w:rPr>
        <w:t> </w:t>
      </w:r>
      <w:r>
        <w:rPr>
          <w:rFonts w:ascii="Trebuchet MS" w:hAnsi="Trebuchet MS"/>
          <w:color w:val="231F20"/>
          <w:w w:val="104"/>
          <w:sz w:val="19"/>
        </w:rPr>
        <w:t>—</w:t>
      </w:r>
      <w:r>
        <w:rPr>
          <w:rFonts w:ascii="Trebuchet MS" w:hAnsi="Trebuchet MS"/>
          <w:color w:val="231F20"/>
          <w:spacing w:val="-15"/>
          <w:sz w:val="19"/>
        </w:rPr>
        <w:t> </w:t>
      </w:r>
      <w:r>
        <w:rPr>
          <w:rFonts w:ascii="Verdana" w:hAnsi="Verdana"/>
          <w:color w:val="231F20"/>
          <w:spacing w:val="-1"/>
          <w:w w:val="86"/>
          <w:sz w:val="19"/>
        </w:rPr>
        <w:t>D</w:t>
      </w:r>
      <w:r>
        <w:rPr>
          <w:rFonts w:ascii="Calibri" w:hAnsi="Calibri"/>
          <w:i/>
          <w:color w:val="231F20"/>
          <w:spacing w:val="7"/>
          <w:w w:val="131"/>
          <w:sz w:val="19"/>
        </w:rPr>
        <w:t>E</w:t>
      </w:r>
      <w:r>
        <w:rPr>
          <w:rFonts w:ascii="Trebuchet MS" w:hAnsi="Trebuchet MS"/>
          <w:color w:val="231F20"/>
          <w:w w:val="69"/>
          <w:sz w:val="19"/>
        </w:rPr>
        <w:t>Þ</w:t>
      </w:r>
      <w:r>
        <w:rPr>
          <w:rFonts w:ascii="Tahoma" w:hAnsi="Tahoma"/>
          <w:color w:val="231F20"/>
          <w:spacing w:val="-1"/>
          <w:w w:val="68"/>
          <w:sz w:val="19"/>
        </w:rPr>
        <w:t>=</w:t>
      </w:r>
      <w:r>
        <w:rPr>
          <w:rFonts w:ascii="Verdana" w:hAnsi="Verdana"/>
          <w:color w:val="231F20"/>
          <w:spacing w:val="-1"/>
          <w:w w:val="86"/>
          <w:sz w:val="19"/>
        </w:rPr>
        <w:t>D</w:t>
      </w:r>
      <w:r>
        <w:rPr>
          <w:rFonts w:ascii="Trebuchet MS" w:hAnsi="Trebuchet MS"/>
          <w:color w:val="231F20"/>
          <w:w w:val="99"/>
          <w:sz w:val="19"/>
        </w:rPr>
        <w:t>g</w:t>
      </w:r>
      <w:r>
        <w:rPr>
          <w:color w:val="231F20"/>
          <w:spacing w:val="9"/>
          <w:w w:val="101"/>
          <w:position w:val="9"/>
          <w:sz w:val="13"/>
        </w:rPr>
        <w:t>2</w:t>
      </w:r>
      <w:r>
        <w:rPr>
          <w:rFonts w:ascii="Trebuchet MS" w:hAnsi="Trebuchet MS"/>
          <w:color w:val="231F20"/>
          <w:w w:val="73"/>
          <w:sz w:val="19"/>
        </w:rPr>
        <w:t>]</w:t>
      </w:r>
      <w:r>
        <w:rPr>
          <w:rFonts w:ascii="Trebuchet MS" w:hAnsi="Trebuchet MS"/>
          <w:color w:val="231F20"/>
          <w:sz w:val="19"/>
        </w:rPr>
        <w:t>  </w:t>
      </w:r>
      <w:r>
        <w:rPr>
          <w:rFonts w:ascii="Trebuchet MS" w:hAnsi="Trebuchet MS"/>
          <w:color w:val="231F20"/>
          <w:spacing w:val="17"/>
          <w:sz w:val="19"/>
        </w:rPr>
        <w:t> </w:t>
      </w:r>
      <w:r>
        <w:rPr>
          <w:rFonts w:ascii="Trebuchet MS" w:hAnsi="Trebuchet MS"/>
          <w:color w:val="231F20"/>
          <w:spacing w:val="-1"/>
          <w:w w:val="69"/>
          <w:sz w:val="19"/>
        </w:rPr>
        <w:t>ð</w:t>
      </w:r>
      <w:r>
        <w:rPr>
          <w:color w:val="231F20"/>
          <w:w w:val="99"/>
          <w:sz w:val="19"/>
        </w:rPr>
        <w:t>8</w:t>
      </w:r>
      <w:r>
        <w:rPr>
          <w:rFonts w:ascii="Trebuchet MS" w:hAnsi="Trebuchet MS"/>
          <w:color w:val="231F20"/>
          <w:w w:val="69"/>
          <w:sz w:val="19"/>
        </w:rPr>
        <w:t>Þ</w:t>
      </w:r>
    </w:p>
    <w:p>
      <w:pPr>
        <w:pStyle w:val="Heading1"/>
        <w:spacing w:before="236"/>
        <w:ind w:left="307" w:hanging="190"/>
      </w:pPr>
      <w:r>
        <w:rPr/>
        <w:pict>
          <v:shape style="position:absolute;margin-left:309.938477pt;margin-top:22.391737pt;width:193.85pt;height:11.75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231F20"/>
                      <w:w w:val="110"/>
                      <w:sz w:val="19"/>
                    </w:rPr>
                    <w:t>at</w:t>
                  </w:r>
                  <w:r>
                    <w:rPr>
                      <w:color w:val="231F20"/>
                      <w:spacing w:val="-2"/>
                      <w:w w:val="110"/>
                      <w:sz w:val="19"/>
                    </w:rPr>
                    <w:t> </w:t>
                  </w:r>
                  <w:r>
                    <w:rPr>
                      <w:color w:val="231F20"/>
                      <w:w w:val="110"/>
                      <w:sz w:val="19"/>
                    </w:rPr>
                    <w:t>1/</w:t>
                  </w:r>
                  <w:r>
                    <w:rPr>
                      <w:rFonts w:ascii="Calibri" w:hAnsi="Calibri"/>
                      <w:i/>
                      <w:color w:val="231F20"/>
                      <w:w w:val="110"/>
                      <w:sz w:val="19"/>
                    </w:rPr>
                    <w:t>e</w:t>
                  </w:r>
                  <w:r>
                    <w:rPr>
                      <w:rFonts w:ascii="Calibri" w:hAnsi="Calibri"/>
                      <w:i/>
                      <w:color w:val="231F20"/>
                      <w:spacing w:val="2"/>
                      <w:w w:val="110"/>
                      <w:sz w:val="19"/>
                    </w:rPr>
                    <w:t> </w:t>
                  </w:r>
                  <w:r>
                    <w:rPr>
                      <w:color w:val="231F20"/>
                      <w:w w:val="110"/>
                      <w:sz w:val="19"/>
                    </w:rPr>
                    <w:t>peak</w:t>
                  </w:r>
                  <w:r>
                    <w:rPr>
                      <w:color w:val="231F20"/>
                      <w:spacing w:val="-1"/>
                      <w:w w:val="110"/>
                      <w:sz w:val="19"/>
                    </w:rPr>
                    <w:t> </w:t>
                  </w:r>
                  <w:r>
                    <w:rPr>
                      <w:color w:val="231F20"/>
                      <w:w w:val="110"/>
                      <w:sz w:val="19"/>
                    </w:rPr>
                    <w:t>height</w:t>
                  </w:r>
                  <w:r>
                    <w:rPr>
                      <w:color w:val="231F20"/>
                      <w:spacing w:val="-3"/>
                      <w:w w:val="110"/>
                      <w:sz w:val="19"/>
                    </w:rPr>
                    <w:t> </w:t>
                  </w:r>
                  <w:r>
                    <w:rPr>
                      <w:color w:val="231F20"/>
                      <w:w w:val="110"/>
                      <w:sz w:val="19"/>
                    </w:rPr>
                    <w:t>expressed</w:t>
                  </w:r>
                  <w:r>
                    <w:rPr>
                      <w:color w:val="231F20"/>
                      <w:spacing w:val="-1"/>
                      <w:w w:val="110"/>
                      <w:sz w:val="19"/>
                    </w:rPr>
                    <w:t> </w:t>
                  </w:r>
                  <w:r>
                    <w:rPr>
                      <w:color w:val="231F20"/>
                      <w:w w:val="110"/>
                      <w:sz w:val="19"/>
                    </w:rPr>
                    <w:t>in</w:t>
                  </w:r>
                  <w:r>
                    <w:rPr>
                      <w:color w:val="231F20"/>
                      <w:spacing w:val="-3"/>
                      <w:w w:val="110"/>
                      <w:sz w:val="19"/>
                    </w:rPr>
                    <w:t> </w:t>
                  </w:r>
                  <w:r>
                    <w:rPr>
                      <w:color w:val="231F20"/>
                      <w:w w:val="110"/>
                      <w:sz w:val="19"/>
                    </w:rPr>
                    <w:t>energy</w:t>
                  </w:r>
                  <w:r>
                    <w:rPr>
                      <w:color w:val="231F20"/>
                      <w:spacing w:val="-2"/>
                      <w:w w:val="110"/>
                      <w:sz w:val="19"/>
                    </w:rPr>
                    <w:t> </w:t>
                  </w:r>
                  <w:r>
                    <w:rPr>
                      <w:color w:val="231F20"/>
                      <w:w w:val="110"/>
                      <w:sz w:val="19"/>
                    </w:rPr>
                    <w:t>units</w:t>
                  </w:r>
                  <w:r>
                    <w:rPr>
                      <w:color w:val="231F20"/>
                      <w:w w:val="110"/>
                      <w:sz w:val="19"/>
                      <w:vertAlign w:val="superscript"/>
                    </w:rPr>
                    <w:t>§,</w:t>
                  </w:r>
                  <w:r>
                    <w:rPr>
                      <w:rFonts w:ascii="Tahoma" w:hAnsi="Tahoma"/>
                      <w:color w:val="231F20"/>
                      <w:w w:val="110"/>
                      <w:sz w:val="19"/>
                      <w:vertAlign w:val="superscript"/>
                    </w:rPr>
                    <w:t>}</w:t>
                  </w:r>
                  <w:r>
                    <w:rPr>
                      <w:color w:val="231F20"/>
                      <w:w w:val="110"/>
                      <w:sz w:val="19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where</w:t>
      </w:r>
      <w:r>
        <w:rPr>
          <w:color w:val="231F20"/>
          <w:spacing w:val="15"/>
          <w:w w:val="105"/>
        </w:rPr>
        <w:t> </w:t>
      </w:r>
      <w:r>
        <w:rPr>
          <w:rFonts w:ascii="Trebuchet MS"/>
          <w:color w:val="231F20"/>
          <w:w w:val="105"/>
        </w:rPr>
        <w:t>D</w:t>
      </w:r>
      <w:r>
        <w:rPr>
          <w:rFonts w:ascii="Calibri"/>
          <w:i/>
          <w:color w:val="231F20"/>
          <w:w w:val="105"/>
        </w:rPr>
        <w:t>E</w:t>
      </w:r>
      <w:r>
        <w:rPr>
          <w:rFonts w:ascii="Calibri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energy,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> </w:t>
      </w:r>
      <w:r>
        <w:rPr>
          <w:rFonts w:ascii="Trebuchet MS"/>
          <w:color w:val="231F20"/>
          <w:w w:val="105"/>
        </w:rPr>
        <w:t>D</w:t>
      </w:r>
      <w:r>
        <w:rPr>
          <w:rFonts w:ascii="Trebuchet MS"/>
          <w:color w:val="231F20"/>
          <w:spacing w:val="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half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bandwidth</w:t>
      </w:r>
    </w:p>
    <w:p>
      <w:pPr>
        <w:pStyle w:val="BodyText"/>
        <w:spacing w:before="9"/>
        <w:rPr>
          <w:sz w:val="18"/>
        </w:rPr>
      </w:pPr>
    </w:p>
    <w:p>
      <w:pPr>
        <w:spacing w:line="232" w:lineRule="auto" w:before="0"/>
        <w:ind w:left="118" w:right="196" w:firstLine="189"/>
        <w:jc w:val="both"/>
        <w:rPr>
          <w:sz w:val="19"/>
        </w:rPr>
      </w:pPr>
      <w:r>
        <w:rPr>
          <w:color w:val="231F20"/>
          <w:w w:val="105"/>
          <w:sz w:val="19"/>
        </w:rPr>
        <w:t>Figure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2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shows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experimental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ECD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curves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(1</w:t>
      </w:r>
      <w:r>
        <w:rPr>
          <w:rFonts w:ascii="Calibri"/>
          <w:i/>
          <w:color w:val="231F20"/>
          <w:w w:val="105"/>
          <w:sz w:val="19"/>
        </w:rPr>
        <w:t>R</w:t>
      </w:r>
      <w:r>
        <w:rPr>
          <w:color w:val="231F20"/>
          <w:w w:val="105"/>
          <w:sz w:val="19"/>
        </w:rPr>
        <w:t>,5</w:t>
      </w:r>
      <w:r>
        <w:rPr>
          <w:rFonts w:ascii="Calibri"/>
          <w:i/>
          <w:color w:val="231F20"/>
          <w:w w:val="105"/>
          <w:sz w:val="19"/>
        </w:rPr>
        <w:t>R</w:t>
      </w:r>
      <w:r>
        <w:rPr>
          <w:color w:val="231F20"/>
          <w:w w:val="105"/>
          <w:sz w:val="19"/>
        </w:rPr>
        <w:t>)-(</w:t>
      </w:r>
      <w:r>
        <w:rPr>
          <w:i/>
          <w:color w:val="231F20"/>
          <w:w w:val="105"/>
          <w:sz w:val="19"/>
        </w:rPr>
        <w:t>1</w:t>
      </w:r>
      <w:r>
        <w:rPr>
          <w:color w:val="231F20"/>
          <w:w w:val="105"/>
          <w:sz w:val="19"/>
        </w:rPr>
        <w:t>)-</w:t>
      </w:r>
      <w:r>
        <w:rPr>
          <w:i/>
          <w:color w:val="231F20"/>
          <w:w w:val="105"/>
          <w:sz w:val="19"/>
        </w:rPr>
        <w:t>b</w:t>
      </w:r>
      <w:r>
        <w:rPr>
          <w:color w:val="231F20"/>
          <w:w w:val="105"/>
          <w:sz w:val="19"/>
        </w:rPr>
        <w:t>-pinene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together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with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simulated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ECD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curves, 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where 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Cotton 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effects 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were 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approximated 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by  the</w:t>
      </w:r>
    </w:p>
    <w:p>
      <w:pPr>
        <w:pStyle w:val="BodyText"/>
        <w:spacing w:before="3"/>
        <w:rPr>
          <w:sz w:val="26"/>
        </w:rPr>
      </w:pPr>
      <w:r>
        <w:rPr/>
        <w:pict>
          <v:shape style="position:absolute;margin-left:309.940002pt;margin-top:17.214664pt;width:47.85pt;height:.1pt;mso-position-horizontal-relative:page;mso-position-vertical-relative:paragraph;z-index:-15726080;mso-wrap-distance-left:0;mso-wrap-distance-right:0" coordorigin="6199,344" coordsize="957,0" path="m6199,344l7156,344e" filled="false" stroked="true" strokeweight=".227pt" strokecolor="#231f2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6"/>
        </w:rPr>
        <w:sectPr>
          <w:type w:val="continuous"/>
          <w:pgSz w:w="12240" w:h="16200"/>
          <w:pgMar w:top="1100" w:bottom="280" w:left="1060" w:right="1060"/>
          <w:cols w:num="2" w:equalWidth="0">
            <w:col w:w="4941" w:space="80"/>
            <w:col w:w="5099"/>
          </w:cols>
        </w:sectPr>
      </w:pPr>
    </w:p>
    <w:p>
      <w:pPr>
        <w:pStyle w:val="BodyText"/>
        <w:spacing w:line="149" w:lineRule="exact"/>
        <w:ind w:left="118"/>
      </w:pPr>
      <w:r>
        <w:rPr>
          <w:color w:val="231F20"/>
          <w:w w:val="110"/>
        </w:rPr>
        <w:t>eq.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(8a).</w:t>
      </w:r>
    </w:p>
    <w:p>
      <w:pPr>
        <w:pStyle w:val="BodyText"/>
        <w:spacing w:line="220" w:lineRule="auto" w:before="5"/>
        <w:ind w:left="118" w:right="-4" w:firstLine="199"/>
      </w:pP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article by E. Giorgio et al.,</w:t>
      </w:r>
      <w:r>
        <w:rPr>
          <w:color w:val="231F20"/>
          <w:w w:val="110"/>
          <w:vertAlign w:val="superscript"/>
        </w:rPr>
        <w:t>17</w:t>
      </w:r>
      <w:r>
        <w:rPr>
          <w:color w:val="231F20"/>
          <w:spacing w:val="-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corrected as;</w:t>
      </w:r>
    </w:p>
    <w:p>
      <w:pPr>
        <w:pStyle w:val="BodyText"/>
        <w:spacing w:before="143"/>
        <w:ind w:left="14"/>
      </w:pPr>
      <w:r>
        <w:rPr/>
        <w:br w:type="column"/>
      </w:r>
      <w:r>
        <w:rPr>
          <w:color w:val="231F20"/>
          <w:w w:val="105"/>
        </w:rPr>
        <w:t>the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typo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Gaussian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equation</w:t>
      </w:r>
    </w:p>
    <w:p>
      <w:pPr>
        <w:pStyle w:val="BodyText"/>
        <w:spacing w:line="223" w:lineRule="auto" w:before="39"/>
        <w:ind w:left="118" w:right="196"/>
        <w:jc w:val="both"/>
      </w:pPr>
      <w:r>
        <w:rPr/>
        <w:br w:type="column"/>
      </w:r>
      <w:r>
        <w:rPr>
          <w:rFonts w:ascii="Tahoma" w:hAnsi="Tahoma"/>
          <w:color w:val="231F20"/>
          <w:w w:val="110"/>
          <w:vertAlign w:val="superscript"/>
        </w:rPr>
        <w:t>}</w:t>
      </w:r>
      <w:r>
        <w:rPr>
          <w:color w:val="231F20"/>
          <w:w w:val="110"/>
          <w:vertAlign w:val="baseline"/>
        </w:rPr>
        <w:t>One reason for errors found in the Gaussian equations may be because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the unclear deﬁnition of parameters. In the review article by Schell-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man,</w:t>
      </w:r>
      <w:r>
        <w:rPr>
          <w:color w:val="231F20"/>
          <w:w w:val="110"/>
          <w:vertAlign w:val="superscript"/>
        </w:rPr>
        <w:t>33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Gaussian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shape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formulated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as:</w:t>
      </w:r>
    </w:p>
    <w:p>
      <w:pPr>
        <w:spacing w:after="0" w:line="223" w:lineRule="auto"/>
        <w:jc w:val="both"/>
        <w:sectPr>
          <w:type w:val="continuous"/>
          <w:pgSz w:w="12240" w:h="16200"/>
          <w:pgMar w:top="1100" w:bottom="280" w:left="1060" w:right="1060"/>
          <w:cols w:num="3" w:equalWidth="0">
            <w:col w:w="2624" w:space="40"/>
            <w:col w:w="2276" w:space="81"/>
            <w:col w:w="5099"/>
          </w:cols>
        </w:sectPr>
      </w:pPr>
    </w:p>
    <w:p>
      <w:pPr>
        <w:pStyle w:val="BodyText"/>
        <w:spacing w:line="277" w:lineRule="exact" w:before="54"/>
        <w:ind w:left="175"/>
        <w:rPr>
          <w:rFonts w:ascii="Trebuchet MS" w:hAnsi="Trebuchet MS"/>
        </w:rPr>
      </w:pPr>
      <w:r>
        <w:rPr>
          <w:rFonts w:ascii="Verdana" w:hAnsi="Verdana"/>
          <w:color w:val="231F20"/>
          <w:w w:val="86"/>
        </w:rPr>
        <w:t>D</w:t>
      </w:r>
      <w:r>
        <w:rPr>
          <w:rFonts w:ascii="Trebuchet MS" w:hAnsi="Trebuchet MS"/>
          <w:color w:val="231F20"/>
          <w:w w:val="79"/>
        </w:rPr>
        <w:t>e</w:t>
      </w:r>
      <w:r>
        <w:rPr>
          <w:rFonts w:ascii="Trebuchet MS" w:hAnsi="Trebuchet MS"/>
          <w:color w:val="231F20"/>
          <w:w w:val="69"/>
        </w:rPr>
        <w:t>ð</w:t>
      </w:r>
      <w:r>
        <w:rPr>
          <w:rFonts w:ascii="Calibri" w:hAnsi="Calibri"/>
          <w:i/>
          <w:color w:val="231F20"/>
          <w:spacing w:val="5"/>
          <w:w w:val="131"/>
        </w:rPr>
        <w:t>E</w:t>
      </w:r>
      <w:r>
        <w:rPr>
          <w:rFonts w:ascii="Trebuchet MS" w:hAnsi="Trebuchet MS"/>
          <w:color w:val="231F20"/>
          <w:spacing w:val="41"/>
          <w:w w:val="83"/>
        </w:rPr>
        <w:t>Þ</w:t>
      </w:r>
      <w:r>
        <w:rPr>
          <w:rFonts w:ascii="Trebuchet MS" w:hAnsi="Trebuchet MS"/>
          <w:color w:val="231F20"/>
          <w:w w:val="83"/>
        </w:rPr>
        <w:t>¼</w:t>
      </w:r>
      <w:r>
        <w:rPr>
          <w:rFonts w:ascii="Trebuchet MS" w:hAnsi="Trebuchet MS"/>
          <w:color w:val="231F20"/>
          <w:spacing w:val="-3"/>
        </w:rPr>
        <w:t> </w:t>
      </w:r>
      <w:r>
        <w:rPr>
          <w:rFonts w:ascii="Microsoft Sans Serif" w:hAnsi="Microsoft Sans Serif"/>
          <w:color w:val="231F20"/>
          <w:spacing w:val="-1"/>
          <w:w w:val="117"/>
          <w:position w:val="17"/>
        </w:rPr>
        <w:t>n</w:t>
      </w:r>
      <w:r>
        <w:rPr>
          <w:color w:val="231F20"/>
          <w:w w:val="99"/>
        </w:rPr>
        <w:t>1</w:t>
      </w:r>
      <w:r>
        <w:rPr>
          <w:rFonts w:ascii="Tahoma" w:hAnsi="Tahoma"/>
          <w:color w:val="231F20"/>
          <w:w w:val="68"/>
        </w:rPr>
        <w:t>=</w:t>
      </w:r>
      <w:r>
        <w:rPr>
          <w:rFonts w:ascii="Trebuchet MS" w:hAnsi="Trebuchet MS"/>
          <w:color w:val="231F20"/>
          <w:w w:val="69"/>
        </w:rPr>
        <w:t>ð</w:t>
      </w:r>
      <w:r>
        <w:rPr>
          <w:color w:val="231F20"/>
          <w:w w:val="99"/>
        </w:rPr>
        <w:t>2</w:t>
      </w:r>
      <w:r>
        <w:rPr>
          <w:rFonts w:ascii="Tahoma" w:hAnsi="Tahoma"/>
          <w:color w:val="231F20"/>
          <w:w w:val="76"/>
        </w:rPr>
        <w:t>:</w:t>
      </w:r>
      <w:r>
        <w:rPr>
          <w:color w:val="231F20"/>
          <w:w w:val="99"/>
        </w:rPr>
        <w:t>297</w:t>
      </w:r>
      <w:r>
        <w:rPr>
          <w:i/>
          <w:color w:val="231F20"/>
          <w:w w:val="165"/>
        </w:rPr>
        <w:t>3</w:t>
      </w:r>
      <w:r>
        <w:rPr>
          <w:color w:val="231F20"/>
          <w:w w:val="99"/>
        </w:rPr>
        <w:t>10</w:t>
      </w:r>
      <w:r>
        <w:rPr>
          <w:rFonts w:ascii="Trebuchet MS" w:hAnsi="Trebuchet MS"/>
          <w:color w:val="231F20"/>
          <w:spacing w:val="-1"/>
          <w:w w:val="114"/>
          <w:vertAlign w:val="superscript"/>
        </w:rPr>
        <w:t>—</w:t>
      </w:r>
      <w:r>
        <w:rPr>
          <w:color w:val="231F20"/>
          <w:w w:val="109"/>
          <w:vertAlign w:val="superscript"/>
        </w:rPr>
        <w:t>3</w:t>
      </w:r>
      <w:r>
        <w:rPr>
          <w:color w:val="231F20"/>
          <w:spacing w:val="9"/>
          <w:w w:val="109"/>
          <w:vertAlign w:val="superscript"/>
        </w:rPr>
        <w:t>9</w:t>
      </w:r>
      <w:r>
        <w:rPr>
          <w:rFonts w:ascii="Trebuchet MS" w:hAnsi="Trebuchet MS"/>
          <w:color w:val="231F20"/>
          <w:spacing w:val="-1"/>
          <w:w w:val="146"/>
          <w:position w:val="13"/>
          <w:vertAlign w:val="baseline"/>
        </w:rPr>
        <w:t>p</w:t>
      </w:r>
      <w:r>
        <w:rPr>
          <w:rFonts w:ascii="Microsoft Sans Serif" w:hAnsi="Microsoft Sans Serif"/>
          <w:color w:val="231F20"/>
          <w:spacing w:val="-32"/>
          <w:w w:val="27"/>
          <w:position w:val="13"/>
          <w:vertAlign w:val="baseline"/>
        </w:rPr>
        <w:t>ﬃ</w:t>
      </w:r>
      <w:r>
        <w:rPr>
          <w:color w:val="231F20"/>
          <w:spacing w:val="-44"/>
          <w:w w:val="99"/>
          <w:vertAlign w:val="baseline"/>
        </w:rPr>
        <w:t>2</w:t>
      </w:r>
      <w:r>
        <w:rPr>
          <w:rFonts w:ascii="Microsoft Sans Serif" w:hAnsi="Microsoft Sans Serif"/>
          <w:color w:val="231F20"/>
          <w:w w:val="27"/>
          <w:position w:val="13"/>
          <w:vertAlign w:val="baseline"/>
        </w:rPr>
        <w:t>ﬃ</w:t>
      </w:r>
      <w:r>
        <w:rPr>
          <w:rFonts w:ascii="Microsoft Sans Serif" w:hAnsi="Microsoft Sans Serif"/>
          <w:color w:val="231F20"/>
          <w:spacing w:val="-19"/>
          <w:w w:val="27"/>
          <w:position w:val="13"/>
          <w:vertAlign w:val="baseline"/>
        </w:rPr>
        <w:t>ﬃ</w:t>
      </w:r>
      <w:r>
        <w:rPr>
          <w:rFonts w:ascii="Verdana" w:hAnsi="Verdana"/>
          <w:color w:val="231F20"/>
          <w:spacing w:val="-65"/>
          <w:w w:val="88"/>
          <w:vertAlign w:val="baseline"/>
        </w:rPr>
        <w:t>p</w:t>
      </w:r>
      <w:r>
        <w:rPr>
          <w:rFonts w:ascii="Microsoft Sans Serif" w:hAnsi="Microsoft Sans Serif"/>
          <w:color w:val="231F20"/>
          <w:w w:val="27"/>
          <w:position w:val="13"/>
          <w:vertAlign w:val="baseline"/>
        </w:rPr>
        <w:t>ﬃﬃ</w:t>
      </w:r>
      <w:r>
        <w:rPr>
          <w:rFonts w:ascii="Microsoft Sans Serif" w:hAnsi="Microsoft Sans Serif"/>
          <w:color w:val="231F20"/>
          <w:spacing w:val="-30"/>
          <w:w w:val="27"/>
          <w:position w:val="13"/>
          <w:vertAlign w:val="baseline"/>
        </w:rPr>
        <w:t>ﬃ</w:t>
      </w:r>
      <w:r>
        <w:rPr>
          <w:rFonts w:ascii="Verdana" w:hAnsi="Verdana"/>
          <w:color w:val="231F20"/>
          <w:spacing w:val="-71"/>
          <w:w w:val="155"/>
          <w:vertAlign w:val="baseline"/>
        </w:rPr>
        <w:t>r</w:t>
      </w:r>
      <w:r>
        <w:rPr>
          <w:rFonts w:ascii="Microsoft Sans Serif" w:hAnsi="Microsoft Sans Serif"/>
          <w:color w:val="231F20"/>
          <w:w w:val="27"/>
          <w:position w:val="13"/>
          <w:vertAlign w:val="baseline"/>
        </w:rPr>
        <w:t>ﬃ</w:t>
      </w:r>
      <w:r>
        <w:rPr>
          <w:rFonts w:ascii="Microsoft Sans Serif" w:hAnsi="Microsoft Sans Serif"/>
          <w:color w:val="231F20"/>
          <w:spacing w:val="-22"/>
          <w:w w:val="27"/>
          <w:position w:val="13"/>
          <w:vertAlign w:val="baseline"/>
        </w:rPr>
        <w:t>ﬃ</w:t>
      </w:r>
      <w:r>
        <w:rPr>
          <w:rFonts w:ascii="Microsoft Sans Serif" w:hAnsi="Microsoft Sans Serif"/>
          <w:color w:val="231F20"/>
          <w:spacing w:val="-1"/>
          <w:w w:val="27"/>
          <w:position w:val="13"/>
          <w:vertAlign w:val="baseline"/>
        </w:rPr>
        <w:t>ﬃ</w:t>
      </w:r>
      <w:r>
        <w:rPr>
          <w:rFonts w:ascii="Trebuchet MS" w:hAnsi="Trebuchet MS"/>
          <w:color w:val="231F20"/>
          <w:w w:val="69"/>
          <w:vertAlign w:val="baseline"/>
        </w:rPr>
        <w:t>Þ</w:t>
      </w:r>
      <w:r>
        <w:rPr>
          <w:rFonts w:ascii="Microsoft Sans Serif" w:hAnsi="Microsoft Sans Serif"/>
          <w:color w:val="231F20"/>
          <w:w w:val="117"/>
          <w:position w:val="17"/>
          <w:vertAlign w:val="baseline"/>
        </w:rPr>
        <w:t>o</w:t>
      </w:r>
      <w:r>
        <w:rPr>
          <w:rFonts w:ascii="Microsoft Sans Serif" w:hAnsi="Microsoft Sans Serif"/>
          <w:color w:val="231F20"/>
          <w:w w:val="214"/>
          <w:position w:val="14"/>
          <w:vertAlign w:val="baseline"/>
        </w:rPr>
        <w:t>X</w:t>
      </w:r>
      <w:r>
        <w:rPr>
          <w:rFonts w:ascii="Microsoft Sans Serif" w:hAnsi="Microsoft Sans Serif"/>
          <w:color w:val="231F20"/>
          <w:position w:val="14"/>
          <w:vertAlign w:val="baseline"/>
        </w:rPr>
        <w:t> </w:t>
      </w:r>
      <w:r>
        <w:rPr>
          <w:rFonts w:ascii="Microsoft Sans Serif" w:hAnsi="Microsoft Sans Serif"/>
          <w:color w:val="231F20"/>
          <w:spacing w:val="-16"/>
          <w:position w:val="14"/>
          <w:vertAlign w:val="baseline"/>
        </w:rPr>
        <w:t> </w:t>
      </w:r>
      <w:r>
        <w:rPr>
          <w:rFonts w:ascii="Verdana" w:hAnsi="Verdana"/>
          <w:color w:val="231F20"/>
          <w:w w:val="86"/>
          <w:vertAlign w:val="baseline"/>
        </w:rPr>
        <w:t>D</w:t>
      </w:r>
      <w:r>
        <w:rPr>
          <w:rFonts w:ascii="Calibri" w:hAnsi="Calibri"/>
          <w:i/>
          <w:color w:val="231F20"/>
          <w:spacing w:val="1"/>
          <w:w w:val="131"/>
          <w:vertAlign w:val="baseline"/>
        </w:rPr>
        <w:t>E</w:t>
      </w:r>
      <w:r>
        <w:rPr>
          <w:color w:val="231F20"/>
          <w:spacing w:val="-1"/>
          <w:w w:val="109"/>
          <w:vertAlign w:val="subscript"/>
        </w:rPr>
        <w:t>0</w:t>
      </w:r>
      <w:r>
        <w:rPr>
          <w:rFonts w:ascii="Calibri" w:hAnsi="Calibri"/>
          <w:i/>
          <w:color w:val="231F20"/>
          <w:spacing w:val="10"/>
          <w:w w:val="113"/>
          <w:vertAlign w:val="subscript"/>
        </w:rPr>
        <w:t>a</w:t>
      </w:r>
      <w:r>
        <w:rPr>
          <w:rFonts w:ascii="Calibri" w:hAnsi="Calibri"/>
          <w:i/>
          <w:color w:val="231F20"/>
          <w:spacing w:val="-1"/>
          <w:w w:val="116"/>
          <w:vertAlign w:val="baseline"/>
        </w:rPr>
        <w:t>R</w:t>
      </w:r>
      <w:r>
        <w:rPr>
          <w:color w:val="231F20"/>
          <w:spacing w:val="1"/>
          <w:w w:val="109"/>
          <w:vertAlign w:val="subscript"/>
        </w:rPr>
        <w:t>0</w:t>
      </w:r>
      <w:r>
        <w:rPr>
          <w:rFonts w:ascii="Calibri" w:hAnsi="Calibri"/>
          <w:i/>
          <w:color w:val="231F20"/>
          <w:w w:val="113"/>
          <w:vertAlign w:val="subscript"/>
        </w:rPr>
        <w:t>a</w:t>
      </w:r>
      <w:r>
        <w:rPr>
          <w:rFonts w:ascii="Calibri" w:hAnsi="Calibri"/>
          <w:i/>
          <w:color w:val="231F20"/>
          <w:vertAlign w:val="baseline"/>
        </w:rPr>
        <w:t> </w:t>
      </w:r>
      <w:r>
        <w:rPr>
          <w:color w:val="231F20"/>
          <w:w w:val="106"/>
          <w:vertAlign w:val="baseline"/>
        </w:rPr>
        <w:t>ex</w:t>
      </w:r>
      <w:r>
        <w:rPr>
          <w:color w:val="231F20"/>
          <w:spacing w:val="1"/>
          <w:w w:val="106"/>
          <w:vertAlign w:val="baseline"/>
        </w:rPr>
        <w:t>p</w:t>
      </w:r>
      <w:r>
        <w:rPr>
          <w:rFonts w:ascii="Trebuchet MS" w:hAnsi="Trebuchet MS"/>
          <w:color w:val="231F20"/>
          <w:w w:val="66"/>
          <w:vertAlign w:val="baseline"/>
        </w:rPr>
        <w:t>½</w:t>
      </w:r>
      <w:r>
        <w:rPr>
          <w:rFonts w:ascii="Trebuchet MS" w:hAnsi="Trebuchet MS"/>
          <w:color w:val="231F20"/>
          <w:spacing w:val="-1"/>
          <w:w w:val="66"/>
          <w:vertAlign w:val="baseline"/>
        </w:rPr>
        <w:t>—</w:t>
      </w:r>
      <w:r>
        <w:rPr>
          <w:rFonts w:ascii="Trebuchet MS" w:hAnsi="Trebuchet MS"/>
          <w:color w:val="231F20"/>
          <w:w w:val="134"/>
          <w:vertAlign w:val="baseline"/>
        </w:rPr>
        <w:t>f</w:t>
      </w:r>
      <w:r>
        <w:rPr>
          <w:rFonts w:ascii="Trebuchet MS" w:hAnsi="Trebuchet MS"/>
          <w:color w:val="231F20"/>
          <w:w w:val="69"/>
          <w:vertAlign w:val="baseline"/>
        </w:rPr>
        <w:t>ð</w:t>
      </w:r>
      <w:r>
        <w:rPr>
          <w:rFonts w:ascii="Calibri" w:hAnsi="Calibri"/>
          <w:i/>
          <w:color w:val="231F20"/>
          <w:w w:val="131"/>
          <w:vertAlign w:val="baseline"/>
        </w:rPr>
        <w:t>E</w:t>
      </w:r>
      <w:r>
        <w:rPr>
          <w:rFonts w:ascii="Calibri" w:hAnsi="Calibri"/>
          <w:i/>
          <w:color w:val="231F20"/>
          <w:spacing w:val="5"/>
          <w:vertAlign w:val="baseline"/>
        </w:rPr>
        <w:t> </w:t>
      </w:r>
      <w:r>
        <w:rPr>
          <w:rFonts w:ascii="Trebuchet MS" w:hAnsi="Trebuchet MS"/>
          <w:color w:val="231F20"/>
          <w:w w:val="104"/>
          <w:vertAlign w:val="baseline"/>
        </w:rPr>
        <w:t>—</w:t>
      </w:r>
      <w:r>
        <w:rPr>
          <w:rFonts w:ascii="Trebuchet MS" w:hAnsi="Trebuchet MS"/>
          <w:color w:val="231F20"/>
          <w:spacing w:val="-12"/>
          <w:vertAlign w:val="baseline"/>
        </w:rPr>
        <w:t> </w:t>
      </w:r>
      <w:r>
        <w:rPr>
          <w:rFonts w:ascii="Verdana" w:hAnsi="Verdana"/>
          <w:color w:val="231F20"/>
          <w:w w:val="86"/>
          <w:vertAlign w:val="baseline"/>
        </w:rPr>
        <w:t>D</w:t>
      </w:r>
      <w:r>
        <w:rPr>
          <w:rFonts w:ascii="Calibri" w:hAnsi="Calibri"/>
          <w:i/>
          <w:color w:val="231F20"/>
          <w:w w:val="131"/>
          <w:vertAlign w:val="baseline"/>
        </w:rPr>
        <w:t>E</w:t>
      </w:r>
      <w:r>
        <w:rPr>
          <w:color w:val="231F20"/>
          <w:spacing w:val="-1"/>
          <w:w w:val="109"/>
          <w:vertAlign w:val="subscript"/>
        </w:rPr>
        <w:t>0</w:t>
      </w:r>
      <w:r>
        <w:rPr>
          <w:rFonts w:ascii="Calibri" w:hAnsi="Calibri"/>
          <w:i/>
          <w:color w:val="231F20"/>
          <w:spacing w:val="10"/>
          <w:w w:val="113"/>
          <w:vertAlign w:val="subscript"/>
        </w:rPr>
        <w:t>a</w:t>
      </w:r>
      <w:r>
        <w:rPr>
          <w:rFonts w:ascii="Trebuchet MS" w:hAnsi="Trebuchet MS"/>
          <w:color w:val="231F20"/>
          <w:w w:val="69"/>
          <w:vertAlign w:val="baseline"/>
        </w:rPr>
        <w:t>Þ</w:t>
      </w:r>
      <w:r>
        <w:rPr>
          <w:rFonts w:ascii="Tahoma" w:hAnsi="Tahoma"/>
          <w:color w:val="231F20"/>
          <w:w w:val="68"/>
          <w:vertAlign w:val="baseline"/>
        </w:rPr>
        <w:t>=</w:t>
      </w:r>
      <w:r>
        <w:rPr>
          <w:color w:val="231F20"/>
          <w:w w:val="99"/>
          <w:vertAlign w:val="baseline"/>
        </w:rPr>
        <w:t>2</w:t>
      </w:r>
      <w:r>
        <w:rPr>
          <w:rFonts w:ascii="Verdana" w:hAnsi="Verdana"/>
          <w:color w:val="231F20"/>
          <w:w w:val="155"/>
          <w:vertAlign w:val="baseline"/>
        </w:rPr>
        <w:t>r</w:t>
      </w:r>
      <w:r>
        <w:rPr>
          <w:rFonts w:ascii="Trebuchet MS" w:hAnsi="Trebuchet MS"/>
          <w:color w:val="231F20"/>
          <w:w w:val="99"/>
          <w:vertAlign w:val="baseline"/>
        </w:rPr>
        <w:t>g</w:t>
      </w:r>
      <w:r>
        <w:rPr>
          <w:color w:val="231F20"/>
          <w:w w:val="104"/>
          <w:position w:val="7"/>
          <w:sz w:val="10"/>
          <w:vertAlign w:val="baseline"/>
        </w:rPr>
        <w:t>2</w:t>
      </w:r>
      <w:r>
        <w:rPr>
          <w:color w:val="231F20"/>
          <w:spacing w:val="-15"/>
          <w:position w:val="7"/>
          <w:sz w:val="10"/>
          <w:vertAlign w:val="baseline"/>
        </w:rPr>
        <w:t> </w:t>
      </w:r>
      <w:r>
        <w:rPr>
          <w:rFonts w:ascii="Trebuchet MS" w:hAnsi="Trebuchet MS"/>
          <w:color w:val="231F20"/>
          <w:w w:val="73"/>
          <w:vertAlign w:val="baseline"/>
        </w:rPr>
        <w:t>]</w:t>
      </w:r>
    </w:p>
    <w:p>
      <w:pPr>
        <w:pStyle w:val="BodyText"/>
        <w:tabs>
          <w:tab w:pos="3761" w:val="left" w:leader="none"/>
        </w:tabs>
        <w:spacing w:line="198" w:lineRule="exact" w:before="133"/>
        <w:ind w:left="175"/>
        <w:rPr>
          <w:rFonts w:ascii="Trebuchet MS" w:hAnsi="Trebuchet MS"/>
        </w:rPr>
      </w:pPr>
      <w:r>
        <w:rPr/>
        <w:br w:type="column"/>
      </w:r>
      <w:r>
        <w:rPr>
          <w:rFonts w:ascii="Verdana" w:hAnsi="Verdana"/>
          <w:color w:val="231F20"/>
          <w:w w:val="155"/>
        </w:rPr>
        <w:t>r</w:t>
      </w:r>
      <w:r>
        <w:rPr>
          <w:rFonts w:ascii="Verdana" w:hAnsi="Verdana"/>
          <w:color w:val="231F20"/>
        </w:rPr>
        <w:t> </w:t>
      </w:r>
      <w:r>
        <w:rPr>
          <w:rFonts w:ascii="Verdana" w:hAnsi="Verdana"/>
          <w:color w:val="231F20"/>
          <w:spacing w:val="-8"/>
        </w:rPr>
        <w:t> </w:t>
      </w:r>
      <w:r>
        <w:rPr>
          <w:rFonts w:ascii="Trebuchet MS" w:hAnsi="Trebuchet MS"/>
          <w:color w:val="231F20"/>
          <w:w w:val="69"/>
        </w:rPr>
        <w:t>ð</w:t>
      </w:r>
      <w:r>
        <w:rPr>
          <w:rFonts w:ascii="Verdana" w:hAnsi="Verdana"/>
          <w:color w:val="231F20"/>
          <w:w w:val="92"/>
        </w:rPr>
        <w:t>k</w:t>
      </w:r>
      <w:r>
        <w:rPr>
          <w:rFonts w:ascii="Trebuchet MS" w:hAnsi="Trebuchet MS"/>
          <w:color w:val="231F20"/>
          <w:spacing w:val="41"/>
          <w:w w:val="83"/>
        </w:rPr>
        <w:t>Þ</w:t>
      </w:r>
      <w:r>
        <w:rPr>
          <w:rFonts w:ascii="Trebuchet MS" w:hAnsi="Trebuchet MS"/>
          <w:color w:val="231F20"/>
          <w:w w:val="83"/>
        </w:rPr>
        <w:t>¼</w:t>
      </w:r>
      <w:r>
        <w:rPr>
          <w:rFonts w:ascii="Trebuchet MS" w:hAnsi="Trebuchet MS"/>
          <w:color w:val="231F20"/>
          <w:spacing w:val="-4"/>
        </w:rPr>
        <w:t> </w:t>
      </w:r>
      <w:r>
        <w:rPr>
          <w:rFonts w:ascii="Microsoft Sans Serif" w:hAnsi="Microsoft Sans Serif"/>
          <w:color w:val="231F20"/>
          <w:w w:val="214"/>
          <w:position w:val="12"/>
        </w:rPr>
        <w:t> </w:t>
      </w:r>
      <w:r>
        <w:rPr>
          <w:color w:val="231F20"/>
          <w:w w:val="99"/>
        </w:rPr>
        <w:t>1</w:t>
      </w:r>
      <w:r>
        <w:rPr>
          <w:rFonts w:ascii="Tahoma" w:hAnsi="Tahoma"/>
          <w:color w:val="231F20"/>
          <w:w w:val="68"/>
        </w:rPr>
        <w:t>=</w:t>
      </w:r>
      <w:r>
        <w:rPr>
          <w:rFonts w:ascii="Trebuchet MS" w:hAnsi="Trebuchet MS"/>
          <w:color w:val="231F20"/>
          <w:w w:val="69"/>
        </w:rPr>
        <w:t>ð</w:t>
      </w:r>
      <w:r>
        <w:rPr>
          <w:rFonts w:ascii="Verdana" w:hAnsi="Verdana"/>
          <w:color w:val="231F20"/>
          <w:w w:val="86"/>
        </w:rPr>
        <w:t>D</w:t>
      </w:r>
      <w:r>
        <w:rPr>
          <w:rFonts w:ascii="Verdana" w:hAnsi="Verdana"/>
          <w:color w:val="231F20"/>
        </w:rPr>
        <w:t> </w:t>
      </w:r>
      <w:r>
        <w:rPr>
          <w:rFonts w:ascii="Verdana" w:hAnsi="Verdana"/>
          <w:color w:val="231F20"/>
          <w:spacing w:val="-8"/>
        </w:rPr>
        <w:t> </w:t>
      </w:r>
      <w:r>
        <w:rPr>
          <w:rFonts w:ascii="Trebuchet MS" w:hAnsi="Trebuchet MS"/>
          <w:color w:val="231F20"/>
          <w:spacing w:val="-1"/>
          <w:w w:val="146"/>
          <w:position w:val="12"/>
        </w:rPr>
        <w:t>p</w:t>
      </w:r>
      <w:r>
        <w:rPr>
          <w:rFonts w:ascii="Microsoft Sans Serif" w:hAnsi="Microsoft Sans Serif"/>
          <w:color w:val="231F20"/>
          <w:spacing w:val="-32"/>
          <w:w w:val="27"/>
          <w:position w:val="12"/>
        </w:rPr>
        <w:t>ﬃ</w:t>
      </w:r>
      <w:r>
        <w:rPr>
          <w:rFonts w:ascii="Verdana" w:hAnsi="Verdana"/>
          <w:color w:val="231F20"/>
          <w:spacing w:val="-52"/>
          <w:w w:val="88"/>
        </w:rPr>
        <w:t>p</w:t>
      </w:r>
      <w:r>
        <w:rPr>
          <w:rFonts w:ascii="Microsoft Sans Serif" w:hAnsi="Microsoft Sans Serif"/>
          <w:color w:val="231F20"/>
          <w:spacing w:val="-12"/>
          <w:w w:val="27"/>
          <w:position w:val="12"/>
        </w:rPr>
        <w:t>ﬃ</w:t>
      </w:r>
      <w:r>
        <w:rPr>
          <w:rFonts w:ascii="Microsoft Sans Serif" w:hAnsi="Microsoft Sans Serif"/>
          <w:color w:val="231F20"/>
          <w:w w:val="27"/>
          <w:position w:val="12"/>
        </w:rPr>
        <w:t>ﬃ</w:t>
      </w:r>
      <w:r>
        <w:rPr>
          <w:rFonts w:ascii="Trebuchet MS" w:hAnsi="Trebuchet MS"/>
          <w:color w:val="231F20"/>
          <w:w w:val="69"/>
        </w:rPr>
        <w:t>Þ</w:t>
      </w:r>
      <w:r>
        <w:rPr>
          <w:rFonts w:ascii="Microsoft Sans Serif" w:hAnsi="Microsoft Sans Serif"/>
          <w:color w:val="231F20"/>
          <w:w w:val="170"/>
          <w:position w:val="12"/>
        </w:rPr>
        <w:t>}</w:t>
      </w:r>
      <w:r>
        <w:rPr>
          <w:rFonts w:ascii="Microsoft Sans Serif" w:hAnsi="Microsoft Sans Serif"/>
          <w:color w:val="231F20"/>
          <w:spacing w:val="-16"/>
          <w:position w:val="12"/>
        </w:rPr>
        <w:t> </w:t>
      </w:r>
      <w:r>
        <w:rPr>
          <w:color w:val="231F20"/>
          <w:w w:val="106"/>
        </w:rPr>
        <w:t>ex</w:t>
      </w:r>
      <w:r>
        <w:rPr>
          <w:color w:val="231F20"/>
          <w:spacing w:val="1"/>
          <w:w w:val="106"/>
        </w:rPr>
        <w:t>p</w:t>
      </w:r>
      <w:r>
        <w:rPr>
          <w:rFonts w:ascii="Trebuchet MS" w:hAnsi="Trebuchet MS"/>
          <w:color w:val="231F20"/>
          <w:w w:val="66"/>
        </w:rPr>
        <w:t>½</w:t>
      </w:r>
      <w:r>
        <w:rPr>
          <w:rFonts w:ascii="Trebuchet MS" w:hAnsi="Trebuchet MS"/>
          <w:color w:val="231F20"/>
          <w:spacing w:val="-1"/>
          <w:w w:val="66"/>
        </w:rPr>
        <w:t>—</w:t>
      </w:r>
      <w:r>
        <w:rPr>
          <w:rFonts w:ascii="Trebuchet MS" w:hAnsi="Trebuchet MS"/>
          <w:color w:val="231F20"/>
          <w:w w:val="134"/>
        </w:rPr>
        <w:t>f</w:t>
      </w:r>
      <w:r>
        <w:rPr>
          <w:rFonts w:ascii="Trebuchet MS" w:hAnsi="Trebuchet MS"/>
          <w:color w:val="231F20"/>
          <w:w w:val="69"/>
        </w:rPr>
        <w:t>ð</w:t>
      </w:r>
      <w:r>
        <w:rPr>
          <w:rFonts w:ascii="Verdana" w:hAnsi="Verdana"/>
          <w:color w:val="231F20"/>
          <w:w w:val="92"/>
        </w:rPr>
        <w:t>k</w:t>
      </w:r>
      <w:r>
        <w:rPr>
          <w:rFonts w:ascii="Verdana" w:hAnsi="Verdana"/>
          <w:color w:val="231F20"/>
          <w:spacing w:val="-20"/>
        </w:rPr>
        <w:t> </w:t>
      </w:r>
      <w:r>
        <w:rPr>
          <w:rFonts w:ascii="Trebuchet MS" w:hAnsi="Trebuchet MS"/>
          <w:color w:val="231F20"/>
          <w:w w:val="104"/>
        </w:rPr>
        <w:t>—</w:t>
      </w:r>
      <w:r>
        <w:rPr>
          <w:rFonts w:ascii="Trebuchet MS" w:hAnsi="Trebuchet MS"/>
          <w:color w:val="231F20"/>
          <w:spacing w:val="-12"/>
        </w:rPr>
        <w:t> </w:t>
      </w:r>
      <w:r>
        <w:rPr>
          <w:rFonts w:ascii="Verdana" w:hAnsi="Verdana"/>
          <w:color w:val="231F20"/>
          <w:w w:val="92"/>
        </w:rPr>
        <w:t>k</w:t>
      </w:r>
      <w:r>
        <w:rPr>
          <w:rFonts w:ascii="Verdana" w:hAnsi="Verdana"/>
          <w:color w:val="231F20"/>
        </w:rPr>
        <w:t> </w:t>
      </w:r>
      <w:r>
        <w:rPr>
          <w:rFonts w:ascii="Verdana" w:hAnsi="Verdana"/>
          <w:color w:val="231F20"/>
          <w:spacing w:val="-8"/>
        </w:rPr>
        <w:t> </w:t>
      </w:r>
      <w:r>
        <w:rPr>
          <w:rFonts w:ascii="Trebuchet MS" w:hAnsi="Trebuchet MS"/>
          <w:color w:val="231F20"/>
          <w:spacing w:val="-1"/>
          <w:w w:val="69"/>
        </w:rPr>
        <w:t>Þ</w:t>
      </w:r>
      <w:r>
        <w:rPr>
          <w:rFonts w:ascii="Tahoma" w:hAnsi="Tahoma"/>
          <w:color w:val="231F20"/>
          <w:w w:val="68"/>
        </w:rPr>
        <w:t>=</w:t>
      </w:r>
      <w:r>
        <w:rPr>
          <w:rFonts w:ascii="Verdana" w:hAnsi="Verdana"/>
          <w:color w:val="231F20"/>
          <w:w w:val="86"/>
        </w:rPr>
        <w:t>D</w:t>
      </w:r>
      <w:r>
        <w:rPr>
          <w:rFonts w:ascii="Verdana" w:hAnsi="Verdana"/>
          <w:color w:val="231F20"/>
        </w:rPr>
        <w:t> </w:t>
      </w:r>
      <w:r>
        <w:rPr>
          <w:rFonts w:ascii="Verdana" w:hAnsi="Verdana"/>
          <w:color w:val="231F20"/>
          <w:spacing w:val="-8"/>
        </w:rPr>
        <w:t> </w:t>
      </w:r>
      <w:r>
        <w:rPr>
          <w:rFonts w:ascii="Trebuchet MS" w:hAnsi="Trebuchet MS"/>
          <w:color w:val="231F20"/>
          <w:w w:val="99"/>
        </w:rPr>
        <w:t>g</w:t>
      </w:r>
      <w:r>
        <w:rPr>
          <w:color w:val="231F20"/>
          <w:w w:val="104"/>
          <w:position w:val="7"/>
          <w:sz w:val="10"/>
        </w:rPr>
        <w:t>2</w:t>
      </w:r>
      <w:r>
        <w:rPr>
          <w:color w:val="231F20"/>
          <w:spacing w:val="-15"/>
          <w:position w:val="7"/>
          <w:sz w:val="10"/>
        </w:rPr>
        <w:t> </w:t>
      </w:r>
      <w:r>
        <w:rPr>
          <w:rFonts w:ascii="Trebuchet MS" w:hAnsi="Trebuchet MS"/>
          <w:color w:val="231F20"/>
          <w:w w:val="73"/>
        </w:rPr>
        <w:t>]</w:t>
      </w:r>
      <w:r>
        <w:rPr>
          <w:rFonts w:ascii="Trebuchet MS" w:hAnsi="Trebuchet MS"/>
          <w:color w:val="231F20"/>
        </w:rPr>
        <w:tab/>
      </w:r>
      <w:r>
        <w:rPr>
          <w:rFonts w:ascii="Trebuchet MS" w:hAnsi="Trebuchet MS"/>
          <w:color w:val="231F20"/>
          <w:w w:val="69"/>
        </w:rPr>
        <w:t>ð</w:t>
      </w:r>
      <w:r>
        <w:rPr>
          <w:color w:val="231F20"/>
          <w:w w:val="99"/>
        </w:rPr>
        <w:t>6</w:t>
      </w:r>
      <w:r>
        <w:rPr>
          <w:rFonts w:ascii="Calibri" w:hAnsi="Calibri"/>
          <w:i/>
          <w:color w:val="231F20"/>
          <w:w w:val="102"/>
        </w:rPr>
        <w:t>a</w:t>
      </w:r>
      <w:r>
        <w:rPr>
          <w:rFonts w:ascii="Trebuchet MS" w:hAnsi="Trebuchet MS"/>
          <w:color w:val="231F20"/>
          <w:w w:val="69"/>
        </w:rPr>
        <w:t>Þ</w:t>
      </w:r>
    </w:p>
    <w:p>
      <w:pPr>
        <w:spacing w:after="0" w:line="198" w:lineRule="exact"/>
        <w:rPr>
          <w:rFonts w:ascii="Trebuchet MS" w:hAnsi="Trebuchet MS"/>
        </w:rPr>
        <w:sectPr>
          <w:type w:val="continuous"/>
          <w:pgSz w:w="12240" w:h="16200"/>
          <w:pgMar w:top="1100" w:bottom="280" w:left="1060" w:right="1060"/>
          <w:cols w:num="2" w:equalWidth="0">
            <w:col w:w="4883" w:space="1007"/>
            <w:col w:w="4230"/>
          </w:cols>
        </w:sectPr>
      </w:pPr>
    </w:p>
    <w:p>
      <w:pPr>
        <w:spacing w:before="7"/>
        <w:ind w:left="360" w:right="0" w:firstLine="0"/>
        <w:jc w:val="center"/>
        <w:rPr>
          <w:rFonts w:ascii="Calibri"/>
          <w:i/>
          <w:sz w:val="10"/>
        </w:rPr>
      </w:pPr>
      <w:r>
        <w:rPr>
          <w:rFonts w:ascii="Calibri"/>
          <w:i/>
          <w:color w:val="231F20"/>
          <w:w w:val="108"/>
          <w:sz w:val="10"/>
        </w:rPr>
        <w:t>a</w:t>
      </w:r>
    </w:p>
    <w:p>
      <w:pPr>
        <w:spacing w:before="41"/>
        <w:ind w:left="0" w:right="38" w:firstLine="0"/>
        <w:jc w:val="right"/>
        <w:rPr>
          <w:rFonts w:ascii="Trebuchet MS" w:hAnsi="Trebuchet MS"/>
          <w:sz w:val="15"/>
        </w:rPr>
      </w:pPr>
      <w:r>
        <w:rPr>
          <w:rFonts w:ascii="Trebuchet MS" w:hAnsi="Trebuchet MS"/>
          <w:color w:val="231F20"/>
          <w:w w:val="90"/>
          <w:sz w:val="15"/>
        </w:rPr>
        <w:t>ð</w:t>
      </w:r>
      <w:r>
        <w:rPr>
          <w:color w:val="231F20"/>
          <w:w w:val="90"/>
          <w:sz w:val="15"/>
        </w:rPr>
        <w:t>8</w:t>
      </w:r>
      <w:r>
        <w:rPr>
          <w:rFonts w:ascii="Calibri" w:hAnsi="Calibri"/>
          <w:i/>
          <w:color w:val="231F20"/>
          <w:w w:val="90"/>
          <w:sz w:val="15"/>
        </w:rPr>
        <w:t>b</w:t>
      </w:r>
      <w:r>
        <w:rPr>
          <w:rFonts w:ascii="Trebuchet MS" w:hAnsi="Trebuchet MS"/>
          <w:color w:val="231F20"/>
          <w:w w:val="90"/>
          <w:sz w:val="15"/>
        </w:rPr>
        <w:t>Þ</w:t>
      </w:r>
    </w:p>
    <w:p>
      <w:pPr>
        <w:pStyle w:val="BodyText"/>
        <w:spacing w:line="208" w:lineRule="auto" w:before="223"/>
        <w:ind w:left="118" w:right="38"/>
        <w:jc w:val="both"/>
      </w:pPr>
      <w:r>
        <w:rPr>
          <w:color w:val="231F20"/>
          <w:w w:val="105"/>
        </w:rPr>
        <w:t>where </w:t>
      </w:r>
      <w:r>
        <w:rPr>
          <w:rFonts w:ascii="Verdana" w:hAnsi="Verdana"/>
          <w:color w:val="231F20"/>
          <w:w w:val="125"/>
        </w:rPr>
        <w:t>r </w:t>
      </w:r>
      <w:r>
        <w:rPr>
          <w:color w:val="231F20"/>
          <w:w w:val="105"/>
        </w:rPr>
        <w:t>was deﬁned as the width of the band at 1/</w:t>
      </w:r>
      <w:r>
        <w:rPr>
          <w:rFonts w:ascii="Calibri" w:hAnsi="Calibri"/>
          <w:i/>
          <w:color w:val="231F20"/>
          <w:w w:val="105"/>
        </w:rPr>
        <w:t>e  </w:t>
      </w:r>
      <w:r>
        <w:rPr>
          <w:color w:val="231F20"/>
          <w:w w:val="105"/>
        </w:rPr>
        <w:t>height, and </w:t>
      </w:r>
      <w:r>
        <w:rPr>
          <w:rFonts w:ascii="Trebuchet MS" w:hAnsi="Trebuchet MS"/>
          <w:color w:val="231F20"/>
          <w:w w:val="105"/>
        </w:rPr>
        <w:t>D</w:t>
      </w:r>
      <w:r>
        <w:rPr>
          <w:rFonts w:ascii="Calibri" w:hAnsi="Calibri"/>
          <w:i/>
          <w:color w:val="231F20"/>
          <w:w w:val="105"/>
        </w:rPr>
        <w:t>E</w:t>
      </w:r>
      <w:r>
        <w:rPr>
          <w:color w:val="231F20"/>
          <w:w w:val="105"/>
          <w:vertAlign w:val="subscript"/>
        </w:rPr>
        <w:t>0</w:t>
      </w:r>
      <w:r>
        <w:rPr>
          <w:rFonts w:ascii="Calibri" w:hAnsi="Calibri"/>
          <w:i/>
          <w:color w:val="231F20"/>
          <w:w w:val="105"/>
          <w:vertAlign w:val="subscript"/>
        </w:rPr>
        <w:t>a</w:t>
      </w:r>
      <w:r>
        <w:rPr>
          <w:rFonts w:ascii="Calibri" w:hAnsi="Calibri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rFonts w:ascii="Calibri" w:hAnsi="Calibri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bscript"/>
        </w:rPr>
        <w:t>0</w:t>
      </w:r>
      <w:r>
        <w:rPr>
          <w:rFonts w:ascii="Calibri" w:hAnsi="Calibri"/>
          <w:i/>
          <w:color w:val="231F20"/>
          <w:w w:val="105"/>
          <w:vertAlign w:val="subscript"/>
        </w:rPr>
        <w:t>a</w:t>
      </w:r>
      <w:r>
        <w:rPr>
          <w:rFonts w:ascii="Calibri" w:hAnsi="Calibri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the excitation energies and rotational strengths for the transition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rFonts w:ascii="Calibri" w:hAnsi="Calibri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respectively.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still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errors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eq.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(8b).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</w:p>
    <w:p>
      <w:pPr>
        <w:pStyle w:val="BodyText"/>
        <w:spacing w:line="85" w:lineRule="exact"/>
        <w:ind w:left="118"/>
        <w:jc w:val="both"/>
      </w:pPr>
      <w:r>
        <w:rPr>
          <w:color w:val="231F20"/>
          <w:w w:val="105"/>
        </w:rPr>
        <w:t>correct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equation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formulated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(8c).</w:t>
      </w:r>
    </w:p>
    <w:p>
      <w:pPr>
        <w:tabs>
          <w:tab w:pos="2031" w:val="left" w:leader="none"/>
          <w:tab w:pos="3368" w:val="left" w:leader="none"/>
          <w:tab w:pos="3697" w:val="left" w:leader="none"/>
        </w:tabs>
        <w:spacing w:line="108" w:lineRule="exact" w:before="0"/>
        <w:ind w:left="1145" w:right="0" w:firstLine="0"/>
        <w:jc w:val="left"/>
        <w:rPr>
          <w:sz w:val="10"/>
        </w:rPr>
      </w:pPr>
      <w:r>
        <w:rPr/>
        <w:br w:type="column"/>
      </w:r>
      <w:r>
        <w:rPr>
          <w:color w:val="231F20"/>
          <w:w w:val="110"/>
          <w:sz w:val="10"/>
        </w:rPr>
        <w:t>m</w:t>
        <w:tab/>
        <w:t>m</w:t>
        <w:tab/>
        <w:t>m</w:t>
        <w:tab/>
        <w:t>m</w:t>
      </w: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218" w:lineRule="auto" w:before="1"/>
        <w:ind w:left="118" w:right="197"/>
        <w:jc w:val="both"/>
      </w:pPr>
      <w:r>
        <w:rPr>
          <w:color w:val="231F20"/>
          <w:w w:val="105"/>
        </w:rPr>
        <w:t>where </w:t>
      </w:r>
      <w:r>
        <w:rPr>
          <w:rFonts w:ascii="Trebuchet MS" w:hAnsi="Trebuchet MS"/>
          <w:color w:val="231F20"/>
          <w:w w:val="105"/>
        </w:rPr>
        <w:t>D</w:t>
      </w:r>
      <w:r>
        <w:rPr>
          <w:color w:val="231F20"/>
          <w:w w:val="105"/>
          <w:vertAlign w:val="subscript"/>
        </w:rPr>
        <w:t>m</w:t>
      </w:r>
      <w:r>
        <w:rPr>
          <w:color w:val="231F20"/>
          <w:w w:val="105"/>
          <w:vertAlign w:val="baseline"/>
        </w:rPr>
        <w:t> is deﬁned as the exponential half-width. This deﬁnition looks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correct, but the terminology ‘‘half-width’’ is confusing, because it looks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 to ‘‘half-bandwidth’’ used in NMR spectroscopy of organic chemis-</w:t>
      </w:r>
      <w:r>
        <w:rPr>
          <w:color w:val="231F20"/>
          <w:spacing w:val="-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try.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NMR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spectroscopy,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half-bandwidth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rFonts w:ascii="Calibri" w:hAnsi="Calibri"/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subscript"/>
        </w:rPr>
        <w:t>1/2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deﬁned</w:t>
      </w:r>
      <w:r>
        <w:rPr>
          <w:color w:val="231F20"/>
          <w:spacing w:val="-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bandwidth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1/2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peak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height.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Therefore,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meanings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‘‘half’’</w:t>
      </w:r>
    </w:p>
    <w:p>
      <w:pPr>
        <w:spacing w:after="0" w:line="218" w:lineRule="auto"/>
        <w:jc w:val="both"/>
        <w:sectPr>
          <w:type w:val="continuous"/>
          <w:pgSz w:w="12240" w:h="16200"/>
          <w:pgMar w:top="1100" w:bottom="280" w:left="1060" w:right="1060"/>
          <w:cols w:num="2" w:equalWidth="0">
            <w:col w:w="4941" w:space="80"/>
            <w:col w:w="5099"/>
          </w:cols>
        </w:sectPr>
      </w:pPr>
    </w:p>
    <w:p>
      <w:pPr>
        <w:pStyle w:val="BodyText"/>
        <w:spacing w:line="160" w:lineRule="exact" w:before="39"/>
        <w:ind w:left="118" w:right="29" w:firstLine="199"/>
      </w:pPr>
      <w:r>
        <w:rPr>
          <w:color w:val="231F20"/>
          <w:w w:val="91"/>
        </w:rPr>
        <w:t>If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w w:val="112"/>
        </w:rPr>
        <w:t>the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w w:val="106"/>
        </w:rPr>
        <w:t>bandwidth</w:t>
      </w:r>
      <w:r>
        <w:rPr>
          <w:color w:val="231F20"/>
        </w:rPr>
        <w:t> </w:t>
      </w:r>
      <w:r>
        <w:rPr>
          <w:color w:val="231F20"/>
          <w:spacing w:val="-16"/>
        </w:rPr>
        <w:t> </w:t>
      </w:r>
      <w:r>
        <w:rPr>
          <w:color w:val="231F20"/>
          <w:w w:val="115"/>
        </w:rPr>
        <w:t>(</w:t>
      </w:r>
      <w:r>
        <w:rPr>
          <w:rFonts w:ascii="Calibri"/>
          <w:i/>
          <w:color w:val="231F20"/>
          <w:spacing w:val="-1"/>
          <w:w w:val="95"/>
        </w:rPr>
        <w:t>w</w:t>
      </w:r>
      <w:r>
        <w:rPr>
          <w:color w:val="231F20"/>
          <w:w w:val="115"/>
        </w:rPr>
        <w:t>)</w:t>
      </w:r>
      <w:r>
        <w:rPr>
          <w:color w:val="231F20"/>
        </w:rPr>
        <w:t> </w:t>
      </w:r>
      <w:r>
        <w:rPr>
          <w:color w:val="231F20"/>
          <w:spacing w:val="-17"/>
        </w:rPr>
        <w:t> </w:t>
      </w:r>
      <w:r>
        <w:rPr>
          <w:color w:val="231F20"/>
          <w:w w:val="105"/>
        </w:rPr>
        <w:t>a</w:t>
      </w:r>
      <w:r>
        <w:rPr>
          <w:color w:val="231F20"/>
          <w:w w:val="108"/>
        </w:rPr>
        <w:t>t</w:t>
      </w:r>
      <w:r>
        <w:rPr>
          <w:color w:val="231F20"/>
        </w:rPr>
        <w:t> </w:t>
      </w:r>
      <w:r>
        <w:rPr>
          <w:color w:val="231F20"/>
          <w:spacing w:val="-17"/>
        </w:rPr>
        <w:t> </w:t>
      </w:r>
      <w:r>
        <w:rPr>
          <w:color w:val="231F20"/>
          <w:w w:val="99"/>
        </w:rPr>
        <w:t>1</w:t>
      </w:r>
      <w:r>
        <w:rPr>
          <w:color w:val="231F20"/>
          <w:w w:val="186"/>
        </w:rPr>
        <w:t>/</w:t>
      </w:r>
      <w:r>
        <w:rPr>
          <w:rFonts w:ascii="Calibri"/>
          <w:i/>
          <w:color w:val="231F20"/>
          <w:w w:val="86"/>
        </w:rPr>
        <w:t>e</w:t>
      </w:r>
      <w:r>
        <w:rPr>
          <w:rFonts w:ascii="Calibri"/>
          <w:i/>
          <w:color w:val="231F20"/>
        </w:rPr>
        <w:t> </w:t>
      </w:r>
      <w:r>
        <w:rPr>
          <w:rFonts w:ascii="Calibri"/>
          <w:i/>
          <w:color w:val="231F20"/>
          <w:spacing w:val="-10"/>
        </w:rPr>
        <w:t> </w:t>
      </w:r>
      <w:r>
        <w:rPr>
          <w:color w:val="231F20"/>
          <w:w w:val="107"/>
        </w:rPr>
        <w:t>peak</w:t>
      </w:r>
      <w:r>
        <w:rPr>
          <w:color w:val="231F20"/>
        </w:rPr>
        <w:t> </w:t>
      </w:r>
      <w:r>
        <w:rPr>
          <w:color w:val="231F20"/>
          <w:spacing w:val="-17"/>
        </w:rPr>
        <w:t> </w:t>
      </w:r>
      <w:r>
        <w:rPr>
          <w:color w:val="231F20"/>
          <w:w w:val="109"/>
        </w:rPr>
        <w:t>height</w:t>
      </w:r>
      <w:r>
        <w:rPr>
          <w:color w:val="231F20"/>
        </w:rPr>
        <w:t> </w:t>
      </w:r>
      <w:r>
        <w:rPr>
          <w:color w:val="231F20"/>
          <w:spacing w:val="-17"/>
        </w:rPr>
        <w:t> </w:t>
      </w:r>
      <w:r>
        <w:rPr>
          <w:color w:val="231F20"/>
          <w:w w:val="105"/>
        </w:rPr>
        <w:t>is</w:t>
      </w:r>
      <w:r>
        <w:rPr>
          <w:color w:val="231F20"/>
        </w:rPr>
        <w:t> </w:t>
      </w:r>
      <w:r>
        <w:rPr>
          <w:color w:val="231F20"/>
          <w:spacing w:val="-17"/>
        </w:rPr>
        <w:t> </w:t>
      </w:r>
      <w:r>
        <w:rPr>
          <w:color w:val="231F20"/>
          <w:w w:val="110"/>
        </w:rPr>
        <w:t>used,</w:t>
      </w:r>
      <w:r>
        <w:rPr>
          <w:color w:val="231F20"/>
        </w:rPr>
        <w:t> </w:t>
      </w:r>
      <w:r>
        <w:rPr>
          <w:color w:val="231F20"/>
          <w:spacing w:val="-17"/>
        </w:rPr>
        <w:t> </w:t>
      </w:r>
      <w:r>
        <w:rPr>
          <w:color w:val="231F20"/>
          <w:w w:val="112"/>
        </w:rPr>
        <w:t>the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w w:val="105"/>
        </w:rPr>
        <w:t>reformul</w:t>
      </w:r>
      <w:r>
        <w:rPr>
          <w:color w:val="231F20"/>
          <w:spacing w:val="1"/>
          <w:w w:val="105"/>
        </w:rPr>
        <w:t>a</w:t>
      </w:r>
      <w:r>
        <w:rPr>
          <w:color w:val="231F20"/>
          <w:w w:val="104"/>
        </w:rPr>
        <w:t>tion</w:t>
      </w:r>
      <w:r>
        <w:rPr>
          <w:color w:val="231F20"/>
        </w:rPr>
        <w:t> </w:t>
      </w:r>
      <w:r>
        <w:rPr>
          <w:color w:val="231F20"/>
          <w:spacing w:val="-18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105"/>
        </w:rPr>
        <w:t>eq.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(7)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derives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CD</w:t>
      </w:r>
      <w:r>
        <w:rPr>
          <w:color w:val="231F20"/>
          <w:spacing w:val="4"/>
          <w:w w:val="105"/>
        </w:rPr>
        <w:t> </w:t>
      </w:r>
      <w:r>
        <w:rPr>
          <w:rFonts w:ascii="Trebuchet MS"/>
          <w:color w:val="231F20"/>
          <w:w w:val="105"/>
        </w:rPr>
        <w:t>De</w:t>
      </w:r>
      <w:r>
        <w:rPr>
          <w:color w:val="231F20"/>
          <w:w w:val="105"/>
        </w:rPr>
        <w:t>(</w:t>
      </w:r>
      <w:r>
        <w:rPr>
          <w:rFonts w:ascii="Calibri"/>
          <w:i/>
          <w:color w:val="231F20"/>
          <w:w w:val="105"/>
        </w:rPr>
        <w:t>E</w:t>
      </w:r>
      <w:r>
        <w:rPr>
          <w:color w:val="231F20"/>
          <w:w w:val="105"/>
        </w:rPr>
        <w:t>)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as:</w:t>
      </w:r>
    </w:p>
    <w:p>
      <w:pPr>
        <w:pStyle w:val="BodyText"/>
        <w:spacing w:line="149" w:lineRule="exact"/>
        <w:ind w:left="118"/>
      </w:pPr>
      <w:r>
        <w:rPr/>
        <w:br w:type="column"/>
      </w:r>
      <w:r>
        <w:rPr>
          <w:color w:val="231F20"/>
          <w:w w:val="105"/>
        </w:rPr>
        <w:t>are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other.</w:t>
      </w:r>
    </w:p>
    <w:p>
      <w:pPr>
        <w:pStyle w:val="BodyText"/>
        <w:spacing w:line="166" w:lineRule="exact"/>
        <w:ind w:left="317"/>
      </w:pPr>
      <w:r>
        <w:rPr>
          <w:color w:val="231F20"/>
          <w:w w:val="105"/>
        </w:rPr>
        <w:t>In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article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Bringmann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al.,</w:t>
      </w:r>
      <w:r>
        <w:rPr>
          <w:color w:val="231F20"/>
          <w:w w:val="105"/>
          <w:vertAlign w:val="superscript"/>
        </w:rPr>
        <w:t>18</w:t>
      </w:r>
    </w:p>
    <w:p>
      <w:pPr>
        <w:pStyle w:val="BodyText"/>
        <w:spacing w:before="142"/>
        <w:ind w:left="4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corresponding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parameter</w:t>
      </w:r>
      <w:r>
        <w:rPr>
          <w:color w:val="231F20"/>
          <w:spacing w:val="-3"/>
          <w:w w:val="110"/>
        </w:rPr>
        <w:t> </w:t>
      </w:r>
      <w:r>
        <w:rPr>
          <w:rFonts w:ascii="Trebuchet MS"/>
          <w:color w:val="231F20"/>
          <w:w w:val="110"/>
        </w:rPr>
        <w:t>G</w:t>
      </w:r>
      <w:r>
        <w:rPr>
          <w:color w:val="231F20"/>
          <w:w w:val="110"/>
          <w:vertAlign w:val="subscript"/>
        </w:rPr>
        <w:t>k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</w:p>
    <w:p>
      <w:pPr>
        <w:spacing w:after="0"/>
        <w:sectPr>
          <w:type w:val="continuous"/>
          <w:pgSz w:w="12240" w:h="16200"/>
          <w:pgMar w:top="1100" w:bottom="280" w:left="1060" w:right="1060"/>
          <w:cols w:num="3" w:equalWidth="0">
            <w:col w:w="4940" w:space="81"/>
            <w:col w:w="2620" w:space="39"/>
            <w:col w:w="2440"/>
          </w:cols>
        </w:sectPr>
      </w:pPr>
    </w:p>
    <w:p>
      <w:pPr>
        <w:tabs>
          <w:tab w:pos="2637" w:val="left" w:leader="none"/>
        </w:tabs>
        <w:spacing w:line="260" w:lineRule="exact" w:before="174"/>
        <w:ind w:left="222" w:right="0" w:firstLine="0"/>
        <w:jc w:val="both"/>
        <w:rPr>
          <w:sz w:val="15"/>
        </w:rPr>
      </w:pPr>
      <w:r>
        <w:rPr/>
        <w:pict>
          <v:shape style="position:absolute;margin-left:69.108154pt;margin-top:8.457857pt;width:223.65pt;height:29.2pt;mso-position-horizontal-relative:page;mso-position-vertical-relative:paragraph;z-index:-159692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34" w:val="left" w:leader="none"/>
                      <w:tab w:pos="1225" w:val="left" w:leader="none"/>
                      <w:tab w:pos="1410" w:val="left" w:leader="none"/>
                      <w:tab w:pos="2616" w:val="left" w:leader="none"/>
                      <w:tab w:pos="3460" w:val="left" w:leader="none"/>
                      <w:tab w:pos="3578" w:val="left" w:leader="none"/>
                      <w:tab w:pos="3813" w:val="left" w:leader="none"/>
                      <w:tab w:pos="3950" w:val="left" w:leader="none"/>
                    </w:tabs>
                    <w:spacing w:line="297" w:lineRule="exact"/>
                    <w:rPr>
                      <w:rFonts w:ascii="Calibri" w:hAnsi="Calibri"/>
                      <w:i/>
                    </w:rPr>
                  </w:pPr>
                  <w:r>
                    <w:rPr>
                      <w:rFonts w:ascii="Microsoft Sans Serif" w:hAnsi="Microsoft Sans Serif"/>
                      <w:color w:val="231F20"/>
                      <w:w w:val="214"/>
                      <w:position w:val="12"/>
                    </w:rPr>
                    <w:t> </w:t>
                  </w:r>
                  <w:r>
                    <w:rPr>
                      <w:rFonts w:ascii="Microsoft Sans Serif" w:hAnsi="Microsoft Sans Serif"/>
                      <w:color w:val="231F20"/>
                      <w:position w:val="12"/>
                    </w:rPr>
                    <w:tab/>
                    <w:tab/>
                  </w:r>
                  <w:r>
                    <w:rPr>
                      <w:rFonts w:ascii="Microsoft Sans Serif" w:hAnsi="Microsoft Sans Serif"/>
                      <w:color w:val="231F20"/>
                      <w:w w:val="27"/>
                      <w:position w:val="12"/>
                    </w:rPr>
                    <w:t>ﬃ</w:t>
                  </w:r>
                  <w:r>
                    <w:rPr>
                      <w:rFonts w:ascii="Microsoft Sans Serif" w:hAnsi="Microsoft Sans Serif"/>
                      <w:color w:val="231F20"/>
                      <w:spacing w:val="-12"/>
                      <w:w w:val="27"/>
                      <w:position w:val="12"/>
                    </w:rPr>
                    <w:t>ﬃ</w:t>
                  </w:r>
                  <w:r>
                    <w:rPr>
                      <w:rFonts w:ascii="Microsoft Sans Serif" w:hAnsi="Microsoft Sans Serif"/>
                      <w:color w:val="231F20"/>
                      <w:w w:val="27"/>
                      <w:position w:val="12"/>
                    </w:rPr>
                    <w:t>ﬃ</w:t>
                  </w:r>
                  <w:r>
                    <w:rPr>
                      <w:rFonts w:ascii="Microsoft Sans Serif" w:hAnsi="Microsoft Sans Serif"/>
                      <w:color w:val="231F20"/>
                      <w:position w:val="12"/>
                    </w:rPr>
                    <w:t>   </w:t>
                  </w:r>
                  <w:r>
                    <w:rPr>
                      <w:rFonts w:ascii="Microsoft Sans Serif" w:hAnsi="Microsoft Sans Serif"/>
                      <w:color w:val="231F20"/>
                      <w:spacing w:val="1"/>
                      <w:position w:val="12"/>
                    </w:rPr>
                    <w:t> </w:t>
                  </w:r>
                  <w:r>
                    <w:rPr>
                      <w:rFonts w:ascii="Microsoft Sans Serif" w:hAnsi="Microsoft Sans Serif"/>
                      <w:color w:val="231F20"/>
                      <w:w w:val="170"/>
                      <w:position w:val="12"/>
                    </w:rPr>
                    <w:t>}</w:t>
                  </w:r>
                  <w:r>
                    <w:rPr>
                      <w:rFonts w:ascii="Microsoft Sans Serif" w:hAnsi="Microsoft Sans Serif"/>
                      <w:color w:val="231F20"/>
                      <w:spacing w:val="-2252"/>
                      <w:w w:val="214"/>
                      <w:position w:val="14"/>
                    </w:rPr>
                    <w:t>X</w:t>
                  </w:r>
                  <w:r>
                    <w:rPr>
                      <w:rFonts w:ascii="Trebuchet MS" w:hAnsi="Trebuchet MS"/>
                      <w:color w:val="231F20"/>
                      <w:w w:val="79"/>
                    </w:rPr>
                    <w:t>e</w:t>
                  </w:r>
                  <w:r>
                    <w:rPr>
                      <w:rFonts w:ascii="Trebuchet MS" w:hAnsi="Trebuchet MS"/>
                      <w:color w:val="231F20"/>
                      <w:w w:val="69"/>
                    </w:rPr>
                    <w:t>ð</w:t>
                  </w:r>
                  <w:r>
                    <w:rPr>
                      <w:rFonts w:ascii="Trebuchet MS" w:hAnsi="Trebuchet MS"/>
                      <w:color w:val="231F20"/>
                    </w:rPr>
                    <w:t> </w:t>
                  </w:r>
                  <w:r>
                    <w:rPr>
                      <w:rFonts w:ascii="Trebuchet MS" w:hAnsi="Trebuchet MS"/>
                      <w:color w:val="231F20"/>
                      <w:spacing w:val="11"/>
                    </w:rPr>
                    <w:t> </w:t>
                  </w:r>
                  <w:r>
                    <w:rPr>
                      <w:rFonts w:ascii="Trebuchet MS" w:hAnsi="Trebuchet MS"/>
                      <w:color w:val="231F20"/>
                      <w:spacing w:val="42"/>
                      <w:w w:val="83"/>
                    </w:rPr>
                    <w:t>Þ</w:t>
                  </w:r>
                  <w:r>
                    <w:rPr>
                      <w:rFonts w:ascii="Trebuchet MS" w:hAnsi="Trebuchet MS"/>
                      <w:color w:val="231F20"/>
                      <w:w w:val="83"/>
                    </w:rPr>
                    <w:t>¼</w:t>
                  </w:r>
                  <w:r>
                    <w:rPr>
                      <w:rFonts w:ascii="Trebuchet MS" w:hAnsi="Trebuchet MS"/>
                      <w:color w:val="231F20"/>
                    </w:rPr>
                    <w:tab/>
                    <w:tab/>
                  </w:r>
                  <w:r>
                    <w:rPr>
                      <w:rFonts w:ascii="Trebuchet MS" w:hAnsi="Trebuchet MS"/>
                      <w:color w:val="231F20"/>
                      <w:w w:val="69"/>
                    </w:rPr>
                    <w:t>ð</w:t>
                  </w:r>
                  <w:r>
                    <w:rPr>
                      <w:rFonts w:ascii="Trebuchet MS" w:hAnsi="Trebuchet MS"/>
                      <w:color w:val="231F20"/>
                    </w:rPr>
                    <w:tab/>
                    <w:tab/>
                  </w:r>
                  <w:r>
                    <w:rPr>
                      <w:rFonts w:ascii="Trebuchet MS" w:hAnsi="Trebuchet MS"/>
                      <w:color w:val="231F20"/>
                      <w:w w:val="69"/>
                    </w:rPr>
                    <w:t>Þ</w:t>
                  </w:r>
                  <w:r>
                    <w:rPr>
                      <w:rFonts w:ascii="Trebuchet MS" w:hAnsi="Trebuchet MS"/>
                      <w:color w:val="231F20"/>
                    </w:rPr>
                    <w:tab/>
                  </w:r>
                  <w:r>
                    <w:rPr>
                      <w:rFonts w:ascii="Trebuchet MS" w:hAnsi="Trebuchet MS"/>
                      <w:color w:val="231F20"/>
                      <w:w w:val="66"/>
                    </w:rPr>
                    <w:t>½—</w:t>
                  </w:r>
                  <w:r>
                    <w:rPr>
                      <w:rFonts w:ascii="Trebuchet MS" w:hAnsi="Trebuchet MS"/>
                      <w:color w:val="231F20"/>
                    </w:rPr>
                    <w:t>  </w:t>
                  </w:r>
                  <w:r>
                    <w:rPr>
                      <w:rFonts w:ascii="Trebuchet MS" w:hAnsi="Trebuchet MS"/>
                      <w:color w:val="231F20"/>
                      <w:spacing w:val="14"/>
                    </w:rPr>
                    <w:t> </w:t>
                  </w:r>
                  <w:r>
                    <w:rPr>
                      <w:rFonts w:ascii="Trebuchet MS" w:hAnsi="Trebuchet MS"/>
                      <w:color w:val="231F20"/>
                      <w:w w:val="69"/>
                    </w:rPr>
                    <w:t>ð</w:t>
                  </w:r>
                  <w:r>
                    <w:rPr>
                      <w:rFonts w:ascii="Trebuchet MS" w:hAnsi="Trebuchet MS"/>
                      <w:color w:val="231F20"/>
                    </w:rPr>
                    <w:t>   </w:t>
                  </w:r>
                  <w:r>
                    <w:rPr>
                      <w:rFonts w:ascii="Trebuchet MS" w:hAnsi="Trebuchet MS"/>
                      <w:color w:val="231F20"/>
                      <w:spacing w:val="-111"/>
                      <w:w w:val="104"/>
                    </w:rPr>
                    <w:t>—</w:t>
                  </w:r>
                  <w:r>
                    <w:rPr>
                      <w:rFonts w:ascii="Trebuchet MS" w:hAnsi="Trebuchet MS"/>
                      <w:color w:val="231F20"/>
                    </w:rPr>
                    <w:tab/>
                    <w:tab/>
                  </w:r>
                  <w:r>
                    <w:rPr>
                      <w:rFonts w:ascii="Trebuchet MS" w:hAnsi="Trebuchet MS"/>
                      <w:color w:val="231F20"/>
                      <w:w w:val="69"/>
                    </w:rPr>
                    <w:t>Þ</w:t>
                  </w:r>
                  <w:r>
                    <w:rPr>
                      <w:rFonts w:ascii="Trebuchet MS" w:hAnsi="Trebuchet MS"/>
                      <w:color w:val="231F20"/>
                    </w:rPr>
                    <w:tab/>
                    <w:tab/>
                  </w:r>
                  <w:r>
                    <w:rPr>
                      <w:rFonts w:ascii="Trebuchet MS" w:hAnsi="Trebuchet MS"/>
                      <w:color w:val="231F20"/>
                      <w:spacing w:val="-1219"/>
                      <w:w w:val="73"/>
                    </w:rPr>
                    <w:t>]</w:t>
                  </w:r>
                  <w:r>
                    <w:rPr>
                      <w:rFonts w:ascii="Trebuchet MS" w:hAnsi="Trebuchet MS"/>
                      <w:color w:val="231F20"/>
                      <w:w w:val="134"/>
                    </w:rPr>
                    <w:t>f</w:t>
                  </w:r>
                  <w:r>
                    <w:rPr>
                      <w:rFonts w:ascii="Trebuchet MS" w:hAnsi="Trebuchet MS"/>
                      <w:color w:val="231F20"/>
                    </w:rPr>
                    <w:tab/>
                    <w:tab/>
                    <w:tab/>
                  </w:r>
                  <w:r>
                    <w:rPr>
                      <w:rFonts w:ascii="Trebuchet MS" w:hAnsi="Trebuchet MS"/>
                      <w:color w:val="231F20"/>
                      <w:spacing w:val="-1858"/>
                      <w:w w:val="99"/>
                    </w:rPr>
                    <w:t>g</w:t>
                  </w:r>
                  <w:r>
                    <w:rPr>
                      <w:color w:val="231F20"/>
                      <w:spacing w:val="-1"/>
                      <w:w w:val="109"/>
                      <w:vertAlign w:val="subscript"/>
                    </w:rPr>
                    <w:t>0</w:t>
                  </w:r>
                  <w:r>
                    <w:rPr>
                      <w:rFonts w:ascii="Calibri" w:hAnsi="Calibri"/>
                      <w:i/>
                      <w:color w:val="231F20"/>
                      <w:w w:val="113"/>
                      <w:vertAlign w:val="subscript"/>
                    </w:rPr>
                    <w:t>a</w:t>
                  </w:r>
                  <w:r>
                    <w:rPr>
                      <w:rFonts w:ascii="Calibri" w:hAnsi="Calibri"/>
                      <w:i/>
                      <w:color w:val="231F20"/>
                      <w:vertAlign w:val="baseline"/>
                    </w:rPr>
                    <w:t>  </w:t>
                  </w:r>
                  <w:r>
                    <w:rPr>
                      <w:rFonts w:ascii="Calibri" w:hAnsi="Calibri"/>
                      <w:i/>
                      <w:color w:val="231F20"/>
                      <w:spacing w:val="3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1"/>
                      <w:w w:val="109"/>
                      <w:vertAlign w:val="subscript"/>
                    </w:rPr>
                    <w:t>0</w:t>
                  </w:r>
                  <w:r>
                    <w:rPr>
                      <w:rFonts w:ascii="Calibri" w:hAnsi="Calibri"/>
                      <w:i/>
                      <w:color w:val="231F20"/>
                      <w:w w:val="113"/>
                      <w:vertAlign w:val="subscript"/>
                    </w:rPr>
                    <w:t>a</w:t>
                  </w:r>
                  <w:r>
                    <w:rPr>
                      <w:rFonts w:ascii="Calibri" w:hAnsi="Calibri"/>
                      <w:i/>
                      <w:color w:val="231F20"/>
                      <w:vertAlign w:val="baseline"/>
                    </w:rPr>
                    <w:tab/>
                    <w:tab/>
                  </w:r>
                  <w:r>
                    <w:rPr>
                      <w:color w:val="231F20"/>
                      <w:spacing w:val="-1"/>
                      <w:w w:val="109"/>
                      <w:vertAlign w:val="subscript"/>
                    </w:rPr>
                    <w:t>0</w:t>
                  </w:r>
                  <w:r>
                    <w:rPr>
                      <w:rFonts w:ascii="Calibri" w:hAnsi="Calibri"/>
                      <w:i/>
                      <w:color w:val="231F20"/>
                      <w:w w:val="113"/>
                      <w:vertAlign w:val="subscript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color w:val="231F20"/>
          <w:w w:val="86"/>
          <w:sz w:val="15"/>
        </w:rPr>
        <w:t>D</w:t>
      </w:r>
      <w:r>
        <w:rPr>
          <w:rFonts w:ascii="Verdana" w:hAnsi="Verdana"/>
          <w:color w:val="231F20"/>
          <w:sz w:val="15"/>
        </w:rPr>
        <w:t> </w:t>
      </w:r>
      <w:r>
        <w:rPr>
          <w:rFonts w:ascii="Verdana" w:hAnsi="Verdana"/>
          <w:color w:val="231F20"/>
          <w:spacing w:val="18"/>
          <w:sz w:val="15"/>
        </w:rPr>
        <w:t> </w:t>
      </w:r>
      <w:r>
        <w:rPr>
          <w:rFonts w:ascii="Calibri" w:hAnsi="Calibri"/>
          <w:i/>
          <w:color w:val="231F20"/>
          <w:w w:val="131"/>
          <w:sz w:val="15"/>
        </w:rPr>
        <w:t>E</w:t>
      </w:r>
      <w:r>
        <w:rPr>
          <w:rFonts w:ascii="Calibri" w:hAnsi="Calibri"/>
          <w:i/>
          <w:color w:val="231F20"/>
          <w:sz w:val="15"/>
        </w:rPr>
        <w:t>         </w:t>
      </w:r>
      <w:r>
        <w:rPr>
          <w:rFonts w:ascii="Calibri" w:hAnsi="Calibri"/>
          <w:i/>
          <w:color w:val="231F20"/>
          <w:spacing w:val="7"/>
          <w:sz w:val="15"/>
        </w:rPr>
        <w:t> </w:t>
      </w:r>
      <w:r>
        <w:rPr>
          <w:color w:val="231F20"/>
          <w:w w:val="99"/>
          <w:sz w:val="15"/>
        </w:rPr>
        <w:t>2</w:t>
      </w:r>
      <w:r>
        <w:rPr>
          <w:rFonts w:ascii="Tahoma" w:hAnsi="Tahoma"/>
          <w:color w:val="231F20"/>
          <w:w w:val="68"/>
          <w:sz w:val="15"/>
        </w:rPr>
        <w:t>=</w:t>
      </w:r>
      <w:r>
        <w:rPr>
          <w:rFonts w:ascii="Tahoma" w:hAnsi="Tahoma"/>
          <w:color w:val="231F20"/>
          <w:spacing w:val="11"/>
          <w:sz w:val="15"/>
        </w:rPr>
        <w:t> </w:t>
      </w:r>
      <w:r>
        <w:rPr>
          <w:color w:val="231F20"/>
          <w:w w:val="99"/>
          <w:sz w:val="15"/>
        </w:rPr>
        <w:t>2</w:t>
      </w:r>
      <w:r>
        <w:rPr>
          <w:rFonts w:ascii="Tahoma" w:hAnsi="Tahoma"/>
          <w:color w:val="231F20"/>
          <w:w w:val="76"/>
          <w:sz w:val="15"/>
        </w:rPr>
        <w:t>:</w:t>
      </w:r>
      <w:r>
        <w:rPr>
          <w:color w:val="231F20"/>
          <w:w w:val="99"/>
          <w:sz w:val="15"/>
        </w:rPr>
        <w:t>296</w:t>
      </w:r>
      <w:r>
        <w:rPr>
          <w:i/>
          <w:color w:val="231F20"/>
          <w:w w:val="165"/>
          <w:sz w:val="15"/>
        </w:rPr>
        <w:t>3</w:t>
      </w:r>
      <w:r>
        <w:rPr>
          <w:color w:val="231F20"/>
          <w:w w:val="99"/>
          <w:sz w:val="15"/>
        </w:rPr>
        <w:t>10</w:t>
      </w:r>
      <w:r>
        <w:rPr>
          <w:rFonts w:ascii="Trebuchet MS" w:hAnsi="Trebuchet MS"/>
          <w:color w:val="231F20"/>
          <w:spacing w:val="-1"/>
          <w:w w:val="114"/>
          <w:sz w:val="15"/>
          <w:vertAlign w:val="superscript"/>
        </w:rPr>
        <w:t>—</w:t>
      </w:r>
      <w:r>
        <w:rPr>
          <w:color w:val="231F20"/>
          <w:w w:val="109"/>
          <w:sz w:val="15"/>
          <w:vertAlign w:val="superscript"/>
        </w:rPr>
        <w:t>3</w:t>
      </w:r>
      <w:r>
        <w:rPr>
          <w:color w:val="231F20"/>
          <w:spacing w:val="9"/>
          <w:w w:val="109"/>
          <w:sz w:val="15"/>
          <w:vertAlign w:val="superscript"/>
        </w:rPr>
        <w:t>9</w:t>
      </w:r>
      <w:r>
        <w:rPr>
          <w:rFonts w:ascii="Trebuchet MS" w:hAnsi="Trebuchet MS"/>
          <w:color w:val="231F20"/>
          <w:w w:val="146"/>
          <w:position w:val="11"/>
          <w:sz w:val="15"/>
          <w:vertAlign w:val="baseline"/>
        </w:rPr>
        <w:t>p</w:t>
      </w:r>
      <w:r>
        <w:rPr>
          <w:rFonts w:ascii="Verdana" w:hAnsi="Verdana"/>
          <w:color w:val="231F20"/>
          <w:spacing w:val="-1"/>
          <w:w w:val="88"/>
          <w:sz w:val="15"/>
          <w:vertAlign w:val="baseline"/>
        </w:rPr>
        <w:t>p</w:t>
      </w:r>
      <w:r>
        <w:rPr>
          <w:rFonts w:ascii="Calibri" w:hAnsi="Calibri"/>
          <w:i/>
          <w:color w:val="231F20"/>
          <w:w w:val="95"/>
          <w:sz w:val="15"/>
          <w:vertAlign w:val="baseline"/>
        </w:rPr>
        <w:t>w</w:t>
      </w:r>
      <w:r>
        <w:rPr>
          <w:rFonts w:ascii="Calibri" w:hAnsi="Calibri"/>
          <w:i/>
          <w:color w:val="231F20"/>
          <w:sz w:val="15"/>
          <w:vertAlign w:val="baseline"/>
        </w:rPr>
        <w:tab/>
      </w:r>
      <w:r>
        <w:rPr>
          <w:rFonts w:ascii="Verdana" w:hAnsi="Verdana"/>
          <w:color w:val="231F20"/>
          <w:w w:val="86"/>
          <w:sz w:val="15"/>
          <w:vertAlign w:val="baseline"/>
        </w:rPr>
        <w:t>D</w:t>
      </w:r>
      <w:r>
        <w:rPr>
          <w:rFonts w:ascii="Calibri" w:hAnsi="Calibri"/>
          <w:i/>
          <w:color w:val="231F20"/>
          <w:w w:val="131"/>
          <w:sz w:val="15"/>
          <w:vertAlign w:val="baseline"/>
        </w:rPr>
        <w:t>E</w:t>
      </w:r>
      <w:r>
        <w:rPr>
          <w:rFonts w:ascii="Calibri" w:hAnsi="Calibri"/>
          <w:i/>
          <w:color w:val="231F20"/>
          <w:sz w:val="15"/>
          <w:vertAlign w:val="baseline"/>
        </w:rPr>
        <w:t>   </w:t>
      </w:r>
      <w:r>
        <w:rPr>
          <w:rFonts w:ascii="Calibri" w:hAnsi="Calibri"/>
          <w:i/>
          <w:color w:val="231F20"/>
          <w:spacing w:val="-17"/>
          <w:sz w:val="15"/>
          <w:vertAlign w:val="baseline"/>
        </w:rPr>
        <w:t> </w:t>
      </w:r>
      <w:r>
        <w:rPr>
          <w:rFonts w:ascii="Calibri" w:hAnsi="Calibri"/>
          <w:i/>
          <w:color w:val="231F20"/>
          <w:w w:val="116"/>
          <w:sz w:val="15"/>
          <w:vertAlign w:val="baseline"/>
        </w:rPr>
        <w:t>R</w:t>
      </w:r>
      <w:r>
        <w:rPr>
          <w:rFonts w:ascii="Calibri" w:hAnsi="Calibri"/>
          <w:i/>
          <w:color w:val="231F20"/>
          <w:sz w:val="15"/>
          <w:vertAlign w:val="baseline"/>
        </w:rPr>
        <w:t>   </w:t>
      </w:r>
      <w:r>
        <w:rPr>
          <w:rFonts w:ascii="Calibri" w:hAnsi="Calibri"/>
          <w:i/>
          <w:color w:val="231F20"/>
          <w:spacing w:val="6"/>
          <w:sz w:val="15"/>
          <w:vertAlign w:val="baseline"/>
        </w:rPr>
        <w:t> </w:t>
      </w:r>
      <w:r>
        <w:rPr>
          <w:color w:val="231F20"/>
          <w:w w:val="106"/>
          <w:sz w:val="15"/>
          <w:vertAlign w:val="baseline"/>
        </w:rPr>
        <w:t>exp</w:t>
      </w:r>
      <w:r>
        <w:rPr>
          <w:color w:val="231F20"/>
          <w:sz w:val="15"/>
          <w:vertAlign w:val="baseline"/>
        </w:rPr>
        <w:t>     </w:t>
      </w:r>
      <w:r>
        <w:rPr>
          <w:color w:val="231F20"/>
          <w:spacing w:val="6"/>
          <w:sz w:val="15"/>
          <w:vertAlign w:val="baseline"/>
        </w:rPr>
        <w:t> </w:t>
      </w:r>
      <w:r>
        <w:rPr>
          <w:color w:val="231F20"/>
          <w:w w:val="99"/>
          <w:sz w:val="15"/>
          <w:vertAlign w:val="baseline"/>
        </w:rPr>
        <w:t>2</w:t>
      </w:r>
      <w:r>
        <w:rPr>
          <w:color w:val="231F20"/>
          <w:sz w:val="15"/>
          <w:vertAlign w:val="baseline"/>
        </w:rPr>
        <w:t> </w:t>
      </w:r>
      <w:r>
        <w:rPr>
          <w:color w:val="231F20"/>
          <w:spacing w:val="-18"/>
          <w:sz w:val="15"/>
          <w:vertAlign w:val="baseline"/>
        </w:rPr>
        <w:t> </w:t>
      </w:r>
      <w:r>
        <w:rPr>
          <w:rFonts w:ascii="Calibri" w:hAnsi="Calibri"/>
          <w:i/>
          <w:color w:val="231F20"/>
          <w:w w:val="131"/>
          <w:sz w:val="15"/>
          <w:vertAlign w:val="baseline"/>
        </w:rPr>
        <w:t>E</w:t>
      </w:r>
      <w:r>
        <w:rPr>
          <w:rFonts w:ascii="Calibri" w:hAnsi="Calibri"/>
          <w:i/>
          <w:color w:val="231F20"/>
          <w:sz w:val="15"/>
          <w:vertAlign w:val="baseline"/>
        </w:rPr>
        <w:t>     </w:t>
      </w:r>
      <w:r>
        <w:rPr>
          <w:rFonts w:ascii="Calibri" w:hAnsi="Calibri"/>
          <w:i/>
          <w:color w:val="231F20"/>
          <w:spacing w:val="-16"/>
          <w:sz w:val="15"/>
          <w:vertAlign w:val="baseline"/>
        </w:rPr>
        <w:t> </w:t>
      </w:r>
      <w:r>
        <w:rPr>
          <w:rFonts w:ascii="Verdana" w:hAnsi="Verdana"/>
          <w:color w:val="231F20"/>
          <w:w w:val="86"/>
          <w:sz w:val="15"/>
          <w:vertAlign w:val="baseline"/>
        </w:rPr>
        <w:t>D</w:t>
      </w:r>
      <w:r>
        <w:rPr>
          <w:rFonts w:ascii="Calibri" w:hAnsi="Calibri"/>
          <w:i/>
          <w:color w:val="231F20"/>
          <w:w w:val="131"/>
          <w:sz w:val="15"/>
          <w:vertAlign w:val="baseline"/>
        </w:rPr>
        <w:t>E</w:t>
      </w:r>
      <w:r>
        <w:rPr>
          <w:rFonts w:ascii="Calibri" w:hAnsi="Calibri"/>
          <w:i/>
          <w:color w:val="231F20"/>
          <w:sz w:val="15"/>
          <w:vertAlign w:val="baseline"/>
        </w:rPr>
        <w:t>    </w:t>
      </w:r>
      <w:r>
        <w:rPr>
          <w:rFonts w:ascii="Calibri" w:hAnsi="Calibri"/>
          <w:i/>
          <w:color w:val="231F20"/>
          <w:spacing w:val="6"/>
          <w:sz w:val="15"/>
          <w:vertAlign w:val="baseline"/>
        </w:rPr>
        <w:t> </w:t>
      </w:r>
      <w:r>
        <w:rPr>
          <w:rFonts w:ascii="Tahoma" w:hAnsi="Tahoma"/>
          <w:color w:val="231F20"/>
          <w:w w:val="68"/>
          <w:sz w:val="15"/>
          <w:vertAlign w:val="baseline"/>
        </w:rPr>
        <w:t>=</w:t>
      </w:r>
      <w:r>
        <w:rPr>
          <w:rFonts w:ascii="Calibri" w:hAnsi="Calibri"/>
          <w:i/>
          <w:color w:val="231F20"/>
          <w:w w:val="95"/>
          <w:sz w:val="15"/>
          <w:vertAlign w:val="baseline"/>
        </w:rPr>
        <w:t>w</w:t>
      </w:r>
      <w:r>
        <w:rPr>
          <w:rFonts w:ascii="Calibri" w:hAnsi="Calibri"/>
          <w:i/>
          <w:color w:val="231F20"/>
          <w:sz w:val="15"/>
          <w:vertAlign w:val="baseline"/>
        </w:rPr>
        <w:t> </w:t>
      </w:r>
      <w:r>
        <w:rPr>
          <w:rFonts w:ascii="Calibri" w:hAnsi="Calibri"/>
          <w:i/>
          <w:color w:val="231F20"/>
          <w:spacing w:val="6"/>
          <w:sz w:val="15"/>
          <w:vertAlign w:val="baseline"/>
        </w:rPr>
        <w:t> </w:t>
      </w:r>
      <w:r>
        <w:rPr>
          <w:color w:val="231F20"/>
          <w:w w:val="109"/>
          <w:sz w:val="15"/>
          <w:vertAlign w:val="superscript"/>
        </w:rPr>
        <w:t>2</w:t>
      </w:r>
    </w:p>
    <w:p>
      <w:pPr>
        <w:spacing w:line="91" w:lineRule="exact" w:before="0"/>
        <w:ind w:left="260" w:right="0" w:firstLine="0"/>
        <w:jc w:val="center"/>
        <w:rPr>
          <w:rFonts w:ascii="Calibri"/>
          <w:i/>
          <w:sz w:val="10"/>
        </w:rPr>
      </w:pPr>
      <w:r>
        <w:rPr>
          <w:rFonts w:ascii="Calibri"/>
          <w:i/>
          <w:color w:val="231F20"/>
          <w:w w:val="108"/>
          <w:sz w:val="10"/>
        </w:rPr>
        <w:t>a</w:t>
      </w:r>
    </w:p>
    <w:p>
      <w:pPr>
        <w:spacing w:before="16"/>
        <w:ind w:left="0" w:right="38" w:firstLine="0"/>
        <w:jc w:val="right"/>
        <w:rPr>
          <w:rFonts w:ascii="Trebuchet MS" w:hAnsi="Trebuchet MS"/>
          <w:sz w:val="15"/>
        </w:rPr>
      </w:pPr>
      <w:r>
        <w:rPr>
          <w:rFonts w:ascii="Trebuchet MS" w:hAnsi="Trebuchet MS"/>
          <w:color w:val="231F20"/>
          <w:w w:val="95"/>
          <w:sz w:val="15"/>
        </w:rPr>
        <w:t>ð</w:t>
      </w:r>
      <w:r>
        <w:rPr>
          <w:color w:val="231F20"/>
          <w:w w:val="95"/>
          <w:sz w:val="15"/>
        </w:rPr>
        <w:t>8</w:t>
      </w:r>
      <w:r>
        <w:rPr>
          <w:rFonts w:ascii="Calibri" w:hAnsi="Calibri"/>
          <w:i/>
          <w:color w:val="231F20"/>
          <w:w w:val="95"/>
          <w:sz w:val="15"/>
        </w:rPr>
        <w:t>c</w:t>
      </w:r>
      <w:r>
        <w:rPr>
          <w:rFonts w:ascii="Trebuchet MS" w:hAnsi="Trebuchet MS"/>
          <w:color w:val="231F20"/>
          <w:w w:val="95"/>
          <w:sz w:val="15"/>
        </w:rPr>
        <w:t>Þ</w:t>
      </w:r>
    </w:p>
    <w:p>
      <w:pPr>
        <w:pStyle w:val="BodyText"/>
        <w:spacing w:line="208" w:lineRule="auto" w:before="231"/>
        <w:ind w:left="118" w:right="38"/>
        <w:jc w:val="both"/>
      </w:pPr>
      <w:r>
        <w:rPr>
          <w:color w:val="231F20"/>
          <w:w w:val="105"/>
        </w:rPr>
        <w:t>where</w:t>
      </w:r>
      <w:r>
        <w:rPr>
          <w:color w:val="231F20"/>
          <w:spacing w:val="35"/>
          <w:w w:val="105"/>
        </w:rPr>
        <w:t> </w:t>
      </w:r>
      <w:r>
        <w:rPr>
          <w:rFonts w:ascii="Calibri"/>
          <w:i/>
          <w:color w:val="231F20"/>
          <w:w w:val="105"/>
        </w:rPr>
        <w:t>w</w:t>
      </w:r>
      <w:r>
        <w:rPr>
          <w:rFonts w:ascii="Calibri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bandwidth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1/</w:t>
      </w:r>
      <w:r>
        <w:rPr>
          <w:rFonts w:ascii="Calibri"/>
          <w:i/>
          <w:color w:val="231F20"/>
          <w:w w:val="105"/>
        </w:rPr>
        <w:t>e</w:t>
      </w:r>
      <w:r>
        <w:rPr>
          <w:rFonts w:ascii="Calibri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peak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height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37"/>
          <w:w w:val="105"/>
        </w:rPr>
        <w:t> </w:t>
      </w:r>
      <w:r>
        <w:rPr>
          <w:color w:val="231F20"/>
          <w:w w:val="105"/>
        </w:rPr>
        <w:t>units. The parameters </w:t>
      </w:r>
      <w:r>
        <w:rPr>
          <w:rFonts w:ascii="Trebuchet MS"/>
          <w:color w:val="231F20"/>
          <w:w w:val="105"/>
        </w:rPr>
        <w:t>D</w:t>
      </w:r>
      <w:r>
        <w:rPr>
          <w:rFonts w:ascii="Calibri"/>
          <w:i/>
          <w:color w:val="231F20"/>
          <w:w w:val="105"/>
        </w:rPr>
        <w:t>E</w:t>
      </w:r>
      <w:r>
        <w:rPr>
          <w:color w:val="231F20"/>
          <w:w w:val="105"/>
          <w:vertAlign w:val="subscript"/>
        </w:rPr>
        <w:t>0</w:t>
      </w:r>
      <w:r>
        <w:rPr>
          <w:rFonts w:ascii="Calibri"/>
          <w:i/>
          <w:color w:val="231F20"/>
          <w:w w:val="105"/>
          <w:vertAlign w:val="subscript"/>
        </w:rPr>
        <w:t>a</w:t>
      </w:r>
      <w:r>
        <w:rPr>
          <w:rFonts w:ascii="Calibri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Calibri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bscript"/>
        </w:rPr>
        <w:t>0</w:t>
      </w:r>
      <w:r>
        <w:rPr>
          <w:rFonts w:ascii="Calibri"/>
          <w:i/>
          <w:color w:val="231F20"/>
          <w:w w:val="105"/>
          <w:vertAlign w:val="subscript"/>
        </w:rPr>
        <w:t>a</w:t>
      </w:r>
      <w:r>
        <w:rPr>
          <w:rFonts w:ascii="Calibri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the excitation energies and rota-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tional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strengths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rFonts w:ascii="Calibri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respectively.</w:t>
      </w:r>
    </w:p>
    <w:p>
      <w:pPr>
        <w:pStyle w:val="BodyText"/>
        <w:spacing w:line="165" w:lineRule="exact"/>
        <w:ind w:left="317"/>
        <w:jc w:val="both"/>
      </w:pPr>
      <w:r>
        <w:rPr>
          <w:color w:val="231F20"/>
          <w:w w:val="110"/>
        </w:rPr>
        <w:t>If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parameter </w:t>
      </w:r>
      <w:r>
        <w:rPr>
          <w:rFonts w:ascii="Trebuchet MS"/>
          <w:color w:val="231F20"/>
          <w:w w:val="110"/>
        </w:rPr>
        <w:t>D</w:t>
      </w:r>
      <w:r>
        <w:rPr>
          <w:rFonts w:ascii="Trebuchet MS"/>
          <w:color w:val="231F20"/>
          <w:spacing w:val="-9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5</w:t>
      </w:r>
      <w:r>
        <w:rPr>
          <w:rFonts w:ascii="Calibri"/>
          <w:i/>
          <w:color w:val="231F20"/>
          <w:w w:val="110"/>
        </w:rPr>
        <w:t>w</w:t>
      </w:r>
      <w:r>
        <w:rPr>
          <w:color w:val="231F20"/>
          <w:w w:val="110"/>
        </w:rPr>
        <w:t>/2)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 used,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eq.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(8c)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 transformed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to:</w:t>
      </w:r>
    </w:p>
    <w:p>
      <w:pPr>
        <w:spacing w:line="270" w:lineRule="exact" w:before="108"/>
        <w:ind w:left="263" w:right="0" w:firstLine="0"/>
        <w:jc w:val="both"/>
        <w:rPr>
          <w:rFonts w:ascii="Trebuchet MS" w:hAnsi="Trebuchet MS"/>
          <w:sz w:val="15"/>
        </w:rPr>
      </w:pPr>
      <w:r>
        <w:rPr>
          <w:rFonts w:ascii="Verdana" w:hAnsi="Verdana"/>
          <w:color w:val="231F20"/>
          <w:w w:val="86"/>
          <w:sz w:val="15"/>
        </w:rPr>
        <w:t>D</w:t>
      </w:r>
      <w:r>
        <w:rPr>
          <w:rFonts w:ascii="Trebuchet MS" w:hAnsi="Trebuchet MS"/>
          <w:color w:val="231F20"/>
          <w:w w:val="79"/>
          <w:sz w:val="15"/>
        </w:rPr>
        <w:t>e</w:t>
      </w:r>
      <w:r>
        <w:rPr>
          <w:rFonts w:ascii="Trebuchet MS" w:hAnsi="Trebuchet MS"/>
          <w:color w:val="231F20"/>
          <w:spacing w:val="-1"/>
          <w:w w:val="69"/>
          <w:sz w:val="15"/>
        </w:rPr>
        <w:t>ð</w:t>
      </w:r>
      <w:r>
        <w:rPr>
          <w:rFonts w:ascii="Calibri" w:hAnsi="Calibri"/>
          <w:i/>
          <w:color w:val="231F20"/>
          <w:spacing w:val="6"/>
          <w:w w:val="131"/>
          <w:sz w:val="15"/>
        </w:rPr>
        <w:t>E</w:t>
      </w:r>
      <w:r>
        <w:rPr>
          <w:rFonts w:ascii="Trebuchet MS" w:hAnsi="Trebuchet MS"/>
          <w:color w:val="231F20"/>
          <w:spacing w:val="41"/>
          <w:w w:val="83"/>
          <w:sz w:val="15"/>
        </w:rPr>
        <w:t>Þ</w:t>
      </w:r>
      <w:r>
        <w:rPr>
          <w:rFonts w:ascii="Trebuchet MS" w:hAnsi="Trebuchet MS"/>
          <w:color w:val="231F20"/>
          <w:w w:val="83"/>
          <w:sz w:val="15"/>
        </w:rPr>
        <w:t>¼</w:t>
      </w:r>
      <w:r>
        <w:rPr>
          <w:rFonts w:ascii="Trebuchet MS" w:hAnsi="Trebuchet MS"/>
          <w:color w:val="231F20"/>
          <w:spacing w:val="-3"/>
          <w:sz w:val="15"/>
        </w:rPr>
        <w:t> </w:t>
      </w:r>
      <w:r>
        <w:rPr>
          <w:rFonts w:ascii="Microsoft Sans Serif" w:hAnsi="Microsoft Sans Serif"/>
          <w:color w:val="231F20"/>
          <w:spacing w:val="-1"/>
          <w:w w:val="214"/>
          <w:position w:val="12"/>
          <w:sz w:val="15"/>
        </w:rPr>
        <w:t> </w:t>
      </w:r>
      <w:r>
        <w:rPr>
          <w:color w:val="231F20"/>
          <w:w w:val="99"/>
          <w:sz w:val="15"/>
        </w:rPr>
        <w:t>1</w:t>
      </w:r>
      <w:r>
        <w:rPr>
          <w:rFonts w:ascii="Tahoma" w:hAnsi="Tahoma"/>
          <w:color w:val="231F20"/>
          <w:w w:val="68"/>
          <w:sz w:val="15"/>
        </w:rPr>
        <w:t>=</w:t>
      </w:r>
      <w:r>
        <w:rPr>
          <w:rFonts w:ascii="Trebuchet MS" w:hAnsi="Trebuchet MS"/>
          <w:color w:val="231F20"/>
          <w:w w:val="69"/>
          <w:sz w:val="15"/>
        </w:rPr>
        <w:t>ð</w:t>
      </w:r>
      <w:r>
        <w:rPr>
          <w:color w:val="231F20"/>
          <w:w w:val="99"/>
          <w:sz w:val="15"/>
        </w:rPr>
        <w:t>2</w:t>
      </w:r>
      <w:r>
        <w:rPr>
          <w:rFonts w:ascii="Tahoma" w:hAnsi="Tahoma"/>
          <w:color w:val="231F20"/>
          <w:w w:val="76"/>
          <w:sz w:val="15"/>
        </w:rPr>
        <w:t>:</w:t>
      </w:r>
      <w:r>
        <w:rPr>
          <w:color w:val="231F20"/>
          <w:w w:val="99"/>
          <w:sz w:val="15"/>
        </w:rPr>
        <w:t>296</w:t>
      </w:r>
      <w:r>
        <w:rPr>
          <w:i/>
          <w:color w:val="231F20"/>
          <w:w w:val="165"/>
          <w:sz w:val="15"/>
        </w:rPr>
        <w:t>3</w:t>
      </w:r>
      <w:r>
        <w:rPr>
          <w:color w:val="231F20"/>
          <w:w w:val="99"/>
          <w:sz w:val="15"/>
        </w:rPr>
        <w:t>1</w:t>
      </w:r>
      <w:r>
        <w:rPr>
          <w:color w:val="231F20"/>
          <w:spacing w:val="-1"/>
          <w:w w:val="99"/>
          <w:sz w:val="15"/>
        </w:rPr>
        <w:t>0</w:t>
      </w:r>
      <w:r>
        <w:rPr>
          <w:rFonts w:ascii="Trebuchet MS" w:hAnsi="Trebuchet MS"/>
          <w:color w:val="231F20"/>
          <w:spacing w:val="1"/>
          <w:w w:val="114"/>
          <w:sz w:val="15"/>
          <w:vertAlign w:val="superscript"/>
        </w:rPr>
        <w:t>—</w:t>
      </w:r>
      <w:r>
        <w:rPr>
          <w:color w:val="231F20"/>
          <w:w w:val="109"/>
          <w:sz w:val="15"/>
          <w:vertAlign w:val="superscript"/>
        </w:rPr>
        <w:t>3</w:t>
      </w:r>
      <w:r>
        <w:rPr>
          <w:color w:val="231F20"/>
          <w:spacing w:val="9"/>
          <w:w w:val="109"/>
          <w:sz w:val="15"/>
          <w:vertAlign w:val="superscript"/>
        </w:rPr>
        <w:t>9</w:t>
      </w:r>
      <w:r>
        <w:rPr>
          <w:rFonts w:ascii="Trebuchet MS" w:hAnsi="Trebuchet MS"/>
          <w:color w:val="231F20"/>
          <w:spacing w:val="-1"/>
          <w:w w:val="146"/>
          <w:position w:val="12"/>
          <w:sz w:val="15"/>
          <w:vertAlign w:val="baseline"/>
        </w:rPr>
        <w:t>p</w:t>
      </w:r>
      <w:r>
        <w:rPr>
          <w:rFonts w:ascii="Verdana" w:hAnsi="Verdana"/>
          <w:color w:val="231F20"/>
          <w:spacing w:val="-83"/>
          <w:w w:val="88"/>
          <w:sz w:val="15"/>
          <w:vertAlign w:val="baseline"/>
        </w:rPr>
        <w:t>p</w:t>
      </w:r>
      <w:r>
        <w:rPr>
          <w:rFonts w:ascii="Microsoft Sans Serif" w:hAnsi="Microsoft Sans Serif"/>
          <w:color w:val="231F20"/>
          <w:w w:val="27"/>
          <w:position w:val="12"/>
          <w:sz w:val="15"/>
          <w:vertAlign w:val="baseline"/>
        </w:rPr>
        <w:t>ﬃ</w:t>
      </w:r>
      <w:r>
        <w:rPr>
          <w:rFonts w:ascii="Microsoft Sans Serif" w:hAnsi="Microsoft Sans Serif"/>
          <w:color w:val="231F20"/>
          <w:spacing w:val="-11"/>
          <w:w w:val="27"/>
          <w:position w:val="12"/>
          <w:sz w:val="15"/>
          <w:vertAlign w:val="baseline"/>
        </w:rPr>
        <w:t>ﬃ</w:t>
      </w:r>
      <w:r>
        <w:rPr>
          <w:rFonts w:ascii="Microsoft Sans Serif" w:hAnsi="Microsoft Sans Serif"/>
          <w:color w:val="231F20"/>
          <w:spacing w:val="-1"/>
          <w:w w:val="27"/>
          <w:position w:val="12"/>
          <w:sz w:val="15"/>
          <w:vertAlign w:val="baseline"/>
        </w:rPr>
        <w:t>ﬃ</w:t>
      </w:r>
      <w:r>
        <w:rPr>
          <w:rFonts w:ascii="Verdana" w:hAnsi="Verdana"/>
          <w:color w:val="231F20"/>
          <w:w w:val="86"/>
          <w:sz w:val="15"/>
          <w:vertAlign w:val="baseline"/>
        </w:rPr>
        <w:t>D</w:t>
      </w:r>
      <w:r>
        <w:rPr>
          <w:rFonts w:ascii="Trebuchet MS" w:hAnsi="Trebuchet MS"/>
          <w:color w:val="231F20"/>
          <w:w w:val="69"/>
          <w:sz w:val="15"/>
          <w:vertAlign w:val="baseline"/>
        </w:rPr>
        <w:t>Þ</w:t>
      </w:r>
      <w:r>
        <w:rPr>
          <w:rFonts w:ascii="Microsoft Sans Serif" w:hAnsi="Microsoft Sans Serif"/>
          <w:color w:val="231F20"/>
          <w:w w:val="170"/>
          <w:position w:val="12"/>
          <w:sz w:val="15"/>
          <w:vertAlign w:val="baseline"/>
        </w:rPr>
        <w:t>}</w:t>
      </w:r>
      <w:r>
        <w:rPr>
          <w:rFonts w:ascii="Microsoft Sans Serif" w:hAnsi="Microsoft Sans Serif"/>
          <w:color w:val="231F20"/>
          <w:w w:val="214"/>
          <w:position w:val="14"/>
          <w:sz w:val="15"/>
          <w:vertAlign w:val="baseline"/>
        </w:rPr>
        <w:t>X</w:t>
      </w:r>
      <w:r>
        <w:rPr>
          <w:rFonts w:ascii="Microsoft Sans Serif" w:hAnsi="Microsoft Sans Serif"/>
          <w:color w:val="231F20"/>
          <w:position w:val="14"/>
          <w:sz w:val="15"/>
          <w:vertAlign w:val="baseline"/>
        </w:rPr>
        <w:t> </w:t>
      </w:r>
      <w:r>
        <w:rPr>
          <w:rFonts w:ascii="Microsoft Sans Serif" w:hAnsi="Microsoft Sans Serif"/>
          <w:color w:val="231F20"/>
          <w:spacing w:val="-16"/>
          <w:position w:val="14"/>
          <w:sz w:val="15"/>
          <w:vertAlign w:val="baseline"/>
        </w:rPr>
        <w:t> </w:t>
      </w:r>
      <w:r>
        <w:rPr>
          <w:rFonts w:ascii="Verdana" w:hAnsi="Verdana"/>
          <w:color w:val="231F20"/>
          <w:w w:val="86"/>
          <w:sz w:val="15"/>
          <w:vertAlign w:val="baseline"/>
        </w:rPr>
        <w:t>D</w:t>
      </w:r>
      <w:r>
        <w:rPr>
          <w:rFonts w:ascii="Calibri" w:hAnsi="Calibri"/>
          <w:i/>
          <w:color w:val="231F20"/>
          <w:spacing w:val="1"/>
          <w:w w:val="131"/>
          <w:sz w:val="15"/>
          <w:vertAlign w:val="baseline"/>
        </w:rPr>
        <w:t>E</w:t>
      </w:r>
      <w:r>
        <w:rPr>
          <w:color w:val="231F20"/>
          <w:spacing w:val="-1"/>
          <w:w w:val="109"/>
          <w:sz w:val="15"/>
          <w:vertAlign w:val="subscript"/>
        </w:rPr>
        <w:t>0</w:t>
      </w:r>
      <w:r>
        <w:rPr>
          <w:rFonts w:ascii="Calibri" w:hAnsi="Calibri"/>
          <w:i/>
          <w:color w:val="231F20"/>
          <w:spacing w:val="10"/>
          <w:w w:val="113"/>
          <w:sz w:val="15"/>
          <w:vertAlign w:val="subscript"/>
        </w:rPr>
        <w:t>a</w:t>
      </w:r>
      <w:r>
        <w:rPr>
          <w:rFonts w:ascii="Calibri" w:hAnsi="Calibri"/>
          <w:i/>
          <w:color w:val="231F20"/>
          <w:spacing w:val="-1"/>
          <w:w w:val="116"/>
          <w:sz w:val="15"/>
          <w:vertAlign w:val="baseline"/>
        </w:rPr>
        <w:t>R</w:t>
      </w:r>
      <w:r>
        <w:rPr>
          <w:color w:val="231F20"/>
          <w:spacing w:val="1"/>
          <w:w w:val="109"/>
          <w:sz w:val="15"/>
          <w:vertAlign w:val="subscript"/>
        </w:rPr>
        <w:t>0</w:t>
      </w:r>
      <w:r>
        <w:rPr>
          <w:rFonts w:ascii="Calibri" w:hAnsi="Calibri"/>
          <w:i/>
          <w:color w:val="231F20"/>
          <w:w w:val="113"/>
          <w:sz w:val="15"/>
          <w:vertAlign w:val="subscript"/>
        </w:rPr>
        <w:t>a</w:t>
      </w:r>
      <w:r>
        <w:rPr>
          <w:rFonts w:ascii="Calibri" w:hAnsi="Calibri"/>
          <w:i/>
          <w:color w:val="231F20"/>
          <w:sz w:val="15"/>
          <w:vertAlign w:val="baseline"/>
        </w:rPr>
        <w:t> </w:t>
      </w:r>
      <w:r>
        <w:rPr>
          <w:color w:val="231F20"/>
          <w:w w:val="106"/>
          <w:sz w:val="15"/>
          <w:vertAlign w:val="baseline"/>
        </w:rPr>
        <w:t>ex</w:t>
      </w:r>
      <w:r>
        <w:rPr>
          <w:color w:val="231F20"/>
          <w:spacing w:val="1"/>
          <w:w w:val="106"/>
          <w:sz w:val="15"/>
          <w:vertAlign w:val="baseline"/>
        </w:rPr>
        <w:t>p</w:t>
      </w:r>
      <w:r>
        <w:rPr>
          <w:rFonts w:ascii="Trebuchet MS" w:hAnsi="Trebuchet MS"/>
          <w:color w:val="231F20"/>
          <w:w w:val="66"/>
          <w:sz w:val="15"/>
          <w:vertAlign w:val="baseline"/>
        </w:rPr>
        <w:t>½</w:t>
      </w:r>
      <w:r>
        <w:rPr>
          <w:rFonts w:ascii="Trebuchet MS" w:hAnsi="Trebuchet MS"/>
          <w:color w:val="231F20"/>
          <w:spacing w:val="-1"/>
          <w:w w:val="66"/>
          <w:sz w:val="15"/>
          <w:vertAlign w:val="baseline"/>
        </w:rPr>
        <w:t>—</w:t>
      </w:r>
      <w:r>
        <w:rPr>
          <w:rFonts w:ascii="Trebuchet MS" w:hAnsi="Trebuchet MS"/>
          <w:color w:val="231F20"/>
          <w:w w:val="134"/>
          <w:sz w:val="15"/>
          <w:vertAlign w:val="baseline"/>
        </w:rPr>
        <w:t>f</w:t>
      </w:r>
      <w:r>
        <w:rPr>
          <w:rFonts w:ascii="Trebuchet MS" w:hAnsi="Trebuchet MS"/>
          <w:color w:val="231F20"/>
          <w:w w:val="69"/>
          <w:sz w:val="15"/>
          <w:vertAlign w:val="baseline"/>
        </w:rPr>
        <w:t>ð</w:t>
      </w:r>
      <w:r>
        <w:rPr>
          <w:rFonts w:ascii="Calibri" w:hAnsi="Calibri"/>
          <w:i/>
          <w:color w:val="231F20"/>
          <w:w w:val="131"/>
          <w:sz w:val="15"/>
          <w:vertAlign w:val="baseline"/>
        </w:rPr>
        <w:t>E</w:t>
      </w:r>
      <w:r>
        <w:rPr>
          <w:rFonts w:ascii="Calibri" w:hAnsi="Calibri"/>
          <w:i/>
          <w:color w:val="231F20"/>
          <w:spacing w:val="5"/>
          <w:sz w:val="15"/>
          <w:vertAlign w:val="baseline"/>
        </w:rPr>
        <w:t> </w:t>
      </w:r>
      <w:r>
        <w:rPr>
          <w:rFonts w:ascii="Trebuchet MS" w:hAnsi="Trebuchet MS"/>
          <w:color w:val="231F20"/>
          <w:w w:val="104"/>
          <w:sz w:val="15"/>
          <w:vertAlign w:val="baseline"/>
        </w:rPr>
        <w:t>—</w:t>
      </w:r>
      <w:r>
        <w:rPr>
          <w:rFonts w:ascii="Trebuchet MS" w:hAnsi="Trebuchet MS"/>
          <w:color w:val="231F20"/>
          <w:spacing w:val="-12"/>
          <w:sz w:val="15"/>
          <w:vertAlign w:val="baseline"/>
        </w:rPr>
        <w:t> </w:t>
      </w:r>
      <w:r>
        <w:rPr>
          <w:rFonts w:ascii="Verdana" w:hAnsi="Verdana"/>
          <w:color w:val="231F20"/>
          <w:w w:val="86"/>
          <w:sz w:val="15"/>
          <w:vertAlign w:val="baseline"/>
        </w:rPr>
        <w:t>D</w:t>
      </w:r>
      <w:r>
        <w:rPr>
          <w:rFonts w:ascii="Calibri" w:hAnsi="Calibri"/>
          <w:i/>
          <w:color w:val="231F20"/>
          <w:w w:val="131"/>
          <w:sz w:val="15"/>
          <w:vertAlign w:val="baseline"/>
        </w:rPr>
        <w:t>E</w:t>
      </w:r>
      <w:r>
        <w:rPr>
          <w:color w:val="231F20"/>
          <w:spacing w:val="-1"/>
          <w:w w:val="109"/>
          <w:sz w:val="15"/>
          <w:vertAlign w:val="subscript"/>
        </w:rPr>
        <w:t>0</w:t>
      </w:r>
      <w:r>
        <w:rPr>
          <w:rFonts w:ascii="Calibri" w:hAnsi="Calibri"/>
          <w:i/>
          <w:color w:val="231F20"/>
          <w:spacing w:val="10"/>
          <w:w w:val="113"/>
          <w:sz w:val="15"/>
          <w:vertAlign w:val="subscript"/>
        </w:rPr>
        <w:t>a</w:t>
      </w:r>
      <w:r>
        <w:rPr>
          <w:rFonts w:ascii="Trebuchet MS" w:hAnsi="Trebuchet MS"/>
          <w:color w:val="231F20"/>
          <w:w w:val="69"/>
          <w:sz w:val="15"/>
          <w:vertAlign w:val="baseline"/>
        </w:rPr>
        <w:t>Þ</w:t>
      </w:r>
      <w:r>
        <w:rPr>
          <w:rFonts w:ascii="Tahoma" w:hAnsi="Tahoma"/>
          <w:color w:val="231F20"/>
          <w:w w:val="68"/>
          <w:sz w:val="15"/>
          <w:vertAlign w:val="baseline"/>
        </w:rPr>
        <w:t>=</w:t>
      </w:r>
      <w:r>
        <w:rPr>
          <w:rFonts w:ascii="Verdana" w:hAnsi="Verdana"/>
          <w:color w:val="231F20"/>
          <w:w w:val="86"/>
          <w:sz w:val="15"/>
          <w:vertAlign w:val="baseline"/>
        </w:rPr>
        <w:t>D</w:t>
      </w:r>
      <w:r>
        <w:rPr>
          <w:rFonts w:ascii="Trebuchet MS" w:hAnsi="Trebuchet MS"/>
          <w:color w:val="231F20"/>
          <w:w w:val="99"/>
          <w:sz w:val="15"/>
          <w:vertAlign w:val="baseline"/>
        </w:rPr>
        <w:t>g</w:t>
      </w:r>
      <w:r>
        <w:rPr>
          <w:color w:val="231F20"/>
          <w:w w:val="104"/>
          <w:position w:val="7"/>
          <w:sz w:val="10"/>
          <w:vertAlign w:val="baseline"/>
        </w:rPr>
        <w:t>2</w:t>
      </w:r>
      <w:r>
        <w:rPr>
          <w:color w:val="231F20"/>
          <w:spacing w:val="-15"/>
          <w:position w:val="7"/>
          <w:sz w:val="10"/>
          <w:vertAlign w:val="baseline"/>
        </w:rPr>
        <w:t> </w:t>
      </w:r>
      <w:r>
        <w:rPr>
          <w:rFonts w:ascii="Trebuchet MS" w:hAnsi="Trebuchet MS"/>
          <w:color w:val="231F20"/>
          <w:w w:val="73"/>
          <w:sz w:val="15"/>
          <w:vertAlign w:val="baseline"/>
        </w:rPr>
        <w:t>]</w:t>
      </w:r>
    </w:p>
    <w:p>
      <w:pPr>
        <w:pStyle w:val="BodyText"/>
        <w:spacing w:line="109" w:lineRule="exact"/>
        <w:ind w:left="118"/>
        <w:jc w:val="both"/>
      </w:pPr>
      <w:r>
        <w:rPr/>
        <w:br w:type="column"/>
      </w:r>
      <w:r>
        <w:rPr>
          <w:color w:val="231F20"/>
          <w:w w:val="110"/>
        </w:rPr>
        <w:t>deﬁned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exponential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half-width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(width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band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1/e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height).</w:t>
      </w:r>
    </w:p>
    <w:p>
      <w:pPr>
        <w:pStyle w:val="BodyText"/>
        <w:spacing w:line="223" w:lineRule="auto" w:before="3"/>
        <w:ind w:left="118" w:right="198"/>
        <w:jc w:val="both"/>
      </w:pPr>
      <w:r>
        <w:rPr>
          <w:color w:val="231F20"/>
          <w:w w:val="105"/>
        </w:rPr>
        <w:t>But the deﬁnition described  in parentheses is different from the deﬁnition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exponential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half-width.</w:t>
      </w:r>
    </w:p>
    <w:p>
      <w:pPr>
        <w:pStyle w:val="BodyText"/>
        <w:spacing w:line="216" w:lineRule="auto"/>
        <w:ind w:left="118" w:right="196" w:firstLine="199"/>
        <w:jc w:val="both"/>
      </w:pPr>
      <w:r>
        <w:rPr>
          <w:color w:val="231F20"/>
          <w:w w:val="110"/>
        </w:rPr>
        <w:t>In the book of Lightner and Gurst,</w:t>
      </w:r>
      <w:r>
        <w:rPr>
          <w:color w:val="231F20"/>
          <w:w w:val="110"/>
          <w:vertAlign w:val="superscript"/>
        </w:rPr>
        <w:t>26</w:t>
      </w:r>
      <w:r>
        <w:rPr>
          <w:color w:val="231F20"/>
          <w:w w:val="110"/>
          <w:vertAlign w:val="baseline"/>
        </w:rPr>
        <w:t> the corresponding parameter </w:t>
      </w:r>
      <w:r>
        <w:rPr>
          <w:rFonts w:ascii="Trebuchet MS" w:hAnsi="Trebuchet MS"/>
          <w:color w:val="231F20"/>
          <w:w w:val="110"/>
          <w:vertAlign w:val="baseline"/>
        </w:rPr>
        <w:t>D</w:t>
      </w:r>
      <w:r>
        <w:rPr>
          <w:rFonts w:ascii="Verdana" w:hAnsi="Verdana"/>
          <w:color w:val="231F20"/>
          <w:w w:val="110"/>
          <w:vertAlign w:val="baseline"/>
        </w:rPr>
        <w:t>k</w:t>
      </w:r>
      <w:r>
        <w:rPr>
          <w:rFonts w:ascii="Verdana" w:hAnsi="Verdana"/>
          <w:color w:val="231F20"/>
          <w:spacing w:val="-5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deﬁned as the half-width at 1/</w:t>
      </w:r>
      <w:r>
        <w:rPr>
          <w:rFonts w:ascii="Calibri" w:hAnsi="Calibri"/>
          <w:i/>
          <w:color w:val="231F20"/>
          <w:w w:val="110"/>
          <w:vertAlign w:val="baseline"/>
        </w:rPr>
        <w:t>e </w:t>
      </w:r>
      <w:r>
        <w:rPr>
          <w:color w:val="231F20"/>
          <w:w w:val="110"/>
          <w:vertAlign w:val="baseline"/>
        </w:rPr>
        <w:t>times the height, and the parameter is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ﬁgure.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Therefore,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deﬁnition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easily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understandable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3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ﬁgure.</w:t>
      </w:r>
    </w:p>
    <w:p>
      <w:pPr>
        <w:pStyle w:val="BodyText"/>
        <w:spacing w:line="216" w:lineRule="auto"/>
        <w:ind w:left="118" w:right="196" w:firstLine="199"/>
        <w:jc w:val="both"/>
      </w:pPr>
      <w:r>
        <w:rPr>
          <w:color w:val="231F20"/>
          <w:w w:val="110"/>
        </w:rPr>
        <w:t>In the review chapter by Woody,</w:t>
      </w:r>
      <w:r>
        <w:rPr>
          <w:color w:val="231F20"/>
          <w:w w:val="110"/>
          <w:vertAlign w:val="superscript"/>
        </w:rPr>
        <w:t>34</w:t>
      </w:r>
      <w:r>
        <w:rPr>
          <w:color w:val="231F20"/>
          <w:w w:val="110"/>
          <w:vertAlign w:val="baseline"/>
        </w:rPr>
        <w:t> the corresponding parameter </w:t>
      </w:r>
      <w:r>
        <w:rPr>
          <w:rFonts w:ascii="Trebuchet MS" w:hAnsi="Trebuchet MS"/>
          <w:color w:val="231F20"/>
          <w:w w:val="110"/>
          <w:vertAlign w:val="baseline"/>
        </w:rPr>
        <w:t>D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called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bandwidth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Gaussian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deﬁned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absolute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value</w:t>
      </w:r>
      <w:r>
        <w:rPr>
          <w:color w:val="231F20"/>
          <w:spacing w:val="-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difference between </w:t>
      </w:r>
      <w:r>
        <w:rPr>
          <w:rFonts w:ascii="Verdana" w:hAnsi="Verdana"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subscript"/>
        </w:rPr>
        <w:t>max</w:t>
      </w:r>
      <w:r>
        <w:rPr>
          <w:color w:val="231F20"/>
          <w:w w:val="110"/>
          <w:vertAlign w:val="baseline"/>
        </w:rPr>
        <w:t> and either of the wavelengths at which the CD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1"/>
          <w:vertAlign w:val="baseline"/>
        </w:rPr>
        <w:t>has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w w:val="110"/>
          <w:vertAlign w:val="baseline"/>
        </w:rPr>
        <w:t>decreased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 </w:t>
      </w:r>
      <w:r>
        <w:rPr>
          <w:rFonts w:ascii="Trebuchet MS" w:hAnsi="Trebuchet MS"/>
          <w:color w:val="231F20"/>
          <w:w w:val="94"/>
          <w:vertAlign w:val="baseline"/>
        </w:rPr>
        <w:t>De</w:t>
      </w:r>
      <w:r>
        <w:rPr>
          <w:color w:val="231F20"/>
          <w:spacing w:val="-1"/>
          <w:w w:val="186"/>
          <w:vertAlign w:val="baseline"/>
        </w:rPr>
        <w:t>/</w:t>
      </w:r>
      <w:r>
        <w:rPr>
          <w:rFonts w:ascii="Calibri" w:hAnsi="Calibri"/>
          <w:i/>
          <w:color w:val="231F20"/>
          <w:w w:val="86"/>
          <w:vertAlign w:val="baseline"/>
        </w:rPr>
        <w:t>e</w:t>
      </w:r>
      <w:r>
        <w:rPr>
          <w:color w:val="231F20"/>
          <w:w w:val="99"/>
          <w:vertAlign w:val="baseline"/>
        </w:rPr>
        <w:t>,</w:t>
      </w:r>
      <w:r>
        <w:rPr>
          <w:color w:val="231F20"/>
          <w:vertAlign w:val="baseline"/>
        </w:rPr>
        <w:t> 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w w:val="108"/>
          <w:vertAlign w:val="baseline"/>
        </w:rPr>
        <w:t>where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 </w:t>
      </w:r>
      <w:r>
        <w:rPr>
          <w:rFonts w:ascii="Calibri" w:hAnsi="Calibri"/>
          <w:i/>
          <w:color w:val="231F20"/>
          <w:w w:val="86"/>
          <w:vertAlign w:val="baseline"/>
        </w:rPr>
        <w:t>e</w:t>
      </w:r>
      <w:r>
        <w:rPr>
          <w:rFonts w:ascii="Calibri" w:hAnsi="Calibri"/>
          <w:i/>
          <w:color w:val="231F20"/>
          <w:vertAlign w:val="baseline"/>
        </w:rPr>
        <w:t> </w:t>
      </w:r>
      <w:r>
        <w:rPr>
          <w:rFonts w:ascii="Calibri" w:hAnsi="Calibri"/>
          <w:i/>
          <w:color w:val="231F20"/>
          <w:spacing w:val="4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w w:val="112"/>
          <w:vertAlign w:val="baseline"/>
        </w:rPr>
        <w:t>the</w:t>
      </w:r>
      <w:r>
        <w:rPr>
          <w:color w:val="231F20"/>
          <w:vertAlign w:val="baseline"/>
        </w:rPr>
        <w:t> 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w w:val="110"/>
          <w:vertAlign w:val="baseline"/>
        </w:rPr>
        <w:t>base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w w:val="95"/>
          <w:vertAlign w:val="baseline"/>
        </w:rPr>
        <w:t>of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w w:val="112"/>
          <w:vertAlign w:val="baseline"/>
        </w:rPr>
        <w:t>the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w w:val="107"/>
          <w:vertAlign w:val="baseline"/>
        </w:rPr>
        <w:t>natural</w:t>
      </w:r>
      <w:r>
        <w:rPr>
          <w:color w:val="231F20"/>
          <w:vertAlign w:val="baseline"/>
        </w:rPr>
        <w:t> 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w w:val="106"/>
          <w:vertAlign w:val="baseline"/>
        </w:rPr>
        <w:t>logarit</w:t>
      </w:r>
      <w:r>
        <w:rPr>
          <w:color w:val="231F20"/>
          <w:spacing w:val="1"/>
          <w:w w:val="106"/>
          <w:vertAlign w:val="baseline"/>
        </w:rPr>
        <w:t>h</w:t>
      </w:r>
      <w:r>
        <w:rPr>
          <w:color w:val="231F20"/>
          <w:w w:val="107"/>
          <w:vertAlign w:val="baseline"/>
        </w:rPr>
        <w:t>ms. </w:t>
      </w:r>
      <w:r>
        <w:rPr>
          <w:color w:val="231F20"/>
          <w:w w:val="110"/>
          <w:vertAlign w:val="baseline"/>
        </w:rPr>
        <w:t>Although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deﬁnition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latter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clear,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terminology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‘‘the</w:t>
      </w:r>
      <w:r>
        <w:rPr>
          <w:color w:val="231F20"/>
          <w:spacing w:val="-3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bandwidth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Gaussian’’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confusing.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review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chapter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</w:p>
    <w:p>
      <w:pPr>
        <w:spacing w:after="0" w:line="216" w:lineRule="auto"/>
        <w:jc w:val="both"/>
        <w:sectPr>
          <w:type w:val="continuous"/>
          <w:pgSz w:w="12240" w:h="16200"/>
          <w:pgMar w:top="1100" w:bottom="280" w:left="1060" w:right="1060"/>
          <w:cols w:num="2" w:equalWidth="0">
            <w:col w:w="4941" w:space="80"/>
            <w:col w:w="5099"/>
          </w:cols>
        </w:sectPr>
      </w:pPr>
    </w:p>
    <w:p>
      <w:pPr>
        <w:spacing w:line="56" w:lineRule="exact" w:before="0"/>
        <w:ind w:left="335" w:right="0" w:firstLine="0"/>
        <w:jc w:val="center"/>
        <w:rPr>
          <w:rFonts w:ascii="Calibri"/>
          <w:i/>
          <w:sz w:val="10"/>
        </w:rPr>
      </w:pPr>
      <w:r>
        <w:rPr/>
        <w:pict>
          <v:shape style="position:absolute;margin-left:594.103516pt;margin-top:16.6175pt;width:8.3pt;height:777.55pt;mso-position-horizontal-relative:page;mso-position-vertical-relative:page;z-index:15731712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1520636x,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2010,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2,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Downloaded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from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https://onlinelibrary.wiley.com/doi/10.1002/chir.20733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by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Test,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Wiley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Online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Library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[30/06/2023].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See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Terms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and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Conditions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(https://onlinelibrary.wiley.com/terms-and-conditions)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Wiley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Online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Library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for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rules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of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use;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OA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articles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are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governed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by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applicable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Creative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Commons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License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color w:val="231F20"/>
          <w:w w:val="108"/>
          <w:sz w:val="10"/>
        </w:rPr>
        <w:t>a</w:t>
      </w:r>
    </w:p>
    <w:p>
      <w:pPr>
        <w:spacing w:before="16"/>
        <w:ind w:left="0" w:right="38" w:firstLine="0"/>
        <w:jc w:val="right"/>
        <w:rPr>
          <w:rFonts w:ascii="Trebuchet MS" w:hAnsi="Trebuchet MS"/>
          <w:sz w:val="15"/>
        </w:rPr>
      </w:pPr>
      <w:r>
        <w:rPr>
          <w:rFonts w:ascii="Trebuchet MS" w:hAnsi="Trebuchet MS"/>
          <w:color w:val="231F20"/>
          <w:w w:val="95"/>
          <w:sz w:val="15"/>
        </w:rPr>
        <w:t>ð</w:t>
      </w:r>
      <w:r>
        <w:rPr>
          <w:color w:val="231F20"/>
          <w:w w:val="95"/>
          <w:sz w:val="15"/>
        </w:rPr>
        <w:t>8</w:t>
      </w:r>
      <w:r>
        <w:rPr>
          <w:rFonts w:ascii="Calibri" w:hAnsi="Calibri"/>
          <w:i/>
          <w:color w:val="231F20"/>
          <w:w w:val="95"/>
          <w:sz w:val="15"/>
        </w:rPr>
        <w:t>d</w:t>
      </w:r>
      <w:r>
        <w:rPr>
          <w:rFonts w:ascii="Trebuchet MS" w:hAnsi="Trebuchet MS"/>
          <w:color w:val="231F20"/>
          <w:w w:val="95"/>
          <w:sz w:val="15"/>
        </w:rPr>
        <w:t>Þ</w:t>
      </w:r>
    </w:p>
    <w:p>
      <w:pPr>
        <w:pStyle w:val="BodyText"/>
        <w:spacing w:line="208" w:lineRule="auto" w:before="232"/>
        <w:ind w:left="118" w:right="38"/>
        <w:jc w:val="both"/>
      </w:pPr>
      <w:r>
        <w:rPr>
          <w:color w:val="231F20"/>
          <w:w w:val="105"/>
        </w:rPr>
        <w:t>where </w:t>
      </w:r>
      <w:r>
        <w:rPr>
          <w:rFonts w:ascii="Trebuchet MS"/>
          <w:color w:val="231F20"/>
          <w:w w:val="105"/>
        </w:rPr>
        <w:t>D </w:t>
      </w:r>
      <w:r>
        <w:rPr>
          <w:color w:val="231F20"/>
          <w:w w:val="105"/>
        </w:rPr>
        <w:t>is half the bandwidth at 1/</w:t>
      </w:r>
      <w:r>
        <w:rPr>
          <w:rFonts w:ascii="Calibri"/>
          <w:i/>
          <w:color w:val="231F20"/>
          <w:w w:val="105"/>
        </w:rPr>
        <w:t>e </w:t>
      </w:r>
      <w:r>
        <w:rPr>
          <w:color w:val="231F20"/>
          <w:w w:val="105"/>
        </w:rPr>
        <w:t>peak height and expressed in energy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units. The parameters </w:t>
      </w:r>
      <w:r>
        <w:rPr>
          <w:rFonts w:ascii="Trebuchet MS"/>
          <w:color w:val="231F20"/>
          <w:w w:val="105"/>
        </w:rPr>
        <w:t>D</w:t>
      </w:r>
      <w:r>
        <w:rPr>
          <w:rFonts w:ascii="Calibri"/>
          <w:i/>
          <w:color w:val="231F20"/>
          <w:w w:val="105"/>
        </w:rPr>
        <w:t>E</w:t>
      </w:r>
      <w:r>
        <w:rPr>
          <w:color w:val="231F20"/>
          <w:w w:val="105"/>
          <w:vertAlign w:val="subscript"/>
        </w:rPr>
        <w:t>0</w:t>
      </w:r>
      <w:r>
        <w:rPr>
          <w:rFonts w:ascii="Calibri"/>
          <w:i/>
          <w:color w:val="231F20"/>
          <w:w w:val="105"/>
          <w:vertAlign w:val="subscript"/>
        </w:rPr>
        <w:t>a</w:t>
      </w:r>
      <w:r>
        <w:rPr>
          <w:rFonts w:ascii="Calibri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Calibri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bscript"/>
        </w:rPr>
        <w:t>0</w:t>
      </w:r>
      <w:r>
        <w:rPr>
          <w:rFonts w:ascii="Calibri"/>
          <w:i/>
          <w:color w:val="231F20"/>
          <w:w w:val="105"/>
          <w:vertAlign w:val="subscript"/>
        </w:rPr>
        <w:t>a</w:t>
      </w:r>
      <w:r>
        <w:rPr>
          <w:rFonts w:ascii="Calibri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the excitation energies and rota-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tional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strengths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rFonts w:ascii="Calibri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respectively.</w:t>
      </w:r>
    </w:p>
    <w:p>
      <w:pPr>
        <w:spacing w:before="64"/>
        <w:ind w:left="118" w:right="0" w:firstLine="0"/>
        <w:jc w:val="both"/>
        <w:rPr>
          <w:sz w:val="15"/>
        </w:rPr>
      </w:pPr>
      <w:r>
        <w:rPr>
          <w:rFonts w:ascii="Calibri"/>
          <w:i/>
          <w:color w:val="231F20"/>
          <w:w w:val="105"/>
          <w:sz w:val="15"/>
        </w:rPr>
        <w:t>Chirality</w:t>
      </w:r>
      <w:r>
        <w:rPr>
          <w:rFonts w:ascii="Calibri"/>
          <w:i/>
          <w:color w:val="231F20"/>
          <w:spacing w:val="16"/>
          <w:w w:val="105"/>
          <w:sz w:val="15"/>
        </w:rPr>
        <w:t> </w:t>
      </w:r>
      <w:r>
        <w:rPr>
          <w:color w:val="231F20"/>
          <w:w w:val="105"/>
          <w:sz w:val="15"/>
        </w:rPr>
        <w:t>DOI</w:t>
      </w:r>
      <w:r>
        <w:rPr>
          <w:color w:val="231F20"/>
          <w:spacing w:val="12"/>
          <w:w w:val="105"/>
          <w:sz w:val="15"/>
        </w:rPr>
        <w:t> </w:t>
      </w:r>
      <w:r>
        <w:rPr>
          <w:color w:val="231F20"/>
          <w:w w:val="105"/>
          <w:sz w:val="15"/>
        </w:rPr>
        <w:t>10.1002/chir</w:t>
      </w:r>
    </w:p>
    <w:p>
      <w:pPr>
        <w:pStyle w:val="BodyText"/>
        <w:spacing w:line="218" w:lineRule="auto" w:before="1"/>
        <w:ind w:left="118" w:right="198" w:hanging="1"/>
        <w:jc w:val="both"/>
      </w:pPr>
      <w:r>
        <w:rPr/>
        <w:br w:type="column"/>
      </w:r>
      <w:r>
        <w:rPr>
          <w:color w:val="231F20"/>
          <w:w w:val="110"/>
        </w:rPr>
        <w:t>Koslowski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al.,</w:t>
      </w:r>
      <w:r>
        <w:rPr>
          <w:color w:val="231F20"/>
          <w:w w:val="110"/>
          <w:vertAlign w:val="superscript"/>
        </w:rPr>
        <w:t>35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corresponding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parameter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Trebuchet MS" w:hAnsi="Trebuchet MS"/>
          <w:color w:val="231F20"/>
          <w:w w:val="110"/>
          <w:vertAlign w:val="baseline"/>
        </w:rPr>
        <w:t>G</w:t>
      </w:r>
      <w:r>
        <w:rPr>
          <w:color w:val="231F20"/>
          <w:w w:val="110"/>
          <w:vertAlign w:val="subscript"/>
        </w:rPr>
        <w:t>a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deﬁned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half-</w:t>
      </w:r>
      <w:r>
        <w:rPr>
          <w:color w:val="231F20"/>
          <w:spacing w:val="-38"/>
          <w:w w:val="110"/>
          <w:vertAlign w:val="baseline"/>
        </w:rPr>
        <w:t> </w:t>
      </w:r>
      <w:r>
        <w:rPr>
          <w:color w:val="231F20"/>
          <w:w w:val="104"/>
          <w:vertAlign w:val="baseline"/>
        </w:rPr>
        <w:t>width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w w:val="95"/>
          <w:vertAlign w:val="baseline"/>
        </w:rPr>
        <w:t>of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w w:val="112"/>
          <w:vertAlign w:val="baseline"/>
        </w:rPr>
        <w:t>the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w w:val="106"/>
          <w:vertAlign w:val="baseline"/>
        </w:rPr>
        <w:t>Gaussi</w:t>
      </w:r>
      <w:r>
        <w:rPr>
          <w:color w:val="231F20"/>
          <w:spacing w:val="1"/>
          <w:w w:val="106"/>
          <w:vertAlign w:val="baseline"/>
        </w:rPr>
        <w:t>a</w:t>
      </w:r>
      <w:r>
        <w:rPr>
          <w:color w:val="231F20"/>
          <w:w w:val="109"/>
          <w:vertAlign w:val="baseline"/>
        </w:rPr>
        <w:t>n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w w:val="108"/>
          <w:vertAlign w:val="baseline"/>
        </w:rPr>
        <w:t>t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w w:val="99"/>
          <w:vertAlign w:val="baseline"/>
        </w:rPr>
        <w:t>1</w:t>
      </w:r>
      <w:r>
        <w:rPr>
          <w:color w:val="231F20"/>
          <w:w w:val="186"/>
          <w:vertAlign w:val="baseline"/>
        </w:rPr>
        <w:t>/</w:t>
      </w:r>
      <w:r>
        <w:rPr>
          <w:rFonts w:ascii="Calibri" w:hAnsi="Calibri"/>
          <w:i/>
          <w:color w:val="231F20"/>
          <w:w w:val="86"/>
          <w:vertAlign w:val="baseline"/>
        </w:rPr>
        <w:t>e</w:t>
      </w:r>
      <w:r>
        <w:rPr>
          <w:rFonts w:ascii="Calibri" w:hAnsi="Calibri"/>
          <w:i/>
          <w:color w:val="231F20"/>
          <w:spacing w:val="7"/>
          <w:vertAlign w:val="baseline"/>
        </w:rPr>
        <w:t> </w:t>
      </w:r>
      <w:r>
        <w:rPr>
          <w:color w:val="231F20"/>
          <w:w w:val="95"/>
          <w:vertAlign w:val="baseline"/>
        </w:rPr>
        <w:t>of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w w:val="106"/>
          <w:vertAlign w:val="baseline"/>
        </w:rPr>
        <w:t>its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w w:val="105"/>
          <w:vertAlign w:val="baseline"/>
        </w:rPr>
        <w:t>maximu</w:t>
      </w:r>
      <w:r>
        <w:rPr>
          <w:color w:val="231F20"/>
          <w:spacing w:val="1"/>
          <w:w w:val="105"/>
          <w:vertAlign w:val="baseline"/>
        </w:rPr>
        <w:t>m</w:t>
      </w:r>
      <w:r>
        <w:rPr>
          <w:color w:val="231F20"/>
          <w:w w:val="99"/>
          <w:vertAlign w:val="baseline"/>
        </w:rPr>
        <w:t>.</w:t>
      </w:r>
    </w:p>
    <w:p>
      <w:pPr>
        <w:pStyle w:val="BodyText"/>
        <w:spacing w:line="213" w:lineRule="auto"/>
        <w:ind w:left="118" w:right="197" w:firstLine="199"/>
        <w:jc w:val="both"/>
      </w:pPr>
      <w:r>
        <w:rPr>
          <w:color w:val="231F20"/>
          <w:w w:val="105"/>
        </w:rPr>
        <w:t>There is thus much variance and confusion in the deﬁnition. Therefore,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the authors suggest the use of eqs. (6), (8), or (8d) using the parameter</w:t>
      </w:r>
      <w:r>
        <w:rPr>
          <w:color w:val="231F20"/>
          <w:spacing w:val="1"/>
          <w:w w:val="110"/>
        </w:rPr>
        <w:t> </w:t>
      </w:r>
      <w:r>
        <w:rPr>
          <w:rFonts w:ascii="Trebuchet MS" w:hAnsi="Trebuchet MS"/>
          <w:color w:val="231F20"/>
          <w:w w:val="110"/>
        </w:rPr>
        <w:t>D</w:t>
      </w:r>
      <w:r>
        <w:rPr>
          <w:rFonts w:ascii="Verdana" w:hAnsi="Verdana"/>
          <w:color w:val="231F20"/>
          <w:w w:val="110"/>
        </w:rPr>
        <w:t>r </w:t>
      </w:r>
      <w:r>
        <w:rPr>
          <w:color w:val="231F20"/>
          <w:w w:val="110"/>
        </w:rPr>
        <w:t>or </w:t>
      </w:r>
      <w:r>
        <w:rPr>
          <w:rFonts w:ascii="Trebuchet MS" w:hAnsi="Trebuchet MS"/>
          <w:color w:val="231F20"/>
          <w:w w:val="110"/>
        </w:rPr>
        <w:t>D </w:t>
      </w:r>
      <w:r>
        <w:rPr>
          <w:color w:val="231F20"/>
          <w:w w:val="110"/>
        </w:rPr>
        <w:t>(half the bandwidth at 1/</w:t>
      </w:r>
      <w:r>
        <w:rPr>
          <w:rFonts w:ascii="Calibri" w:hAnsi="Calibri"/>
          <w:i/>
          <w:color w:val="231F20"/>
          <w:w w:val="110"/>
        </w:rPr>
        <w:t>e </w:t>
      </w:r>
      <w:r>
        <w:rPr>
          <w:color w:val="231F20"/>
          <w:w w:val="110"/>
        </w:rPr>
        <w:t>peak height), and the parameters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should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clearly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deﬁned.</w:t>
      </w:r>
    </w:p>
    <w:p>
      <w:pPr>
        <w:spacing w:after="0" w:line="213" w:lineRule="auto"/>
        <w:jc w:val="both"/>
        <w:sectPr>
          <w:type w:val="continuous"/>
          <w:pgSz w:w="12240" w:h="16200"/>
          <w:pgMar w:top="1100" w:bottom="280" w:left="1060" w:right="1060"/>
          <w:cols w:num="2" w:equalWidth="0">
            <w:col w:w="4941" w:space="80"/>
            <w:col w:w="5099"/>
          </w:cols>
        </w:sectPr>
      </w:pPr>
    </w:p>
    <w:p>
      <w:pPr>
        <w:pStyle w:val="BodyText"/>
        <w:spacing w:before="102"/>
        <w:ind w:left="3447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3999598</wp:posOffset>
            </wp:positionH>
            <wp:positionV relativeFrom="paragraph">
              <wp:posOffset>325779</wp:posOffset>
            </wp:positionV>
            <wp:extent cx="3011043" cy="397151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043" cy="397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GAUSSIAN</w:t>
      </w:r>
      <w:r>
        <w:rPr>
          <w:color w:val="231F20"/>
          <w:spacing w:val="19"/>
        </w:rPr>
        <w:t> </w:t>
      </w:r>
      <w:r>
        <w:rPr>
          <w:color w:val="231F20"/>
        </w:rPr>
        <w:t>CURVE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ECD</w:t>
      </w:r>
      <w:r>
        <w:rPr>
          <w:color w:val="231F20"/>
          <w:spacing w:val="21"/>
        </w:rPr>
        <w:t> </w:t>
      </w:r>
      <w:r>
        <w:rPr>
          <w:color w:val="231F20"/>
        </w:rPr>
        <w:t>COTTON</w:t>
      </w:r>
      <w:r>
        <w:rPr>
          <w:color w:val="231F20"/>
          <w:spacing w:val="20"/>
        </w:rPr>
        <w:t> </w:t>
      </w:r>
      <w:r>
        <w:rPr>
          <w:color w:val="231F20"/>
        </w:rPr>
        <w:t>EFFECT</w:t>
      </w:r>
    </w:p>
    <w:p>
      <w:pPr>
        <w:spacing w:before="65"/>
        <w:ind w:left="672" w:right="0" w:firstLine="0"/>
        <w:jc w:val="left"/>
        <w:rPr>
          <w:sz w:val="19"/>
        </w:rPr>
      </w:pPr>
      <w:r>
        <w:rPr/>
        <w:br w:type="column"/>
      </w:r>
      <w:r>
        <w:rPr>
          <w:color w:val="231F20"/>
          <w:sz w:val="19"/>
        </w:rPr>
        <w:t>231</w:t>
      </w:r>
    </w:p>
    <w:p>
      <w:pPr>
        <w:spacing w:after="0"/>
        <w:jc w:val="left"/>
        <w:rPr>
          <w:sz w:val="19"/>
        </w:rPr>
        <w:sectPr>
          <w:pgSz w:w="12240" w:h="16200"/>
          <w:pgMar w:top="1080" w:bottom="280" w:left="1060" w:right="1060"/>
          <w:cols w:num="2" w:equalWidth="0">
            <w:col w:w="6791" w:space="2252"/>
            <w:col w:w="10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ind w:left="672"/>
        <w:rPr>
          <w:sz w:val="20"/>
        </w:rPr>
      </w:pPr>
      <w:r>
        <w:rPr>
          <w:sz w:val="20"/>
        </w:rPr>
        <w:drawing>
          <wp:inline distT="0" distB="0" distL="0" distR="0">
            <wp:extent cx="2443094" cy="243077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094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6200"/>
          <w:pgMar w:top="1100" w:bottom="280" w:left="1060" w:right="1060"/>
        </w:sectPr>
      </w:pPr>
    </w:p>
    <w:p>
      <w:pPr>
        <w:pStyle w:val="BodyText"/>
        <w:spacing w:line="208" w:lineRule="auto" w:before="103"/>
        <w:ind w:left="197" w:firstLine="149"/>
        <w:jc w:val="both"/>
      </w:pPr>
      <w:r>
        <w:rPr>
          <w:color w:val="231F20"/>
          <w:w w:val="110"/>
        </w:rPr>
        <w:t>Fig. 1. ECD Cotton effect curve approximated by the Gaussian distri-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1"/>
          <w:w w:val="110"/>
        </w:rPr>
        <w:t>bution, </w:t>
      </w:r>
      <w:r>
        <w:rPr>
          <w:color w:val="231F20"/>
          <w:w w:val="110"/>
        </w:rPr>
        <w:t>where </w:t>
      </w:r>
      <w:r>
        <w:rPr>
          <w:rFonts w:ascii="Trebuchet MS"/>
          <w:color w:val="231F20"/>
          <w:w w:val="110"/>
        </w:rPr>
        <w:t>De</w:t>
      </w:r>
      <w:r>
        <w:rPr>
          <w:color w:val="231F20"/>
          <w:w w:val="110"/>
          <w:vertAlign w:val="subscript"/>
        </w:rPr>
        <w:t>ext</w:t>
      </w:r>
      <w:r>
        <w:rPr>
          <w:color w:val="231F20"/>
          <w:w w:val="110"/>
          <w:vertAlign w:val="baseline"/>
        </w:rPr>
        <w:t> is the extremum value of </w:t>
      </w:r>
      <w:r>
        <w:rPr>
          <w:rFonts w:ascii="Trebuchet MS"/>
          <w:color w:val="231F20"/>
          <w:w w:val="110"/>
          <w:vertAlign w:val="baseline"/>
        </w:rPr>
        <w:t>De</w:t>
      </w:r>
      <w:r>
        <w:rPr>
          <w:color w:val="231F20"/>
          <w:w w:val="110"/>
          <w:vertAlign w:val="baseline"/>
        </w:rPr>
        <w:t>, </w:t>
      </w:r>
      <w:r>
        <w:rPr>
          <w:rFonts w:ascii="Verdana"/>
          <w:color w:val="231F20"/>
          <w:w w:val="110"/>
          <w:vertAlign w:val="baseline"/>
        </w:rPr>
        <w:t>r </w:t>
      </w:r>
      <w:r>
        <w:rPr>
          <w:color w:val="231F20"/>
          <w:w w:val="110"/>
          <w:vertAlign w:val="baseline"/>
        </w:rPr>
        <w:t>is wavenumber, </w:t>
      </w:r>
      <w:r>
        <w:rPr>
          <w:rFonts w:ascii="Verdana"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subscript"/>
        </w:rPr>
        <w:t>o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spacing w:val="-39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central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wavenumber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Cotton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effect,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rFonts w:ascii="Trebuchet MS"/>
          <w:color w:val="231F20"/>
          <w:w w:val="105"/>
          <w:vertAlign w:val="baseline"/>
        </w:rPr>
        <w:t>D</w:t>
      </w:r>
      <w:r>
        <w:rPr>
          <w:rFonts w:ascii="Verdana"/>
          <w:color w:val="231F20"/>
          <w:w w:val="105"/>
          <w:vertAlign w:val="baseline"/>
        </w:rPr>
        <w:t>r</w:t>
      </w:r>
      <w:r>
        <w:rPr>
          <w:rFonts w:ascii="Verdana"/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half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bandwidth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37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1/</w:t>
      </w:r>
      <w:r>
        <w:rPr>
          <w:rFonts w:ascii="Calibri"/>
          <w:i/>
          <w:color w:val="231F20"/>
          <w:w w:val="110"/>
          <w:vertAlign w:val="baseline"/>
        </w:rPr>
        <w:t>e</w:t>
      </w:r>
      <w:r>
        <w:rPr>
          <w:rFonts w:ascii="Calibri"/>
          <w:i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peak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height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(0.36788</w:t>
      </w:r>
      <w:r>
        <w:rPr>
          <w:rFonts w:ascii="Trebuchet MS"/>
          <w:color w:val="231F20"/>
          <w:w w:val="110"/>
          <w:vertAlign w:val="baseline"/>
        </w:rPr>
        <w:t>De</w:t>
      </w:r>
      <w:r>
        <w:rPr>
          <w:color w:val="231F20"/>
          <w:w w:val="110"/>
          <w:vertAlign w:val="subscript"/>
        </w:rPr>
        <w:t>ext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Calibri"/>
          <w:i/>
          <w:color w:val="231F20"/>
          <w:w w:val="110"/>
          <w:vertAlign w:val="baseline"/>
        </w:rPr>
        <w:t>w </w:t>
      </w:r>
      <w:r>
        <w:rPr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5</w:t>
      </w:r>
      <w:r>
        <w:rPr>
          <w:color w:val="231F20"/>
          <w:w w:val="110"/>
          <w:vertAlign w:val="baseline"/>
        </w:rPr>
        <w:t>2</w:t>
      </w:r>
      <w:r>
        <w:rPr>
          <w:rFonts w:ascii="Trebuchet MS"/>
          <w:color w:val="231F20"/>
          <w:w w:val="110"/>
          <w:vertAlign w:val="baseline"/>
        </w:rPr>
        <w:t>D</w:t>
      </w:r>
      <w:r>
        <w:rPr>
          <w:rFonts w:ascii="Verdana"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1/</w:t>
      </w:r>
      <w:r>
        <w:rPr>
          <w:rFonts w:ascii="Calibri"/>
          <w:i/>
          <w:color w:val="231F20"/>
          <w:w w:val="110"/>
          <w:vertAlign w:val="baseline"/>
        </w:rPr>
        <w:t>e</w:t>
      </w:r>
      <w:r>
        <w:rPr>
          <w:color w:val="231F20"/>
          <w:w w:val="110"/>
          <w:vertAlign w:val="baseline"/>
        </w:rPr>
        <w:t>-bandwidth.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143"/>
        <w:ind w:left="197"/>
        <w:jc w:val="both"/>
      </w:pPr>
      <w:r>
        <w:rPr>
          <w:color w:val="231F20"/>
          <w:w w:val="105"/>
        </w:rPr>
        <w:t>Gaussian curve.</w:t>
      </w:r>
      <w:r>
        <w:rPr>
          <w:color w:val="231F20"/>
          <w:w w:val="105"/>
          <w:vertAlign w:val="superscript"/>
        </w:rPr>
        <w:t>4</w:t>
      </w:r>
      <w:r>
        <w:rPr>
          <w:color w:val="231F20"/>
          <w:w w:val="105"/>
          <w:vertAlign w:val="baseline"/>
        </w:rPr>
        <w:t> The ECD spectrum was reproduced well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the simulation, conﬁrming the TDDFT ECD theoretical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approach.</w:t>
      </w:r>
    </w:p>
    <w:p>
      <w:pPr>
        <w:spacing w:line="228" w:lineRule="auto" w:before="11"/>
        <w:ind w:left="197" w:right="0" w:firstLine="189"/>
        <w:jc w:val="both"/>
        <w:rPr>
          <w:sz w:val="12"/>
        </w:rPr>
      </w:pPr>
      <w:r>
        <w:rPr>
          <w:color w:val="231F20"/>
          <w:w w:val="105"/>
          <w:sz w:val="19"/>
        </w:rPr>
        <w:t>Recently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it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was  reported  that  the  Lorentzian  equation</w:t>
      </w:r>
      <w:r>
        <w:rPr>
          <w:color w:val="231F20"/>
          <w:spacing w:val="-47"/>
          <w:w w:val="105"/>
          <w:sz w:val="19"/>
        </w:rPr>
        <w:t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also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useful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approximate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ECD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Cotton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effect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position w:val="-7"/>
          <w:sz w:val="19"/>
        </w:rPr>
        <w:t>curves.</w:t>
      </w:r>
      <w:r>
        <w:rPr>
          <w:color w:val="231F20"/>
          <w:w w:val="105"/>
          <w:sz w:val="12"/>
        </w:rPr>
        <w:t>10,13,14,16,33</w:t>
      </w:r>
    </w:p>
    <w:p>
      <w:pPr>
        <w:pStyle w:val="Heading1"/>
        <w:tabs>
          <w:tab w:pos="3066" w:val="left" w:leader="none"/>
        </w:tabs>
        <w:spacing w:before="94"/>
        <w:ind w:left="1326"/>
        <w:jc w:val="center"/>
        <w:rPr>
          <w:rFonts w:ascii="Microsoft Sans Serif"/>
        </w:rPr>
      </w:pPr>
      <w:r>
        <w:rPr/>
        <w:pict>
          <v:shape style="position:absolute;margin-left:107.602997pt;margin-top:13.965635pt;width:143.450pt;height:19.05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9"/>
                    </w:rPr>
                  </w:pPr>
                  <w:r>
                    <w:rPr>
                      <w:rFonts w:ascii="Verdana" w:hAnsi="Verdana"/>
                      <w:color w:val="231F20"/>
                      <w:spacing w:val="-1"/>
                      <w:w w:val="86"/>
                      <w:sz w:val="19"/>
                    </w:rPr>
                    <w:t>D</w:t>
                  </w:r>
                  <w:r>
                    <w:rPr>
                      <w:rFonts w:ascii="Trebuchet MS" w:hAnsi="Trebuchet MS"/>
                      <w:color w:val="231F20"/>
                      <w:w w:val="79"/>
                      <w:sz w:val="19"/>
                    </w:rPr>
                    <w:t>e</w:t>
                  </w:r>
                  <w:r>
                    <w:rPr>
                      <w:rFonts w:ascii="Trebuchet MS" w:hAnsi="Trebuchet MS"/>
                      <w:color w:val="231F20"/>
                      <w:spacing w:val="-1"/>
                      <w:w w:val="69"/>
                      <w:sz w:val="19"/>
                    </w:rPr>
                    <w:t>ð</w:t>
                  </w:r>
                  <w:r>
                    <w:rPr>
                      <w:rFonts w:ascii="Verdana" w:hAnsi="Verdana"/>
                      <w:color w:val="231F20"/>
                      <w:w w:val="155"/>
                      <w:sz w:val="19"/>
                    </w:rPr>
                    <w:t>r</w:t>
                  </w:r>
                  <w:r>
                    <w:rPr>
                      <w:rFonts w:ascii="Trebuchet MS" w:hAnsi="Trebuchet MS"/>
                      <w:color w:val="231F20"/>
                      <w:spacing w:val="51"/>
                      <w:w w:val="83"/>
                      <w:sz w:val="19"/>
                    </w:rPr>
                    <w:t>Þ</w:t>
                  </w:r>
                  <w:r>
                    <w:rPr>
                      <w:rFonts w:ascii="Trebuchet MS" w:hAnsi="Trebuchet MS"/>
                      <w:color w:val="231F20"/>
                      <w:w w:val="83"/>
                      <w:sz w:val="19"/>
                    </w:rPr>
                    <w:t>¼</w:t>
                  </w:r>
                  <w:r>
                    <w:rPr>
                      <w:rFonts w:ascii="Trebuchet MS" w:hAnsi="Trebuchet MS"/>
                      <w:color w:val="231F20"/>
                      <w:spacing w:val="-5"/>
                      <w:sz w:val="19"/>
                    </w:rPr>
                    <w:t> </w:t>
                  </w:r>
                  <w:r>
                    <w:rPr>
                      <w:rFonts w:ascii="Verdana" w:hAnsi="Verdana"/>
                      <w:color w:val="231F20"/>
                      <w:spacing w:val="-1"/>
                      <w:w w:val="86"/>
                      <w:sz w:val="19"/>
                    </w:rPr>
                    <w:t>D</w:t>
                  </w:r>
                  <w:r>
                    <w:rPr>
                      <w:rFonts w:ascii="Trebuchet MS" w:hAnsi="Trebuchet MS"/>
                      <w:color w:val="231F20"/>
                      <w:w w:val="79"/>
                      <w:sz w:val="19"/>
                    </w:rPr>
                    <w:t>e</w:t>
                  </w:r>
                  <w:r>
                    <w:rPr>
                      <w:color w:val="231F20"/>
                      <w:w w:val="121"/>
                      <w:sz w:val="19"/>
                      <w:vertAlign w:val="subscript"/>
                    </w:rPr>
                    <w:t>ext</w:t>
                  </w:r>
                  <w:r>
                    <w:rPr>
                      <w:color w:val="231F20"/>
                      <w:sz w:val="19"/>
                      <w:vertAlign w:val="baseline"/>
                    </w:rPr>
                    <w:t>  </w:t>
                  </w:r>
                  <w:r>
                    <w:rPr>
                      <w:color w:val="231F20"/>
                      <w:spacing w:val="-4"/>
                      <w:sz w:val="19"/>
                      <w:vertAlign w:val="baseline"/>
                    </w:rPr>
                    <w:t> </w:t>
                  </w:r>
                  <w:r>
                    <w:rPr>
                      <w:i/>
                      <w:color w:val="231F20"/>
                      <w:spacing w:val="-1"/>
                      <w:w w:val="109"/>
                      <w:sz w:val="19"/>
                      <w:vertAlign w:val="baseline"/>
                    </w:rPr>
                    <w:t>g</w:t>
                  </w:r>
                  <w:r>
                    <w:rPr>
                      <w:color w:val="231F20"/>
                      <w:spacing w:val="9"/>
                      <w:w w:val="112"/>
                      <w:sz w:val="19"/>
                      <w:vertAlign w:val="superscript"/>
                    </w:rPr>
                    <w:t>2</w:t>
                  </w:r>
                  <w:r>
                    <w:rPr>
                      <w:rFonts w:ascii="Tahoma" w:hAnsi="Tahoma"/>
                      <w:color w:val="231F20"/>
                      <w:w w:val="68"/>
                      <w:sz w:val="19"/>
                      <w:vertAlign w:val="baseline"/>
                    </w:rPr>
                    <w:t>=</w:t>
                  </w:r>
                  <w:r>
                    <w:rPr>
                      <w:rFonts w:ascii="Trebuchet MS" w:hAnsi="Trebuchet MS"/>
                      <w:color w:val="231F20"/>
                      <w:w w:val="69"/>
                      <w:sz w:val="19"/>
                      <w:vertAlign w:val="baseline"/>
                    </w:rPr>
                    <w:t>ð</w:t>
                  </w:r>
                  <w:r>
                    <w:rPr>
                      <w:rFonts w:ascii="Trebuchet MS" w:hAnsi="Trebuchet MS"/>
                      <w:color w:val="231F20"/>
                      <w:spacing w:val="-1"/>
                      <w:w w:val="69"/>
                      <w:sz w:val="19"/>
                      <w:vertAlign w:val="baseline"/>
                    </w:rPr>
                    <w:t>ð</w:t>
                  </w:r>
                  <w:r>
                    <w:rPr>
                      <w:rFonts w:ascii="Verdana" w:hAnsi="Verdana"/>
                      <w:color w:val="231F20"/>
                      <w:w w:val="155"/>
                      <w:sz w:val="19"/>
                      <w:vertAlign w:val="baseline"/>
                    </w:rPr>
                    <w:t>r</w:t>
                  </w:r>
                  <w:r>
                    <w:rPr>
                      <w:rFonts w:ascii="Verdana" w:hAnsi="Verdana"/>
                      <w:color w:val="231F20"/>
                      <w:spacing w:val="-26"/>
                      <w:sz w:val="19"/>
                      <w:vertAlign w:val="baseline"/>
                    </w:rPr>
                    <w:t> </w:t>
                  </w:r>
                  <w:r>
                    <w:rPr>
                      <w:rFonts w:ascii="Trebuchet MS" w:hAnsi="Trebuchet MS"/>
                      <w:color w:val="231F20"/>
                      <w:w w:val="104"/>
                      <w:sz w:val="19"/>
                      <w:vertAlign w:val="baseline"/>
                    </w:rPr>
                    <w:t>—</w:t>
                  </w:r>
                  <w:r>
                    <w:rPr>
                      <w:rFonts w:ascii="Trebuchet MS" w:hAnsi="Trebuchet MS"/>
                      <w:color w:val="231F20"/>
                      <w:spacing w:val="-15"/>
                      <w:sz w:val="19"/>
                      <w:vertAlign w:val="baseline"/>
                    </w:rPr>
                    <w:t> </w:t>
                  </w:r>
                  <w:r>
                    <w:rPr>
                      <w:rFonts w:ascii="Verdana" w:hAnsi="Verdana"/>
                      <w:color w:val="231F20"/>
                      <w:spacing w:val="-1"/>
                      <w:w w:val="155"/>
                      <w:sz w:val="19"/>
                      <w:vertAlign w:val="baseline"/>
                    </w:rPr>
                    <w:t>r</w:t>
                  </w:r>
                  <w:r>
                    <w:rPr>
                      <w:color w:val="231F20"/>
                      <w:spacing w:val="10"/>
                      <w:w w:val="117"/>
                      <w:sz w:val="19"/>
                      <w:vertAlign w:val="subscript"/>
                    </w:rPr>
                    <w:t>o</w:t>
                  </w:r>
                  <w:r>
                    <w:rPr>
                      <w:rFonts w:ascii="Trebuchet MS" w:hAnsi="Trebuchet MS"/>
                      <w:color w:val="231F20"/>
                      <w:spacing w:val="-1"/>
                      <w:w w:val="69"/>
                      <w:sz w:val="19"/>
                      <w:vertAlign w:val="baseline"/>
                    </w:rPr>
                    <w:t>Þ</w:t>
                  </w:r>
                  <w:r>
                    <w:rPr>
                      <w:color w:val="231F20"/>
                      <w:w w:val="101"/>
                      <w:position w:val="9"/>
                      <w:sz w:val="13"/>
                      <w:vertAlign w:val="baseline"/>
                    </w:rPr>
                    <w:t>2</w:t>
                  </w:r>
                  <w:r>
                    <w:rPr>
                      <w:color w:val="231F20"/>
                      <w:position w:val="9"/>
                      <w:sz w:val="13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13"/>
                      <w:position w:val="9"/>
                      <w:sz w:val="13"/>
                      <w:vertAlign w:val="baseline"/>
                    </w:rPr>
                    <w:t> </w:t>
                  </w:r>
                  <w:r>
                    <w:rPr>
                      <w:rFonts w:ascii="Trebuchet MS" w:hAnsi="Trebuchet MS"/>
                      <w:color w:val="231F20"/>
                      <w:w w:val="138"/>
                      <w:sz w:val="19"/>
                      <w:vertAlign w:val="baseline"/>
                    </w:rPr>
                    <w:t>þ</w:t>
                  </w:r>
                  <w:r>
                    <w:rPr>
                      <w:rFonts w:ascii="Trebuchet MS" w:hAnsi="Trebuchet MS"/>
                      <w:color w:val="231F20"/>
                      <w:spacing w:val="-16"/>
                      <w:sz w:val="19"/>
                      <w:vertAlign w:val="baseline"/>
                    </w:rPr>
                    <w:t> </w:t>
                  </w:r>
                  <w:r>
                    <w:rPr>
                      <w:i/>
                      <w:color w:val="231F20"/>
                      <w:spacing w:val="-6"/>
                      <w:w w:val="109"/>
                      <w:sz w:val="19"/>
                      <w:vertAlign w:val="baseline"/>
                    </w:rPr>
                    <w:t>g</w:t>
                  </w:r>
                  <w:r>
                    <w:rPr>
                      <w:color w:val="231F20"/>
                      <w:spacing w:val="5"/>
                      <w:w w:val="112"/>
                      <w:sz w:val="19"/>
                      <w:vertAlign w:val="superscript"/>
                    </w:rPr>
                    <w:t>2</w:t>
                  </w:r>
                  <w:r>
                    <w:rPr>
                      <w:rFonts w:ascii="Trebuchet MS" w:hAnsi="Trebuchet MS"/>
                      <w:color w:val="231F20"/>
                      <w:spacing w:val="-5"/>
                      <w:w w:val="69"/>
                      <w:sz w:val="19"/>
                      <w:vertAlign w:val="baseline"/>
                    </w:rPr>
                    <w:t>Þ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color w:val="231F20"/>
          <w:w w:val="120"/>
        </w:rPr>
        <w:t>n</w:t>
        <w:tab/>
        <w:t>o</w:t>
      </w:r>
    </w:p>
    <w:p>
      <w:pPr>
        <w:pStyle w:val="BodyText"/>
        <w:ind w:left="4738" w:right="-44"/>
        <w:rPr>
          <w:rFonts w:ascii="Microsoft Sans Serif"/>
          <w:sz w:val="20"/>
        </w:rPr>
      </w:pPr>
      <w:r>
        <w:rPr>
          <w:rFonts w:ascii="Microsoft Sans Serif"/>
          <w:sz w:val="20"/>
        </w:rPr>
        <w:pict>
          <v:shape style="width:12.05pt;height:16.8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9"/>
                    </w:rPr>
                  </w:pPr>
                  <w:r>
                    <w:rPr>
                      <w:rFonts w:ascii="Trebuchet MS" w:hAnsi="Trebuchet MS"/>
                      <w:color w:val="231F20"/>
                      <w:w w:val="75"/>
                      <w:sz w:val="19"/>
                    </w:rPr>
                    <w:t>ð</w:t>
                  </w:r>
                  <w:r>
                    <w:rPr>
                      <w:color w:val="231F20"/>
                      <w:w w:val="75"/>
                      <w:sz w:val="19"/>
                    </w:rPr>
                    <w:t>9</w:t>
                  </w:r>
                  <w:r>
                    <w:rPr>
                      <w:rFonts w:ascii="Trebuchet MS" w:hAnsi="Trebuchet MS"/>
                      <w:color w:val="231F20"/>
                      <w:w w:val="75"/>
                      <w:sz w:val="19"/>
                    </w:rPr>
                    <w:t>Þ</w:t>
                  </w:r>
                </w:p>
              </w:txbxContent>
            </v:textbox>
          </v:shape>
        </w:pict>
      </w:r>
      <w:r>
        <w:rPr>
          <w:rFonts w:ascii="Microsoft Sans Serif"/>
          <w:sz w:val="20"/>
        </w:rPr>
      </w:r>
    </w:p>
    <w:p>
      <w:pPr>
        <w:pStyle w:val="BodyText"/>
        <w:rPr>
          <w:rFonts w:ascii="Microsoft Sans Serif"/>
          <w:sz w:val="28"/>
        </w:rPr>
      </w:pPr>
      <w:r>
        <w:rPr/>
        <w:br w:type="column"/>
      </w:r>
      <w:r>
        <w:rPr>
          <w:rFonts w:ascii="Microsoft Sans Serif"/>
          <w:sz w:val="28"/>
        </w:rPr>
      </w: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spacing w:before="7"/>
        <w:rPr>
          <w:rFonts w:ascii="Microsoft Sans Serif"/>
          <w:sz w:val="27"/>
        </w:rPr>
      </w:pPr>
    </w:p>
    <w:p>
      <w:pPr>
        <w:pStyle w:val="BodyText"/>
        <w:spacing w:line="216" w:lineRule="auto"/>
        <w:ind w:left="197" w:right="117" w:firstLine="149"/>
        <w:jc w:val="both"/>
      </w:pPr>
      <w:r>
        <w:rPr>
          <w:color w:val="231F20"/>
        </w:rPr>
        <w:t>Fig.</w:t>
      </w:r>
      <w:r>
        <w:rPr>
          <w:color w:val="231F20"/>
          <w:spacing w:val="1"/>
        </w:rPr>
        <w:t> </w:t>
      </w:r>
      <w:r>
        <w:rPr>
          <w:color w:val="231F20"/>
        </w:rPr>
        <w:t>2.</w:t>
      </w:r>
      <w:r>
        <w:rPr>
          <w:color w:val="231F20"/>
          <w:spacing w:val="1"/>
        </w:rPr>
        <w:t> </w:t>
      </w:r>
      <w:r>
        <w:rPr>
          <w:color w:val="231F20"/>
        </w:rPr>
        <w:t>(A)</w:t>
      </w:r>
      <w:r>
        <w:rPr>
          <w:color w:val="231F20"/>
          <w:spacing w:val="37"/>
        </w:rPr>
        <w:t> </w:t>
      </w:r>
      <w:r>
        <w:rPr>
          <w:color w:val="231F20"/>
        </w:rPr>
        <w:t>Experimental</w:t>
      </w:r>
      <w:r>
        <w:rPr>
          <w:color w:val="231F20"/>
          <w:spacing w:val="38"/>
        </w:rPr>
        <w:t> </w:t>
      </w:r>
      <w:r>
        <w:rPr>
          <w:color w:val="231F20"/>
        </w:rPr>
        <w:t>ECD</w:t>
      </w:r>
      <w:r>
        <w:rPr>
          <w:color w:val="231F20"/>
          <w:spacing w:val="37"/>
        </w:rPr>
        <w:t> </w:t>
      </w:r>
      <w:r>
        <w:rPr>
          <w:color w:val="231F20"/>
        </w:rPr>
        <w:t>spectra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(1</w:t>
      </w:r>
      <w:r>
        <w:rPr>
          <w:rFonts w:ascii="Calibri" w:hAnsi="Calibri"/>
          <w:i/>
          <w:color w:val="231F20"/>
        </w:rPr>
        <w:t>R</w:t>
      </w:r>
      <w:r>
        <w:rPr>
          <w:color w:val="231F20"/>
        </w:rPr>
        <w:t>,5</w:t>
      </w:r>
      <w:r>
        <w:rPr>
          <w:rFonts w:ascii="Calibri" w:hAnsi="Calibri"/>
          <w:i/>
          <w:color w:val="231F20"/>
        </w:rPr>
        <w:t>R</w:t>
      </w:r>
      <w:r>
        <w:rPr>
          <w:color w:val="231F20"/>
        </w:rPr>
        <w:t>)-(</w:t>
      </w:r>
      <w:r>
        <w:rPr>
          <w:i/>
          <w:color w:val="231F20"/>
        </w:rPr>
        <w:t>1</w:t>
      </w:r>
      <w:r>
        <w:rPr>
          <w:color w:val="231F20"/>
        </w:rPr>
        <w:t>)-</w:t>
      </w:r>
      <w:r>
        <w:rPr>
          <w:i/>
          <w:color w:val="231F20"/>
        </w:rPr>
        <w:t>b</w:t>
      </w:r>
      <w:r>
        <w:rPr>
          <w:color w:val="231F20"/>
        </w:rPr>
        <w:t>-pinene:</w:t>
      </w:r>
      <w:r>
        <w:rPr>
          <w:color w:val="231F20"/>
          <w:spacing w:val="38"/>
        </w:rPr>
        <w:t> </w:t>
      </w:r>
      <w:r>
        <w:rPr>
          <w:color w:val="231F20"/>
        </w:rPr>
        <w:t>solid</w:t>
      </w:r>
      <w:r>
        <w:rPr>
          <w:color w:val="231F20"/>
          <w:spacing w:val="1"/>
        </w:rPr>
        <w:t> </w:t>
      </w:r>
      <w:r>
        <w:rPr>
          <w:color w:val="231F20"/>
        </w:rPr>
        <w:t>lines, gas phase</w:t>
      </w:r>
      <w:r>
        <w:rPr>
          <w:color w:val="231F20"/>
          <w:vertAlign w:val="superscript"/>
        </w:rPr>
        <w:t>30,31</w:t>
      </w:r>
      <w:r>
        <w:rPr>
          <w:color w:val="231F20"/>
          <w:vertAlign w:val="baseline"/>
        </w:rPr>
        <w:t>; (- - -), in 3-methylpentane at 20</w:t>
      </w:r>
      <w:r>
        <w:rPr>
          <w:rFonts w:ascii="Trebuchet MS" w:hAnsi="Trebuchet MS"/>
          <w:color w:val="231F20"/>
          <w:vertAlign w:val="baseline"/>
        </w:rPr>
        <w:t>8</w:t>
      </w:r>
      <w:r>
        <w:rPr>
          <w:color w:val="231F20"/>
          <w:vertAlign w:val="baseline"/>
        </w:rPr>
        <w:t>C</w:t>
      </w:r>
      <w:r>
        <w:rPr>
          <w:color w:val="231F20"/>
          <w:vertAlign w:val="superscript"/>
        </w:rPr>
        <w:t>31</w:t>
      </w:r>
      <w:r>
        <w:rPr>
          <w:color w:val="231F20"/>
          <w:vertAlign w:val="baseline"/>
        </w:rPr>
        <w:t>; (- </w:t>
      </w:r>
      <w:r>
        <w:rPr>
          <w:rFonts w:ascii="Trebuchet MS" w:hAnsi="Trebuchet MS"/>
          <w:color w:val="231F20"/>
          <w:vertAlign w:val="baseline"/>
        </w:rPr>
        <w:t>· </w:t>
      </w:r>
      <w:r>
        <w:rPr>
          <w:color w:val="231F20"/>
          <w:vertAlign w:val="baseline"/>
        </w:rPr>
        <w:t>-), in 3-methyl-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w w:val="108"/>
          <w:vertAlign w:val="baseline"/>
        </w:rPr>
        <w:t>pentane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w w:val="106"/>
          <w:vertAlign w:val="baseline"/>
        </w:rPr>
        <w:t>at</w:t>
      </w:r>
      <w:r>
        <w:rPr>
          <w:color w:val="231F20"/>
          <w:spacing w:val="10"/>
          <w:vertAlign w:val="baseline"/>
        </w:rPr>
        <w:t> </w:t>
      </w:r>
      <w:r>
        <w:rPr>
          <w:i/>
          <w:color w:val="231F20"/>
          <w:spacing w:val="-1"/>
          <w:w w:val="165"/>
          <w:vertAlign w:val="baseline"/>
        </w:rPr>
        <w:t>2</w:t>
      </w:r>
      <w:r>
        <w:rPr>
          <w:color w:val="231F20"/>
          <w:w w:val="99"/>
          <w:vertAlign w:val="baseline"/>
        </w:rPr>
        <w:t>100</w:t>
      </w:r>
      <w:r>
        <w:rPr>
          <w:rFonts w:ascii="Trebuchet MS" w:hAnsi="Trebuchet MS"/>
          <w:color w:val="231F20"/>
          <w:w w:val="73"/>
          <w:vertAlign w:val="baseline"/>
        </w:rPr>
        <w:t>8</w:t>
      </w:r>
      <w:r>
        <w:rPr>
          <w:color w:val="231F20"/>
          <w:w w:val="101"/>
          <w:vertAlign w:val="baseline"/>
        </w:rPr>
        <w:t>C</w:t>
      </w:r>
      <w:r>
        <w:rPr>
          <w:color w:val="231F20"/>
          <w:w w:val="111"/>
          <w:vertAlign w:val="superscript"/>
        </w:rPr>
        <w:t>3</w:t>
      </w:r>
      <w:r>
        <w:rPr>
          <w:color w:val="231F20"/>
          <w:spacing w:val="-1"/>
          <w:w w:val="111"/>
          <w:vertAlign w:val="superscript"/>
        </w:rPr>
        <w:t>1</w:t>
      </w:r>
      <w:r>
        <w:rPr>
          <w:color w:val="231F20"/>
          <w:w w:val="89"/>
          <w:vertAlign w:val="baseline"/>
        </w:rPr>
        <w:t>;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w w:val="115"/>
          <w:vertAlign w:val="baseline"/>
        </w:rPr>
        <w:t>(</w:t>
      </w:r>
      <w:r>
        <w:rPr>
          <w:rFonts w:ascii="Trebuchet MS" w:hAnsi="Trebuchet MS"/>
          <w:color w:val="231F20"/>
          <w:spacing w:val="24"/>
          <w:w w:val="73"/>
          <w:vertAlign w:val="baseline"/>
        </w:rPr>
        <w:t>·</w:t>
      </w:r>
      <w:r>
        <w:rPr>
          <w:rFonts w:ascii="Trebuchet MS" w:hAnsi="Trebuchet MS"/>
          <w:color w:val="231F20"/>
          <w:w w:val="73"/>
          <w:vertAlign w:val="baseline"/>
        </w:rPr>
        <w:t>·</w:t>
      </w:r>
      <w:r>
        <w:rPr>
          <w:rFonts w:ascii="Trebuchet MS" w:hAnsi="Trebuchet MS"/>
          <w:color w:val="231F20"/>
          <w:spacing w:val="-20"/>
          <w:vertAlign w:val="baseline"/>
        </w:rPr>
        <w:t> </w:t>
      </w:r>
      <w:r>
        <w:rPr>
          <w:rFonts w:ascii="Trebuchet MS" w:hAnsi="Trebuchet MS"/>
          <w:color w:val="231F20"/>
          <w:w w:val="73"/>
          <w:vertAlign w:val="baseline"/>
        </w:rPr>
        <w:t>·</w:t>
      </w:r>
      <w:r>
        <w:rPr>
          <w:color w:val="231F20"/>
          <w:w w:val="108"/>
          <w:vertAlign w:val="baseline"/>
        </w:rPr>
        <w:t>),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w w:val="104"/>
          <w:vertAlign w:val="baseline"/>
        </w:rPr>
        <w:t>in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w w:val="104"/>
          <w:vertAlign w:val="baseline"/>
        </w:rPr>
        <w:t>cyclo</w:t>
      </w:r>
      <w:r>
        <w:rPr>
          <w:color w:val="231F20"/>
          <w:spacing w:val="1"/>
          <w:w w:val="104"/>
          <w:vertAlign w:val="baseline"/>
        </w:rPr>
        <w:t>h</w:t>
      </w:r>
      <w:r>
        <w:rPr>
          <w:color w:val="231F20"/>
          <w:w w:val="107"/>
          <w:vertAlign w:val="baseline"/>
        </w:rPr>
        <w:t>exane.</w:t>
      </w:r>
      <w:r>
        <w:rPr>
          <w:color w:val="231F20"/>
          <w:w w:val="111"/>
          <w:vertAlign w:val="superscript"/>
        </w:rPr>
        <w:t>32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w w:val="115"/>
          <w:vertAlign w:val="baseline"/>
        </w:rPr>
        <w:t>(</w:t>
      </w:r>
      <w:r>
        <w:rPr>
          <w:color w:val="231F20"/>
          <w:w w:val="112"/>
          <w:vertAlign w:val="baseline"/>
        </w:rPr>
        <w:t>B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w w:val="105"/>
          <w:vertAlign w:val="baseline"/>
        </w:rPr>
        <w:t>Simulated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w w:val="104"/>
          <w:vertAlign w:val="baseline"/>
        </w:rPr>
        <w:t>ECD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w w:val="109"/>
          <w:vertAlign w:val="baseline"/>
        </w:rPr>
        <w:t>spect</w:t>
      </w:r>
      <w:r>
        <w:rPr>
          <w:color w:val="231F20"/>
          <w:spacing w:val="1"/>
          <w:w w:val="109"/>
          <w:vertAlign w:val="baseline"/>
        </w:rPr>
        <w:t>r</w:t>
      </w:r>
      <w:r>
        <w:rPr>
          <w:color w:val="231F20"/>
          <w:w w:val="100"/>
          <w:vertAlign w:val="baseline"/>
        </w:rPr>
        <w:t>al</w:t>
      </w:r>
    </w:p>
    <w:p>
      <w:pPr>
        <w:pStyle w:val="BodyText"/>
        <w:ind w:left="197"/>
        <w:rPr>
          <w:sz w:val="20"/>
        </w:rPr>
      </w:pPr>
      <w:r>
        <w:rPr>
          <w:sz w:val="20"/>
        </w:rPr>
        <w:pict>
          <v:shape style="width:239.1pt;height:23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44" w:lineRule="exact"/>
                  </w:pPr>
                  <w:r>
                    <w:rPr>
                      <w:color w:val="231F20"/>
                      <w:w w:val="110"/>
                    </w:rPr>
                    <w:t>curves</w:t>
                  </w:r>
                  <w:r>
                    <w:rPr>
                      <w:color w:val="231F20"/>
                      <w:spacing w:val="7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(sharper</w:t>
                  </w:r>
                  <w:r>
                    <w:rPr>
                      <w:color w:val="231F20"/>
                      <w:spacing w:val="7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bands,</w:t>
                  </w:r>
                  <w:r>
                    <w:rPr>
                      <w:color w:val="231F20"/>
                      <w:spacing w:val="7"/>
                      <w:w w:val="110"/>
                    </w:rPr>
                    <w:t> </w:t>
                  </w:r>
                  <w:r>
                    <w:rPr>
                      <w:rFonts w:ascii="Verdana"/>
                      <w:color w:val="231F20"/>
                      <w:w w:val="110"/>
                    </w:rPr>
                    <w:t>r</w:t>
                  </w:r>
                  <w:r>
                    <w:rPr>
                      <w:rFonts w:ascii="Verdana"/>
                      <w:color w:val="231F20"/>
                      <w:spacing w:val="-9"/>
                      <w:w w:val="110"/>
                    </w:rPr>
                    <w:t> </w:t>
                  </w:r>
                  <w:r>
                    <w:rPr>
                      <w:i/>
                      <w:color w:val="231F20"/>
                      <w:w w:val="110"/>
                    </w:rPr>
                    <w:t>5</w:t>
                  </w:r>
                  <w:r>
                    <w:rPr>
                      <w:i/>
                      <w:color w:val="231F20"/>
                      <w:spacing w:val="8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0.2</w:t>
                  </w:r>
                  <w:r>
                    <w:rPr>
                      <w:color w:val="231F20"/>
                      <w:spacing w:val="6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eV:</w:t>
                  </w:r>
                  <w:r>
                    <w:rPr>
                      <w:color w:val="231F20"/>
                      <w:spacing w:val="8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broader</w:t>
                  </w:r>
                  <w:r>
                    <w:rPr>
                      <w:color w:val="231F20"/>
                      <w:spacing w:val="8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bands,</w:t>
                  </w:r>
                  <w:r>
                    <w:rPr>
                      <w:color w:val="231F20"/>
                      <w:spacing w:val="7"/>
                      <w:w w:val="110"/>
                    </w:rPr>
                    <w:t> </w:t>
                  </w:r>
                  <w:r>
                    <w:rPr>
                      <w:rFonts w:ascii="Verdana"/>
                      <w:color w:val="231F20"/>
                      <w:w w:val="110"/>
                    </w:rPr>
                    <w:t>r</w:t>
                  </w:r>
                  <w:r>
                    <w:rPr>
                      <w:rFonts w:ascii="Verdana"/>
                      <w:color w:val="231F20"/>
                      <w:spacing w:val="-9"/>
                      <w:w w:val="110"/>
                    </w:rPr>
                    <w:t> </w:t>
                  </w:r>
                  <w:r>
                    <w:rPr>
                      <w:i/>
                      <w:color w:val="231F20"/>
                      <w:w w:val="110"/>
                    </w:rPr>
                    <w:t>5</w:t>
                  </w:r>
                  <w:r>
                    <w:rPr>
                      <w:i/>
                      <w:color w:val="231F20"/>
                      <w:spacing w:val="7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0.4</w:t>
                  </w:r>
                  <w:r>
                    <w:rPr>
                      <w:color w:val="231F20"/>
                      <w:spacing w:val="6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eV)</w:t>
                  </w:r>
                  <w:r>
                    <w:rPr>
                      <w:color w:val="231F20"/>
                      <w:spacing w:val="9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and</w:t>
                  </w:r>
                  <w:r>
                    <w:rPr>
                      <w:color w:val="231F20"/>
                      <w:spacing w:val="7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rota-</w:t>
                  </w:r>
                </w:p>
                <w:p>
                  <w:pPr>
                    <w:pStyle w:val="BodyText"/>
                    <w:spacing w:line="218" w:lineRule="auto" w:before="1"/>
                    <w:ind w:right="-3"/>
                  </w:pPr>
                  <w:r>
                    <w:rPr>
                      <w:color w:val="231F20"/>
                      <w:w w:val="110"/>
                    </w:rPr>
                    <w:t>tional</w:t>
                  </w:r>
                  <w:r>
                    <w:rPr>
                      <w:color w:val="231F20"/>
                      <w:spacing w:val="4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strengths</w:t>
                  </w:r>
                  <w:r>
                    <w:rPr>
                      <w:color w:val="231F20"/>
                      <w:spacing w:val="5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by</w:t>
                  </w:r>
                  <w:r>
                    <w:rPr>
                      <w:color w:val="231F20"/>
                      <w:spacing w:val="5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the</w:t>
                  </w:r>
                  <w:r>
                    <w:rPr>
                      <w:color w:val="231F20"/>
                      <w:spacing w:val="4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velocity</w:t>
                  </w:r>
                  <w:r>
                    <w:rPr>
                      <w:color w:val="231F20"/>
                      <w:spacing w:val="5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representation,</w:t>
                  </w:r>
                  <w:r>
                    <w:rPr>
                      <w:color w:val="231F20"/>
                      <w:spacing w:val="3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where</w:t>
                  </w:r>
                  <w:r>
                    <w:rPr>
                      <w:color w:val="231F20"/>
                      <w:spacing w:val="5"/>
                      <w:w w:val="110"/>
                    </w:rPr>
                    <w:t> </w:t>
                  </w:r>
                  <w:r>
                    <w:rPr>
                      <w:rFonts w:ascii="Verdana"/>
                      <w:color w:val="231F20"/>
                      <w:w w:val="110"/>
                    </w:rPr>
                    <w:t>r</w:t>
                  </w:r>
                  <w:r>
                    <w:rPr>
                      <w:rFonts w:ascii="Verdana"/>
                      <w:color w:val="231F20"/>
                      <w:spacing w:val="-13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is</w:t>
                  </w:r>
                  <w:r>
                    <w:rPr>
                      <w:color w:val="231F20"/>
                      <w:spacing w:val="4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half</w:t>
                  </w:r>
                  <w:r>
                    <w:rPr>
                      <w:color w:val="231F20"/>
                      <w:spacing w:val="5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the</w:t>
                  </w:r>
                  <w:r>
                    <w:rPr>
                      <w:color w:val="231F20"/>
                      <w:spacing w:val="4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band-</w:t>
                  </w:r>
                  <w:r>
                    <w:rPr>
                      <w:color w:val="231F20"/>
                      <w:spacing w:val="-39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width</w:t>
                  </w:r>
                  <w:r>
                    <w:rPr>
                      <w:color w:val="231F20"/>
                      <w:spacing w:val="17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at</w:t>
                  </w:r>
                  <w:r>
                    <w:rPr>
                      <w:color w:val="231F20"/>
                      <w:spacing w:val="17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1/</w:t>
                  </w:r>
                  <w:r>
                    <w:rPr>
                      <w:rFonts w:ascii="Calibri"/>
                      <w:i/>
                      <w:color w:val="231F20"/>
                      <w:w w:val="110"/>
                    </w:rPr>
                    <w:t>e</w:t>
                  </w:r>
                  <w:r>
                    <w:rPr>
                      <w:rFonts w:ascii="Calibri"/>
                      <w:i/>
                      <w:color w:val="231F20"/>
                      <w:spacing w:val="22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of</w:t>
                  </w:r>
                  <w:r>
                    <w:rPr>
                      <w:color w:val="231F20"/>
                      <w:spacing w:val="17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peak</w:t>
                  </w:r>
                  <w:r>
                    <w:rPr>
                      <w:color w:val="231F20"/>
                      <w:spacing w:val="17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height</w:t>
                  </w:r>
                  <w:r>
                    <w:rPr>
                      <w:color w:val="231F20"/>
                      <w:spacing w:val="17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(Reprinted</w:t>
                  </w:r>
                  <w:r>
                    <w:rPr>
                      <w:color w:val="231F20"/>
                      <w:spacing w:val="19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with</w:t>
                  </w:r>
                  <w:r>
                    <w:rPr>
                      <w:color w:val="231F20"/>
                      <w:spacing w:val="16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permission</w:t>
                  </w:r>
                  <w:r>
                    <w:rPr>
                      <w:color w:val="231F20"/>
                      <w:spacing w:val="18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from</w:t>
                  </w:r>
                  <w:r>
                    <w:rPr>
                      <w:color w:val="231F20"/>
                      <w:spacing w:val="17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McCann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6200"/>
          <w:pgMar w:top="1100" w:bottom="280" w:left="1060" w:right="1060"/>
          <w:cols w:num="2" w:equalWidth="0">
            <w:col w:w="4980" w:space="41"/>
            <w:col w:w="5099"/>
          </w:cols>
        </w:sectPr>
      </w:pPr>
    </w:p>
    <w:p>
      <w:pPr>
        <w:pStyle w:val="Heading1"/>
        <w:spacing w:line="232" w:lineRule="auto" w:before="68"/>
        <w:ind w:left="197"/>
        <w:jc w:val="both"/>
      </w:pPr>
      <w:r>
        <w:rPr>
          <w:color w:val="231F20"/>
          <w:w w:val="110"/>
        </w:rPr>
        <w:t>where </w:t>
      </w:r>
      <w:r>
        <w:rPr>
          <w:rFonts w:ascii="Verdana"/>
          <w:color w:val="231F20"/>
          <w:w w:val="125"/>
        </w:rPr>
        <w:t>r </w:t>
      </w:r>
      <w:r>
        <w:rPr>
          <w:color w:val="231F20"/>
          <w:w w:val="110"/>
        </w:rPr>
        <w:t>is wavenumber, </w:t>
      </w:r>
      <w:r>
        <w:rPr>
          <w:i/>
          <w:color w:val="231F20"/>
          <w:w w:val="110"/>
        </w:rPr>
        <w:t>g </w:t>
      </w:r>
      <w:r>
        <w:rPr>
          <w:color w:val="231F20"/>
          <w:w w:val="110"/>
        </w:rPr>
        <w:t>is half the bandwidth at half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peak height (expressed in wavenumber units), and </w:t>
      </w:r>
      <w:r>
        <w:rPr>
          <w:rFonts w:ascii="Verdana"/>
          <w:color w:val="231F20"/>
          <w:w w:val="125"/>
        </w:rPr>
        <w:t>r</w:t>
      </w:r>
      <w:r>
        <w:rPr>
          <w:color w:val="231F20"/>
          <w:w w:val="125"/>
          <w:vertAlign w:val="subscript"/>
        </w:rPr>
        <w:t>o</w:t>
      </w:r>
      <w:r>
        <w:rPr>
          <w:color w:val="231F20"/>
          <w:w w:val="125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central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wavenumber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Cotton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effect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(see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Fig.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3).</w:t>
      </w:r>
    </w:p>
    <w:p>
      <w:pPr>
        <w:spacing w:line="225" w:lineRule="auto" w:before="14"/>
        <w:ind w:left="197" w:right="0" w:firstLine="189"/>
        <w:jc w:val="both"/>
        <w:rPr>
          <w:sz w:val="19"/>
        </w:rPr>
      </w:pPr>
      <w:r>
        <w:rPr>
          <w:color w:val="231F20"/>
          <w:w w:val="105"/>
          <w:sz w:val="19"/>
        </w:rPr>
        <w:t>The Lorentzian CD curve is also expressed as a function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wavelength</w:t>
      </w:r>
      <w:r>
        <w:rPr>
          <w:color w:val="231F20"/>
          <w:spacing w:val="6"/>
          <w:sz w:val="19"/>
        </w:rPr>
        <w:t> </w:t>
      </w:r>
      <w:r>
        <w:rPr>
          <w:rFonts w:ascii="Verdana"/>
          <w:color w:val="231F20"/>
          <w:sz w:val="19"/>
        </w:rPr>
        <w:t>k</w:t>
      </w:r>
      <w:r>
        <w:rPr>
          <w:rFonts w:ascii="Verdana"/>
          <w:color w:val="231F20"/>
          <w:spacing w:val="-13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follows.</w:t>
      </w:r>
    </w:p>
    <w:p>
      <w:pPr>
        <w:pStyle w:val="Heading1"/>
        <w:tabs>
          <w:tab w:pos="4644" w:val="left" w:leader="none"/>
        </w:tabs>
        <w:spacing w:before="86"/>
        <w:ind w:left="197" w:firstLine="926"/>
        <w:rPr>
          <w:rFonts w:ascii="Trebuchet MS" w:hAnsi="Trebuchet MS"/>
        </w:rPr>
      </w:pPr>
      <w:r>
        <w:rPr>
          <w:rFonts w:ascii="Verdana" w:hAnsi="Verdana"/>
          <w:color w:val="231F20"/>
          <w:w w:val="90"/>
        </w:rPr>
        <w:t>D</w:t>
      </w:r>
      <w:r>
        <w:rPr>
          <w:rFonts w:ascii="Trebuchet MS" w:hAnsi="Trebuchet MS"/>
          <w:color w:val="231F20"/>
          <w:w w:val="90"/>
        </w:rPr>
        <w:t>eð</w:t>
      </w:r>
      <w:r>
        <w:rPr>
          <w:rFonts w:ascii="Verdana" w:hAnsi="Verdana"/>
          <w:color w:val="231F20"/>
          <w:w w:val="90"/>
        </w:rPr>
        <w:t>k</w:t>
      </w:r>
      <w:r>
        <w:rPr>
          <w:rFonts w:ascii="Trebuchet MS" w:hAnsi="Trebuchet MS"/>
          <w:color w:val="231F20"/>
          <w:w w:val="90"/>
        </w:rPr>
        <w:t>Þ¼</w:t>
      </w:r>
      <w:r>
        <w:rPr>
          <w:rFonts w:ascii="Trebuchet MS" w:hAnsi="Trebuchet MS"/>
          <w:color w:val="231F20"/>
          <w:spacing w:val="20"/>
          <w:w w:val="90"/>
        </w:rPr>
        <w:t> </w:t>
      </w:r>
      <w:r>
        <w:rPr>
          <w:rFonts w:ascii="Verdana" w:hAnsi="Verdana"/>
          <w:color w:val="231F20"/>
          <w:w w:val="90"/>
        </w:rPr>
        <w:t>D</w:t>
      </w:r>
      <w:r>
        <w:rPr>
          <w:rFonts w:ascii="Trebuchet MS" w:hAnsi="Trebuchet MS"/>
          <w:color w:val="231F20"/>
          <w:w w:val="90"/>
        </w:rPr>
        <w:t>e</w:t>
      </w:r>
      <w:r>
        <w:rPr>
          <w:color w:val="231F20"/>
          <w:w w:val="90"/>
          <w:vertAlign w:val="subscript"/>
        </w:rPr>
        <w:t>ext</w:t>
      </w:r>
      <w:r>
        <w:rPr>
          <w:rFonts w:ascii="Microsoft Sans Serif" w:hAnsi="Microsoft Sans Serif"/>
          <w:color w:val="231F20"/>
          <w:w w:val="90"/>
          <w:position w:val="21"/>
          <w:vertAlign w:val="baseline"/>
        </w:rPr>
        <w:t>n</w:t>
      </w:r>
      <w:r>
        <w:rPr>
          <w:i/>
          <w:color w:val="231F20"/>
          <w:w w:val="90"/>
          <w:vertAlign w:val="baseline"/>
        </w:rPr>
        <w:t>g</w:t>
      </w:r>
      <w:r>
        <w:rPr>
          <w:color w:val="231F20"/>
          <w:w w:val="90"/>
          <w:vertAlign w:val="superscript"/>
        </w:rPr>
        <w:t>2</w:t>
      </w:r>
      <w:r>
        <w:rPr>
          <w:rFonts w:ascii="Tahoma" w:hAnsi="Tahoma"/>
          <w:color w:val="231F20"/>
          <w:w w:val="90"/>
          <w:vertAlign w:val="baseline"/>
        </w:rPr>
        <w:t>=</w:t>
      </w:r>
      <w:r>
        <w:rPr>
          <w:rFonts w:ascii="Trebuchet MS" w:hAnsi="Trebuchet MS"/>
          <w:color w:val="231F20"/>
          <w:w w:val="90"/>
          <w:vertAlign w:val="baseline"/>
        </w:rPr>
        <w:t>ðð</w:t>
      </w:r>
      <w:r>
        <w:rPr>
          <w:rFonts w:ascii="Verdana" w:hAnsi="Verdana"/>
          <w:color w:val="231F20"/>
          <w:w w:val="90"/>
          <w:vertAlign w:val="baseline"/>
        </w:rPr>
        <w:t>k</w:t>
      </w:r>
      <w:r>
        <w:rPr>
          <w:rFonts w:ascii="Verdana" w:hAnsi="Verdana"/>
          <w:color w:val="231F20"/>
          <w:spacing w:val="-3"/>
          <w:w w:val="90"/>
          <w:vertAlign w:val="baseline"/>
        </w:rPr>
        <w:t> </w:t>
      </w:r>
      <w:r>
        <w:rPr>
          <w:rFonts w:ascii="Trebuchet MS" w:hAnsi="Trebuchet MS"/>
          <w:color w:val="231F20"/>
          <w:w w:val="90"/>
          <w:vertAlign w:val="baseline"/>
        </w:rPr>
        <w:t>—</w:t>
      </w:r>
      <w:r>
        <w:rPr>
          <w:rFonts w:ascii="Trebuchet MS" w:hAnsi="Trebuchet MS"/>
          <w:color w:val="231F20"/>
          <w:spacing w:val="7"/>
          <w:w w:val="90"/>
          <w:vertAlign w:val="baseline"/>
        </w:rPr>
        <w:t> </w:t>
      </w:r>
      <w:r>
        <w:rPr>
          <w:rFonts w:ascii="Verdana" w:hAnsi="Verdana"/>
          <w:color w:val="231F20"/>
          <w:w w:val="90"/>
          <w:vertAlign w:val="baseline"/>
        </w:rPr>
        <w:t>k</w:t>
      </w:r>
      <w:r>
        <w:rPr>
          <w:color w:val="231F20"/>
          <w:w w:val="90"/>
          <w:vertAlign w:val="subscript"/>
        </w:rPr>
        <w:t>o</w:t>
      </w:r>
      <w:r>
        <w:rPr>
          <w:rFonts w:ascii="Trebuchet MS" w:hAnsi="Trebuchet MS"/>
          <w:color w:val="231F20"/>
          <w:w w:val="90"/>
          <w:vertAlign w:val="baseline"/>
        </w:rPr>
        <w:t>Þ</w:t>
      </w:r>
      <w:r>
        <w:rPr>
          <w:color w:val="231F20"/>
          <w:w w:val="90"/>
          <w:position w:val="9"/>
          <w:sz w:val="13"/>
          <w:vertAlign w:val="baseline"/>
        </w:rPr>
        <w:t>2</w:t>
      </w:r>
      <w:r>
        <w:rPr>
          <w:color w:val="231F20"/>
          <w:spacing w:val="38"/>
          <w:position w:val="9"/>
          <w:sz w:val="13"/>
          <w:vertAlign w:val="baseline"/>
        </w:rPr>
        <w:t> </w:t>
      </w:r>
      <w:r>
        <w:rPr>
          <w:rFonts w:ascii="Trebuchet MS" w:hAnsi="Trebuchet MS"/>
          <w:color w:val="231F20"/>
          <w:w w:val="90"/>
          <w:vertAlign w:val="baseline"/>
        </w:rPr>
        <w:t>þ</w:t>
      </w:r>
      <w:r>
        <w:rPr>
          <w:rFonts w:ascii="Trebuchet MS" w:hAnsi="Trebuchet MS"/>
          <w:color w:val="231F20"/>
          <w:spacing w:val="7"/>
          <w:w w:val="90"/>
          <w:vertAlign w:val="baseline"/>
        </w:rPr>
        <w:t> </w:t>
      </w:r>
      <w:r>
        <w:rPr>
          <w:i/>
          <w:color w:val="231F20"/>
          <w:w w:val="90"/>
          <w:vertAlign w:val="baseline"/>
        </w:rPr>
        <w:t>g</w:t>
      </w:r>
      <w:r>
        <w:rPr>
          <w:color w:val="231F20"/>
          <w:w w:val="90"/>
          <w:vertAlign w:val="superscript"/>
        </w:rPr>
        <w:t>2</w:t>
      </w:r>
      <w:r>
        <w:rPr>
          <w:rFonts w:ascii="Trebuchet MS" w:hAnsi="Trebuchet MS"/>
          <w:color w:val="231F20"/>
          <w:w w:val="90"/>
          <w:vertAlign w:val="baseline"/>
        </w:rPr>
        <w:t>Þ</w:t>
      </w:r>
      <w:r>
        <w:rPr>
          <w:rFonts w:ascii="Microsoft Sans Serif" w:hAnsi="Microsoft Sans Serif"/>
          <w:color w:val="231F20"/>
          <w:w w:val="90"/>
          <w:position w:val="21"/>
          <w:vertAlign w:val="baseline"/>
        </w:rPr>
        <w:t>o</w:t>
        <w:tab/>
      </w:r>
      <w:r>
        <w:rPr>
          <w:rFonts w:ascii="Trebuchet MS" w:hAnsi="Trebuchet MS"/>
          <w:color w:val="231F20"/>
          <w:spacing w:val="-3"/>
          <w:w w:val="85"/>
          <w:vertAlign w:val="baseline"/>
        </w:rPr>
        <w:t>ð</w:t>
      </w:r>
      <w:r>
        <w:rPr>
          <w:color w:val="231F20"/>
          <w:spacing w:val="-3"/>
          <w:w w:val="85"/>
          <w:vertAlign w:val="baseline"/>
        </w:rPr>
        <w:t>10</w:t>
      </w:r>
      <w:r>
        <w:rPr>
          <w:rFonts w:ascii="Trebuchet MS" w:hAnsi="Trebuchet MS"/>
          <w:color w:val="231F20"/>
          <w:spacing w:val="-3"/>
          <w:w w:val="85"/>
          <w:vertAlign w:val="baseline"/>
        </w:rPr>
        <w:t>Þ</w:t>
      </w:r>
    </w:p>
    <w:p>
      <w:pPr>
        <w:spacing w:line="232" w:lineRule="auto" w:before="297"/>
        <w:ind w:left="197" w:right="0" w:firstLine="0"/>
        <w:jc w:val="both"/>
        <w:rPr>
          <w:sz w:val="19"/>
        </w:rPr>
      </w:pPr>
      <w:r>
        <w:rPr>
          <w:color w:val="231F20"/>
          <w:w w:val="105"/>
          <w:sz w:val="19"/>
        </w:rPr>
        <w:t>where </w:t>
      </w:r>
      <w:r>
        <w:rPr>
          <w:rFonts w:ascii="Verdana"/>
          <w:color w:val="231F20"/>
          <w:w w:val="105"/>
          <w:sz w:val="19"/>
        </w:rPr>
        <w:t>k </w:t>
      </w:r>
      <w:r>
        <w:rPr>
          <w:color w:val="231F20"/>
          <w:w w:val="105"/>
          <w:sz w:val="19"/>
        </w:rPr>
        <w:t>is wavenumber, </w:t>
      </w:r>
      <w:r>
        <w:rPr>
          <w:i/>
          <w:color w:val="231F20"/>
          <w:w w:val="105"/>
          <w:sz w:val="19"/>
        </w:rPr>
        <w:t>g </w:t>
      </w:r>
      <w:r>
        <w:rPr>
          <w:color w:val="231F20"/>
          <w:w w:val="105"/>
          <w:sz w:val="19"/>
        </w:rPr>
        <w:t>is half the bandwidth at half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peak height (expressed in wavelength units), and </w:t>
      </w:r>
      <w:r>
        <w:rPr>
          <w:rFonts w:ascii="Verdana"/>
          <w:color w:val="231F20"/>
          <w:w w:val="105"/>
          <w:sz w:val="19"/>
        </w:rPr>
        <w:t>k</w:t>
      </w:r>
      <w:r>
        <w:rPr>
          <w:color w:val="231F20"/>
          <w:w w:val="105"/>
          <w:sz w:val="19"/>
          <w:vertAlign w:val="subscript"/>
        </w:rPr>
        <w:t>o</w:t>
      </w:r>
      <w:r>
        <w:rPr>
          <w:color w:val="231F20"/>
          <w:w w:val="105"/>
          <w:sz w:val="19"/>
          <w:vertAlign w:val="baseline"/>
        </w:rPr>
        <w:t> is the</w:t>
      </w:r>
      <w:r>
        <w:rPr>
          <w:color w:val="231F20"/>
          <w:spacing w:val="1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central</w:t>
      </w:r>
      <w:r>
        <w:rPr>
          <w:color w:val="231F20"/>
          <w:spacing w:val="2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wavelength</w:t>
      </w:r>
      <w:r>
        <w:rPr>
          <w:color w:val="231F20"/>
          <w:spacing w:val="3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of</w:t>
      </w:r>
      <w:r>
        <w:rPr>
          <w:color w:val="231F20"/>
          <w:spacing w:val="2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the</w:t>
      </w:r>
      <w:r>
        <w:rPr>
          <w:color w:val="231F20"/>
          <w:spacing w:val="3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Cotton</w:t>
      </w:r>
      <w:r>
        <w:rPr>
          <w:color w:val="231F20"/>
          <w:spacing w:val="3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effect.</w:t>
      </w:r>
    </w:p>
    <w:p>
      <w:pPr>
        <w:pStyle w:val="Heading1"/>
        <w:spacing w:before="3"/>
        <w:ind w:left="197" w:firstLine="189"/>
        <w:jc w:val="both"/>
      </w:pPr>
      <w:r>
        <w:rPr>
          <w:color w:val="231F20"/>
          <w:w w:val="110"/>
        </w:rPr>
        <w:t>When comparing the Gaussian and Lorentzian curves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typically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observed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ECD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curves,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Lorentzian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curve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10"/>
        </w:rPr>
        <w:t>is generally steeper at the peak and broader in the skirts.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Furthermore,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Lorentzian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curve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hardly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reaches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base line (zero value). On the other hand, the Gaussian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curve generally ﬁts ECD spectra better than the Lorent-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zian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curve.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Therefore,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reasonable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Gaussian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curve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calculation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ECD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spectra.</w:t>
      </w:r>
    </w:p>
    <w:p>
      <w:pPr>
        <w:spacing w:line="237" w:lineRule="auto" w:before="7"/>
        <w:ind w:left="197" w:right="0" w:firstLine="189"/>
        <w:jc w:val="both"/>
        <w:rPr>
          <w:sz w:val="19"/>
        </w:rPr>
      </w:pPr>
      <w:r>
        <w:rPr>
          <w:color w:val="231F20"/>
          <w:w w:val="105"/>
          <w:sz w:val="19"/>
        </w:rPr>
        <w:t>Both the Gaussian and Lorentzian curves are symmetri-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cal in shape, but in some cases, the shape of the CD Cot-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ton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effect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that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corresponding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UV  absorption</w:t>
      </w:r>
      <w:r>
        <w:rPr>
          <w:color w:val="231F20"/>
          <w:spacing w:val="-47"/>
          <w:w w:val="105"/>
          <w:sz w:val="19"/>
        </w:rPr>
        <w:t> </w:t>
      </w:r>
      <w:r>
        <w:rPr>
          <w:color w:val="231F20"/>
          <w:w w:val="105"/>
          <w:sz w:val="19"/>
        </w:rPr>
        <w:t>band strongly deviate from the symmetrical pattern. For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example,</w:t>
      </w:r>
      <w:r>
        <w:rPr>
          <w:color w:val="231F20"/>
          <w:spacing w:val="-1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UV band shape of the</w:t>
      </w:r>
      <w:r>
        <w:rPr>
          <w:color w:val="231F20"/>
          <w:spacing w:val="1"/>
          <w:w w:val="105"/>
          <w:sz w:val="19"/>
        </w:rPr>
        <w:t> </w:t>
      </w:r>
      <w:r>
        <w:rPr>
          <w:rFonts w:ascii="Verdana"/>
          <w:color w:val="231F20"/>
          <w:w w:val="105"/>
          <w:sz w:val="19"/>
        </w:rPr>
        <w:t>p</w:t>
      </w:r>
      <w:r>
        <w:rPr>
          <w:color w:val="231F20"/>
          <w:w w:val="105"/>
          <w:sz w:val="19"/>
        </w:rPr>
        <w:t>-</w:t>
      </w:r>
      <w:r>
        <w:rPr>
          <w:rFonts w:ascii="Verdana"/>
          <w:color w:val="231F20"/>
          <w:w w:val="105"/>
          <w:sz w:val="19"/>
        </w:rPr>
        <w:t>p</w:t>
      </w:r>
      <w:r>
        <w:rPr>
          <w:color w:val="231F20"/>
          <w:w w:val="105"/>
          <w:sz w:val="19"/>
        </w:rPr>
        <w:t>*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transition</w:t>
      </w:r>
      <w:r>
        <w:rPr>
          <w:color w:val="231F20"/>
          <w:spacing w:val="-1"/>
          <w:w w:val="105"/>
          <w:sz w:val="19"/>
        </w:rPr>
        <w:t> </w:t>
      </w:r>
      <w:r>
        <w:rPr>
          <w:color w:val="231F20"/>
          <w:w w:val="105"/>
          <w:sz w:val="19"/>
        </w:rPr>
        <w:t>of poly-</w:t>
      </w:r>
    </w:p>
    <w:p>
      <w:pPr>
        <w:spacing w:line="21" w:lineRule="exact" w:before="0"/>
        <w:ind w:left="1172" w:right="0" w:firstLine="0"/>
        <w:jc w:val="left"/>
        <w:rPr>
          <w:sz w:val="12"/>
        </w:rPr>
      </w:pPr>
      <w:r>
        <w:rPr>
          <w:color w:val="231F20"/>
          <w:w w:val="118"/>
          <w:sz w:val="12"/>
        </w:rPr>
        <w:t>1</w:t>
      </w:r>
    </w:p>
    <w:p>
      <w:pPr>
        <w:spacing w:line="167" w:lineRule="exact" w:before="0"/>
        <w:ind w:left="197" w:right="0" w:firstLine="0"/>
        <w:jc w:val="left"/>
        <w:rPr>
          <w:sz w:val="15"/>
        </w:rPr>
      </w:pPr>
      <w:r>
        <w:rPr/>
        <w:br w:type="column"/>
      </w:r>
      <w:r>
        <w:rPr>
          <w:color w:val="231F20"/>
          <w:sz w:val="15"/>
        </w:rPr>
        <w:t>and</w:t>
      </w:r>
      <w:r>
        <w:rPr>
          <w:color w:val="231F20"/>
          <w:spacing w:val="40"/>
          <w:sz w:val="15"/>
        </w:rPr>
        <w:t> </w:t>
      </w:r>
      <w:r>
        <w:rPr>
          <w:color w:val="231F20"/>
          <w:sz w:val="15"/>
        </w:rPr>
        <w:t>Stephens.</w:t>
      </w:r>
      <w:r>
        <w:rPr>
          <w:color w:val="231F20"/>
          <w:spacing w:val="42"/>
          <w:sz w:val="15"/>
        </w:rPr>
        <w:t> </w:t>
      </w:r>
      <w:r>
        <w:rPr>
          <w:rFonts w:ascii="Calibri" w:hAnsi="Calibri"/>
          <w:i/>
          <w:color w:val="231F20"/>
          <w:sz w:val="15"/>
        </w:rPr>
        <w:t>Journal</w:t>
      </w:r>
      <w:r>
        <w:rPr>
          <w:rFonts w:ascii="Calibri" w:hAnsi="Calibri"/>
          <w:i/>
          <w:color w:val="231F20"/>
          <w:spacing w:val="45"/>
          <w:sz w:val="15"/>
        </w:rPr>
        <w:t> </w:t>
      </w:r>
      <w:r>
        <w:rPr>
          <w:rFonts w:ascii="Calibri" w:hAnsi="Calibri"/>
          <w:i/>
          <w:color w:val="231F20"/>
          <w:sz w:val="15"/>
        </w:rPr>
        <w:t>of</w:t>
      </w:r>
      <w:r>
        <w:rPr>
          <w:rFonts w:ascii="Calibri" w:hAnsi="Calibri"/>
          <w:i/>
          <w:color w:val="231F20"/>
          <w:spacing w:val="43"/>
          <w:sz w:val="15"/>
        </w:rPr>
        <w:t> </w:t>
      </w:r>
      <w:r>
        <w:rPr>
          <w:rFonts w:ascii="Calibri" w:hAnsi="Calibri"/>
          <w:i/>
          <w:color w:val="231F20"/>
          <w:sz w:val="15"/>
        </w:rPr>
        <w:t>Organic</w:t>
      </w:r>
      <w:r>
        <w:rPr>
          <w:rFonts w:ascii="Calibri" w:hAnsi="Calibri"/>
          <w:i/>
          <w:color w:val="231F20"/>
          <w:spacing w:val="46"/>
          <w:sz w:val="15"/>
        </w:rPr>
        <w:t> </w:t>
      </w:r>
      <w:r>
        <w:rPr>
          <w:rFonts w:ascii="Calibri" w:hAnsi="Calibri"/>
          <w:i/>
          <w:color w:val="231F20"/>
          <w:sz w:val="15"/>
        </w:rPr>
        <w:t>Chemistry</w:t>
      </w:r>
      <w:r>
        <w:rPr>
          <w:rFonts w:ascii="Calibri" w:hAnsi="Calibri"/>
          <w:i/>
          <w:color w:val="231F20"/>
          <w:spacing w:val="45"/>
          <w:sz w:val="15"/>
        </w:rPr>
        <w:t> </w:t>
      </w:r>
      <w:r>
        <w:rPr>
          <w:color w:val="231F20"/>
          <w:sz w:val="15"/>
        </w:rPr>
        <w:t>2006;71:6074–6098.</w:t>
      </w:r>
      <w:r>
        <w:rPr>
          <w:color w:val="231F20"/>
          <w:spacing w:val="41"/>
          <w:sz w:val="15"/>
        </w:rPr>
        <w:t> </w:t>
      </w:r>
      <w:r>
        <w:rPr>
          <w:rFonts w:ascii="Impact" w:hAnsi="Impact"/>
          <w:color w:val="231F20"/>
          <w:position w:val="-1"/>
          <w:sz w:val="20"/>
        </w:rPr>
        <w:t>©</w:t>
      </w:r>
      <w:r>
        <w:rPr>
          <w:rFonts w:ascii="Impact" w:hAnsi="Impact"/>
          <w:color w:val="231F20"/>
          <w:spacing w:val="43"/>
          <w:position w:val="-1"/>
          <w:sz w:val="20"/>
        </w:rPr>
        <w:t> </w:t>
      </w:r>
      <w:r>
        <w:rPr>
          <w:color w:val="231F20"/>
          <w:sz w:val="15"/>
        </w:rPr>
        <w:t>2006</w:t>
      </w:r>
    </w:p>
    <w:p>
      <w:pPr>
        <w:pStyle w:val="BodyText"/>
        <w:spacing w:line="151" w:lineRule="exact"/>
        <w:ind w:left="197"/>
      </w:pPr>
      <w:r>
        <w:rPr>
          <w:color w:val="231F20"/>
          <w:w w:val="105"/>
        </w:rPr>
        <w:t>American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Chemical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Society).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4374718</wp:posOffset>
            </wp:positionH>
            <wp:positionV relativeFrom="paragraph">
              <wp:posOffset>99765</wp:posOffset>
            </wp:positionV>
            <wp:extent cx="2267442" cy="265176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442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13" w:lineRule="auto"/>
        <w:ind w:left="197" w:right="117" w:firstLine="149"/>
        <w:jc w:val="both"/>
      </w:pPr>
      <w:r>
        <w:rPr>
          <w:color w:val="231F20"/>
          <w:w w:val="110"/>
        </w:rPr>
        <w:t>Fig. 3. CD Cotton effect curve approximated by the Lorentzian equa-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05"/>
        </w:rPr>
        <w:t>tion, where </w:t>
      </w:r>
      <w:r>
        <w:rPr>
          <w:rFonts w:ascii="Trebuchet MS"/>
          <w:color w:val="231F20"/>
          <w:w w:val="105"/>
        </w:rPr>
        <w:t>De</w:t>
      </w:r>
      <w:r>
        <w:rPr>
          <w:color w:val="231F20"/>
          <w:w w:val="105"/>
          <w:vertAlign w:val="subscript"/>
        </w:rPr>
        <w:t>ext</w:t>
      </w:r>
      <w:r>
        <w:rPr>
          <w:color w:val="231F20"/>
          <w:w w:val="105"/>
          <w:vertAlign w:val="baseline"/>
        </w:rPr>
        <w:t> is the extremum value of </w:t>
      </w:r>
      <w:r>
        <w:rPr>
          <w:rFonts w:ascii="Trebuchet MS"/>
          <w:color w:val="231F20"/>
          <w:w w:val="105"/>
          <w:vertAlign w:val="baseline"/>
        </w:rPr>
        <w:t>De</w:t>
      </w:r>
      <w:r>
        <w:rPr>
          <w:color w:val="231F20"/>
          <w:w w:val="105"/>
          <w:vertAlign w:val="baseline"/>
        </w:rPr>
        <w:t>, </w:t>
      </w:r>
      <w:r>
        <w:rPr>
          <w:rFonts w:ascii="Verdana"/>
          <w:color w:val="231F20"/>
          <w:w w:val="105"/>
          <w:vertAlign w:val="baseline"/>
        </w:rPr>
        <w:t>r </w:t>
      </w:r>
      <w:r>
        <w:rPr>
          <w:color w:val="231F20"/>
          <w:w w:val="105"/>
          <w:vertAlign w:val="baseline"/>
        </w:rPr>
        <w:t>is wavenumber, </w:t>
      </w:r>
      <w:r>
        <w:rPr>
          <w:rFonts w:ascii="Verdana"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bscript"/>
        </w:rPr>
        <w:t>o</w:t>
      </w:r>
      <w:r>
        <w:rPr>
          <w:color w:val="231F20"/>
          <w:w w:val="105"/>
          <w:vertAlign w:val="baseline"/>
        </w:rPr>
        <w:t> is 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central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wavenumber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Cotton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effect,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g</w:t>
      </w:r>
      <w:r>
        <w:rPr>
          <w:i/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half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bandwidth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</w:p>
    <w:p>
      <w:pPr>
        <w:spacing w:after="0" w:line="213" w:lineRule="auto"/>
        <w:jc w:val="both"/>
        <w:sectPr>
          <w:type w:val="continuous"/>
          <w:pgSz w:w="12240" w:h="16200"/>
          <w:pgMar w:top="1100" w:bottom="280" w:left="1060" w:right="1060"/>
          <w:cols w:num="2" w:equalWidth="0">
            <w:col w:w="4980" w:space="41"/>
            <w:col w:w="5099"/>
          </w:cols>
        </w:sectPr>
      </w:pPr>
    </w:p>
    <w:p>
      <w:pPr>
        <w:pStyle w:val="Heading1"/>
        <w:spacing w:line="180" w:lineRule="exact"/>
        <w:ind w:left="197"/>
      </w:pPr>
      <w:r>
        <w:rPr/>
        <w:pict>
          <v:shape style="position:absolute;margin-left:594.103516pt;margin-top:16.6175pt;width:8.3pt;height:777.55pt;mso-position-horizontal-relative:page;mso-position-vertical-relative:page;z-index:15739392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1520636x,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2010,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2,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Downloaded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from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https://onlinelibrary.wiley.com/doi/10.1002/chir.20733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by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Test,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Wiley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Online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Library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[30/06/2023].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See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Terms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and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Conditions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(https://onlinelibrary.wiley.com/terms-and-conditions)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Wiley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Online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Library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for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rules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of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use;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OA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articles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are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governed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by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applicable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Creative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Commons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License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acene,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e.g.,</w:t>
      </w:r>
    </w:p>
    <w:p>
      <w:pPr>
        <w:spacing w:line="180" w:lineRule="exact" w:before="0"/>
        <w:ind w:left="89" w:right="0" w:firstLine="0"/>
        <w:jc w:val="left"/>
        <w:rPr>
          <w:sz w:val="19"/>
        </w:rPr>
      </w:pPr>
      <w:r>
        <w:rPr/>
        <w:br w:type="column"/>
      </w:r>
      <w:r>
        <w:rPr>
          <w:color w:val="231F20"/>
          <w:w w:val="105"/>
          <w:sz w:val="19"/>
        </w:rPr>
        <w:t>B</w:t>
      </w:r>
      <w:r>
        <w:rPr>
          <w:color w:val="231F20"/>
          <w:w w:val="105"/>
          <w:sz w:val="19"/>
          <w:vertAlign w:val="subscript"/>
        </w:rPr>
        <w:t>b</w:t>
      </w:r>
      <w:r>
        <w:rPr>
          <w:color w:val="231F20"/>
          <w:spacing w:val="13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transition</w:t>
      </w:r>
      <w:r>
        <w:rPr>
          <w:color w:val="231F20"/>
          <w:spacing w:val="14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of</w:t>
      </w:r>
      <w:r>
        <w:rPr>
          <w:color w:val="231F20"/>
          <w:spacing w:val="14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anthracene</w:t>
      </w:r>
      <w:r>
        <w:rPr>
          <w:color w:val="231F20"/>
          <w:spacing w:val="13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around</w:t>
      </w:r>
      <w:r>
        <w:rPr>
          <w:color w:val="231F20"/>
          <w:spacing w:val="13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250</w:t>
      </w:r>
      <w:r>
        <w:rPr>
          <w:color w:val="231F20"/>
          <w:spacing w:val="15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nm,</w:t>
      </w:r>
      <w:r>
        <w:rPr>
          <w:color w:val="231F20"/>
          <w:spacing w:val="13"/>
          <w:w w:val="105"/>
          <w:sz w:val="19"/>
          <w:vertAlign w:val="baseline"/>
        </w:rPr>
        <w:t> </w:t>
      </w:r>
      <w:r>
        <w:rPr>
          <w:color w:val="231F20"/>
          <w:w w:val="105"/>
          <w:sz w:val="19"/>
          <w:vertAlign w:val="baseline"/>
        </w:rPr>
        <w:t>is</w:t>
      </w:r>
    </w:p>
    <w:p>
      <w:pPr>
        <w:pStyle w:val="BodyText"/>
        <w:spacing w:line="169" w:lineRule="exact"/>
        <w:ind w:left="197"/>
      </w:pPr>
      <w:r>
        <w:rPr/>
        <w:br w:type="column"/>
      </w:r>
      <w:r>
        <w:rPr>
          <w:color w:val="231F20"/>
          <w:w w:val="105"/>
        </w:rPr>
        <w:t>half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peak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height.</w:t>
      </w:r>
    </w:p>
    <w:p>
      <w:pPr>
        <w:pStyle w:val="BodyText"/>
        <w:spacing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97" w:right="0" w:firstLine="0"/>
        <w:jc w:val="left"/>
        <w:rPr>
          <w:sz w:val="15"/>
        </w:rPr>
      </w:pPr>
      <w:r>
        <w:rPr>
          <w:rFonts w:ascii="Calibri"/>
          <w:i/>
          <w:color w:val="231F20"/>
          <w:w w:val="105"/>
          <w:sz w:val="15"/>
        </w:rPr>
        <w:t>Chirality</w:t>
      </w:r>
      <w:r>
        <w:rPr>
          <w:rFonts w:ascii="Calibri"/>
          <w:i/>
          <w:color w:val="231F20"/>
          <w:spacing w:val="14"/>
          <w:w w:val="105"/>
          <w:sz w:val="15"/>
        </w:rPr>
        <w:t> </w:t>
      </w:r>
      <w:r>
        <w:rPr>
          <w:color w:val="231F20"/>
          <w:w w:val="105"/>
          <w:sz w:val="15"/>
        </w:rPr>
        <w:t>DOI</w:t>
      </w:r>
      <w:r>
        <w:rPr>
          <w:color w:val="231F20"/>
          <w:spacing w:val="13"/>
          <w:w w:val="105"/>
          <w:sz w:val="15"/>
        </w:rPr>
        <w:t> </w:t>
      </w:r>
      <w:r>
        <w:rPr>
          <w:color w:val="231F20"/>
          <w:w w:val="105"/>
          <w:sz w:val="15"/>
        </w:rPr>
        <w:t>10.1002/chir</w:t>
      </w:r>
    </w:p>
    <w:p>
      <w:pPr>
        <w:spacing w:after="0"/>
        <w:jc w:val="left"/>
        <w:rPr>
          <w:sz w:val="15"/>
        </w:rPr>
        <w:sectPr>
          <w:type w:val="continuous"/>
          <w:pgSz w:w="12240" w:h="16200"/>
          <w:pgMar w:top="1100" w:bottom="280" w:left="1060" w:right="1060"/>
          <w:cols w:num="4" w:equalWidth="0">
            <w:col w:w="1115" w:space="40"/>
            <w:col w:w="3825" w:space="41"/>
            <w:col w:w="1315" w:space="1741"/>
            <w:col w:w="2043"/>
          </w:cols>
        </w:sectPr>
      </w:pPr>
    </w:p>
    <w:p>
      <w:pPr>
        <w:pStyle w:val="BodyText"/>
        <w:tabs>
          <w:tab w:pos="4112" w:val="left" w:leader="none"/>
        </w:tabs>
        <w:spacing w:before="65"/>
        <w:ind w:left="118"/>
      </w:pPr>
      <w:r>
        <w:rPr>
          <w:color w:val="231F20"/>
          <w:sz w:val="19"/>
        </w:rPr>
        <w:t>232</w:t>
        <w:tab/>
      </w:r>
      <w:r>
        <w:rPr>
          <w:color w:val="231F20"/>
        </w:rPr>
        <w:t>STEPHENS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HARADA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12240" w:h="16200"/>
          <w:pgMar w:top="1080" w:bottom="280" w:left="1060" w:right="106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ind w:left="504"/>
        <w:rPr>
          <w:sz w:val="20"/>
        </w:rPr>
      </w:pPr>
      <w:r>
        <w:rPr>
          <w:sz w:val="20"/>
        </w:rPr>
        <w:drawing>
          <wp:inline distT="0" distB="0" distL="0" distR="0">
            <wp:extent cx="2558597" cy="311657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597" cy="31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</w:pPr>
    </w:p>
    <w:p>
      <w:pPr>
        <w:pStyle w:val="BodyText"/>
        <w:spacing w:line="218" w:lineRule="auto"/>
        <w:ind w:left="118" w:right="38" w:firstLine="149"/>
        <w:jc w:val="both"/>
      </w:pPr>
      <w:r>
        <w:rPr>
          <w:color w:val="231F20"/>
          <w:w w:val="105"/>
        </w:rPr>
        <w:t>Fig.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4.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Calculated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observed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UV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spectra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chiral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cage</w:t>
      </w:r>
      <w:r>
        <w:rPr>
          <w:color w:val="231F20"/>
          <w:spacing w:val="-37"/>
          <w:w w:val="105"/>
        </w:rPr>
        <w:t> </w:t>
      </w:r>
      <w:r>
        <w:rPr>
          <w:color w:val="231F20"/>
          <w:w w:val="105"/>
        </w:rPr>
        <w:t>compound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(6</w:t>
      </w:r>
      <w:r>
        <w:rPr>
          <w:rFonts w:ascii="Calibri"/>
          <w:i/>
          <w:color w:val="231F20"/>
          <w:w w:val="105"/>
        </w:rPr>
        <w:t>R</w:t>
      </w:r>
      <w:r>
        <w:rPr>
          <w:color w:val="231F20"/>
          <w:w w:val="105"/>
        </w:rPr>
        <w:t>,15</w:t>
      </w:r>
      <w:r>
        <w:rPr>
          <w:rFonts w:ascii="Calibri"/>
          <w:i/>
          <w:color w:val="231F20"/>
          <w:w w:val="105"/>
        </w:rPr>
        <w:t>R</w:t>
      </w:r>
      <w:r>
        <w:rPr>
          <w:color w:val="231F20"/>
          <w:w w:val="105"/>
        </w:rPr>
        <w:t>)-(</w:t>
      </w:r>
      <w:r>
        <w:rPr>
          <w:i/>
          <w:color w:val="231F20"/>
          <w:w w:val="105"/>
        </w:rPr>
        <w:t>1</w:t>
      </w:r>
      <w:r>
        <w:rPr>
          <w:color w:val="231F20"/>
          <w:w w:val="105"/>
        </w:rPr>
        <w:t>)-1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1,4-dioxane/EtOH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(Adapted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Ref.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22).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ind w:right="38"/>
        <w:jc w:val="both"/>
      </w:pPr>
      <w:r>
        <w:rPr>
          <w:color w:val="231F20"/>
          <w:w w:val="105"/>
        </w:rPr>
        <w:t>highly asymmetric, reﬂecting vibronic structure, as exem-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pliﬁed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chiral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cage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compound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4.</w:t>
      </w:r>
      <w:r>
        <w:rPr>
          <w:color w:val="231F20"/>
          <w:w w:val="105"/>
          <w:vertAlign w:val="superscript"/>
        </w:rPr>
        <w:t>22</w:t>
      </w:r>
    </w:p>
    <w:p>
      <w:pPr>
        <w:spacing w:before="2"/>
        <w:ind w:left="118" w:right="38" w:firstLine="189"/>
        <w:jc w:val="both"/>
        <w:rPr>
          <w:sz w:val="19"/>
        </w:rPr>
      </w:pPr>
      <w:r>
        <w:rPr>
          <w:color w:val="231F20"/>
          <w:w w:val="105"/>
          <w:sz w:val="19"/>
        </w:rPr>
        <w:t>In general, the longer wavelength side (smaller in wave-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number)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steeper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than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the  shorter  wavelength  side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(larger in wavenumber). In the exciton coupling systems,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such a nonsymmetric shape causes the imbalance of CD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intensity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between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ﬁrst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second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Cotton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effects.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Therefore,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in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such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case,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Gaussian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or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Lorentzian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approximation</w:t>
      </w:r>
      <w:r>
        <w:rPr>
          <w:color w:val="231F20"/>
          <w:spacing w:val="2"/>
          <w:w w:val="105"/>
          <w:sz w:val="19"/>
        </w:rPr>
        <w:t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3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2"/>
          <w:w w:val="105"/>
          <w:sz w:val="19"/>
        </w:rPr>
        <w:t> </w:t>
      </w:r>
      <w:r>
        <w:rPr>
          <w:color w:val="231F20"/>
          <w:w w:val="105"/>
          <w:sz w:val="19"/>
        </w:rPr>
        <w:t>CD</w:t>
      </w:r>
      <w:r>
        <w:rPr>
          <w:color w:val="231F20"/>
          <w:spacing w:val="3"/>
          <w:w w:val="105"/>
          <w:sz w:val="19"/>
        </w:rPr>
        <w:t> </w:t>
      </w:r>
      <w:r>
        <w:rPr>
          <w:color w:val="231F20"/>
          <w:w w:val="105"/>
          <w:sz w:val="19"/>
        </w:rPr>
        <w:t>curve</w:t>
      </w:r>
      <w:r>
        <w:rPr>
          <w:color w:val="231F20"/>
          <w:spacing w:val="2"/>
          <w:w w:val="105"/>
          <w:sz w:val="19"/>
        </w:rPr>
        <w:t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2"/>
          <w:w w:val="105"/>
          <w:sz w:val="19"/>
        </w:rPr>
        <w:t> </w:t>
      </w:r>
      <w:r>
        <w:rPr>
          <w:color w:val="231F20"/>
          <w:w w:val="105"/>
          <w:sz w:val="19"/>
        </w:rPr>
        <w:t>not</w:t>
      </w:r>
      <w:r>
        <w:rPr>
          <w:color w:val="231F20"/>
          <w:spacing w:val="3"/>
          <w:w w:val="105"/>
          <w:sz w:val="19"/>
        </w:rPr>
        <w:t> </w:t>
      </w:r>
      <w:r>
        <w:rPr>
          <w:color w:val="231F20"/>
          <w:w w:val="105"/>
          <w:sz w:val="19"/>
        </w:rPr>
        <w:t>applicable.</w:t>
      </w:r>
    </w:p>
    <w:p>
      <w:pPr>
        <w:pStyle w:val="Heading1"/>
        <w:spacing w:before="5"/>
        <w:ind w:right="38" w:firstLine="189"/>
        <w:jc w:val="both"/>
      </w:pP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approximate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nonsymmetrical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CD  curve, 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shape of the corresponding UV absorption band is used 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w w:val="105"/>
          <w:vertAlign w:val="superscript"/>
        </w:rPr>
        <w:t>22</w:t>
      </w:r>
      <w:r>
        <w:rPr>
          <w:color w:val="231F20"/>
          <w:w w:val="105"/>
          <w:vertAlign w:val="baseline"/>
        </w:rPr>
        <w:t>:</w:t>
      </w:r>
    </w:p>
    <w:p>
      <w:pPr>
        <w:pStyle w:val="BodyText"/>
        <w:spacing w:before="10"/>
        <w:rPr>
          <w:sz w:val="17"/>
        </w:rPr>
      </w:pPr>
    </w:p>
    <w:p>
      <w:pPr>
        <w:tabs>
          <w:tab w:pos="4564" w:val="left" w:leader="none"/>
        </w:tabs>
        <w:spacing w:before="0"/>
        <w:ind w:left="118" w:right="0" w:firstLine="1614"/>
        <w:jc w:val="left"/>
        <w:rPr>
          <w:rFonts w:ascii="Trebuchet MS" w:hAnsi="Trebuchet MS"/>
          <w:sz w:val="19"/>
        </w:rPr>
      </w:pPr>
      <w:r>
        <w:rPr>
          <w:rFonts w:ascii="Verdana" w:hAnsi="Verdana"/>
          <w:color w:val="231F20"/>
          <w:w w:val="86"/>
          <w:sz w:val="19"/>
        </w:rPr>
        <w:t>D</w:t>
      </w:r>
      <w:r>
        <w:rPr>
          <w:rFonts w:ascii="Trebuchet MS" w:hAnsi="Trebuchet MS"/>
          <w:color w:val="231F20"/>
          <w:w w:val="79"/>
          <w:sz w:val="19"/>
        </w:rPr>
        <w:t>e</w:t>
      </w:r>
      <w:r>
        <w:rPr>
          <w:rFonts w:ascii="Trebuchet MS" w:hAnsi="Trebuchet MS"/>
          <w:color w:val="231F20"/>
          <w:spacing w:val="-1"/>
          <w:w w:val="69"/>
          <w:sz w:val="19"/>
        </w:rPr>
        <w:t>ð</w:t>
      </w:r>
      <w:r>
        <w:rPr>
          <w:rFonts w:ascii="Verdana" w:hAnsi="Verdana"/>
          <w:color w:val="231F20"/>
          <w:spacing w:val="-1"/>
          <w:w w:val="155"/>
          <w:sz w:val="19"/>
        </w:rPr>
        <w:t>r</w:t>
      </w:r>
      <w:r>
        <w:rPr>
          <w:rFonts w:ascii="Trebuchet MS" w:hAnsi="Trebuchet MS"/>
          <w:color w:val="231F20"/>
          <w:spacing w:val="52"/>
          <w:w w:val="83"/>
          <w:sz w:val="19"/>
        </w:rPr>
        <w:t>Þ</w:t>
      </w:r>
      <w:r>
        <w:rPr>
          <w:rFonts w:ascii="Trebuchet MS" w:hAnsi="Trebuchet MS"/>
          <w:color w:val="231F20"/>
          <w:w w:val="83"/>
          <w:sz w:val="19"/>
        </w:rPr>
        <w:t>¼</w:t>
      </w:r>
      <w:r>
        <w:rPr>
          <w:rFonts w:ascii="Trebuchet MS" w:hAnsi="Trebuchet MS"/>
          <w:color w:val="231F20"/>
          <w:spacing w:val="-5"/>
          <w:sz w:val="19"/>
        </w:rPr>
        <w:t> </w:t>
      </w:r>
      <w:r>
        <w:rPr>
          <w:rFonts w:ascii="Verdana" w:hAnsi="Verdana"/>
          <w:color w:val="231F20"/>
          <w:spacing w:val="-1"/>
          <w:w w:val="86"/>
          <w:sz w:val="19"/>
        </w:rPr>
        <w:t>D</w:t>
      </w:r>
      <w:r>
        <w:rPr>
          <w:rFonts w:ascii="Trebuchet MS" w:hAnsi="Trebuchet MS"/>
          <w:color w:val="231F20"/>
          <w:w w:val="79"/>
          <w:sz w:val="19"/>
        </w:rPr>
        <w:t>e</w:t>
      </w:r>
      <w:r>
        <w:rPr>
          <w:color w:val="231F20"/>
          <w:w w:val="121"/>
          <w:sz w:val="19"/>
          <w:vertAlign w:val="subscript"/>
        </w:rPr>
        <w:t>ext</w:t>
      </w:r>
      <w:r>
        <w:rPr>
          <w:color w:val="231F20"/>
          <w:sz w:val="19"/>
          <w:vertAlign w:val="baseline"/>
        </w:rPr>
        <w:t> </w:t>
      </w:r>
      <w:r>
        <w:rPr>
          <w:color w:val="231F20"/>
          <w:spacing w:val="-18"/>
          <w:sz w:val="19"/>
          <w:vertAlign w:val="baseline"/>
        </w:rPr>
        <w:t> </w:t>
      </w:r>
      <w:r>
        <w:rPr>
          <w:rFonts w:ascii="Calibri" w:hAnsi="Calibri"/>
          <w:i/>
          <w:color w:val="231F20"/>
          <w:w w:val="78"/>
          <w:sz w:val="19"/>
          <w:vertAlign w:val="baseline"/>
        </w:rPr>
        <w:t>f</w:t>
      </w:r>
      <w:r>
        <w:rPr>
          <w:rFonts w:ascii="Calibri" w:hAnsi="Calibri"/>
          <w:i/>
          <w:color w:val="231F20"/>
          <w:spacing w:val="-3"/>
          <w:sz w:val="19"/>
          <w:vertAlign w:val="baseline"/>
        </w:rPr>
        <w:t> </w:t>
      </w:r>
      <w:r>
        <w:rPr>
          <w:rFonts w:ascii="Trebuchet MS" w:hAnsi="Trebuchet MS"/>
          <w:color w:val="231F20"/>
          <w:spacing w:val="-1"/>
          <w:w w:val="69"/>
          <w:sz w:val="19"/>
          <w:vertAlign w:val="baseline"/>
        </w:rPr>
        <w:t>ð</w:t>
      </w:r>
      <w:r>
        <w:rPr>
          <w:rFonts w:ascii="Verdana" w:hAnsi="Verdana"/>
          <w:color w:val="231F20"/>
          <w:w w:val="155"/>
          <w:sz w:val="19"/>
          <w:vertAlign w:val="baseline"/>
        </w:rPr>
        <w:t>r</w:t>
      </w:r>
      <w:r>
        <w:rPr>
          <w:rFonts w:ascii="Trebuchet MS" w:hAnsi="Trebuchet MS"/>
          <w:color w:val="231F20"/>
          <w:w w:val="69"/>
          <w:sz w:val="19"/>
          <w:vertAlign w:val="baseline"/>
        </w:rPr>
        <w:t>Þ</w:t>
      </w:r>
      <w:r>
        <w:rPr>
          <w:rFonts w:ascii="Trebuchet MS" w:hAnsi="Trebuchet MS"/>
          <w:color w:val="231F20"/>
          <w:sz w:val="19"/>
          <w:vertAlign w:val="baseline"/>
        </w:rPr>
        <w:tab/>
      </w:r>
      <w:r>
        <w:rPr>
          <w:rFonts w:ascii="Trebuchet MS" w:hAnsi="Trebuchet MS"/>
          <w:color w:val="231F20"/>
          <w:spacing w:val="-1"/>
          <w:w w:val="69"/>
          <w:sz w:val="19"/>
          <w:vertAlign w:val="baseline"/>
        </w:rPr>
        <w:t>ð</w:t>
      </w:r>
      <w:r>
        <w:rPr>
          <w:color w:val="231F20"/>
          <w:w w:val="99"/>
          <w:sz w:val="19"/>
          <w:vertAlign w:val="baseline"/>
        </w:rPr>
        <w:t>11</w:t>
      </w:r>
      <w:r>
        <w:rPr>
          <w:rFonts w:ascii="Trebuchet MS" w:hAnsi="Trebuchet MS"/>
          <w:color w:val="231F20"/>
          <w:w w:val="69"/>
          <w:sz w:val="19"/>
          <w:vertAlign w:val="baseline"/>
        </w:rPr>
        <w:t>Þ</w:t>
      </w:r>
    </w:p>
    <w:p>
      <w:pPr>
        <w:pStyle w:val="Heading1"/>
        <w:spacing w:line="225" w:lineRule="auto" w:before="220"/>
        <w:ind w:right="38"/>
        <w:jc w:val="both"/>
      </w:pPr>
      <w:r>
        <w:rPr>
          <w:color w:val="231F20"/>
          <w:w w:val="110"/>
        </w:rPr>
        <w:t>where</w:t>
      </w:r>
      <w:r>
        <w:rPr>
          <w:color w:val="231F20"/>
          <w:spacing w:val="-9"/>
          <w:w w:val="110"/>
        </w:rPr>
        <w:t> </w:t>
      </w:r>
      <w:r>
        <w:rPr>
          <w:rFonts w:ascii="Calibri"/>
          <w:i/>
          <w:color w:val="231F20"/>
          <w:w w:val="110"/>
        </w:rPr>
        <w:t>f</w:t>
      </w:r>
      <w:r>
        <w:rPr>
          <w:color w:val="231F20"/>
          <w:w w:val="110"/>
        </w:rPr>
        <w:t>(</w:t>
      </w:r>
      <w:r>
        <w:rPr>
          <w:rFonts w:ascii="Verdana"/>
          <w:color w:val="231F20"/>
          <w:w w:val="110"/>
        </w:rPr>
        <w:t>r</w:t>
      </w:r>
      <w:r>
        <w:rPr>
          <w:color w:val="231F20"/>
          <w:w w:val="110"/>
        </w:rPr>
        <w:t>)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describing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shape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Cot-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ton effect curve and is numerically adopted from 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observed UV spectra. The function </w:t>
      </w:r>
      <w:r>
        <w:rPr>
          <w:rFonts w:ascii="Calibri"/>
          <w:i/>
          <w:color w:val="231F20"/>
          <w:w w:val="110"/>
        </w:rPr>
        <w:t>f</w:t>
      </w:r>
      <w:r>
        <w:rPr>
          <w:color w:val="231F20"/>
          <w:w w:val="110"/>
        </w:rPr>
        <w:t>(</w:t>
      </w:r>
      <w:r>
        <w:rPr>
          <w:rFonts w:ascii="Verdana"/>
          <w:color w:val="231F20"/>
          <w:w w:val="110"/>
        </w:rPr>
        <w:t>r</w:t>
      </w:r>
      <w:r>
        <w:rPr>
          <w:color w:val="231F20"/>
          <w:w w:val="110"/>
        </w:rPr>
        <w:t>) is normalized as</w:t>
      </w:r>
      <w:r>
        <w:rPr>
          <w:color w:val="231F20"/>
          <w:spacing w:val="1"/>
          <w:w w:val="110"/>
        </w:rPr>
        <w:t> </w:t>
      </w:r>
      <w:r>
        <w:rPr>
          <w:rFonts w:ascii="Calibri"/>
          <w:i/>
          <w:color w:val="231F20"/>
          <w:w w:val="110"/>
        </w:rPr>
        <w:t>f</w:t>
      </w:r>
      <w:r>
        <w:rPr>
          <w:color w:val="231F20"/>
          <w:w w:val="110"/>
        </w:rPr>
        <w:t>(</w:t>
      </w:r>
      <w:r>
        <w:rPr>
          <w:rFonts w:ascii="Verdana"/>
          <w:color w:val="231F20"/>
          <w:w w:val="110"/>
        </w:rPr>
        <w:t>r</w:t>
      </w:r>
      <w:r>
        <w:rPr>
          <w:color w:val="231F20"/>
          <w:w w:val="110"/>
          <w:vertAlign w:val="subscript"/>
        </w:rPr>
        <w:t>ext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i/>
          <w:color w:val="231F20"/>
          <w:w w:val="135"/>
          <w:vertAlign w:val="baseline"/>
        </w:rPr>
        <w:t>5 </w:t>
      </w:r>
      <w:r>
        <w:rPr>
          <w:color w:val="231F20"/>
          <w:w w:val="110"/>
          <w:vertAlign w:val="baseline"/>
        </w:rPr>
        <w:t>1,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rFonts w:ascii="Verdana"/>
          <w:color w:val="231F20"/>
          <w:w w:val="135"/>
          <w:vertAlign w:val="baseline"/>
        </w:rPr>
        <w:t>r</w:t>
      </w:r>
      <w:r>
        <w:rPr>
          <w:color w:val="231F20"/>
          <w:w w:val="135"/>
          <w:vertAlign w:val="subscript"/>
        </w:rPr>
        <w:t>ext</w:t>
      </w:r>
      <w:r>
        <w:rPr>
          <w:color w:val="231F20"/>
          <w:w w:val="135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wavenumber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CD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extremum.</w:t>
      </w:r>
    </w:p>
    <w:p>
      <w:pPr>
        <w:spacing w:line="231" w:lineRule="exact" w:before="0"/>
        <w:ind w:left="307" w:right="0" w:firstLine="0"/>
        <w:jc w:val="both"/>
        <w:rPr>
          <w:sz w:val="19"/>
        </w:rPr>
      </w:pPr>
      <w:r>
        <w:rPr>
          <w:color w:val="231F20"/>
          <w:w w:val="105"/>
          <w:sz w:val="19"/>
        </w:rPr>
        <w:t>Then,</w:t>
      </w:r>
      <w:r>
        <w:rPr>
          <w:color w:val="231F20"/>
          <w:spacing w:val="13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14"/>
          <w:w w:val="105"/>
          <w:sz w:val="19"/>
        </w:rPr>
        <w:t> </w:t>
      </w:r>
      <w:r>
        <w:rPr>
          <w:color w:val="231F20"/>
          <w:w w:val="105"/>
          <w:sz w:val="19"/>
        </w:rPr>
        <w:t>rotational</w:t>
      </w:r>
      <w:r>
        <w:rPr>
          <w:color w:val="231F20"/>
          <w:spacing w:val="14"/>
          <w:w w:val="105"/>
          <w:sz w:val="19"/>
        </w:rPr>
        <w:t> </w:t>
      </w:r>
      <w:r>
        <w:rPr>
          <w:color w:val="231F20"/>
          <w:w w:val="105"/>
          <w:sz w:val="19"/>
        </w:rPr>
        <w:t>strength</w:t>
      </w:r>
      <w:r>
        <w:rPr>
          <w:color w:val="231F20"/>
          <w:spacing w:val="14"/>
          <w:w w:val="105"/>
          <w:sz w:val="19"/>
        </w:rPr>
        <w:t> </w:t>
      </w:r>
      <w:r>
        <w:rPr>
          <w:rFonts w:ascii="Calibri"/>
          <w:i/>
          <w:color w:val="231F20"/>
          <w:w w:val="105"/>
          <w:sz w:val="19"/>
        </w:rPr>
        <w:t>R</w:t>
      </w:r>
      <w:r>
        <w:rPr>
          <w:rFonts w:ascii="Calibri"/>
          <w:i/>
          <w:color w:val="231F20"/>
          <w:spacing w:val="20"/>
          <w:w w:val="105"/>
          <w:sz w:val="19"/>
        </w:rPr>
        <w:t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12"/>
          <w:w w:val="105"/>
          <w:sz w:val="19"/>
        </w:rPr>
        <w:t> </w:t>
      </w:r>
      <w:r>
        <w:rPr>
          <w:color w:val="231F20"/>
          <w:w w:val="105"/>
          <w:sz w:val="19"/>
        </w:rPr>
        <w:t>formulated</w:t>
      </w:r>
      <w:r>
        <w:rPr>
          <w:color w:val="231F20"/>
          <w:spacing w:val="15"/>
          <w:w w:val="105"/>
          <w:sz w:val="19"/>
        </w:rPr>
        <w:t> </w:t>
      </w:r>
      <w:r>
        <w:rPr>
          <w:color w:val="231F20"/>
          <w:w w:val="105"/>
          <w:sz w:val="19"/>
        </w:rPr>
        <w:t>as,</w:t>
      </w:r>
    </w:p>
    <w:p>
      <w:pPr>
        <w:pStyle w:val="Heading1"/>
        <w:spacing w:before="78"/>
        <w:ind w:right="197" w:firstLine="189"/>
        <w:jc w:val="both"/>
      </w:pPr>
      <w:r>
        <w:rPr/>
        <w:br w:type="column"/>
      </w:r>
      <w:r>
        <w:rPr>
          <w:color w:val="231F20"/>
          <w:w w:val="110"/>
        </w:rPr>
        <w:t>As seen in Figure 4, the shape of the CD curve and the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05"/>
        </w:rPr>
        <w:t>imbalance of intensity between the ﬁrst and second Cotton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effects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reproduced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method.</w:t>
      </w:r>
      <w:r>
        <w:rPr>
          <w:color w:val="231F20"/>
          <w:w w:val="110"/>
          <w:vertAlign w:val="superscript"/>
        </w:rPr>
        <w:t>22</w:t>
      </w:r>
    </w:p>
    <w:p>
      <w:pPr>
        <w:spacing w:before="2"/>
        <w:ind w:left="118" w:right="196" w:firstLine="189"/>
        <w:jc w:val="both"/>
        <w:rPr>
          <w:sz w:val="19"/>
        </w:rPr>
      </w:pPr>
      <w:r>
        <w:rPr>
          <w:color w:val="231F20"/>
          <w:w w:val="105"/>
          <w:sz w:val="19"/>
        </w:rPr>
        <w:t>In</w:t>
      </w:r>
      <w:r>
        <w:rPr>
          <w:color w:val="231F20"/>
          <w:spacing w:val="30"/>
          <w:w w:val="105"/>
          <w:sz w:val="19"/>
        </w:rPr>
        <w:t> </w:t>
      </w:r>
      <w:r>
        <w:rPr>
          <w:color w:val="231F20"/>
          <w:w w:val="105"/>
          <w:sz w:val="19"/>
        </w:rPr>
        <w:t>conclusion,</w:t>
      </w:r>
      <w:r>
        <w:rPr>
          <w:color w:val="231F20"/>
          <w:spacing w:val="30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30"/>
          <w:w w:val="105"/>
          <w:sz w:val="19"/>
        </w:rPr>
        <w:t> </w:t>
      </w:r>
      <w:r>
        <w:rPr>
          <w:color w:val="231F20"/>
          <w:w w:val="105"/>
          <w:sz w:val="19"/>
        </w:rPr>
        <w:t>ECD</w:t>
      </w:r>
      <w:r>
        <w:rPr>
          <w:color w:val="231F20"/>
          <w:spacing w:val="29"/>
          <w:w w:val="105"/>
          <w:sz w:val="19"/>
        </w:rPr>
        <w:t> </w:t>
      </w:r>
      <w:r>
        <w:rPr>
          <w:color w:val="231F20"/>
          <w:w w:val="105"/>
          <w:sz w:val="19"/>
        </w:rPr>
        <w:t>spectral</w:t>
      </w:r>
      <w:r>
        <w:rPr>
          <w:color w:val="231F20"/>
          <w:spacing w:val="31"/>
          <w:w w:val="105"/>
          <w:sz w:val="19"/>
        </w:rPr>
        <w:t> </w:t>
      </w:r>
      <w:r>
        <w:rPr>
          <w:color w:val="231F20"/>
          <w:w w:val="105"/>
          <w:sz w:val="19"/>
        </w:rPr>
        <w:t>curve</w:t>
      </w:r>
      <w:r>
        <w:rPr>
          <w:color w:val="231F20"/>
          <w:spacing w:val="30"/>
          <w:w w:val="105"/>
          <w:sz w:val="19"/>
        </w:rPr>
        <w:t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29"/>
          <w:w w:val="105"/>
          <w:sz w:val="19"/>
        </w:rPr>
        <w:t> </w:t>
      </w:r>
      <w:r>
        <w:rPr>
          <w:color w:val="231F20"/>
          <w:w w:val="105"/>
          <w:sz w:val="19"/>
        </w:rPr>
        <w:t>approximated</w:t>
      </w:r>
      <w:r>
        <w:rPr>
          <w:color w:val="231F20"/>
          <w:spacing w:val="-48"/>
          <w:w w:val="105"/>
          <w:sz w:val="19"/>
        </w:rPr>
        <w:t> </w:t>
      </w:r>
      <w:r>
        <w:rPr>
          <w:color w:val="231F20"/>
          <w:w w:val="105"/>
          <w:sz w:val="19"/>
        </w:rPr>
        <w:t>by several methods as described above, and the errors of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equations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in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some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articles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were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corrected.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When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Gaussian curve is used for ECD, the present authors sug-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gest the use of eqs. (6), (8), or (8d), where the parameters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w w:val="105"/>
          <w:sz w:val="19"/>
        </w:rPr>
        <w:t>should</w:t>
      </w:r>
      <w:r>
        <w:rPr>
          <w:color w:val="231F20"/>
          <w:spacing w:val="4"/>
          <w:w w:val="105"/>
          <w:sz w:val="19"/>
        </w:rPr>
        <w:t> </w:t>
      </w:r>
      <w:r>
        <w:rPr>
          <w:color w:val="231F20"/>
          <w:w w:val="105"/>
          <w:sz w:val="19"/>
        </w:rPr>
        <w:t>be</w:t>
      </w:r>
      <w:r>
        <w:rPr>
          <w:color w:val="231F20"/>
          <w:spacing w:val="3"/>
          <w:w w:val="105"/>
          <w:sz w:val="19"/>
        </w:rPr>
        <w:t> </w:t>
      </w:r>
      <w:r>
        <w:rPr>
          <w:color w:val="231F20"/>
          <w:w w:val="105"/>
          <w:sz w:val="19"/>
        </w:rPr>
        <w:t>clearly</w:t>
      </w:r>
      <w:r>
        <w:rPr>
          <w:color w:val="231F20"/>
          <w:spacing w:val="4"/>
          <w:w w:val="105"/>
          <w:sz w:val="19"/>
        </w:rPr>
        <w:t> </w:t>
      </w:r>
      <w:r>
        <w:rPr>
          <w:color w:val="231F20"/>
          <w:w w:val="105"/>
          <w:sz w:val="19"/>
        </w:rPr>
        <w:t>deﬁned.</w:t>
      </w:r>
    </w:p>
    <w:p>
      <w:pPr>
        <w:spacing w:before="173"/>
        <w:ind w:left="1492" w:right="1572" w:firstLine="0"/>
        <w:jc w:val="center"/>
        <w:rPr>
          <w:sz w:val="18"/>
        </w:rPr>
      </w:pPr>
      <w:r>
        <w:rPr>
          <w:color w:val="231F20"/>
          <w:w w:val="105"/>
          <w:sz w:val="18"/>
        </w:rPr>
        <w:t>ACKNOWLEDGMENTS</w:t>
      </w:r>
    </w:p>
    <w:p>
      <w:pPr>
        <w:pStyle w:val="Heading1"/>
        <w:spacing w:before="82"/>
        <w:ind w:right="198" w:firstLine="189"/>
        <w:jc w:val="both"/>
      </w:pPr>
      <w:r>
        <w:rPr>
          <w:color w:val="231F20"/>
          <w:w w:val="105"/>
        </w:rPr>
        <w:t>The authors thank Dr. James R. Cheeseman, Gaussian,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Inc., Wallingford, CT, and Drs. Nina Berova, George A.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Ellestad,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Koji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Nakanishi,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Department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Chemistry,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Columbia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University,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valuable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suggestions.</w:t>
      </w:r>
    </w:p>
    <w:p>
      <w:pPr>
        <w:spacing w:before="155"/>
        <w:ind w:left="1600" w:right="1679" w:firstLine="0"/>
        <w:jc w:val="center"/>
        <w:rPr>
          <w:sz w:val="18"/>
        </w:rPr>
      </w:pPr>
      <w:r>
        <w:rPr>
          <w:color w:val="231F20"/>
          <w:w w:val="105"/>
          <w:sz w:val="18"/>
        </w:rPr>
        <w:t>LITERATURE</w:t>
      </w:r>
      <w:r>
        <w:rPr>
          <w:color w:val="231F20"/>
          <w:spacing w:val="11"/>
          <w:w w:val="105"/>
          <w:sz w:val="18"/>
        </w:rPr>
        <w:t> </w:t>
      </w:r>
      <w:r>
        <w:rPr>
          <w:color w:val="231F20"/>
          <w:w w:val="105"/>
          <w:sz w:val="18"/>
        </w:rPr>
        <w:t>CITED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9" w:lineRule="auto" w:before="121" w:after="0"/>
        <w:ind w:left="378" w:right="196" w:hanging="175"/>
        <w:jc w:val="both"/>
        <w:rPr>
          <w:sz w:val="15"/>
        </w:rPr>
      </w:pPr>
      <w:r>
        <w:rPr>
          <w:color w:val="231F20"/>
          <w:w w:val="105"/>
          <w:sz w:val="15"/>
        </w:rPr>
        <w:t>Stephens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PJ,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McCann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DM,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Devlin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FJ,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Cheeseman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JR,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Frisch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MJ.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Determination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absolute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conﬁguration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[3</w:t>
      </w:r>
      <w:r>
        <w:rPr>
          <w:color w:val="231F20"/>
          <w:w w:val="105"/>
          <w:sz w:val="15"/>
          <w:vertAlign w:val="subscript"/>
        </w:rPr>
        <w:t>2</w:t>
      </w:r>
      <w:r>
        <w:rPr>
          <w:color w:val="231F20"/>
          <w:w w:val="105"/>
          <w:sz w:val="15"/>
          <w:vertAlign w:val="baseline"/>
        </w:rPr>
        <w:t>](1,4)barreleno-</w:t>
      </w:r>
      <w:r>
        <w:rPr>
          <w:color w:val="231F20"/>
          <w:spacing w:val="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phanedicarbonitrile</w:t>
      </w:r>
      <w:r>
        <w:rPr>
          <w:color w:val="231F20"/>
          <w:spacing w:val="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using</w:t>
      </w:r>
      <w:r>
        <w:rPr>
          <w:color w:val="231F20"/>
          <w:spacing w:val="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concerted</w:t>
      </w:r>
      <w:r>
        <w:rPr>
          <w:color w:val="231F20"/>
          <w:spacing w:val="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time-dependent</w:t>
      </w:r>
      <w:r>
        <w:rPr>
          <w:color w:val="231F20"/>
          <w:spacing w:val="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density  func-</w:t>
      </w:r>
      <w:r>
        <w:rPr>
          <w:color w:val="231F20"/>
          <w:spacing w:val="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tional</w:t>
      </w:r>
      <w:r>
        <w:rPr>
          <w:color w:val="231F20"/>
          <w:spacing w:val="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theory</w:t>
      </w:r>
      <w:r>
        <w:rPr>
          <w:color w:val="231F20"/>
          <w:spacing w:val="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calculations</w:t>
      </w:r>
      <w:r>
        <w:rPr>
          <w:color w:val="231F20"/>
          <w:spacing w:val="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of</w:t>
      </w:r>
      <w:r>
        <w:rPr>
          <w:color w:val="231F20"/>
          <w:spacing w:val="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optical</w:t>
      </w:r>
      <w:r>
        <w:rPr>
          <w:color w:val="231F20"/>
          <w:spacing w:val="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rotation</w:t>
      </w:r>
      <w:r>
        <w:rPr>
          <w:color w:val="231F20"/>
          <w:spacing w:val="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and</w:t>
      </w:r>
      <w:r>
        <w:rPr>
          <w:color w:val="231F20"/>
          <w:spacing w:val="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electronic</w:t>
      </w:r>
      <w:r>
        <w:rPr>
          <w:color w:val="231F20"/>
          <w:spacing w:val="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circular</w:t>
      </w:r>
      <w:r>
        <w:rPr>
          <w:color w:val="231F20"/>
          <w:spacing w:val="-38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dichroism. J Am Chem</w:t>
      </w:r>
      <w:r>
        <w:rPr>
          <w:color w:val="231F20"/>
          <w:spacing w:val="1"/>
          <w:w w:val="105"/>
          <w:sz w:val="15"/>
          <w:vertAlign w:val="baseline"/>
        </w:rPr>
        <w:t> </w:t>
      </w:r>
      <w:r>
        <w:rPr>
          <w:color w:val="231F20"/>
          <w:w w:val="105"/>
          <w:sz w:val="15"/>
          <w:vertAlign w:val="baseline"/>
        </w:rPr>
        <w:t>Soc 2004;126:7514–7521.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9" w:lineRule="auto" w:before="39" w:after="0"/>
        <w:ind w:left="378" w:right="197" w:hanging="175"/>
        <w:jc w:val="both"/>
        <w:rPr>
          <w:sz w:val="15"/>
        </w:rPr>
      </w:pPr>
      <w:r>
        <w:rPr>
          <w:color w:val="231F20"/>
          <w:w w:val="105"/>
          <w:sz w:val="15"/>
        </w:rPr>
        <w:t>Stephens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PJ,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McCann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DM,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Devlin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FJ,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Cheeseman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JR,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Frisch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MJ.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Determination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absolute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conﬁguration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using  concerted  ab  initio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DFT calculations of electronic circular dichroism and optical rotation: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bicyclo[3.3.1]nonanediones.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J Org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Chem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2004;69:1948–1958.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9" w:lineRule="auto" w:before="39" w:after="0"/>
        <w:ind w:left="378" w:right="196" w:hanging="175"/>
        <w:jc w:val="both"/>
        <w:rPr>
          <w:sz w:val="15"/>
        </w:rPr>
      </w:pPr>
      <w:r>
        <w:rPr>
          <w:color w:val="231F20"/>
          <w:w w:val="105"/>
          <w:sz w:val="15"/>
        </w:rPr>
        <w:t>Stephens PJ, McCann DM, Devlin FJ, Smith AB III. Determination 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the absolute conﬁgurations of natural products via density functional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theory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calculations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of optical rotation, electronic  circular  dichroism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and vibrational circular dichroism: the cytotoxic sesquiterpene natural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products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quadrone,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suberosenone,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suberosanone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suberosenol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acetate.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J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Nat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Prod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2006;69:1055–1064.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9" w:lineRule="auto" w:before="41" w:after="0"/>
        <w:ind w:left="378" w:right="197" w:hanging="175"/>
        <w:jc w:val="both"/>
        <w:rPr>
          <w:sz w:val="15"/>
        </w:rPr>
      </w:pPr>
      <w:r>
        <w:rPr>
          <w:color w:val="231F20"/>
          <w:w w:val="105"/>
          <w:sz w:val="15"/>
        </w:rPr>
        <w:t>McCann DM, Stephens PJ. Determination of absolute conﬁguration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using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density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functional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theory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calculations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optical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rotation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electronic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circular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dichroism: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chiral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alkenes.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J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Org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Chem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2006;71: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6074–6098.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9" w:lineRule="auto" w:before="38" w:after="0"/>
        <w:ind w:left="378" w:right="197" w:hanging="175"/>
        <w:jc w:val="both"/>
        <w:rPr>
          <w:sz w:val="15"/>
        </w:rPr>
      </w:pPr>
      <w:r>
        <w:rPr>
          <w:color w:val="231F20"/>
          <w:w w:val="105"/>
          <w:sz w:val="15"/>
        </w:rPr>
        <w:t>Stephens PJ, Pan JJ, Devlin FJ, Urbanova M, Hajicek J. Determination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of the absolute conﬁgurations of natural products via density func-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tional theory calculations of vibrational circular dichroism, electronic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circular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dichroism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optical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rotation: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schizozygane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alkaloid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schizozygine. J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Org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Chem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2007;72:2508–2524.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9" w:lineRule="auto" w:before="40" w:after="0"/>
        <w:ind w:left="378" w:right="196" w:hanging="175"/>
        <w:jc w:val="both"/>
        <w:rPr>
          <w:sz w:val="15"/>
        </w:rPr>
      </w:pPr>
      <w:r>
        <w:rPr>
          <w:color w:val="231F20"/>
          <w:w w:val="105"/>
          <w:sz w:val="15"/>
        </w:rPr>
        <w:t>Stephens PJ, Pan JJ, Devlin FJ, Krohn K, Kurtan T. Determination 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the absolute conﬁgurations of natural products via density functional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theory calculations of vibrational circular dichroism, electronic circu-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lar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dichroism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optical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rotation: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iridoids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plumericin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iso-plumericin.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J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Org Chem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2007;72:3521–3536.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9" w:lineRule="auto" w:before="40" w:after="0"/>
        <w:ind w:left="378" w:right="196" w:hanging="175"/>
        <w:jc w:val="both"/>
        <w:rPr>
          <w:sz w:val="15"/>
        </w:rPr>
      </w:pPr>
      <w:r>
        <w:rPr>
          <w:color w:val="231F20"/>
          <w:w w:val="105"/>
          <w:sz w:val="15"/>
        </w:rPr>
        <w:t>Stephens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PJ,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Devlin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FJ,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Gasparrini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F,</w:t>
      </w:r>
      <w:r>
        <w:rPr>
          <w:color w:val="231F20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Ciogli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A,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Spinelli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D,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Cosimelli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B.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Determination of the absolute conﬁguration of a chiral oxadiazol-3-one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calcium channel blocker, resolved using chiral chromatography, via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concerted density functional theory calculations of its vibrational cir-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cular</w:t>
      </w:r>
      <w:r>
        <w:rPr>
          <w:color w:val="231F20"/>
          <w:spacing w:val="10"/>
          <w:w w:val="105"/>
          <w:sz w:val="15"/>
        </w:rPr>
        <w:t> </w:t>
      </w:r>
      <w:r>
        <w:rPr>
          <w:color w:val="231F20"/>
          <w:w w:val="105"/>
          <w:sz w:val="15"/>
        </w:rPr>
        <w:t>dichroism, </w:t>
      </w:r>
      <w:r>
        <w:rPr>
          <w:color w:val="231F20"/>
          <w:spacing w:val="7"/>
          <w:w w:val="105"/>
          <w:sz w:val="15"/>
        </w:rPr>
        <w:t> </w:t>
      </w:r>
      <w:r>
        <w:rPr>
          <w:color w:val="231F20"/>
          <w:w w:val="105"/>
          <w:sz w:val="15"/>
        </w:rPr>
        <w:t>electronic </w:t>
      </w:r>
      <w:r>
        <w:rPr>
          <w:color w:val="231F20"/>
          <w:spacing w:val="11"/>
          <w:w w:val="105"/>
          <w:sz w:val="15"/>
        </w:rPr>
        <w:t> </w:t>
      </w:r>
      <w:r>
        <w:rPr>
          <w:color w:val="231F20"/>
          <w:w w:val="105"/>
          <w:sz w:val="15"/>
        </w:rPr>
        <w:t>circular </w:t>
      </w:r>
      <w:r>
        <w:rPr>
          <w:color w:val="231F20"/>
          <w:spacing w:val="8"/>
          <w:w w:val="105"/>
          <w:sz w:val="15"/>
        </w:rPr>
        <w:t> </w:t>
      </w:r>
      <w:r>
        <w:rPr>
          <w:color w:val="231F20"/>
          <w:w w:val="105"/>
          <w:sz w:val="15"/>
        </w:rPr>
        <w:t>dichroism </w:t>
      </w:r>
      <w:r>
        <w:rPr>
          <w:color w:val="231F20"/>
          <w:spacing w:val="8"/>
          <w:w w:val="105"/>
          <w:sz w:val="15"/>
        </w:rPr>
        <w:t> </w:t>
      </w:r>
      <w:r>
        <w:rPr>
          <w:color w:val="231F20"/>
          <w:w w:val="105"/>
          <w:sz w:val="15"/>
        </w:rPr>
        <w:t>and </w:t>
      </w:r>
      <w:r>
        <w:rPr>
          <w:color w:val="231F20"/>
          <w:spacing w:val="9"/>
          <w:w w:val="105"/>
          <w:sz w:val="15"/>
        </w:rPr>
        <w:t> </w:t>
      </w:r>
      <w:r>
        <w:rPr>
          <w:color w:val="231F20"/>
          <w:w w:val="105"/>
          <w:sz w:val="15"/>
        </w:rPr>
        <w:t>optical </w:t>
      </w:r>
      <w:r>
        <w:rPr>
          <w:color w:val="231F20"/>
          <w:spacing w:val="10"/>
          <w:w w:val="105"/>
          <w:sz w:val="15"/>
        </w:rPr>
        <w:t> </w:t>
      </w:r>
      <w:r>
        <w:rPr>
          <w:color w:val="231F20"/>
          <w:w w:val="105"/>
          <w:sz w:val="15"/>
        </w:rPr>
        <w:t>rotation.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J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Org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Chem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2007;72:4707–4715.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180" w:lineRule="atLeast" w:before="12" w:after="0"/>
        <w:ind w:left="378" w:right="196" w:hanging="175"/>
        <w:jc w:val="both"/>
        <w:rPr>
          <w:sz w:val="15"/>
        </w:rPr>
      </w:pPr>
      <w:r>
        <w:rPr>
          <w:color w:val="231F20"/>
          <w:w w:val="105"/>
          <w:sz w:val="15"/>
        </w:rPr>
        <w:t>Stephens PJ, Pan JJ, Devlin FJ, Urbanova M, Julinek O, Hajicek J.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Determination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9"/>
          <w:w w:val="105"/>
          <w:sz w:val="15"/>
        </w:rPr>
        <w:t> </w:t>
      </w:r>
      <w:r>
        <w:rPr>
          <w:color w:val="231F20"/>
          <w:w w:val="105"/>
          <w:sz w:val="15"/>
        </w:rPr>
        <w:t>absolute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conﬁgurations</w:t>
      </w:r>
      <w:r>
        <w:rPr>
          <w:color w:val="231F20"/>
          <w:spacing w:val="30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natural</w:t>
      </w:r>
      <w:r>
        <w:rPr>
          <w:color w:val="231F20"/>
          <w:spacing w:val="29"/>
          <w:w w:val="105"/>
          <w:sz w:val="15"/>
        </w:rPr>
        <w:t> </w:t>
      </w:r>
      <w:r>
        <w:rPr>
          <w:color w:val="231F20"/>
          <w:w w:val="105"/>
          <w:sz w:val="15"/>
        </w:rPr>
        <w:t>products</w:t>
      </w:r>
      <w:r>
        <w:rPr>
          <w:color w:val="231F20"/>
          <w:spacing w:val="29"/>
          <w:w w:val="105"/>
          <w:sz w:val="15"/>
        </w:rPr>
        <w:t> </w:t>
      </w:r>
      <w:r>
        <w:rPr>
          <w:color w:val="231F20"/>
          <w:w w:val="105"/>
          <w:sz w:val="15"/>
        </w:rPr>
        <w:t>via</w:t>
      </w:r>
    </w:p>
    <w:p>
      <w:pPr>
        <w:spacing w:after="0" w:line="180" w:lineRule="atLeast"/>
        <w:jc w:val="both"/>
        <w:rPr>
          <w:sz w:val="15"/>
        </w:rPr>
        <w:sectPr>
          <w:type w:val="continuous"/>
          <w:pgSz w:w="12240" w:h="16200"/>
          <w:pgMar w:top="1100" w:bottom="280" w:left="1060" w:right="1060"/>
          <w:cols w:num="2" w:equalWidth="0">
            <w:col w:w="4941" w:space="80"/>
            <w:col w:w="5099"/>
          </w:cols>
        </w:sectPr>
      </w:pPr>
    </w:p>
    <w:p>
      <w:pPr>
        <w:pStyle w:val="Heading1"/>
        <w:spacing w:before="145"/>
        <w:ind w:left="1045"/>
        <w:rPr>
          <w:rFonts w:ascii="Trebuchet MS" w:hAnsi="Trebuchet MS"/>
        </w:rPr>
      </w:pPr>
      <w:r>
        <w:rPr>
          <w:rFonts w:ascii="Calibri" w:hAnsi="Calibri"/>
          <w:i/>
          <w:color w:val="231F20"/>
          <w:w w:val="116"/>
        </w:rPr>
        <w:t>R</w:t>
      </w:r>
      <w:r>
        <w:rPr>
          <w:rFonts w:ascii="Calibri" w:hAnsi="Calibri"/>
          <w:i/>
          <w:color w:val="231F20"/>
          <w:spacing w:val="14"/>
        </w:rPr>
        <w:t> </w:t>
      </w:r>
      <w:r>
        <w:rPr>
          <w:rFonts w:ascii="Trebuchet MS" w:hAnsi="Trebuchet MS"/>
          <w:color w:val="231F20"/>
          <w:w w:val="94"/>
        </w:rPr>
        <w:t>¼</w:t>
      </w:r>
      <w:r>
        <w:rPr>
          <w:rFonts w:ascii="Trebuchet MS" w:hAnsi="Trebuchet MS"/>
          <w:color w:val="231F20"/>
          <w:spacing w:val="-5"/>
        </w:rPr>
        <w:t> </w:t>
      </w:r>
      <w:r>
        <w:rPr>
          <w:color w:val="231F20"/>
          <w:spacing w:val="-2"/>
          <w:w w:val="99"/>
        </w:rPr>
        <w:t>2</w:t>
      </w:r>
      <w:r>
        <w:rPr>
          <w:rFonts w:ascii="Tahoma" w:hAnsi="Tahoma"/>
          <w:color w:val="231F20"/>
          <w:spacing w:val="-3"/>
          <w:w w:val="76"/>
        </w:rPr>
        <w:t>:</w:t>
      </w:r>
      <w:r>
        <w:rPr>
          <w:color w:val="231F20"/>
          <w:spacing w:val="-2"/>
          <w:w w:val="99"/>
        </w:rPr>
        <w:t>29</w:t>
      </w:r>
      <w:r>
        <w:rPr>
          <w:color w:val="231F20"/>
          <w:spacing w:val="-3"/>
          <w:w w:val="99"/>
        </w:rPr>
        <w:t>6</w:t>
      </w:r>
      <w:r>
        <w:rPr>
          <w:i/>
          <w:color w:val="231F20"/>
          <w:spacing w:val="-3"/>
          <w:w w:val="165"/>
        </w:rPr>
        <w:t>3</w:t>
      </w:r>
      <w:r>
        <w:rPr>
          <w:color w:val="231F20"/>
          <w:spacing w:val="-2"/>
          <w:w w:val="99"/>
        </w:rPr>
        <w:t>10</w:t>
      </w:r>
      <w:r>
        <w:rPr>
          <w:rFonts w:ascii="Trebuchet MS" w:hAnsi="Trebuchet MS"/>
          <w:color w:val="231F20"/>
          <w:spacing w:val="-2"/>
          <w:w w:val="118"/>
          <w:vertAlign w:val="superscript"/>
        </w:rPr>
        <w:t>—</w:t>
      </w:r>
      <w:r>
        <w:rPr>
          <w:color w:val="231F20"/>
          <w:spacing w:val="-2"/>
          <w:w w:val="112"/>
          <w:vertAlign w:val="superscript"/>
        </w:rPr>
        <w:t>3</w:t>
      </w:r>
      <w:r>
        <w:rPr>
          <w:color w:val="231F20"/>
          <w:spacing w:val="8"/>
          <w:w w:val="112"/>
          <w:vertAlign w:val="superscript"/>
        </w:rPr>
        <w:t>9</w:t>
      </w:r>
      <w:r>
        <w:rPr>
          <w:rFonts w:ascii="Verdana" w:hAnsi="Verdana"/>
          <w:color w:val="231F20"/>
          <w:spacing w:val="-3"/>
          <w:w w:val="86"/>
          <w:vertAlign w:val="baseline"/>
        </w:rPr>
        <w:t>D</w:t>
      </w:r>
      <w:r>
        <w:rPr>
          <w:rFonts w:ascii="Trebuchet MS" w:hAnsi="Trebuchet MS"/>
          <w:color w:val="231F20"/>
          <w:spacing w:val="-2"/>
          <w:w w:val="79"/>
          <w:vertAlign w:val="baseline"/>
        </w:rPr>
        <w:t>e</w:t>
      </w:r>
    </w:p>
    <w:p>
      <w:pPr>
        <w:pStyle w:val="BodyText"/>
        <w:spacing w:before="10"/>
        <w:rPr>
          <w:rFonts w:ascii="Trebuchet MS"/>
          <w:sz w:val="20"/>
        </w:rPr>
      </w:pPr>
      <w:r>
        <w:rPr/>
        <w:br w:type="column"/>
      </w:r>
      <w:r>
        <w:rPr>
          <w:rFonts w:ascii="Trebuchet MS"/>
          <w:sz w:val="20"/>
        </w:rPr>
      </w:r>
    </w:p>
    <w:p>
      <w:pPr>
        <w:spacing w:before="0"/>
        <w:ind w:left="-40" w:right="0" w:firstLine="0"/>
        <w:jc w:val="left"/>
        <w:rPr>
          <w:sz w:val="13"/>
        </w:rPr>
      </w:pPr>
      <w:r>
        <w:rPr>
          <w:color w:val="231F20"/>
          <w:w w:val="110"/>
          <w:sz w:val="13"/>
        </w:rPr>
        <w:t>ext</w:t>
      </w:r>
    </w:p>
    <w:p>
      <w:pPr>
        <w:pStyle w:val="Heading1"/>
        <w:tabs>
          <w:tab w:pos="1697" w:val="left" w:leader="none"/>
        </w:tabs>
        <w:ind w:left="5"/>
        <w:rPr>
          <w:rFonts w:ascii="Trebuchet MS" w:hAnsi="Trebuchet MS"/>
        </w:rPr>
      </w:pPr>
      <w:r>
        <w:rPr/>
        <w:br w:type="column"/>
      </w:r>
      <w:r>
        <w:rPr>
          <w:rFonts w:ascii="Microsoft Sans Serif" w:hAnsi="Microsoft Sans Serif"/>
          <w:color w:val="231F20"/>
          <w:w w:val="90"/>
          <w:position w:val="26"/>
        </w:rPr>
        <w:t>Z</w:t>
      </w:r>
      <w:r>
        <w:rPr>
          <w:rFonts w:ascii="Microsoft Sans Serif" w:hAnsi="Microsoft Sans Serif"/>
          <w:color w:val="231F20"/>
          <w:position w:val="26"/>
        </w:rPr>
        <w:t> </w:t>
      </w:r>
      <w:r>
        <w:rPr>
          <w:rFonts w:ascii="Microsoft Sans Serif" w:hAnsi="Microsoft Sans Serif"/>
          <w:color w:val="231F20"/>
          <w:spacing w:val="20"/>
          <w:position w:val="26"/>
        </w:rPr>
        <w:t> </w:t>
      </w:r>
      <w:r>
        <w:rPr>
          <w:rFonts w:ascii="Calibri" w:hAnsi="Calibri"/>
          <w:i/>
          <w:color w:val="231F20"/>
          <w:w w:val="78"/>
        </w:rPr>
        <w:t>f</w:t>
      </w:r>
      <w:r>
        <w:rPr>
          <w:rFonts w:ascii="Calibri" w:hAnsi="Calibri"/>
          <w:i/>
          <w:color w:val="231F20"/>
          <w:spacing w:val="-1"/>
        </w:rPr>
        <w:t> </w:t>
      </w:r>
      <w:r>
        <w:rPr>
          <w:rFonts w:ascii="Trebuchet MS" w:hAnsi="Trebuchet MS"/>
          <w:color w:val="231F20"/>
          <w:spacing w:val="-1"/>
          <w:w w:val="69"/>
        </w:rPr>
        <w:t>ð</w:t>
      </w:r>
      <w:r>
        <w:rPr>
          <w:rFonts w:ascii="Verdana" w:hAnsi="Verdana"/>
          <w:color w:val="231F20"/>
          <w:spacing w:val="-1"/>
          <w:w w:val="155"/>
        </w:rPr>
        <w:t>r</w:t>
      </w:r>
      <w:r>
        <w:rPr>
          <w:rFonts w:ascii="Trebuchet MS" w:hAnsi="Trebuchet MS"/>
          <w:color w:val="231F20"/>
          <w:w w:val="69"/>
        </w:rPr>
        <w:t>Þ</w:t>
      </w:r>
      <w:r>
        <w:rPr>
          <w:rFonts w:ascii="Tahoma" w:hAnsi="Tahoma"/>
          <w:color w:val="231F20"/>
          <w:spacing w:val="-1"/>
          <w:w w:val="68"/>
        </w:rPr>
        <w:t>=</w:t>
      </w:r>
      <w:r>
        <w:rPr>
          <w:rFonts w:ascii="Verdana" w:hAnsi="Verdana"/>
          <w:color w:val="231F20"/>
          <w:w w:val="155"/>
        </w:rPr>
        <w:t>r</w:t>
      </w:r>
      <w:r>
        <w:rPr>
          <w:rFonts w:ascii="Verdana" w:hAnsi="Verdana"/>
          <w:color w:val="231F20"/>
          <w:spacing w:val="-4"/>
        </w:rPr>
        <w:t> </w:t>
      </w:r>
      <w:r>
        <w:rPr>
          <w:color w:val="231F20"/>
          <w:spacing w:val="-1"/>
          <w:w w:val="109"/>
        </w:rPr>
        <w:t>d</w:t>
      </w:r>
      <w:r>
        <w:rPr>
          <w:rFonts w:ascii="Verdana" w:hAnsi="Verdana"/>
          <w:color w:val="231F20"/>
          <w:w w:val="155"/>
        </w:rPr>
        <w:t>r</w:t>
      </w:r>
      <w:r>
        <w:rPr>
          <w:rFonts w:ascii="Verdana" w:hAnsi="Verdana"/>
          <w:color w:val="231F20"/>
        </w:rPr>
        <w:tab/>
      </w:r>
      <w:r>
        <w:rPr>
          <w:rFonts w:ascii="Trebuchet MS" w:hAnsi="Trebuchet MS"/>
          <w:color w:val="231F20"/>
          <w:spacing w:val="-6"/>
          <w:w w:val="69"/>
        </w:rPr>
        <w:t>ð</w:t>
      </w:r>
      <w:r>
        <w:rPr>
          <w:color w:val="231F20"/>
          <w:spacing w:val="-5"/>
          <w:w w:val="99"/>
        </w:rPr>
        <w:t>12</w:t>
      </w:r>
      <w:r>
        <w:rPr>
          <w:rFonts w:ascii="Trebuchet MS" w:hAnsi="Trebuchet MS"/>
          <w:color w:val="231F20"/>
          <w:spacing w:val="-5"/>
          <w:w w:val="69"/>
        </w:rPr>
        <w:t>Þ</w:t>
      </w:r>
    </w:p>
    <w:p>
      <w:pPr>
        <w:pStyle w:val="BodyText"/>
        <w:spacing w:line="249" w:lineRule="auto" w:before="27"/>
        <w:ind w:left="459" w:right="196"/>
        <w:jc w:val="both"/>
      </w:pPr>
      <w:r>
        <w:rPr/>
        <w:br w:type="column"/>
      </w:r>
      <w:r>
        <w:rPr>
          <w:color w:val="231F20"/>
          <w:w w:val="105"/>
        </w:rPr>
        <w:t>density functional theory calculations of vibrational circular dichroism,</w:t>
      </w:r>
      <w:r>
        <w:rPr>
          <w:color w:val="231F20"/>
          <w:spacing w:val="-37"/>
          <w:w w:val="105"/>
        </w:rPr>
        <w:t> </w:t>
      </w:r>
      <w:r>
        <w:rPr>
          <w:color w:val="231F20"/>
          <w:w w:val="105"/>
        </w:rPr>
        <w:t>electronic circular dichroism and optical rotation, the isoschizozygane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alkaloids isoschizogaline and isoschizogamine. Chirality 2008;20:454–</w:t>
      </w:r>
      <w:r>
        <w:rPr>
          <w:color w:val="231F20"/>
          <w:spacing w:val="-37"/>
          <w:w w:val="105"/>
        </w:rPr>
        <w:t> </w:t>
      </w:r>
      <w:r>
        <w:rPr>
          <w:color w:val="231F20"/>
          <w:w w:val="105"/>
        </w:rPr>
        <w:t>470.</w:t>
      </w:r>
    </w:p>
    <w:p>
      <w:pPr>
        <w:spacing w:after="0" w:line="249" w:lineRule="auto"/>
        <w:jc w:val="both"/>
        <w:sectPr>
          <w:type w:val="continuous"/>
          <w:pgSz w:w="12240" w:h="16200"/>
          <w:pgMar w:top="1100" w:bottom="280" w:left="1060" w:right="1060"/>
          <w:cols w:num="4" w:equalWidth="0">
            <w:col w:w="2653" w:space="40"/>
            <w:col w:w="136" w:space="39"/>
            <w:col w:w="2033" w:space="39"/>
            <w:col w:w="5180"/>
          </w:cols>
        </w:sectPr>
      </w:pPr>
    </w:p>
    <w:p>
      <w:pPr>
        <w:pStyle w:val="Heading1"/>
        <w:spacing w:line="203" w:lineRule="exact"/>
      </w:pPr>
      <w:r>
        <w:rPr/>
        <w:pict>
          <v:shape style="position:absolute;margin-left:594.103516pt;margin-top:16.6175pt;width:8.3pt;height:777.55pt;mso-position-horizontal-relative:page;mso-position-vertical-relative:page;z-index:15740416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1520636x,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2010,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2,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Downloaded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from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https://onlinelibrary.wiley.com/doi/10.1002/chir.20733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by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Test,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Wiley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Online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Library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[30/06/2023].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See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Terms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and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Conditions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(https://onlinelibrary.wiley.com/terms-and-conditions)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Wiley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Online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Library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for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rules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of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use;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OA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articles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are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governed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by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applicable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Creative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Commons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License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</w:rPr>
        <w:t>where</w:t>
      </w:r>
      <w:r>
        <w:rPr>
          <w:color w:val="231F20"/>
          <w:spacing w:val="5"/>
          <w:w w:val="110"/>
        </w:rPr>
        <w:t> </w:t>
      </w:r>
      <w:r>
        <w:rPr>
          <w:rFonts w:ascii="Trebuchet MS"/>
          <w:color w:val="231F20"/>
          <w:w w:val="105"/>
        </w:rPr>
        <w:t>$</w:t>
      </w:r>
      <w:r>
        <w:rPr>
          <w:rFonts w:ascii="Trebuchet MS"/>
          <w:color w:val="231F20"/>
          <w:spacing w:val="-4"/>
          <w:w w:val="105"/>
        </w:rPr>
        <w:t> </w:t>
      </w:r>
      <w:r>
        <w:rPr>
          <w:rFonts w:ascii="Calibri"/>
          <w:i/>
          <w:color w:val="231F20"/>
          <w:w w:val="110"/>
        </w:rPr>
        <w:t>f</w:t>
      </w:r>
      <w:r>
        <w:rPr>
          <w:color w:val="231F20"/>
          <w:w w:val="110"/>
        </w:rPr>
        <w:t>(</w:t>
      </w:r>
      <w:r>
        <w:rPr>
          <w:rFonts w:ascii="Verdana"/>
          <w:color w:val="231F20"/>
          <w:w w:val="110"/>
        </w:rPr>
        <w:t>r</w:t>
      </w:r>
      <w:r>
        <w:rPr>
          <w:color w:val="231F20"/>
          <w:w w:val="110"/>
        </w:rPr>
        <w:t>)/</w:t>
      </w:r>
      <w:r>
        <w:rPr>
          <w:rFonts w:ascii="Verdana"/>
          <w:color w:val="231F20"/>
          <w:w w:val="110"/>
        </w:rPr>
        <w:t>r</w:t>
      </w:r>
      <w:r>
        <w:rPr>
          <w:rFonts w:ascii="Verdana"/>
          <w:color w:val="231F20"/>
          <w:spacing w:val="-15"/>
          <w:w w:val="110"/>
        </w:rPr>
        <w:t> </w:t>
      </w:r>
      <w:r>
        <w:rPr>
          <w:color w:val="231F20"/>
          <w:w w:val="110"/>
        </w:rPr>
        <w:t>d</w:t>
      </w:r>
      <w:r>
        <w:rPr>
          <w:rFonts w:ascii="Verdana"/>
          <w:color w:val="231F20"/>
          <w:w w:val="110"/>
        </w:rPr>
        <w:t>r</w:t>
      </w:r>
      <w:r>
        <w:rPr>
          <w:rFonts w:ascii="Verdana"/>
          <w:color w:val="231F20"/>
          <w:spacing w:val="-1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numerically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integrated.</w:t>
      </w:r>
    </w:p>
    <w:p>
      <w:pPr>
        <w:spacing w:line="214" w:lineRule="exact" w:before="0"/>
        <w:ind w:left="307" w:right="0" w:firstLine="0"/>
        <w:jc w:val="left"/>
        <w:rPr>
          <w:sz w:val="19"/>
        </w:rPr>
      </w:pPr>
      <w:r>
        <w:rPr>
          <w:color w:val="231F20"/>
          <w:w w:val="105"/>
          <w:sz w:val="19"/>
        </w:rPr>
        <w:t>From</w:t>
      </w:r>
      <w:r>
        <w:rPr>
          <w:color w:val="231F20"/>
          <w:spacing w:val="8"/>
          <w:w w:val="105"/>
          <w:sz w:val="19"/>
        </w:rPr>
        <w:t> </w:t>
      </w:r>
      <w:r>
        <w:rPr>
          <w:color w:val="231F20"/>
          <w:w w:val="105"/>
          <w:sz w:val="19"/>
        </w:rPr>
        <w:t>eqs.</w:t>
      </w:r>
      <w:r>
        <w:rPr>
          <w:color w:val="231F20"/>
          <w:spacing w:val="7"/>
          <w:w w:val="105"/>
          <w:sz w:val="19"/>
        </w:rPr>
        <w:t> </w:t>
      </w:r>
      <w:r>
        <w:rPr>
          <w:color w:val="231F20"/>
          <w:w w:val="105"/>
          <w:sz w:val="19"/>
        </w:rPr>
        <w:t>(11)</w:t>
      </w:r>
      <w:r>
        <w:rPr>
          <w:color w:val="231F20"/>
          <w:spacing w:val="9"/>
          <w:w w:val="105"/>
          <w:sz w:val="19"/>
        </w:rPr>
        <w:t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8"/>
          <w:w w:val="105"/>
          <w:sz w:val="19"/>
        </w:rPr>
        <w:t> </w:t>
      </w:r>
      <w:r>
        <w:rPr>
          <w:color w:val="231F20"/>
          <w:w w:val="105"/>
          <w:sz w:val="19"/>
        </w:rPr>
        <w:t>(12),</w:t>
      </w:r>
      <w:r>
        <w:rPr>
          <w:color w:val="231F20"/>
          <w:spacing w:val="8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8"/>
          <w:w w:val="105"/>
          <w:sz w:val="19"/>
        </w:rPr>
        <w:t> </w:t>
      </w:r>
      <w:r>
        <w:rPr>
          <w:color w:val="231F20"/>
          <w:w w:val="105"/>
          <w:sz w:val="19"/>
        </w:rPr>
        <w:t>CD</w:t>
      </w:r>
      <w:r>
        <w:rPr>
          <w:color w:val="231F20"/>
          <w:spacing w:val="7"/>
          <w:w w:val="105"/>
          <w:sz w:val="19"/>
        </w:rPr>
        <w:t> </w:t>
      </w:r>
      <w:r>
        <w:rPr>
          <w:color w:val="231F20"/>
          <w:w w:val="105"/>
          <w:sz w:val="19"/>
        </w:rPr>
        <w:t>curve</w:t>
      </w:r>
      <w:r>
        <w:rPr>
          <w:color w:val="231F20"/>
          <w:spacing w:val="8"/>
          <w:w w:val="105"/>
          <w:sz w:val="19"/>
        </w:rPr>
        <w:t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8"/>
          <w:w w:val="105"/>
          <w:sz w:val="19"/>
        </w:rPr>
        <w:t> </w:t>
      </w:r>
      <w:r>
        <w:rPr>
          <w:color w:val="231F20"/>
          <w:w w:val="105"/>
          <w:sz w:val="19"/>
        </w:rPr>
        <w:t>formulated</w:t>
      </w:r>
      <w:r>
        <w:rPr>
          <w:color w:val="231F20"/>
          <w:spacing w:val="9"/>
          <w:w w:val="105"/>
          <w:sz w:val="19"/>
        </w:rPr>
        <w:t> </w:t>
      </w:r>
      <w:r>
        <w:rPr>
          <w:color w:val="231F20"/>
          <w:w w:val="105"/>
          <w:sz w:val="19"/>
        </w:rPr>
        <w:t>as:</w:t>
      </w:r>
    </w:p>
    <w:p>
      <w:pPr>
        <w:pStyle w:val="Heading1"/>
        <w:tabs>
          <w:tab w:pos="4564" w:val="left" w:leader="none"/>
        </w:tabs>
        <w:spacing w:before="90"/>
        <w:ind w:firstLine="275"/>
        <w:rPr>
          <w:rFonts w:ascii="Trebuchet MS" w:hAnsi="Trebuchet MS"/>
        </w:rPr>
      </w:pPr>
      <w:r>
        <w:rPr>
          <w:rFonts w:ascii="Verdana" w:hAnsi="Verdana"/>
          <w:color w:val="231F20"/>
          <w:spacing w:val="-1"/>
          <w:w w:val="86"/>
        </w:rPr>
        <w:t>D</w:t>
      </w:r>
      <w:r>
        <w:rPr>
          <w:rFonts w:ascii="Trebuchet MS" w:hAnsi="Trebuchet MS"/>
          <w:color w:val="231F20"/>
          <w:w w:val="79"/>
        </w:rPr>
        <w:t>e</w:t>
      </w:r>
      <w:r>
        <w:rPr>
          <w:rFonts w:ascii="Trebuchet MS" w:hAnsi="Trebuchet MS"/>
          <w:color w:val="231F20"/>
          <w:spacing w:val="-1"/>
          <w:w w:val="69"/>
        </w:rPr>
        <w:t>ð</w:t>
      </w:r>
      <w:r>
        <w:rPr>
          <w:rFonts w:ascii="Verdana" w:hAnsi="Verdana"/>
          <w:color w:val="231F20"/>
          <w:w w:val="155"/>
        </w:rPr>
        <w:t>r</w:t>
      </w:r>
      <w:r>
        <w:rPr>
          <w:rFonts w:ascii="Trebuchet MS" w:hAnsi="Trebuchet MS"/>
          <w:color w:val="231F20"/>
          <w:spacing w:val="51"/>
          <w:w w:val="83"/>
        </w:rPr>
        <w:t>Þ</w:t>
      </w:r>
      <w:r>
        <w:rPr>
          <w:rFonts w:ascii="Trebuchet MS" w:hAnsi="Trebuchet MS"/>
          <w:color w:val="231F20"/>
          <w:w w:val="83"/>
        </w:rPr>
        <w:t>¼</w:t>
      </w:r>
      <w:r>
        <w:rPr>
          <w:rFonts w:ascii="Trebuchet MS" w:hAnsi="Trebuchet MS"/>
          <w:color w:val="231F20"/>
        </w:rPr>
        <w:t>  </w:t>
      </w:r>
      <w:r>
        <w:rPr>
          <w:rFonts w:ascii="Trebuchet MS" w:hAnsi="Trebuchet MS"/>
          <w:color w:val="231F20"/>
          <w:spacing w:val="27"/>
        </w:rPr>
        <w:t> </w:t>
      </w:r>
      <w:r>
        <w:rPr>
          <w:rFonts w:ascii="Calibri" w:hAnsi="Calibri"/>
          <w:i/>
          <w:color w:val="231F20"/>
          <w:spacing w:val="5"/>
          <w:w w:val="116"/>
        </w:rPr>
        <w:t>R</w:t>
      </w:r>
      <w:r>
        <w:rPr>
          <w:rFonts w:ascii="Tahoma" w:hAnsi="Tahoma"/>
          <w:color w:val="231F20"/>
          <w:spacing w:val="-1"/>
          <w:w w:val="68"/>
        </w:rPr>
        <w:t>=</w:t>
      </w:r>
      <w:r>
        <w:rPr>
          <w:rFonts w:ascii="Trebuchet MS" w:hAnsi="Trebuchet MS"/>
          <w:color w:val="231F20"/>
          <w:w w:val="69"/>
        </w:rPr>
        <w:t>ð</w:t>
      </w:r>
      <w:r>
        <w:rPr>
          <w:color w:val="231F20"/>
          <w:spacing w:val="-1"/>
          <w:w w:val="99"/>
        </w:rPr>
        <w:t>2</w:t>
      </w:r>
      <w:r>
        <w:rPr>
          <w:rFonts w:ascii="Tahoma" w:hAnsi="Tahoma"/>
          <w:color w:val="231F20"/>
          <w:spacing w:val="-1"/>
          <w:w w:val="76"/>
        </w:rPr>
        <w:t>:</w:t>
      </w:r>
      <w:r>
        <w:rPr>
          <w:color w:val="231F20"/>
          <w:w w:val="99"/>
        </w:rPr>
        <w:t>296</w:t>
      </w:r>
      <w:r>
        <w:rPr>
          <w:i/>
          <w:color w:val="231F20"/>
          <w:spacing w:val="-1"/>
          <w:w w:val="165"/>
        </w:rPr>
        <w:t>3</w:t>
      </w:r>
      <w:r>
        <w:rPr>
          <w:color w:val="231F20"/>
          <w:w w:val="99"/>
        </w:rPr>
        <w:t>1</w:t>
      </w:r>
      <w:r>
        <w:rPr>
          <w:color w:val="231F20"/>
          <w:spacing w:val="-2"/>
          <w:w w:val="99"/>
        </w:rPr>
        <w:t>0</w:t>
      </w:r>
      <w:r>
        <w:rPr>
          <w:rFonts w:ascii="Trebuchet MS" w:hAnsi="Trebuchet MS"/>
          <w:color w:val="231F20"/>
          <w:spacing w:val="1"/>
          <w:w w:val="118"/>
          <w:vertAlign w:val="superscript"/>
        </w:rPr>
        <w:t>—</w:t>
      </w:r>
      <w:r>
        <w:rPr>
          <w:color w:val="231F20"/>
          <w:w w:val="112"/>
          <w:vertAlign w:val="superscript"/>
        </w:rPr>
        <w:t>39</w:t>
      </w:r>
      <w:r>
        <w:rPr>
          <w:color w:val="231F20"/>
          <w:spacing w:val="-7"/>
          <w:vertAlign w:val="baseline"/>
        </w:rPr>
        <w:t> </w:t>
      </w:r>
      <w:r>
        <w:rPr>
          <w:rFonts w:ascii="Microsoft Sans Serif" w:hAnsi="Microsoft Sans Serif"/>
          <w:color w:val="231F20"/>
          <w:w w:val="90"/>
          <w:position w:val="26"/>
          <w:vertAlign w:val="baseline"/>
        </w:rPr>
        <w:t>Z</w:t>
      </w:r>
      <w:r>
        <w:rPr>
          <w:rFonts w:ascii="Microsoft Sans Serif" w:hAnsi="Microsoft Sans Serif"/>
          <w:color w:val="231F20"/>
          <w:position w:val="26"/>
          <w:vertAlign w:val="baseline"/>
        </w:rPr>
        <w:t> </w:t>
      </w:r>
      <w:r>
        <w:rPr>
          <w:rFonts w:ascii="Microsoft Sans Serif" w:hAnsi="Microsoft Sans Serif"/>
          <w:color w:val="231F20"/>
          <w:spacing w:val="21"/>
          <w:position w:val="26"/>
          <w:vertAlign w:val="baseline"/>
        </w:rPr>
        <w:t> </w:t>
      </w:r>
      <w:r>
        <w:rPr>
          <w:rFonts w:ascii="Calibri" w:hAnsi="Calibri"/>
          <w:i/>
          <w:color w:val="231F20"/>
          <w:w w:val="78"/>
          <w:vertAlign w:val="baseline"/>
        </w:rPr>
        <w:t>f</w:t>
      </w:r>
      <w:r>
        <w:rPr>
          <w:rFonts w:ascii="Calibri" w:hAnsi="Calibri"/>
          <w:i/>
          <w:color w:val="231F20"/>
          <w:spacing w:val="-3"/>
          <w:vertAlign w:val="baseline"/>
        </w:rPr>
        <w:t> </w:t>
      </w:r>
      <w:r>
        <w:rPr>
          <w:rFonts w:ascii="Trebuchet MS" w:hAnsi="Trebuchet MS"/>
          <w:color w:val="231F20"/>
          <w:spacing w:val="-1"/>
          <w:w w:val="69"/>
          <w:vertAlign w:val="baseline"/>
        </w:rPr>
        <w:t>ð</w:t>
      </w:r>
      <w:r>
        <w:rPr>
          <w:rFonts w:ascii="Verdana" w:hAnsi="Verdana"/>
          <w:color w:val="231F20"/>
          <w:spacing w:val="-1"/>
          <w:w w:val="155"/>
          <w:vertAlign w:val="baseline"/>
        </w:rPr>
        <w:t>r</w:t>
      </w:r>
      <w:r>
        <w:rPr>
          <w:rFonts w:ascii="Trebuchet MS" w:hAnsi="Trebuchet MS"/>
          <w:color w:val="231F20"/>
          <w:w w:val="69"/>
          <w:vertAlign w:val="baseline"/>
        </w:rPr>
        <w:t>Þ</w:t>
      </w:r>
      <w:r>
        <w:rPr>
          <w:rFonts w:ascii="Tahoma" w:hAnsi="Tahoma"/>
          <w:color w:val="231F20"/>
          <w:spacing w:val="-1"/>
          <w:w w:val="68"/>
          <w:vertAlign w:val="baseline"/>
        </w:rPr>
        <w:t>=</w:t>
      </w:r>
      <w:r>
        <w:rPr>
          <w:rFonts w:ascii="Verdana" w:hAnsi="Verdana"/>
          <w:color w:val="231F20"/>
          <w:w w:val="155"/>
          <w:vertAlign w:val="baseline"/>
        </w:rPr>
        <w:t>r</w:t>
      </w:r>
      <w:r>
        <w:rPr>
          <w:rFonts w:ascii="Verdana" w:hAnsi="Verdana"/>
          <w:color w:val="231F20"/>
          <w:spacing w:val="-4"/>
          <w:vertAlign w:val="baseline"/>
        </w:rPr>
        <w:t> </w:t>
      </w:r>
      <w:r>
        <w:rPr>
          <w:color w:val="231F20"/>
          <w:spacing w:val="-1"/>
          <w:w w:val="109"/>
          <w:vertAlign w:val="baseline"/>
        </w:rPr>
        <w:t>d</w:t>
      </w:r>
      <w:r>
        <w:rPr>
          <w:rFonts w:ascii="Verdana" w:hAnsi="Verdana"/>
          <w:color w:val="231F20"/>
          <w:spacing w:val="-1"/>
          <w:w w:val="155"/>
          <w:vertAlign w:val="baseline"/>
        </w:rPr>
        <w:t>r</w:t>
      </w:r>
      <w:r>
        <w:rPr>
          <w:rFonts w:ascii="Trebuchet MS" w:hAnsi="Trebuchet MS"/>
          <w:color w:val="231F20"/>
          <w:w w:val="69"/>
          <w:vertAlign w:val="baseline"/>
        </w:rPr>
        <w:t>Þ</w:t>
      </w:r>
      <w:r>
        <w:rPr>
          <w:rFonts w:ascii="Trebuchet MS" w:hAnsi="Trebuchet MS"/>
          <w:color w:val="231F20"/>
          <w:vertAlign w:val="baseline"/>
        </w:rPr>
        <w:t> </w:t>
      </w:r>
      <w:r>
        <w:rPr>
          <w:rFonts w:ascii="Trebuchet MS" w:hAnsi="Trebuchet MS"/>
          <w:color w:val="231F20"/>
          <w:spacing w:val="28"/>
          <w:vertAlign w:val="baseline"/>
        </w:rPr>
        <w:t> </w:t>
      </w:r>
      <w:r>
        <w:rPr>
          <w:rFonts w:ascii="Calibri" w:hAnsi="Calibri"/>
          <w:i/>
          <w:color w:val="231F20"/>
          <w:w w:val="78"/>
          <w:vertAlign w:val="baseline"/>
        </w:rPr>
        <w:t>f</w:t>
      </w:r>
      <w:r>
        <w:rPr>
          <w:rFonts w:ascii="Calibri" w:hAnsi="Calibri"/>
          <w:i/>
          <w:color w:val="231F20"/>
          <w:spacing w:val="-3"/>
          <w:vertAlign w:val="baseline"/>
        </w:rPr>
        <w:t> </w:t>
      </w:r>
      <w:r>
        <w:rPr>
          <w:rFonts w:ascii="Trebuchet MS" w:hAnsi="Trebuchet MS"/>
          <w:color w:val="231F20"/>
          <w:spacing w:val="-1"/>
          <w:w w:val="69"/>
          <w:vertAlign w:val="baseline"/>
        </w:rPr>
        <w:t>ð</w:t>
      </w:r>
      <w:r>
        <w:rPr>
          <w:rFonts w:ascii="Verdana" w:hAnsi="Verdana"/>
          <w:color w:val="231F20"/>
          <w:w w:val="155"/>
          <w:vertAlign w:val="baseline"/>
        </w:rPr>
        <w:t>r</w:t>
      </w:r>
      <w:r>
        <w:rPr>
          <w:rFonts w:ascii="Trebuchet MS" w:hAnsi="Trebuchet MS"/>
          <w:color w:val="231F20"/>
          <w:w w:val="69"/>
          <w:vertAlign w:val="baseline"/>
        </w:rPr>
        <w:t>Þ</w:t>
      </w:r>
      <w:r>
        <w:rPr>
          <w:rFonts w:ascii="Trebuchet MS" w:hAnsi="Trebuchet MS"/>
          <w:color w:val="231F20"/>
          <w:vertAlign w:val="baseline"/>
        </w:rPr>
        <w:tab/>
      </w:r>
      <w:r>
        <w:rPr>
          <w:rFonts w:ascii="Trebuchet MS" w:hAnsi="Trebuchet MS"/>
          <w:color w:val="231F20"/>
          <w:spacing w:val="-1"/>
          <w:w w:val="69"/>
          <w:vertAlign w:val="baseline"/>
        </w:rPr>
        <w:t>ð</w:t>
      </w:r>
      <w:r>
        <w:rPr>
          <w:color w:val="231F20"/>
          <w:w w:val="99"/>
          <w:vertAlign w:val="baseline"/>
        </w:rPr>
        <w:t>13</w:t>
      </w:r>
      <w:r>
        <w:rPr>
          <w:rFonts w:ascii="Trebuchet MS" w:hAnsi="Trebuchet MS"/>
          <w:color w:val="231F20"/>
          <w:w w:val="69"/>
          <w:vertAlign w:val="baseline"/>
        </w:rPr>
        <w:t>Þ</w:t>
      </w:r>
    </w:p>
    <w:p>
      <w:pPr>
        <w:spacing w:line="237" w:lineRule="auto" w:before="306"/>
        <w:ind w:left="118" w:right="30" w:firstLine="0"/>
        <w:jc w:val="left"/>
        <w:rPr>
          <w:sz w:val="19"/>
        </w:rPr>
      </w:pPr>
      <w:r>
        <w:rPr>
          <w:color w:val="231F20"/>
          <w:w w:val="105"/>
          <w:sz w:val="19"/>
        </w:rPr>
        <w:t>where</w:t>
      </w:r>
      <w:r>
        <w:rPr>
          <w:color w:val="231F20"/>
          <w:spacing w:val="44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46"/>
          <w:w w:val="105"/>
          <w:sz w:val="19"/>
        </w:rPr>
        <w:t> </w:t>
      </w:r>
      <w:r>
        <w:rPr>
          <w:color w:val="231F20"/>
          <w:w w:val="105"/>
          <w:sz w:val="19"/>
        </w:rPr>
        <w:t>theoretically</w:t>
      </w:r>
      <w:r>
        <w:rPr>
          <w:color w:val="231F20"/>
          <w:spacing w:val="44"/>
          <w:w w:val="105"/>
          <w:sz w:val="19"/>
        </w:rPr>
        <w:t> </w:t>
      </w:r>
      <w:r>
        <w:rPr>
          <w:color w:val="231F20"/>
          <w:w w:val="105"/>
          <w:sz w:val="19"/>
        </w:rPr>
        <w:t>calculated</w:t>
      </w:r>
      <w:r>
        <w:rPr>
          <w:color w:val="231F20"/>
          <w:spacing w:val="44"/>
          <w:w w:val="105"/>
          <w:sz w:val="19"/>
        </w:rPr>
        <w:t> </w:t>
      </w:r>
      <w:r>
        <w:rPr>
          <w:color w:val="231F20"/>
          <w:w w:val="105"/>
          <w:sz w:val="19"/>
        </w:rPr>
        <w:t>value</w:t>
      </w:r>
      <w:r>
        <w:rPr>
          <w:color w:val="231F20"/>
          <w:spacing w:val="46"/>
          <w:w w:val="105"/>
          <w:sz w:val="19"/>
        </w:rPr>
        <w:t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44"/>
          <w:w w:val="105"/>
          <w:sz w:val="19"/>
        </w:rPr>
        <w:t> </w:t>
      </w:r>
      <w:r>
        <w:rPr>
          <w:color w:val="231F20"/>
          <w:w w:val="105"/>
          <w:sz w:val="19"/>
        </w:rPr>
        <w:t>rotational</w:t>
      </w:r>
      <w:r>
        <w:rPr>
          <w:color w:val="231F20"/>
          <w:spacing w:val="-47"/>
          <w:w w:val="105"/>
          <w:sz w:val="19"/>
        </w:rPr>
        <w:t> </w:t>
      </w:r>
      <w:r>
        <w:rPr>
          <w:color w:val="231F20"/>
          <w:w w:val="105"/>
          <w:sz w:val="19"/>
        </w:rPr>
        <w:t>strength</w:t>
      </w:r>
      <w:r>
        <w:rPr>
          <w:color w:val="231F20"/>
          <w:spacing w:val="3"/>
          <w:w w:val="105"/>
          <w:sz w:val="19"/>
        </w:rPr>
        <w:t> </w:t>
      </w:r>
      <w:r>
        <w:rPr>
          <w:rFonts w:ascii="Calibri"/>
          <w:i/>
          <w:color w:val="231F20"/>
          <w:w w:val="105"/>
          <w:sz w:val="19"/>
        </w:rPr>
        <w:t>R</w:t>
      </w:r>
      <w:r>
        <w:rPr>
          <w:rFonts w:ascii="Calibri"/>
          <w:i/>
          <w:color w:val="231F20"/>
          <w:spacing w:val="9"/>
          <w:w w:val="105"/>
          <w:sz w:val="19"/>
        </w:rPr>
        <w:t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3"/>
          <w:w w:val="105"/>
          <w:sz w:val="19"/>
        </w:rPr>
        <w:t> </w:t>
      </w:r>
      <w:r>
        <w:rPr>
          <w:color w:val="231F20"/>
          <w:w w:val="105"/>
          <w:sz w:val="19"/>
        </w:rPr>
        <w:t>used.</w:t>
      </w:r>
    </w:p>
    <w:p>
      <w:pPr>
        <w:spacing w:before="46"/>
        <w:ind w:left="118" w:right="0" w:firstLine="0"/>
        <w:jc w:val="left"/>
        <w:rPr>
          <w:sz w:val="15"/>
        </w:rPr>
      </w:pPr>
      <w:r>
        <w:rPr>
          <w:rFonts w:ascii="Calibri"/>
          <w:i/>
          <w:color w:val="231F20"/>
          <w:w w:val="105"/>
          <w:sz w:val="15"/>
        </w:rPr>
        <w:t>Chirality</w:t>
      </w:r>
      <w:r>
        <w:rPr>
          <w:rFonts w:ascii="Calibri"/>
          <w:i/>
          <w:color w:val="231F20"/>
          <w:spacing w:val="16"/>
          <w:w w:val="105"/>
          <w:sz w:val="15"/>
        </w:rPr>
        <w:t> </w:t>
      </w:r>
      <w:r>
        <w:rPr>
          <w:color w:val="231F20"/>
          <w:w w:val="105"/>
          <w:sz w:val="15"/>
        </w:rPr>
        <w:t>DOI</w:t>
      </w:r>
      <w:r>
        <w:rPr>
          <w:color w:val="231F20"/>
          <w:spacing w:val="12"/>
          <w:w w:val="105"/>
          <w:sz w:val="15"/>
        </w:rPr>
        <w:t> </w:t>
      </w:r>
      <w:r>
        <w:rPr>
          <w:color w:val="231F20"/>
          <w:w w:val="105"/>
          <w:sz w:val="15"/>
        </w:rPr>
        <w:t>10.1002/chir</w:t>
      </w: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49" w:lineRule="auto" w:before="38" w:after="0"/>
        <w:ind w:left="367" w:right="197" w:hanging="175"/>
        <w:jc w:val="both"/>
        <w:rPr>
          <w:sz w:val="15"/>
        </w:rPr>
      </w:pPr>
      <w:r>
        <w:rPr>
          <w:color w:val="231F20"/>
          <w:w w:val="106"/>
          <w:sz w:val="15"/>
        </w:rPr>
        <w:br w:type="column"/>
      </w:r>
      <w:r>
        <w:rPr>
          <w:color w:val="231F20"/>
          <w:w w:val="105"/>
          <w:sz w:val="15"/>
        </w:rPr>
        <w:t>Pecul M, Ruud K, Helgaker T. Density functional theory calculation 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electronic circular dichroism using London orbitals. Chem Phys Lett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2004;388:110–119.</w:t>
      </w: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49" w:lineRule="auto" w:before="40" w:after="0"/>
        <w:ind w:left="367" w:right="198" w:hanging="250"/>
        <w:jc w:val="both"/>
        <w:rPr>
          <w:sz w:val="15"/>
        </w:rPr>
      </w:pPr>
      <w:r>
        <w:rPr>
          <w:color w:val="231F20"/>
          <w:sz w:val="15"/>
        </w:rPr>
        <w:t>Pedersen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TB,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Koch</w:t>
      </w:r>
      <w:r>
        <w:rPr>
          <w:color w:val="231F20"/>
          <w:spacing w:val="37"/>
          <w:sz w:val="15"/>
        </w:rPr>
        <w:t> </w:t>
      </w:r>
      <w:r>
        <w:rPr>
          <w:color w:val="231F20"/>
          <w:sz w:val="15"/>
        </w:rPr>
        <w:t>H,</w:t>
      </w:r>
      <w:r>
        <w:rPr>
          <w:color w:val="231F20"/>
          <w:spacing w:val="38"/>
          <w:sz w:val="15"/>
        </w:rPr>
        <w:t> </w:t>
      </w:r>
      <w:r>
        <w:rPr>
          <w:color w:val="231F20"/>
          <w:sz w:val="15"/>
        </w:rPr>
        <w:t>Ruud</w:t>
      </w:r>
      <w:r>
        <w:rPr>
          <w:color w:val="231F20"/>
          <w:spacing w:val="37"/>
          <w:sz w:val="15"/>
        </w:rPr>
        <w:t> </w:t>
      </w:r>
      <w:r>
        <w:rPr>
          <w:color w:val="231F20"/>
          <w:sz w:val="15"/>
        </w:rPr>
        <w:t>K.</w:t>
      </w:r>
      <w:r>
        <w:rPr>
          <w:color w:val="231F20"/>
          <w:spacing w:val="38"/>
          <w:sz w:val="15"/>
        </w:rPr>
        <w:t> </w:t>
      </w:r>
      <w:r>
        <w:rPr>
          <w:color w:val="231F20"/>
          <w:sz w:val="15"/>
        </w:rPr>
        <w:t>Coupled</w:t>
      </w:r>
      <w:r>
        <w:rPr>
          <w:color w:val="231F20"/>
          <w:spacing w:val="37"/>
          <w:sz w:val="15"/>
        </w:rPr>
        <w:t> </w:t>
      </w:r>
      <w:r>
        <w:rPr>
          <w:color w:val="231F20"/>
          <w:sz w:val="15"/>
        </w:rPr>
        <w:t>cluster</w:t>
      </w:r>
      <w:r>
        <w:rPr>
          <w:color w:val="231F20"/>
          <w:spacing w:val="38"/>
          <w:sz w:val="15"/>
        </w:rPr>
        <w:t> </w:t>
      </w:r>
      <w:r>
        <w:rPr>
          <w:color w:val="231F20"/>
          <w:sz w:val="15"/>
        </w:rPr>
        <w:t>response</w:t>
      </w:r>
      <w:r>
        <w:rPr>
          <w:color w:val="231F20"/>
          <w:spacing w:val="37"/>
          <w:sz w:val="15"/>
        </w:rPr>
        <w:t> </w:t>
      </w:r>
      <w:r>
        <w:rPr>
          <w:color w:val="231F20"/>
          <w:sz w:val="15"/>
        </w:rPr>
        <w:t>calculation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11"/>
          <w:sz w:val="15"/>
        </w:rPr>
        <w:t> </w:t>
      </w:r>
      <w:r>
        <w:rPr>
          <w:color w:val="231F20"/>
          <w:sz w:val="15"/>
        </w:rPr>
        <w:t>natural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chiroptical</w:t>
      </w:r>
      <w:r>
        <w:rPr>
          <w:color w:val="231F20"/>
          <w:spacing w:val="11"/>
          <w:sz w:val="15"/>
        </w:rPr>
        <w:t> </w:t>
      </w:r>
      <w:r>
        <w:rPr>
          <w:color w:val="231F20"/>
          <w:sz w:val="15"/>
        </w:rPr>
        <w:t>spectra.</w:t>
      </w:r>
      <w:r>
        <w:rPr>
          <w:color w:val="231F20"/>
          <w:spacing w:val="13"/>
          <w:sz w:val="15"/>
        </w:rPr>
        <w:t> </w:t>
      </w:r>
      <w:r>
        <w:rPr>
          <w:color w:val="231F20"/>
          <w:sz w:val="15"/>
        </w:rPr>
        <w:t>J</w:t>
      </w:r>
      <w:r>
        <w:rPr>
          <w:color w:val="231F20"/>
          <w:spacing w:val="11"/>
          <w:sz w:val="15"/>
        </w:rPr>
        <w:t> </w:t>
      </w:r>
      <w:r>
        <w:rPr>
          <w:color w:val="231F20"/>
          <w:sz w:val="15"/>
        </w:rPr>
        <w:t>Chem</w:t>
      </w:r>
      <w:r>
        <w:rPr>
          <w:color w:val="231F20"/>
          <w:spacing w:val="13"/>
          <w:sz w:val="15"/>
        </w:rPr>
        <w:t> </w:t>
      </w:r>
      <w:r>
        <w:rPr>
          <w:color w:val="231F20"/>
          <w:sz w:val="15"/>
        </w:rPr>
        <w:t>Phys</w:t>
      </w:r>
      <w:r>
        <w:rPr>
          <w:color w:val="231F20"/>
          <w:spacing w:val="11"/>
          <w:sz w:val="15"/>
        </w:rPr>
        <w:t> </w:t>
      </w:r>
      <w:r>
        <w:rPr>
          <w:color w:val="231F20"/>
          <w:sz w:val="15"/>
        </w:rPr>
        <w:t>1999;110:2883–2892.</w:t>
      </w: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49" w:lineRule="auto" w:before="40" w:after="0"/>
        <w:ind w:left="367" w:right="196" w:hanging="250"/>
        <w:jc w:val="both"/>
        <w:rPr>
          <w:sz w:val="15"/>
        </w:rPr>
      </w:pPr>
      <w:r>
        <w:rPr>
          <w:color w:val="231F20"/>
          <w:w w:val="105"/>
          <w:sz w:val="15"/>
        </w:rPr>
        <w:t>Autschbach J, Ziegler T, van Gisbergen SJA, Baerends EJ. Chiroptical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properties from time-dependent density functional theory. I. Circular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dichroism spectra of organic molecules. J Chem Phys 2002;116:6930–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6940.</w:t>
      </w:r>
    </w:p>
    <w:p>
      <w:pPr>
        <w:spacing w:after="0" w:line="249" w:lineRule="auto"/>
        <w:jc w:val="both"/>
        <w:rPr>
          <w:sz w:val="15"/>
        </w:rPr>
        <w:sectPr>
          <w:type w:val="continuous"/>
          <w:pgSz w:w="12240" w:h="16200"/>
          <w:pgMar w:top="1100" w:bottom="280" w:left="1060" w:right="1060"/>
          <w:cols w:num="2" w:equalWidth="0">
            <w:col w:w="4940" w:space="92"/>
            <w:col w:w="5088"/>
          </w:cols>
        </w:sectPr>
      </w:pPr>
    </w:p>
    <w:p>
      <w:pPr>
        <w:pStyle w:val="BodyText"/>
        <w:spacing w:before="102"/>
        <w:ind w:left="3447"/>
      </w:pPr>
      <w:r>
        <w:rPr>
          <w:color w:val="231F20"/>
        </w:rPr>
        <w:t>GAUSSIAN</w:t>
      </w:r>
      <w:r>
        <w:rPr>
          <w:color w:val="231F20"/>
          <w:spacing w:val="16"/>
        </w:rPr>
        <w:t> </w:t>
      </w:r>
      <w:r>
        <w:rPr>
          <w:color w:val="231F20"/>
        </w:rPr>
        <w:t>CURVE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ECD</w:t>
      </w:r>
      <w:r>
        <w:rPr>
          <w:color w:val="231F20"/>
          <w:spacing w:val="17"/>
        </w:rPr>
        <w:t> </w:t>
      </w:r>
      <w:r>
        <w:rPr>
          <w:color w:val="231F20"/>
        </w:rPr>
        <w:t>COTTON</w:t>
      </w:r>
      <w:r>
        <w:rPr>
          <w:color w:val="231F20"/>
          <w:spacing w:val="18"/>
        </w:rPr>
        <w:t> </w:t>
      </w:r>
      <w:r>
        <w:rPr>
          <w:color w:val="231F20"/>
        </w:rPr>
        <w:t>EFFECT</w:t>
      </w:r>
    </w:p>
    <w:p>
      <w:pPr>
        <w:spacing w:before="65"/>
        <w:ind w:left="0" w:right="117" w:firstLine="0"/>
        <w:jc w:val="right"/>
        <w:rPr>
          <w:sz w:val="19"/>
        </w:rPr>
      </w:pPr>
      <w:r>
        <w:rPr/>
        <w:br w:type="column"/>
      </w:r>
      <w:r>
        <w:rPr>
          <w:color w:val="231F20"/>
          <w:sz w:val="19"/>
        </w:rPr>
        <w:t>233</w:t>
      </w:r>
    </w:p>
    <w:p>
      <w:pPr>
        <w:spacing w:after="0"/>
        <w:jc w:val="right"/>
        <w:rPr>
          <w:sz w:val="19"/>
        </w:rPr>
        <w:sectPr>
          <w:pgSz w:w="12240" w:h="16200"/>
          <w:pgMar w:top="1080" w:bottom="280" w:left="1060" w:right="1060"/>
          <w:cols w:num="2" w:equalWidth="0">
            <w:col w:w="6751" w:space="40"/>
            <w:col w:w="3329"/>
          </w:cols>
        </w:sectPr>
      </w:pP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6200"/>
          <w:pgMar w:top="1100" w:bottom="280" w:left="1060" w:right="1060"/>
        </w:sect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9" w:lineRule="auto" w:before="83" w:after="0"/>
        <w:ind w:left="458" w:right="1" w:hanging="250"/>
        <w:jc w:val="both"/>
        <w:rPr>
          <w:sz w:val="15"/>
        </w:rPr>
      </w:pPr>
      <w:r>
        <w:rPr>
          <w:color w:val="231F20"/>
          <w:w w:val="105"/>
          <w:sz w:val="15"/>
        </w:rPr>
        <w:t>Diedrich C, Grimme S. Systematic investigation of modern quantum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chemical</w:t>
      </w:r>
      <w:r>
        <w:rPr>
          <w:color w:val="231F20"/>
          <w:spacing w:val="10"/>
          <w:w w:val="105"/>
          <w:sz w:val="15"/>
        </w:rPr>
        <w:t> </w:t>
      </w:r>
      <w:r>
        <w:rPr>
          <w:color w:val="231F20"/>
          <w:w w:val="105"/>
          <w:sz w:val="15"/>
        </w:rPr>
        <w:t>methods </w:t>
      </w:r>
      <w:r>
        <w:rPr>
          <w:color w:val="231F20"/>
          <w:spacing w:val="9"/>
          <w:w w:val="105"/>
          <w:sz w:val="15"/>
        </w:rPr>
        <w:t> </w:t>
      </w:r>
      <w:r>
        <w:rPr>
          <w:color w:val="231F20"/>
          <w:w w:val="105"/>
          <w:sz w:val="15"/>
        </w:rPr>
        <w:t>to </w:t>
      </w:r>
      <w:r>
        <w:rPr>
          <w:color w:val="231F20"/>
          <w:spacing w:val="10"/>
          <w:w w:val="105"/>
          <w:sz w:val="15"/>
        </w:rPr>
        <w:t> </w:t>
      </w:r>
      <w:r>
        <w:rPr>
          <w:color w:val="231F20"/>
          <w:w w:val="105"/>
          <w:sz w:val="15"/>
        </w:rPr>
        <w:t>predict </w:t>
      </w:r>
      <w:r>
        <w:rPr>
          <w:color w:val="231F20"/>
          <w:spacing w:val="10"/>
          <w:w w:val="105"/>
          <w:sz w:val="15"/>
        </w:rPr>
        <w:t> </w:t>
      </w:r>
      <w:r>
        <w:rPr>
          <w:color w:val="231F20"/>
          <w:w w:val="105"/>
          <w:sz w:val="15"/>
        </w:rPr>
        <w:t>electronic </w:t>
      </w:r>
      <w:r>
        <w:rPr>
          <w:color w:val="231F20"/>
          <w:spacing w:val="10"/>
          <w:w w:val="105"/>
          <w:sz w:val="15"/>
        </w:rPr>
        <w:t> </w:t>
      </w:r>
      <w:r>
        <w:rPr>
          <w:color w:val="231F20"/>
          <w:w w:val="105"/>
          <w:sz w:val="15"/>
        </w:rPr>
        <w:t>circular </w:t>
      </w:r>
      <w:r>
        <w:rPr>
          <w:color w:val="231F20"/>
          <w:spacing w:val="10"/>
          <w:w w:val="105"/>
          <w:sz w:val="15"/>
        </w:rPr>
        <w:t> </w:t>
      </w:r>
      <w:r>
        <w:rPr>
          <w:color w:val="231F20"/>
          <w:w w:val="105"/>
          <w:sz w:val="15"/>
        </w:rPr>
        <w:t>dichroism </w:t>
      </w:r>
      <w:r>
        <w:rPr>
          <w:color w:val="231F20"/>
          <w:spacing w:val="11"/>
          <w:w w:val="105"/>
          <w:sz w:val="15"/>
        </w:rPr>
        <w:t> </w:t>
      </w:r>
      <w:r>
        <w:rPr>
          <w:color w:val="231F20"/>
          <w:w w:val="105"/>
          <w:sz w:val="15"/>
        </w:rPr>
        <w:t>spectra.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J Phys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Chem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A 2003;107:2524–2539.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2" w:lineRule="auto" w:before="19" w:after="0"/>
        <w:ind w:left="458" w:right="1" w:hanging="250"/>
        <w:jc w:val="both"/>
        <w:rPr>
          <w:sz w:val="15"/>
        </w:rPr>
      </w:pPr>
      <w:r>
        <w:rPr>
          <w:color w:val="231F20"/>
          <w:w w:val="105"/>
          <w:sz w:val="15"/>
        </w:rPr>
        <w:t>Petrovic AG, Polavarapu PL, Chiroptical spectroscopic determination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molecular  structures  of  chiral  sulﬁnamides:  </w:t>
      </w:r>
      <w:r>
        <w:rPr>
          <w:rFonts w:ascii="Calibri" w:hAnsi="Calibri"/>
          <w:i/>
          <w:color w:val="231F20"/>
          <w:w w:val="105"/>
          <w:sz w:val="15"/>
        </w:rPr>
        <w:t>t</w:t>
      </w:r>
      <w:r>
        <w:rPr>
          <w:color w:val="231F20"/>
          <w:w w:val="105"/>
          <w:sz w:val="15"/>
        </w:rPr>
        <w:t>-Butanesulﬁnamide.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J Phys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Chem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 2007;111:10938–10943.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4" w:lineRule="auto" w:before="25" w:after="0"/>
        <w:ind w:left="458" w:right="1" w:hanging="250"/>
        <w:jc w:val="both"/>
        <w:rPr>
          <w:sz w:val="15"/>
        </w:rPr>
      </w:pPr>
      <w:r>
        <w:rPr>
          <w:color w:val="231F20"/>
          <w:sz w:val="15"/>
        </w:rPr>
        <w:t>Petrovic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A,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Polavarapu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PL,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Drabowicz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J,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Lyzwa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P,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Mikolajczyk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M,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Wieczorek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W,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Balinska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A.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Diastereomers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1"/>
          <w:sz w:val="15"/>
        </w:rPr>
        <w:t> </w:t>
      </w:r>
      <w:r>
        <w:rPr>
          <w:rFonts w:ascii="Calibri" w:hAnsi="Calibri"/>
          <w:i/>
          <w:color w:val="231F20"/>
          <w:sz w:val="15"/>
        </w:rPr>
        <w:t>N</w:t>
      </w:r>
      <w:r>
        <w:rPr>
          <w:color w:val="231F20"/>
          <w:sz w:val="15"/>
        </w:rPr>
        <w:t>-</w:t>
      </w:r>
      <w:r>
        <w:rPr>
          <w:i/>
          <w:color w:val="231F20"/>
          <w:sz w:val="15"/>
        </w:rPr>
        <w:t>a</w:t>
      </w:r>
      <w:r>
        <w:rPr>
          <w:color w:val="231F20"/>
          <w:sz w:val="15"/>
        </w:rPr>
        <w:t>-phenylethyl-</w:t>
      </w:r>
      <w:r>
        <w:rPr>
          <w:rFonts w:ascii="Calibri" w:hAnsi="Calibri"/>
          <w:i/>
          <w:color w:val="231F20"/>
          <w:sz w:val="15"/>
        </w:rPr>
        <w:t>t</w:t>
      </w:r>
      <w:r>
        <w:rPr>
          <w:color w:val="231F20"/>
          <w:sz w:val="15"/>
        </w:rPr>
        <w:t>-butyl-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sulﬁnamide: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absolute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conﬁgurations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conformations.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J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Org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Chem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2008;73:3120–3129.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9" w:lineRule="auto" w:before="22" w:after="0"/>
        <w:ind w:left="458" w:right="1" w:hanging="250"/>
        <w:jc w:val="both"/>
        <w:rPr>
          <w:sz w:val="15"/>
        </w:rPr>
      </w:pPr>
      <w:r>
        <w:rPr>
          <w:color w:val="231F20"/>
          <w:w w:val="105"/>
          <w:sz w:val="15"/>
        </w:rPr>
        <w:t>Polavarapu PL. Why is it important to simultaneously use more than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one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chiroptical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spectroscopic  method  for  determining the  structures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of chiral molecules? Chirality 2008;20:664–672, and references cited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therein.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9" w:lineRule="auto" w:before="20" w:after="0"/>
        <w:ind w:left="458" w:right="0" w:hanging="250"/>
        <w:jc w:val="both"/>
        <w:rPr>
          <w:sz w:val="15"/>
        </w:rPr>
      </w:pPr>
      <w:r>
        <w:rPr>
          <w:color w:val="231F20"/>
          <w:sz w:val="15"/>
        </w:rPr>
        <w:t>Petrovic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A,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Vick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SE,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Polavarapu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PL,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Determination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the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absolute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stereochemistry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chiral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biphenanthryls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in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solution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phase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using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chi-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roptical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spectroscopic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methods: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2,2</w:t>
      </w:r>
      <w:r>
        <w:rPr>
          <w:rFonts w:ascii="Trebuchet MS" w:hAnsi="Trebuchet MS"/>
          <w:color w:val="231F20"/>
          <w:sz w:val="15"/>
          <w:vertAlign w:val="superscript"/>
        </w:rPr>
        <w:t>0</w:t>
      </w:r>
      <w:r>
        <w:rPr>
          <w:color w:val="231F20"/>
          <w:sz w:val="15"/>
          <w:vertAlign w:val="baseline"/>
        </w:rPr>
        <w:t>-diphenyl-[3,3</w:t>
      </w:r>
      <w:r>
        <w:rPr>
          <w:rFonts w:ascii="Trebuchet MS" w:hAnsi="Trebuchet MS"/>
          <w:color w:val="231F20"/>
          <w:sz w:val="15"/>
          <w:vertAlign w:val="superscript"/>
        </w:rPr>
        <w:t>0</w:t>
      </w:r>
      <w:r>
        <w:rPr>
          <w:color w:val="231F20"/>
          <w:sz w:val="15"/>
          <w:vertAlign w:val="baseline"/>
        </w:rPr>
        <w:t>-biphenanthrene]-</w:t>
      </w:r>
      <w:r>
        <w:rPr>
          <w:color w:val="231F20"/>
          <w:spacing w:val="1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4,4</w:t>
      </w:r>
      <w:r>
        <w:rPr>
          <w:rFonts w:ascii="Trebuchet MS" w:hAnsi="Trebuchet MS"/>
          <w:color w:val="231F20"/>
          <w:sz w:val="15"/>
          <w:vertAlign w:val="superscript"/>
        </w:rPr>
        <w:t>0</w:t>
      </w:r>
      <w:r>
        <w:rPr>
          <w:color w:val="231F20"/>
          <w:sz w:val="15"/>
          <w:vertAlign w:val="baseline"/>
        </w:rPr>
        <w:t>-diol.</w:t>
      </w:r>
      <w:r>
        <w:rPr>
          <w:color w:val="231F20"/>
          <w:spacing w:val="3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Chirality</w:t>
      </w:r>
      <w:r>
        <w:rPr>
          <w:color w:val="231F20"/>
          <w:spacing w:val="5"/>
          <w:sz w:val="15"/>
          <w:vertAlign w:val="baseline"/>
        </w:rPr>
        <w:t> </w:t>
      </w:r>
      <w:r>
        <w:rPr>
          <w:color w:val="231F20"/>
          <w:sz w:val="15"/>
          <w:vertAlign w:val="baseline"/>
        </w:rPr>
        <w:t>2008;20:501–510.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9" w:lineRule="auto" w:before="36" w:after="0"/>
        <w:ind w:left="458" w:right="1" w:hanging="250"/>
        <w:jc w:val="both"/>
        <w:rPr>
          <w:sz w:val="15"/>
        </w:rPr>
      </w:pPr>
      <w:r>
        <w:rPr>
          <w:color w:val="231F20"/>
          <w:w w:val="105"/>
          <w:sz w:val="15"/>
        </w:rPr>
        <w:t>Giorgio E, Tanaka K, Ding W, Krishnamurthy G, Pitts K, Ellestad GA,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Rosini C, Berova N. Theoretical simulation of the electronic circular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dichroism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spectrum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calicheamicin.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Bioorg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Med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Chem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2005;13: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5072–5079.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9" w:lineRule="auto" w:before="19" w:after="0"/>
        <w:ind w:left="458" w:right="0" w:hanging="250"/>
        <w:jc w:val="both"/>
        <w:rPr>
          <w:sz w:val="15"/>
        </w:rPr>
      </w:pPr>
      <w:r>
        <w:rPr>
          <w:color w:val="231F20"/>
          <w:w w:val="105"/>
          <w:sz w:val="15"/>
        </w:rPr>
        <w:t>Bringmann G, Gulder TAM, Reichert M, Gulder T. The online assign-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ment of the absolute conﬁguration of natural products: HPLC-CD in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combination with quantum chemical CD calculations. Chirality 2008;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20:628–642.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4" w:lineRule="auto" w:before="40" w:after="0"/>
        <w:ind w:left="458" w:right="0" w:hanging="250"/>
        <w:jc w:val="both"/>
        <w:rPr>
          <w:sz w:val="15"/>
        </w:rPr>
      </w:pPr>
      <w:r>
        <w:rPr>
          <w:color w:val="231F20"/>
          <w:w w:val="105"/>
          <w:sz w:val="15"/>
        </w:rPr>
        <w:t>Kwit M, Sharma ND, Boyd DR, Gawronski J. Determination of abso-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lute conﬁguration of conformationally ﬂexible </w:t>
      </w:r>
      <w:r>
        <w:rPr>
          <w:rFonts w:ascii="Calibri" w:hAnsi="Calibri"/>
          <w:i/>
          <w:color w:val="231F20"/>
          <w:w w:val="105"/>
          <w:sz w:val="15"/>
        </w:rPr>
        <w:t>cis</w:t>
      </w:r>
      <w:r>
        <w:rPr>
          <w:color w:val="231F20"/>
          <w:w w:val="105"/>
          <w:sz w:val="15"/>
        </w:rPr>
        <w:t>-dihydrodiol metabo-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lites: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Effect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diene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substitution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pattern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circular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dichroism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spectra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and optical rotations.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Chirality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2008;20:609–620.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9" w:lineRule="auto" w:before="43" w:after="0"/>
        <w:ind w:left="458" w:right="0" w:hanging="250"/>
        <w:jc w:val="both"/>
        <w:rPr>
          <w:sz w:val="15"/>
        </w:rPr>
      </w:pPr>
      <w:r>
        <w:rPr>
          <w:color w:val="231F20"/>
          <w:w w:val="105"/>
          <w:sz w:val="15"/>
        </w:rPr>
        <w:t>Chmielewski M, Cierpucha M, Kowalska P, Kwit M, Frelek J. Struc-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ture-chiroptical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properties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relationship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in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clavams:  an  experimental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and theoretical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study.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Chirality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2008;20:621–627.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9" w:lineRule="auto" w:before="20" w:after="0"/>
        <w:ind w:left="458" w:right="0" w:hanging="250"/>
        <w:jc w:val="both"/>
        <w:rPr>
          <w:sz w:val="15"/>
        </w:rPr>
      </w:pPr>
      <w:r>
        <w:rPr>
          <w:color w:val="231F20"/>
          <w:w w:val="105"/>
          <w:sz w:val="15"/>
        </w:rPr>
        <w:t>Mason SF. Molecular optical activity and the chiral discriminations.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Cambridge:</w:t>
      </w:r>
      <w:r>
        <w:rPr>
          <w:color w:val="231F20"/>
          <w:spacing w:val="3"/>
          <w:w w:val="105"/>
          <w:sz w:val="15"/>
        </w:rPr>
        <w:t> </w:t>
      </w:r>
      <w:r>
        <w:rPr>
          <w:color w:val="231F20"/>
          <w:w w:val="105"/>
          <w:sz w:val="15"/>
        </w:rPr>
        <w:t>Cambridge</w:t>
      </w:r>
      <w:r>
        <w:rPr>
          <w:color w:val="231F20"/>
          <w:spacing w:val="3"/>
          <w:w w:val="105"/>
          <w:sz w:val="15"/>
        </w:rPr>
        <w:t> </w:t>
      </w:r>
      <w:r>
        <w:rPr>
          <w:color w:val="231F20"/>
          <w:w w:val="105"/>
          <w:sz w:val="15"/>
        </w:rPr>
        <w:t>University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Press;</w:t>
      </w:r>
      <w:r>
        <w:rPr>
          <w:color w:val="231F20"/>
          <w:spacing w:val="4"/>
          <w:w w:val="105"/>
          <w:sz w:val="15"/>
        </w:rPr>
        <w:t> </w:t>
      </w:r>
      <w:r>
        <w:rPr>
          <w:color w:val="231F20"/>
          <w:w w:val="105"/>
          <w:sz w:val="15"/>
        </w:rPr>
        <w:t>1982.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9" w:lineRule="auto" w:before="20" w:after="0"/>
        <w:ind w:left="458" w:right="1" w:hanging="250"/>
        <w:jc w:val="both"/>
        <w:rPr>
          <w:sz w:val="15"/>
        </w:rPr>
      </w:pPr>
      <w:r>
        <w:rPr>
          <w:color w:val="231F20"/>
          <w:w w:val="105"/>
          <w:sz w:val="15"/>
        </w:rPr>
        <w:t>Harada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N,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Nakanishi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K.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Circular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dichroic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spectroscopy—exciton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coupling in organic stereochemistry. Mill Valley: University Science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Books/Oxford:</w:t>
      </w:r>
      <w:r>
        <w:rPr>
          <w:color w:val="231F20"/>
          <w:spacing w:val="4"/>
          <w:w w:val="105"/>
          <w:sz w:val="15"/>
        </w:rPr>
        <w:t> </w:t>
      </w:r>
      <w:r>
        <w:rPr>
          <w:color w:val="231F20"/>
          <w:w w:val="105"/>
          <w:sz w:val="15"/>
        </w:rPr>
        <w:t>Oxford</w:t>
      </w:r>
      <w:r>
        <w:rPr>
          <w:color w:val="231F20"/>
          <w:spacing w:val="3"/>
          <w:w w:val="105"/>
          <w:sz w:val="15"/>
        </w:rPr>
        <w:t> </w:t>
      </w:r>
      <w:r>
        <w:rPr>
          <w:color w:val="231F20"/>
          <w:w w:val="105"/>
          <w:sz w:val="15"/>
        </w:rPr>
        <w:t>University</w:t>
      </w:r>
      <w:r>
        <w:rPr>
          <w:color w:val="231F20"/>
          <w:spacing w:val="3"/>
          <w:w w:val="105"/>
          <w:sz w:val="15"/>
        </w:rPr>
        <w:t> </w:t>
      </w:r>
      <w:r>
        <w:rPr>
          <w:color w:val="231F20"/>
          <w:w w:val="105"/>
          <w:sz w:val="15"/>
        </w:rPr>
        <w:t>Press;</w:t>
      </w:r>
      <w:r>
        <w:rPr>
          <w:color w:val="231F20"/>
          <w:spacing w:val="4"/>
          <w:w w:val="105"/>
          <w:sz w:val="15"/>
        </w:rPr>
        <w:t> </w:t>
      </w:r>
      <w:r>
        <w:rPr>
          <w:color w:val="231F20"/>
          <w:w w:val="105"/>
          <w:sz w:val="15"/>
        </w:rPr>
        <w:t>1983.</w:t>
      </w:r>
    </w:p>
    <w:p>
      <w:pPr>
        <w:pStyle w:val="ListParagraph"/>
        <w:numPr>
          <w:ilvl w:val="0"/>
          <w:numId w:val="1"/>
        </w:numPr>
        <w:tabs>
          <w:tab w:pos="250" w:val="left" w:leader="none"/>
        </w:tabs>
        <w:spacing w:line="240" w:lineRule="auto" w:before="39" w:after="0"/>
        <w:ind w:left="458" w:right="0" w:hanging="459"/>
        <w:jc w:val="right"/>
        <w:rPr>
          <w:sz w:val="15"/>
        </w:rPr>
      </w:pPr>
      <w:r>
        <w:rPr>
          <w:color w:val="231F20"/>
          <w:w w:val="105"/>
          <w:sz w:val="15"/>
        </w:rPr>
        <w:t>Snatzke</w:t>
      </w:r>
      <w:r>
        <w:rPr>
          <w:color w:val="231F20"/>
          <w:spacing w:val="16"/>
          <w:w w:val="105"/>
          <w:sz w:val="15"/>
        </w:rPr>
        <w:t> </w:t>
      </w:r>
      <w:r>
        <w:rPr>
          <w:color w:val="231F20"/>
          <w:w w:val="105"/>
          <w:sz w:val="15"/>
        </w:rPr>
        <w:t>G,</w:t>
      </w:r>
      <w:r>
        <w:rPr>
          <w:color w:val="231F20"/>
          <w:spacing w:val="17"/>
          <w:w w:val="105"/>
          <w:sz w:val="15"/>
        </w:rPr>
        <w:t> </w:t>
      </w:r>
      <w:r>
        <w:rPr>
          <w:color w:val="231F20"/>
          <w:w w:val="105"/>
          <w:sz w:val="15"/>
        </w:rPr>
        <w:t>Woody</w:t>
      </w:r>
      <w:r>
        <w:rPr>
          <w:color w:val="231F20"/>
          <w:spacing w:val="16"/>
          <w:w w:val="105"/>
          <w:sz w:val="15"/>
        </w:rPr>
        <w:t> </w:t>
      </w:r>
      <w:r>
        <w:rPr>
          <w:color w:val="231F20"/>
          <w:w w:val="105"/>
          <w:sz w:val="15"/>
        </w:rPr>
        <w:t>RW.</w:t>
      </w:r>
      <w:r>
        <w:rPr>
          <w:color w:val="231F20"/>
          <w:spacing w:val="16"/>
          <w:w w:val="105"/>
          <w:sz w:val="15"/>
        </w:rPr>
        <w:t> </w:t>
      </w:r>
      <w:r>
        <w:rPr>
          <w:color w:val="231F20"/>
          <w:w w:val="105"/>
          <w:sz w:val="15"/>
        </w:rPr>
        <w:t>Circular</w:t>
      </w:r>
      <w:r>
        <w:rPr>
          <w:color w:val="231F20"/>
          <w:spacing w:val="15"/>
          <w:w w:val="105"/>
          <w:sz w:val="15"/>
        </w:rPr>
        <w:t> </w:t>
      </w:r>
      <w:r>
        <w:rPr>
          <w:color w:val="231F20"/>
          <w:w w:val="105"/>
          <w:sz w:val="15"/>
        </w:rPr>
        <w:t>dichroism:</w:t>
      </w:r>
      <w:r>
        <w:rPr>
          <w:color w:val="231F20"/>
          <w:spacing w:val="15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6"/>
          <w:w w:val="105"/>
          <w:sz w:val="15"/>
        </w:rPr>
        <w:t> </w:t>
      </w:r>
      <w:r>
        <w:rPr>
          <w:color w:val="231F20"/>
          <w:w w:val="105"/>
          <w:sz w:val="15"/>
        </w:rPr>
        <w:t>introduction,</w:t>
      </w:r>
      <w:r>
        <w:rPr>
          <w:color w:val="231F20"/>
          <w:spacing w:val="15"/>
          <w:w w:val="105"/>
          <w:sz w:val="15"/>
        </w:rPr>
        <w:t> </w:t>
      </w:r>
      <w:r>
        <w:rPr>
          <w:color w:val="231F20"/>
          <w:w w:val="105"/>
          <w:sz w:val="15"/>
        </w:rPr>
        <w:t>Chapter</w:t>
      </w:r>
    </w:p>
    <w:p>
      <w:pPr>
        <w:pStyle w:val="ListParagraph"/>
        <w:numPr>
          <w:ilvl w:val="1"/>
          <w:numId w:val="1"/>
        </w:numPr>
        <w:tabs>
          <w:tab w:pos="174" w:val="left" w:leader="none"/>
        </w:tabs>
        <w:spacing w:line="240" w:lineRule="auto" w:before="6" w:after="0"/>
        <w:ind w:left="632" w:right="0" w:hanging="633"/>
        <w:jc w:val="right"/>
        <w:rPr>
          <w:sz w:val="15"/>
        </w:rPr>
      </w:pPr>
      <w:r>
        <w:rPr>
          <w:color w:val="231F20"/>
          <w:w w:val="105"/>
          <w:sz w:val="15"/>
        </w:rPr>
        <w:t>In: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Berova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N,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Nakanishi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K,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Woody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RW,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editors.</w:t>
      </w:r>
      <w:r>
        <w:rPr>
          <w:color w:val="231F20"/>
          <w:spacing w:val="24"/>
          <w:w w:val="105"/>
          <w:sz w:val="15"/>
        </w:rPr>
        <w:t> </w:t>
      </w:r>
      <w:r>
        <w:rPr>
          <w:color w:val="231F20"/>
          <w:w w:val="105"/>
          <w:sz w:val="15"/>
        </w:rPr>
        <w:t>Circular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dichro-</w:t>
      </w:r>
    </w:p>
    <w:p>
      <w:pPr>
        <w:pStyle w:val="BodyText"/>
        <w:spacing w:line="249" w:lineRule="auto" w:before="83"/>
        <w:ind w:left="457" w:right="118"/>
        <w:jc w:val="both"/>
      </w:pPr>
      <w:r>
        <w:rPr/>
        <w:br w:type="column"/>
      </w:r>
      <w:r>
        <w:rPr>
          <w:color w:val="231F20"/>
          <w:w w:val="105"/>
        </w:rPr>
        <w:t>ism,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principles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applications,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2nd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York:  Wiley-VCH;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2000.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9" w:lineRule="auto" w:before="39" w:after="0"/>
        <w:ind w:left="457" w:right="118" w:hanging="250"/>
        <w:jc w:val="both"/>
        <w:rPr>
          <w:sz w:val="15"/>
        </w:rPr>
      </w:pPr>
      <w:r>
        <w:rPr>
          <w:color w:val="231F20"/>
          <w:w w:val="105"/>
          <w:sz w:val="15"/>
        </w:rPr>
        <w:t>Rosenfeld L. Quantum-mechanical theory of the natural optical activity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of liquids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gases.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Z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Physik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1928;52:161–174.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9" w:lineRule="auto" w:before="40" w:after="0"/>
        <w:ind w:left="457" w:right="117" w:hanging="250"/>
        <w:jc w:val="both"/>
        <w:rPr>
          <w:sz w:val="15"/>
        </w:rPr>
      </w:pPr>
      <w:r>
        <w:rPr>
          <w:color w:val="231F20"/>
          <w:w w:val="105"/>
          <w:sz w:val="15"/>
        </w:rPr>
        <w:t>Berova N, Nakanishi K. Exciton chirality method: principles and appli-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cations, Chapter 12. In: Berova N, Nakanishi K, Woody RW, editors.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Circular dichroism, principles and applications, 2nd ed. New York: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Wiley-VCH;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2000.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9" w:lineRule="auto" w:before="40" w:after="0"/>
        <w:ind w:left="457" w:right="117" w:hanging="250"/>
        <w:jc w:val="both"/>
        <w:rPr>
          <w:sz w:val="15"/>
        </w:rPr>
      </w:pPr>
      <w:r>
        <w:rPr>
          <w:color w:val="231F20"/>
          <w:w w:val="105"/>
          <w:sz w:val="15"/>
        </w:rPr>
        <w:t>Lightner DA, Gurst JE. Organic conformational analysis and stereo-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chemistry from circular dichroism spectroscopy. New York: Wiley-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VCH;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2000.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9" w:lineRule="auto" w:before="39" w:after="0"/>
        <w:ind w:left="457" w:right="117" w:hanging="250"/>
        <w:jc w:val="both"/>
        <w:rPr>
          <w:sz w:val="15"/>
        </w:rPr>
      </w:pPr>
      <w:r>
        <w:rPr>
          <w:color w:val="231F20"/>
          <w:w w:val="105"/>
          <w:sz w:val="15"/>
        </w:rPr>
        <w:t>Brown A, Kemp CM, Mason SF. Electronic absorption, polarized exci-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tation,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circular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dichroism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spectra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[5]-helicene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(Dibenzo[c,g]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phenanthrene).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J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Chem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Soc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A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1971;751–755.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9" w:lineRule="auto" w:before="29" w:after="0"/>
        <w:ind w:left="457" w:right="118" w:hanging="250"/>
        <w:jc w:val="both"/>
        <w:rPr>
          <w:sz w:val="15"/>
        </w:rPr>
      </w:pPr>
      <w:r>
        <w:rPr>
          <w:color w:val="231F20"/>
          <w:w w:val="105"/>
          <w:sz w:val="15"/>
        </w:rPr>
        <w:t>Harada N. Circular dichroism of twisted </w:t>
      </w:r>
      <w:r>
        <w:rPr>
          <w:rFonts w:ascii="Verdana"/>
          <w:color w:val="231F20"/>
          <w:w w:val="105"/>
          <w:sz w:val="15"/>
        </w:rPr>
        <w:t>p</w:t>
      </w:r>
      <w:r>
        <w:rPr>
          <w:color w:val="231F20"/>
          <w:w w:val="105"/>
          <w:sz w:val="15"/>
        </w:rPr>
        <w:t>-electron systems: theoreti-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cal determination of the absolute stereochemistry of natural products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and chiral synthetic organic compounds, Chapter 15. In: Berova N,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Nakanishi K, Woody RW, editors. Circular dichroism, principles and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applications,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2nd ed.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New York: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Wiley-VCH;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2000.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9" w:lineRule="auto" w:before="40" w:after="0"/>
        <w:ind w:left="457" w:right="117" w:hanging="250"/>
        <w:jc w:val="both"/>
        <w:rPr>
          <w:sz w:val="15"/>
        </w:rPr>
      </w:pPr>
      <w:r>
        <w:rPr>
          <w:color w:val="231F20"/>
          <w:w w:val="105"/>
          <w:sz w:val="15"/>
        </w:rPr>
        <w:t>Sandstrom J. Determination of absolute conﬁgurations and conforma-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tions by semiempirical calculation of CD spectra, Chapter 16. In: Ber-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ova N, Nakanishi K, Woody RW, editors. Circular dichroism, princi-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ples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and applications,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2nd ed.</w:t>
      </w:r>
      <w:r>
        <w:rPr>
          <w:color w:val="231F20"/>
          <w:spacing w:val="-2"/>
          <w:w w:val="105"/>
          <w:sz w:val="15"/>
        </w:rPr>
        <w:t> </w:t>
      </w:r>
      <w:r>
        <w:rPr>
          <w:color w:val="231F20"/>
          <w:w w:val="105"/>
          <w:sz w:val="15"/>
        </w:rPr>
        <w:t>New York: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Wiley-VCH; 2000.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2" w:lineRule="auto" w:before="38" w:after="0"/>
        <w:ind w:left="457" w:right="117" w:hanging="250"/>
        <w:jc w:val="both"/>
        <w:rPr>
          <w:sz w:val="15"/>
        </w:rPr>
      </w:pPr>
      <w:r>
        <w:rPr>
          <w:color w:val="231F20"/>
          <w:w w:val="105"/>
          <w:sz w:val="15"/>
        </w:rPr>
        <w:t>Mason MG, Schnepp O. Absorption and circular dichroism spectra 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ethylenic chromophores-</w:t>
      </w:r>
      <w:r>
        <w:rPr>
          <w:rFonts w:ascii="Calibri" w:hAnsi="Calibri"/>
          <w:i/>
          <w:color w:val="231F20"/>
          <w:w w:val="105"/>
          <w:sz w:val="15"/>
        </w:rPr>
        <w:t>trans</w:t>
      </w:r>
      <w:r>
        <w:rPr>
          <w:color w:val="231F20"/>
          <w:w w:val="105"/>
          <w:sz w:val="15"/>
        </w:rPr>
        <w:t>-cyclooctene, </w:t>
      </w:r>
      <w:r>
        <w:rPr>
          <w:i/>
          <w:color w:val="231F20"/>
          <w:w w:val="105"/>
          <w:sz w:val="15"/>
        </w:rPr>
        <w:t>a</w:t>
      </w:r>
      <w:r>
        <w:rPr>
          <w:color w:val="231F20"/>
          <w:w w:val="105"/>
          <w:sz w:val="15"/>
        </w:rPr>
        <w:t>- and </w:t>
      </w:r>
      <w:r>
        <w:rPr>
          <w:i/>
          <w:color w:val="231F20"/>
          <w:w w:val="105"/>
          <w:sz w:val="15"/>
        </w:rPr>
        <w:t>b</w:t>
      </w:r>
      <w:r>
        <w:rPr>
          <w:color w:val="231F20"/>
          <w:w w:val="105"/>
          <w:sz w:val="15"/>
        </w:rPr>
        <w:t>-pinene. J Chem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Phys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1973;59:1092–1098.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9" w:lineRule="auto" w:before="45" w:after="0"/>
        <w:ind w:left="457" w:right="117" w:hanging="250"/>
        <w:jc w:val="both"/>
        <w:rPr>
          <w:sz w:val="15"/>
        </w:rPr>
      </w:pPr>
      <w:r>
        <w:rPr>
          <w:color w:val="231F20"/>
          <w:w w:val="105"/>
          <w:sz w:val="15"/>
        </w:rPr>
        <w:t>Drake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AF,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Mason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SF.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absorption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23"/>
          <w:w w:val="105"/>
          <w:sz w:val="15"/>
        </w:rPr>
        <w:t> </w:t>
      </w:r>
      <w:r>
        <w:rPr>
          <w:color w:val="231F20"/>
          <w:w w:val="105"/>
          <w:sz w:val="15"/>
        </w:rPr>
        <w:t>circular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dichroism</w:t>
      </w:r>
      <w:r>
        <w:rPr>
          <w:color w:val="231F20"/>
          <w:spacing w:val="22"/>
          <w:w w:val="105"/>
          <w:sz w:val="15"/>
        </w:rPr>
        <w:t> </w:t>
      </w:r>
      <w:r>
        <w:rPr>
          <w:color w:val="231F20"/>
          <w:w w:val="105"/>
          <w:sz w:val="15"/>
        </w:rPr>
        <w:t>spectra</w:t>
      </w:r>
      <w:r>
        <w:rPr>
          <w:color w:val="231F20"/>
          <w:spacing w:val="-37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chiral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oleﬁns.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Tetrahedron</w:t>
      </w:r>
      <w:r>
        <w:rPr>
          <w:color w:val="231F20"/>
          <w:spacing w:val="3"/>
          <w:w w:val="105"/>
          <w:sz w:val="15"/>
        </w:rPr>
        <w:t> </w:t>
      </w:r>
      <w:r>
        <w:rPr>
          <w:color w:val="231F20"/>
          <w:w w:val="105"/>
          <w:sz w:val="15"/>
        </w:rPr>
        <w:t>1977;33:937–949.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52" w:lineRule="auto" w:before="39" w:after="0"/>
        <w:ind w:left="457" w:right="118" w:hanging="250"/>
        <w:jc w:val="both"/>
        <w:rPr>
          <w:sz w:val="15"/>
        </w:rPr>
      </w:pPr>
      <w:r>
        <w:rPr>
          <w:color w:val="231F20"/>
          <w:sz w:val="15"/>
        </w:rPr>
        <w:t>Scott AI, Wrixon AD. A symmetry rule for chiral oleﬁns. Tetrahedron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1970;26:3695–3715.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9" w:lineRule="auto" w:before="37" w:after="0"/>
        <w:ind w:left="457" w:right="118" w:hanging="250"/>
        <w:jc w:val="both"/>
        <w:rPr>
          <w:sz w:val="15"/>
        </w:rPr>
      </w:pPr>
      <w:r>
        <w:rPr>
          <w:color w:val="231F20"/>
          <w:w w:val="105"/>
          <w:sz w:val="15"/>
        </w:rPr>
        <w:t>Schellman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JA.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Circular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dichroism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optical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rotation.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Chem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Rev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1975;75:323–331.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9" w:lineRule="auto" w:before="39" w:after="0"/>
        <w:ind w:left="457" w:right="118" w:hanging="250"/>
        <w:jc w:val="both"/>
        <w:rPr>
          <w:sz w:val="15"/>
        </w:rPr>
      </w:pPr>
      <w:r>
        <w:rPr>
          <w:color w:val="231F20"/>
          <w:w w:val="105"/>
          <w:sz w:val="15"/>
        </w:rPr>
        <w:t>Woody RW. Theory of circular dichroism of proteins. In: Fasman GD,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editor. Circular dichroism and the conformational analysis of biomole-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cules.</w:t>
      </w:r>
      <w:r>
        <w:rPr>
          <w:color w:val="231F20"/>
          <w:spacing w:val="3"/>
          <w:w w:val="105"/>
          <w:sz w:val="15"/>
        </w:rPr>
        <w:t> </w:t>
      </w:r>
      <w:r>
        <w:rPr>
          <w:color w:val="231F20"/>
          <w:w w:val="105"/>
          <w:sz w:val="15"/>
        </w:rPr>
        <w:t>New</w:t>
      </w:r>
      <w:r>
        <w:rPr>
          <w:color w:val="231F20"/>
          <w:spacing w:val="3"/>
          <w:w w:val="105"/>
          <w:sz w:val="15"/>
        </w:rPr>
        <w:t> </w:t>
      </w:r>
      <w:r>
        <w:rPr>
          <w:color w:val="231F20"/>
          <w:w w:val="105"/>
          <w:sz w:val="15"/>
        </w:rPr>
        <w:t>York:</w:t>
      </w:r>
      <w:r>
        <w:rPr>
          <w:color w:val="231F20"/>
          <w:spacing w:val="3"/>
          <w:w w:val="105"/>
          <w:sz w:val="15"/>
        </w:rPr>
        <w:t> </w:t>
      </w:r>
      <w:r>
        <w:rPr>
          <w:color w:val="231F20"/>
          <w:w w:val="105"/>
          <w:sz w:val="15"/>
        </w:rPr>
        <w:t>Plenum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Press;</w:t>
      </w:r>
      <w:r>
        <w:rPr>
          <w:color w:val="231F20"/>
          <w:spacing w:val="3"/>
          <w:w w:val="105"/>
          <w:sz w:val="15"/>
        </w:rPr>
        <w:t> </w:t>
      </w:r>
      <w:r>
        <w:rPr>
          <w:color w:val="231F20"/>
          <w:w w:val="105"/>
          <w:sz w:val="15"/>
        </w:rPr>
        <w:t>1996.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9" w:lineRule="auto" w:before="41" w:after="0"/>
        <w:ind w:left="457" w:right="117" w:hanging="250"/>
        <w:jc w:val="both"/>
        <w:rPr>
          <w:sz w:val="15"/>
        </w:rPr>
      </w:pPr>
      <w:r>
        <w:rPr>
          <w:color w:val="231F20"/>
          <w:w w:val="105"/>
          <w:sz w:val="15"/>
        </w:rPr>
        <w:t>Koslowski A, Sreerama N, Woody RW. Theoretical approach to elec-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tronic optical activity. Chapter 3. In: Berova N, Nakanishi K, Woody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RW, editors. Circular dichroism, principles and applications, 2nd ed.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New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York:</w:t>
      </w:r>
      <w:r>
        <w:rPr>
          <w:color w:val="231F20"/>
          <w:spacing w:val="2"/>
          <w:w w:val="105"/>
          <w:sz w:val="15"/>
        </w:rPr>
        <w:t> </w:t>
      </w:r>
      <w:r>
        <w:rPr>
          <w:color w:val="231F20"/>
          <w:w w:val="105"/>
          <w:sz w:val="15"/>
        </w:rPr>
        <w:t>Wiley-VCH;</w:t>
      </w:r>
      <w:r>
        <w:rPr>
          <w:color w:val="231F20"/>
          <w:spacing w:val="1"/>
          <w:w w:val="105"/>
          <w:sz w:val="15"/>
        </w:rPr>
        <w:t> </w:t>
      </w:r>
      <w:r>
        <w:rPr>
          <w:color w:val="231F20"/>
          <w:w w:val="105"/>
          <w:sz w:val="15"/>
        </w:rPr>
        <w:t>2000.</w:t>
      </w:r>
    </w:p>
    <w:p>
      <w:pPr>
        <w:spacing w:after="0" w:line="249" w:lineRule="auto"/>
        <w:jc w:val="both"/>
        <w:rPr>
          <w:sz w:val="15"/>
        </w:rPr>
        <w:sectPr>
          <w:type w:val="continuous"/>
          <w:pgSz w:w="12240" w:h="16200"/>
          <w:pgMar w:top="1100" w:bottom="280" w:left="1060" w:right="1060"/>
          <w:cols w:num="2" w:equalWidth="0">
            <w:col w:w="4982" w:space="40"/>
            <w:col w:w="5098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94.103516pt;margin-top:16.6175pt;width:8.3pt;height:777.55pt;mso-position-horizontal-relative:page;mso-position-vertical-relative:page;z-index:15740928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1520636x,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2010,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2,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Downloaded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from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https://onlinelibrary.wiley.com/doi/10.1002/chir.20733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by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Test,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Wiley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Online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Library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[30/06/2023].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See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Terms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and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Conditions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(https://onlinelibrary.wiley.com/terms-and-conditions)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Wiley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Online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Library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for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rules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of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use;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OA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articles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are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governed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by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applicable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Creative</w:t>
                  </w:r>
                  <w:r>
                    <w:rPr>
                      <w:spacing w:val="12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Commons</w:t>
                  </w:r>
                  <w:r>
                    <w:rPr>
                      <w:spacing w:val="1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License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0" w:right="118" w:firstLine="0"/>
        <w:jc w:val="right"/>
        <w:rPr>
          <w:sz w:val="15"/>
        </w:rPr>
      </w:pPr>
      <w:r>
        <w:rPr>
          <w:rFonts w:ascii="Calibri"/>
          <w:i/>
          <w:color w:val="231F20"/>
          <w:w w:val="105"/>
          <w:sz w:val="15"/>
        </w:rPr>
        <w:t>Chirality</w:t>
      </w:r>
      <w:r>
        <w:rPr>
          <w:rFonts w:ascii="Calibri"/>
          <w:i/>
          <w:color w:val="231F20"/>
          <w:spacing w:val="14"/>
          <w:w w:val="105"/>
          <w:sz w:val="15"/>
        </w:rPr>
        <w:t> </w:t>
      </w:r>
      <w:r>
        <w:rPr>
          <w:color w:val="231F20"/>
          <w:w w:val="105"/>
          <w:sz w:val="15"/>
        </w:rPr>
        <w:t>DOI</w:t>
      </w:r>
      <w:r>
        <w:rPr>
          <w:color w:val="231F20"/>
          <w:spacing w:val="13"/>
          <w:w w:val="105"/>
          <w:sz w:val="15"/>
        </w:rPr>
        <w:t> </w:t>
      </w:r>
      <w:r>
        <w:rPr>
          <w:color w:val="231F20"/>
          <w:w w:val="105"/>
          <w:sz w:val="15"/>
        </w:rPr>
        <w:t>10.1002/chir</w:t>
      </w:r>
    </w:p>
    <w:sectPr>
      <w:type w:val="continuous"/>
      <w:pgSz w:w="12240" w:h="16200"/>
      <w:pgMar w:top="1100" w:bottom="280" w:left="106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Impact">
    <w:altName w:val="Impac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8" w:hanging="175"/>
        <w:jc w:val="right"/>
      </w:pPr>
      <w:rPr>
        <w:rFonts w:hint="default" w:ascii="Times New Roman" w:hAnsi="Times New Roman" w:eastAsia="Times New Roman" w:cs="Times New Roman"/>
        <w:color w:val="231F20"/>
        <w:w w:val="99"/>
        <w:sz w:val="15"/>
        <w:szCs w:val="15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32" w:hanging="174"/>
        <w:jc w:val="left"/>
      </w:pPr>
      <w:rPr>
        <w:rFonts w:hint="default" w:ascii="Times New Roman" w:hAnsi="Times New Roman" w:eastAsia="Times New Roman" w:cs="Times New Roman"/>
        <w:color w:val="231F20"/>
        <w:spacing w:val="0"/>
        <w:w w:val="99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" w:hanging="1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1410" w:right="1329"/>
      <w:jc w:val="center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457" w:hanging="25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h2212@columbia.edu" TargetMode="External"/><Relationship Id="rId6" Type="http://schemas.openxmlformats.org/officeDocument/2006/relationships/hyperlink" Target="mailto:n_harada@ma.mni.ne.j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Chirality 2010.22:229-233</dc:subject>
  <dc:title>ECD cotton effect approximated by the Gaussian curve and other methods</dc:title>
  <dcterms:created xsi:type="dcterms:W3CDTF">2023-08-23T21:11:11Z</dcterms:created>
  <dcterms:modified xsi:type="dcterms:W3CDTF">2023-08-23T21:11:11Z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2009-12-21T00:00:00Z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2023-08-23T00:00:00Z</vt:filetime>
  </property>
</Properties>
</file>