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1. </w:t>
      </w:r>
      <w:r>
        <w:rPr>
          <w:lang w:val="ru-RU"/>
        </w:rPr>
        <w:t xml:space="preserve">В панели </w:t>
      </w:r>
      <w:r>
        <w:rPr/>
        <w:t>Adminer</w:t>
      </w:r>
      <w:r>
        <w:rPr>
          <w:lang w:val="ru-RU"/>
        </w:rPr>
        <w:t xml:space="preserve"> показаны исходные данные таблицы </w:t>
      </w:r>
      <w:r>
        <w:rPr/>
        <w:t>heating</w:t>
      </w:r>
      <w:r>
        <w:rPr>
          <w:lang w:val="ru-RU"/>
        </w:rPr>
        <w:t>_</w:t>
      </w:r>
      <w:r>
        <w:rPr/>
        <w:t>calculations</w:t>
      </w:r>
      <w:r>
        <w:rPr>
          <w:lang w:val="ru-RU"/>
        </w:rPr>
        <w:t xml:space="preserve">. Запрос </w:t>
      </w:r>
      <w:r>
        <w:rPr/>
        <w:t>SELECT</w:t>
      </w:r>
      <w:r>
        <w:rPr>
          <w:lang w:val="ru-RU"/>
        </w:rPr>
        <w:t xml:space="preserve"> позволяет увидеть текущие услуги и их статусы перед выполнением изменений.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2. </w:t>
      </w:r>
      <w:r>
        <w:rPr>
          <w:lang w:val="ru-RU"/>
        </w:rPr>
        <w:t xml:space="preserve">В </w:t>
      </w:r>
      <w:r>
        <w:rPr/>
        <w:t>Adminer</w:t>
      </w:r>
      <w:r>
        <w:rPr>
          <w:lang w:val="ru-RU"/>
        </w:rPr>
        <w:t xml:space="preserve"> выполнено логическое удаление услуги путем изменения ее статуса на «удален». Повторный </w:t>
      </w:r>
      <w:r>
        <w:rPr/>
        <w:t>SELECT</w:t>
      </w:r>
      <w:r>
        <w:rPr>
          <w:lang w:val="ru-RU"/>
        </w:rPr>
        <w:t xml:space="preserve"> показывает, что запись осталась в базе данных, но больше не считается опубликованной.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3. </w:t>
      </w:r>
      <w:r>
        <w:rPr>
          <w:lang w:val="ru-RU"/>
        </w:rPr>
        <w:t>Показана страница «Лента» с опубликованной услугой. На карточке отображаются основные данные: мощность, стоимость и количество лайков.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/>
      </w:pPr>
      <w:r>
        <w:rPr>
          <w:b/>
          <w:lang w:val="ru-RU"/>
        </w:rPr>
        <w:t xml:space="preserve">Скриншот 4. </w:t>
      </w:r>
      <w:r>
        <w:rPr>
          <w:lang w:val="ru-RU"/>
        </w:rPr>
        <w:t xml:space="preserve">На странице «Плитка» выполнен поиск услуг по минимальной мощности. </w:t>
      </w:r>
      <w:r>
        <w:rPr/>
        <w:t>После отправки формы отображаются только записи, соответствующие заданному условию.</w:t>
      </w:r>
    </w:p>
    <w:p>
      <w:pPr>
        <w:pStyle w:val="ListParagraph"/>
        <w:spacing w:lineRule="auto" w:line="360" w:before="0" w:after="120"/>
        <w:ind w:start="360"/>
        <w:contextualSpacing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5. </w:t>
      </w:r>
      <w:r>
        <w:rPr>
          <w:lang w:val="ru-RU"/>
        </w:rPr>
        <w:t>На стр</w:t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356171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анице «Плитка» выполнено логическое удаление одной из услуг через кнопку «Удалить». После обновления страницы удаленная карточка больше не отображается среди опубликованных услуг.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6. </w:t>
      </w:r>
      <w:r>
        <w:rPr>
          <w:lang w:val="ru-RU"/>
        </w:rPr>
        <w:t xml:space="preserve">В адресной строке выполнен переход по </w:t>
      </w:r>
      <w:r>
        <w:rPr/>
        <w:t>URL</w:t>
      </w:r>
      <w:r>
        <w:rPr>
          <w:lang w:val="ru-RU"/>
        </w:rPr>
        <w:t xml:space="preserve"> логически удаленной услуги. Приложение не показывает удаленную запись, что подтверждает корректную фильтрацию по статусу.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7. </w:t>
      </w:r>
      <w:r>
        <w:rPr>
          <w:lang w:val="ru-RU"/>
        </w:rPr>
        <w:t>Показана заполненная форма добавления нового отопительного расчета. В форме указаны ссылки на медиа, параметры устройства, параметры помещения, тариф и краткое описание</w:t>
      </w:r>
    </w:p>
    <w:p>
      <w:pPr>
        <w:pStyle w:val="Normal"/>
        <w:spacing w:lineRule="auto" w:line="360" w:before="0" w:after="120"/>
        <w:rPr>
          <w:lang w:val="ru-RU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356171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/>
      </w:pPr>
      <w:r>
        <w:rPr>
          <w:b/>
          <w:lang w:val="ru-RU"/>
        </w:rPr>
        <w:t xml:space="preserve">Скриншот 8. </w:t>
      </w:r>
      <w:r>
        <w:rPr>
          <w:lang w:val="ru-RU"/>
        </w:rPr>
        <w:t xml:space="preserve">После добавления услуги в </w:t>
      </w:r>
      <w:r>
        <w:rPr/>
        <w:t>Adminer</w:t>
      </w:r>
      <w:r>
        <w:rPr>
          <w:lang w:val="ru-RU"/>
        </w:rPr>
        <w:t xml:space="preserve"> показана новая запись со статусом «черновик». </w:t>
      </w:r>
      <w:r>
        <w:rPr/>
        <w:t>SELECT подтверждает сохранение введенных данных в таблице heating_calculations.</w:t>
        <w:br/>
      </w:r>
    </w:p>
    <w:p>
      <w:pPr>
        <w:pStyle w:val="ListParagraph"/>
        <w:spacing w:lineRule="auto" w:line="360" w:before="0" w:after="120"/>
        <w:ind w:start="360"/>
        <w:contextualSpacing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9. </w:t>
      </w:r>
      <w:r>
        <w:rPr>
          <w:lang w:val="ru-RU"/>
        </w:rPr>
        <w:t>Черновик опубликован через интерфейс приложения. После публикации новая карточка отображается среди доступных услуг.</w:t>
      </w:r>
    </w:p>
    <w:p>
      <w:pPr>
        <w:pStyle w:val="Normal"/>
        <w:spacing w:lineRule="auto" w:line="360" w:before="0" w:after="120"/>
        <w:rPr>
          <w:lang w:val="ru-RU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356171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10. </w:t>
      </w:r>
      <w:r>
        <w:rPr>
          <w:lang w:val="ru-RU"/>
        </w:rPr>
        <w:t xml:space="preserve">В </w:t>
      </w:r>
      <w:r>
        <w:rPr/>
        <w:t>Adminer</w:t>
      </w:r>
      <w:r>
        <w:rPr>
          <w:lang w:val="ru-RU"/>
        </w:rPr>
        <w:t xml:space="preserve"> выполнен </w:t>
      </w:r>
      <w:r>
        <w:rPr/>
        <w:t>SELECT</w:t>
      </w:r>
      <w:r>
        <w:rPr>
          <w:lang w:val="ru-RU"/>
        </w:rPr>
        <w:t xml:space="preserve"> для опубликованной ранее записи. В таблице видно изменение статуса на «опубликован» и заполнение времени публикации.</w:t>
      </w:r>
    </w:p>
    <w:p>
      <w:pPr>
        <w:pStyle w:val="Normal"/>
        <w:spacing w:lineRule="auto" w:line="360" w:before="0" w:after="120"/>
        <w:rPr>
          <w:lang w:val="ru-RU"/>
        </w:rPr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356171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11. </w:t>
      </w:r>
      <w:r>
        <w:rPr>
          <w:lang w:val="ru-RU"/>
        </w:rPr>
        <w:t xml:space="preserve">В </w:t>
      </w:r>
      <w:r>
        <w:rPr/>
        <w:t>Adminer</w:t>
      </w:r>
      <w:r>
        <w:rPr>
          <w:lang w:val="ru-RU"/>
        </w:rPr>
        <w:t xml:space="preserve"> напрямую изменены поля услуги по предметной области. Также изменено количество записей в связующей таблице </w:t>
      </w:r>
      <w:r>
        <w:rPr/>
        <w:t>heating</w:t>
      </w:r>
      <w:r>
        <w:rPr>
          <w:lang w:val="ru-RU"/>
        </w:rPr>
        <w:t>_</w:t>
      </w:r>
      <w:r>
        <w:rPr/>
        <w:t>likes</w:t>
      </w:r>
      <w:r>
        <w:rPr>
          <w:lang w:val="ru-RU"/>
        </w:rPr>
        <w:t>.</w:t>
      </w:r>
    </w:p>
    <w:p>
      <w:pPr>
        <w:pStyle w:val="ListParagraph"/>
        <w:spacing w:lineRule="auto" w:line="360" w:before="0" w:after="120"/>
        <w:ind w:start="360"/>
        <w:contextualSpacing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12. </w:t>
      </w:r>
      <w:r>
        <w:rPr>
          <w:lang w:val="ru-RU"/>
        </w:rPr>
        <w:t>В приложении показана карточка после изменения данных напрямую в базе. Новые значения мощности и стоимости корректно отображаются без изменения кода приложения.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/>
      </w:pPr>
      <w:r>
        <w:rPr>
          <w:b/>
          <w:lang w:val="ru-RU"/>
        </w:rPr>
        <w:t xml:space="preserve">Скриншот 13. </w:t>
      </w:r>
      <w:r>
        <w:rPr>
          <w:lang w:val="ru-RU"/>
        </w:rPr>
        <w:t xml:space="preserve">В приложении показано изменившееся количество лайков. </w:t>
      </w:r>
      <w:r>
        <w:rPr/>
        <w:t>Значение формируется на основе строк связующей таблицы heating_likes.</w:t>
      </w:r>
    </w:p>
    <w:p>
      <w:pPr>
        <w:pStyle w:val="ListParagraph"/>
        <w:spacing w:lineRule="auto" w:line="360" w:before="0" w:after="120"/>
        <w:ind w:start="360"/>
        <w:contextualSpacing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19225" cy="64770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</w:rPr>
        <w:t xml:space="preserve">Скриншот 14. </w:t>
      </w:r>
      <w:r>
        <w:rPr/>
        <w:t xml:space="preserve">В коде показаны модели трех таблиц базы данных: users, heating_calculations и heating_likes. </w:t>
      </w:r>
      <w:r>
        <w:rPr>
          <w:lang w:val="ru-RU"/>
        </w:rPr>
        <w:t>Видны первичные и внешние ключи, а также поля предметной области.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15. </w:t>
      </w:r>
      <w:r>
        <w:rPr>
          <w:lang w:val="ru-RU"/>
        </w:rPr>
        <w:t xml:space="preserve">В коде показана регистрация </w:t>
      </w:r>
      <w:r>
        <w:rPr/>
        <w:t>HTTP</w:t>
      </w:r>
      <w:r>
        <w:rPr>
          <w:lang w:val="ru-RU"/>
        </w:rPr>
        <w:t xml:space="preserve">-маршрутов приложения. Видны три </w:t>
      </w:r>
      <w:r>
        <w:rPr/>
        <w:t>GET</w:t>
      </w:r>
      <w:r>
        <w:rPr>
          <w:lang w:val="ru-RU"/>
        </w:rPr>
        <w:t xml:space="preserve">-метода и три </w:t>
      </w:r>
      <w:r>
        <w:rPr/>
        <w:t>POST</w:t>
      </w:r>
      <w:r>
        <w:rPr>
          <w:lang w:val="ru-RU"/>
        </w:rPr>
        <w:t>-метода</w:t>
        <w:br/>
        <w:br/>
        <w:br/>
        <w:br/>
        <w:br/>
        <w:br/>
        <w:br/>
      </w: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3561715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br/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16. </w:t>
      </w:r>
      <w:r>
        <w:rPr>
          <w:lang w:val="ru-RU"/>
        </w:rPr>
        <w:t xml:space="preserve">Показана операция получения опубликованных услуг через </w:t>
      </w:r>
      <w:r>
        <w:rPr/>
        <w:t>ORM</w:t>
      </w:r>
      <w:r>
        <w:rPr>
          <w:lang w:val="ru-RU"/>
        </w:rPr>
        <w:t xml:space="preserve"> </w:t>
      </w:r>
      <w:r>
        <w:rPr/>
        <w:t>GORM</w:t>
      </w:r>
      <w:r>
        <w:rPr>
          <w:lang w:val="ru-RU"/>
        </w:rPr>
        <w:t xml:space="preserve">. Запрос выполняется средствами </w:t>
      </w:r>
      <w:r>
        <w:rPr/>
        <w:t>ORM</w:t>
      </w:r>
      <w:r>
        <w:rPr>
          <w:lang w:val="ru-RU"/>
        </w:rPr>
        <w:t xml:space="preserve"> без написания вручную полного </w:t>
      </w:r>
      <w:r>
        <w:rPr/>
        <w:t>SQL</w:t>
      </w:r>
      <w:r>
        <w:rPr>
          <w:lang w:val="ru-RU"/>
        </w:rPr>
        <w:t>-запроса.</w:t>
      </w:r>
    </w:p>
    <w:p>
      <w:pPr>
        <w:pStyle w:val="Normal"/>
        <w:spacing w:lineRule="auto" w:line="360" w:before="0" w:after="120"/>
        <w:rPr>
          <w:lang w:val="ru-RU"/>
        </w:rPr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356171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/>
      </w:pPr>
      <w:r>
        <w:rPr>
          <w:b/>
          <w:lang w:val="ru-RU"/>
        </w:rPr>
        <w:t xml:space="preserve">Скриншот 17. </w:t>
      </w:r>
      <w:r>
        <w:rPr>
          <w:lang w:val="ru-RU"/>
        </w:rPr>
        <w:t xml:space="preserve">Показана операция получения черновика текущего пользователя через </w:t>
      </w:r>
      <w:r>
        <w:rPr/>
        <w:t>ORM</w:t>
      </w:r>
      <w:r>
        <w:rPr>
          <w:lang w:val="ru-RU"/>
        </w:rPr>
        <w:t xml:space="preserve">. </w:t>
      </w:r>
      <w:r>
        <w:rPr/>
        <w:t>Условие запроса учитывает идентификатор создателя и статус «черновик».</w:t>
      </w:r>
    </w:p>
    <w:p>
      <w:pPr>
        <w:pStyle w:val="ListParagraph"/>
        <w:spacing w:lineRule="auto" w:line="360" w:before="0" w:after="120"/>
        <w:ind w:start="360"/>
        <w:contextualSpacing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18. </w:t>
      </w:r>
      <w:r>
        <w:rPr>
          <w:lang w:val="ru-RU"/>
        </w:rPr>
        <w:t xml:space="preserve">Показана операция поиска опубликованных услуг через </w:t>
      </w:r>
      <w:r>
        <w:rPr/>
        <w:t>ORM</w:t>
      </w:r>
      <w:r>
        <w:rPr>
          <w:lang w:val="ru-RU"/>
        </w:rPr>
        <w:t>. Для фильтрации используется значение мощности, переданное пользователем на странице «Плитка».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19. </w:t>
      </w:r>
      <w:r>
        <w:rPr>
          <w:lang w:val="ru-RU"/>
        </w:rPr>
        <w:t xml:space="preserve">Показано создание новой услуги через </w:t>
      </w:r>
      <w:r>
        <w:rPr/>
        <w:t>ORM</w:t>
      </w:r>
      <w:r>
        <w:rPr>
          <w:lang w:val="ru-RU"/>
        </w:rPr>
        <w:t>. После заполнения формы создается запись со статусом «черновик».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20. </w:t>
      </w:r>
      <w:r>
        <w:rPr>
          <w:lang w:val="ru-RU"/>
        </w:rPr>
        <w:t xml:space="preserve">Показана публикация черновика через </w:t>
      </w:r>
      <w:r>
        <w:rPr/>
        <w:t>ORM</w:t>
      </w:r>
      <w:r>
        <w:rPr>
          <w:lang w:val="ru-RU"/>
        </w:rPr>
        <w:t>. В записи изменяется статус на «опубликован» и фиксируется время публикации.</w:t>
      </w:r>
    </w:p>
    <w:p>
      <w:pPr>
        <w:pStyle w:val="ListParagraph"/>
        <w:spacing w:lineRule="auto" w:line="360" w:before="0" w:after="120"/>
        <w:ind w:start="360"/>
        <w:contextualSpacing/>
        <w:rPr/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>
          <w:lang w:val="ru-RU"/>
        </w:rPr>
      </w:pPr>
      <w:r>
        <w:rPr>
          <w:b/>
          <w:lang w:val="ru-RU"/>
        </w:rPr>
        <w:t xml:space="preserve">Скриншот 21. </w:t>
      </w:r>
      <w:r>
        <w:rPr>
          <w:lang w:val="ru-RU"/>
        </w:rPr>
        <w:t xml:space="preserve">Показано логическое удаление услуги через </w:t>
      </w:r>
      <w:r>
        <w:rPr/>
        <w:t>SQL</w:t>
      </w:r>
      <w:r>
        <w:rPr>
          <w:lang w:val="ru-RU"/>
        </w:rPr>
        <w:t xml:space="preserve"> </w:t>
      </w:r>
      <w:r>
        <w:rPr/>
        <w:t>UPDATE</w:t>
      </w:r>
      <w:r>
        <w:rPr>
          <w:lang w:val="ru-RU"/>
        </w:rPr>
        <w:t xml:space="preserve"> без использования </w:t>
      </w:r>
      <w:r>
        <w:rPr/>
        <w:t>ORM</w:t>
      </w:r>
      <w:r>
        <w:rPr>
          <w:lang w:val="ru-RU"/>
        </w:rPr>
        <w:t>. В базе данных изменяется только статус записи, сама строка физически не удаляется.</w:t>
      </w:r>
    </w:p>
    <w:p>
      <w:pPr>
        <w:pStyle w:val="ListParagraph"/>
        <w:spacing w:lineRule="auto" w:line="360" w:before="0" w:after="120"/>
        <w:ind w:start="360"/>
        <w:contextualSpacing/>
        <w:rPr>
          <w:lang w:val="ru-RU"/>
        </w:rPr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4255" cy="3433445"/>
            <wp:effectExtent l="0" t="0" r="0" b="0"/>
            <wp:wrapSquare wrapText="largest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spacing w:lineRule="auto" w:line="360" w:before="0" w:after="120"/>
        <w:contextualSpacing/>
        <w:rPr/>
      </w:pPr>
      <w:r>
        <w:rPr>
          <w:b/>
          <w:lang w:val="ru-RU"/>
        </w:rPr>
        <w:t xml:space="preserve">Скриншот 22. </w:t>
      </w:r>
      <w:r>
        <w:rPr>
          <w:lang w:val="ru-RU"/>
        </w:rPr>
        <w:t xml:space="preserve">В </w:t>
      </w:r>
      <w:r>
        <w:rPr/>
        <w:t>HTML</w:t>
      </w:r>
      <w:r>
        <w:rPr>
          <w:lang w:val="ru-RU"/>
        </w:rPr>
        <w:t xml:space="preserve">-шаблоне показаны значения по умолчанию для ссылки на изображение и ссылки на видео. </w:t>
      </w:r>
      <w:r>
        <w:rPr/>
        <w:t>Эти значения используются при создании нового отопительного расчета.</w:t>
      </w:r>
    </w:p>
    <w:p>
      <w:pPr>
        <w:pStyle w:val="Normal"/>
        <w:spacing w:lineRule="auto" w:line="360" w:before="0" w:after="120"/>
        <w:rPr>
          <w:lang w:val="ru-RU"/>
        </w:rPr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3561715"/>
            <wp:effectExtent l="0" t="0" r="0" b="0"/>
            <wp:wrapSquare wrapText="largest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LibreOffice/26.2.5.2$Linux_X86_64 LibreOffice_project/620$Build-2</Application>
  <AppVersion>15.0000</AppVersion>
  <Pages>16</Pages>
  <Words>471</Words>
  <Characters>3108</Characters>
  <CharactersWithSpaces>3547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2026-09-22T14:56:39Z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