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CA340A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r>
        <w:rPr>
          <w:rFonts w:hint="eastAsia"/>
        </w:rPr>
        <w:t>EndPoint</w:t>
      </w:r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r w:rsidR="00D72144"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 xml:space="preserve">yangqunwe。 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r>
        <w:rPr>
          <w:rFonts w:hint="eastAsia"/>
        </w:rPr>
        <w:t>ssh</w:t>
      </w:r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r>
        <w:rPr>
          <w:rFonts w:hint="eastAsia"/>
        </w:rPr>
        <w:t>oss python sdk</w:t>
      </w:r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r>
        <w:rPr>
          <w:rFonts w:hint="eastAsia"/>
        </w:rPr>
        <w:t>AccessKey</w:t>
      </w:r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r>
        <w:rPr>
          <w:rFonts w:hint="eastAsia"/>
        </w:rPr>
        <w:t>AccessKey</w:t>
      </w:r>
      <w:r>
        <w:rPr>
          <w:rFonts w:hint="eastAsia"/>
        </w:rPr>
        <w:t>是应用访问阿里云服务的凭证。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r>
        <w:rPr>
          <w:rFonts w:hint="eastAsia"/>
          <w:b/>
          <w:bCs/>
          <w:color w:val="FF0000"/>
        </w:rPr>
        <w:t>AccessKey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BucketName</w:t>
      </w:r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bucket.put_object_from_file('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执行上传操作</w:t>
      </w:r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还可以完成下载，列举，删除操作，具体请参考阿里云相关帮助系统。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2015D8">
      <w:r>
        <w:rPr>
          <w:noProof/>
        </w:rPr>
        <w:drawing>
          <wp:inline distT="0" distB="0" distL="114300" distR="114300">
            <wp:extent cx="5267960" cy="1955800"/>
            <wp:effectExtent l="0" t="0" r="50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193" w:rsidRPr="004A1193" w:rsidRDefault="004A1193">
      <w:pPr>
        <w:rPr>
          <w:b/>
        </w:rPr>
      </w:pPr>
      <w:r>
        <w:rPr>
          <w:noProof/>
        </w:rPr>
        <w:drawing>
          <wp:inline distT="0" distB="0" distL="0" distR="0" wp14:anchorId="19A1E20A" wp14:editId="7269568C">
            <wp:extent cx="5274310" cy="12490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F95A0D">
      <w:r>
        <w:rPr>
          <w:noProof/>
        </w:rPr>
        <w:drawing>
          <wp:inline distT="0" distB="0" distL="0" distR="0" wp14:anchorId="472A1D9A" wp14:editId="68C878B4">
            <wp:extent cx="5274310" cy="1008468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  <w:bookmarkStart w:id="0" w:name="_GoBack"/>
      <w:bookmarkEnd w:id="0"/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D72144" w:rsidRPr="00D72144" w:rsidRDefault="002015D8" w:rsidP="00D72144">
      <w:pPr>
        <w:rPr>
          <w:b/>
          <w:sz w:val="30"/>
          <w:szCs w:val="30"/>
        </w:rPr>
      </w:pPr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D72144">
        <w:rPr>
          <w:rFonts w:hint="eastAsia"/>
          <w:b/>
          <w:sz w:val="30"/>
          <w:szCs w:val="30"/>
        </w:rPr>
        <w:t xml:space="preserve"> </w:t>
      </w:r>
    </w:p>
    <w:sectPr w:rsidR="00D72144" w:rsidRPr="00D7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40A" w:rsidRDefault="00CA340A" w:rsidP="004A1193">
      <w:r>
        <w:separator/>
      </w:r>
    </w:p>
  </w:endnote>
  <w:endnote w:type="continuationSeparator" w:id="0">
    <w:p w:rsidR="00CA340A" w:rsidRDefault="00CA340A" w:rsidP="004A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40A" w:rsidRDefault="00CA340A" w:rsidP="004A1193">
      <w:r>
        <w:separator/>
      </w:r>
    </w:p>
  </w:footnote>
  <w:footnote w:type="continuationSeparator" w:id="0">
    <w:p w:rsidR="00CA340A" w:rsidRDefault="00CA340A" w:rsidP="004A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A1193"/>
    <w:rsid w:val="008A22B1"/>
    <w:rsid w:val="00977F64"/>
    <w:rsid w:val="00CA340A"/>
    <w:rsid w:val="00D55A84"/>
    <w:rsid w:val="00D72144"/>
    <w:rsid w:val="00F95A0D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