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09" w:rsidRDefault="00B8255C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A55009" w:rsidRDefault="00B8255C">
      <w:pPr>
        <w:pStyle w:val="2"/>
      </w:pPr>
      <w:r>
        <w:rPr>
          <w:rFonts w:hint="eastAsia"/>
        </w:rPr>
        <w:t>课程目标：</w:t>
      </w:r>
    </w:p>
    <w:p w:rsidR="00A55009" w:rsidRDefault="00B8255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A55009" w:rsidRDefault="00B8255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</w:t>
      </w:r>
      <w:r>
        <w:rPr>
          <w:rFonts w:ascii="宋体" w:eastAsia="宋体" w:hAnsi="宋体" w:cs="宋体" w:hint="eastAsia"/>
          <w:szCs w:val="21"/>
        </w:rPr>
        <w:t>ECS</w:t>
      </w:r>
      <w:r>
        <w:rPr>
          <w:rFonts w:ascii="宋体" w:eastAsia="宋体" w:hAnsi="宋体" w:cs="宋体" w:hint="eastAsia"/>
          <w:szCs w:val="21"/>
        </w:rPr>
        <w:t>密钥登陆方式</w:t>
      </w:r>
    </w:p>
    <w:p w:rsidR="00A55009" w:rsidRDefault="00B8255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A55009" w:rsidRDefault="00B8255C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A55009" w:rsidRDefault="00B8255C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A55009" w:rsidRDefault="00B8255C">
      <w:pPr>
        <w:pStyle w:val="2"/>
      </w:pPr>
      <w:r>
        <w:rPr>
          <w:rFonts w:hint="eastAsia"/>
        </w:rPr>
        <w:t>实验前置条件</w:t>
      </w:r>
    </w:p>
    <w:p w:rsidR="00A55009" w:rsidRDefault="00B8255C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A55009" w:rsidRDefault="00B8255C">
      <w:pPr>
        <w:pStyle w:val="2"/>
      </w:pPr>
      <w:r>
        <w:rPr>
          <w:rFonts w:hint="eastAsia"/>
        </w:rPr>
        <w:t>实验步骤</w:t>
      </w:r>
    </w:p>
    <w:p w:rsidR="00A55009" w:rsidRDefault="00B8255C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A55009" w:rsidRDefault="00B8255C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5009" w:rsidRDefault="00B8255C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A55009" w:rsidRDefault="00B8255C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5009" w:rsidRDefault="00B8255C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A55009" w:rsidRDefault="00B8255C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5009" w:rsidRDefault="00A55009"/>
    <w:p w:rsidR="00A55009" w:rsidRDefault="00B8255C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5009" w:rsidRDefault="00B8255C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</w:t>
      </w:r>
      <w:r>
        <w:rPr>
          <w:rFonts w:hint="eastAsia"/>
        </w:rPr>
        <w:t>接进入到命令行界面</w:t>
      </w:r>
      <w:r>
        <w:rPr>
          <w:rFonts w:hint="eastAsia"/>
        </w:rPr>
        <w:t>.</w:t>
      </w:r>
    </w:p>
    <w:p w:rsidR="00A55009" w:rsidRDefault="00B8255C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5009" w:rsidRDefault="00B8255C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5009" w:rsidRDefault="00B8255C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A55009" w:rsidRDefault="00B8255C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A55009" w:rsidRDefault="00B8255C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5009" w:rsidRDefault="00B8255C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5009" w:rsidRDefault="00B8255C">
      <w:pPr>
        <w:pStyle w:val="2"/>
      </w:pPr>
      <w:r>
        <w:rPr>
          <w:rFonts w:hint="eastAsia"/>
        </w:rPr>
        <w:t>相关文档及链接：</w:t>
      </w:r>
    </w:p>
    <w:p w:rsidR="00A55009" w:rsidRDefault="00B8255C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A55009" w:rsidRDefault="00B8255C">
      <w:pPr>
        <w:rPr>
          <w:rFonts w:ascii="宋体" w:eastAsia="宋体" w:hAnsi="宋体" w:cs="宋体"/>
          <w:sz w:val="24"/>
        </w:rPr>
      </w:pPr>
      <w:hyperlink r:id="rId17" w:history="1">
        <w:r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A55009" w:rsidRDefault="00B8255C">
      <w:hyperlink r:id="rId18" w:anchor="ECS Linux%E9%80%9A%E8%BF%87Xshell %E9%85%8D%E7%BD%AE%E5%AF%86%E9%92%A5key%E5%85%8D%E5%AF%86%E7%A0%81%E7%99%BB%E5%BD%95" w:history="1"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通过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 xml:space="preserve">Xshell 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配置密钥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key</w:t>
        </w:r>
        <w:r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免密码登录</w:t>
        </w:r>
      </w:hyperlink>
    </w:p>
    <w:p w:rsidR="00A55009" w:rsidRDefault="00B8255C">
      <w:pPr>
        <w:rPr>
          <w:rFonts w:ascii="宋体" w:eastAsia="宋体" w:hAnsi="宋体" w:cs="宋体"/>
          <w:sz w:val="24"/>
        </w:rPr>
      </w:pPr>
      <w:hyperlink r:id="rId19" w:history="1">
        <w:r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A55009" w:rsidRDefault="00B8255C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A55009" w:rsidRDefault="00B8255C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A55009" w:rsidRDefault="00B8255C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______.</w:t>
      </w:r>
    </w:p>
    <w:p w:rsidR="00A55009" w:rsidRDefault="00B8255C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________.</w:t>
      </w:r>
    </w:p>
    <w:p w:rsidR="00A55009" w:rsidRDefault="00B8255C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?________.</w:t>
      </w:r>
    </w:p>
    <w:p w:rsidR="00A55009" w:rsidRDefault="00B8255C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?_____.</w:t>
      </w:r>
    </w:p>
    <w:p w:rsidR="00A55009" w:rsidRDefault="00A55009"/>
    <w:p w:rsidR="00A55009" w:rsidRDefault="00A55009"/>
    <w:p w:rsidR="00A55009" w:rsidRDefault="00A55009"/>
    <w:p w:rsidR="00A55009" w:rsidRDefault="00B8255C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A55009" w:rsidRDefault="00B8255C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_____.</w:t>
      </w:r>
    </w:p>
    <w:p w:rsidR="00A55009" w:rsidRDefault="00B8255C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A55009" w:rsidRDefault="00B8255C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_________.</w:t>
      </w:r>
    </w:p>
    <w:p w:rsidR="00A55009" w:rsidRDefault="00B8255C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A55009" w:rsidRDefault="00B8255C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____</w:t>
      </w:r>
    </w:p>
    <w:p w:rsidR="00A55009" w:rsidRDefault="00B8255C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A55009" w:rsidRDefault="00B8255C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A55009" w:rsidRDefault="00B8255C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A55009" w:rsidRDefault="00B8255C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A55009" w:rsidRDefault="00B8255C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A55009" w:rsidRDefault="00B8255C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A55009" w:rsidRDefault="00B8255C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A55009" w:rsidRDefault="00A55009"/>
    <w:p w:rsidR="00A55009" w:rsidRDefault="00B8255C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A55009" w:rsidRDefault="00B8255C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如下图所示</w:t>
      </w:r>
      <w:r>
        <w:rPr>
          <w:rFonts w:ascii="宋体" w:eastAsia="宋体" w:hAnsi="宋体" w:cs="宋体" w:hint="eastAsia"/>
          <w:szCs w:val="21"/>
        </w:rPr>
        <w:t>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A55009" w:rsidRDefault="00B8255C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6690" cy="2926715"/>
            <wp:effectExtent l="0" t="0" r="6350" b="1460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8255C" w:rsidRDefault="00B8255C">
      <w:r>
        <w:rPr>
          <w:noProof/>
        </w:rPr>
        <w:lastRenderedPageBreak/>
        <w:drawing>
          <wp:inline distT="0" distB="0" distL="0" distR="0" wp14:anchorId="300A77B0" wp14:editId="1AE68412">
            <wp:extent cx="5274310" cy="294238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09"/>
    <w:rsid w:val="00A55009"/>
    <w:rsid w:val="00B8255C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B8255C"/>
    <w:rPr>
      <w:sz w:val="18"/>
      <w:szCs w:val="18"/>
    </w:rPr>
  </w:style>
  <w:style w:type="character" w:customStyle="1" w:styleId="Char">
    <w:name w:val="批注框文本 Char"/>
    <w:basedOn w:val="a0"/>
    <w:link w:val="a5"/>
    <w:rsid w:val="00B825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B8255C"/>
    <w:rPr>
      <w:sz w:val="18"/>
      <w:szCs w:val="18"/>
    </w:rPr>
  </w:style>
  <w:style w:type="character" w:customStyle="1" w:styleId="Char">
    <w:name w:val="批注框文本 Char"/>
    <w:basedOn w:val="a0"/>
    <w:link w:val="a5"/>
    <w:rsid w:val="00B825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2</cp:revision>
  <dcterms:created xsi:type="dcterms:W3CDTF">2014-10-29T12:08:00Z</dcterms:created>
  <dcterms:modified xsi:type="dcterms:W3CDTF">2019-10-10T08:56:00Z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