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7D266F" w:rsidRPr="007D266F">
        <w:t>47.96.100.57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</w:t>
      </w:r>
      <w:r>
        <w:rPr>
          <w:rFonts w:hint="eastAsia"/>
        </w:rPr>
        <w:lastRenderedPageBreak/>
        <w:t>面。使用刚刚添加的新用户登录。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CD057F">
      <w:r>
        <w:rPr>
          <w:noProof/>
        </w:rPr>
        <w:drawing>
          <wp:inline distT="0" distB="0" distL="0" distR="0" wp14:anchorId="60BEB945" wp14:editId="31B6A86F">
            <wp:extent cx="5274310" cy="48799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lastRenderedPageBreak/>
        <w:t>发布订阅方式消费者执行结果截图</w:t>
      </w:r>
    </w:p>
    <w:p w:rsidR="00C00B60" w:rsidRDefault="00CD057F">
      <w:r>
        <w:rPr>
          <w:noProof/>
        </w:rPr>
        <w:drawing>
          <wp:inline distT="0" distB="0" distL="0" distR="0" wp14:anchorId="5877EDBD" wp14:editId="43D0F221">
            <wp:extent cx="5274310" cy="653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D057F">
      <w:r>
        <w:rPr>
          <w:noProof/>
        </w:rPr>
        <w:drawing>
          <wp:inline distT="0" distB="0" distL="0" distR="0" wp14:anchorId="59857245" wp14:editId="06AE9930">
            <wp:extent cx="5274310" cy="580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C00B60"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7D266F"/>
    <w:rsid w:val="00C00B60"/>
    <w:rsid w:val="00CD057F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