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虚拟磁盘需求分析</w:t>
      </w:r>
    </w:p>
    <w:p>
      <w:pPr>
        <w:pStyle w:val="3"/>
        <w:numPr>
          <w:ilvl w:val="0"/>
          <w:numId w:val="1"/>
        </w:numPr>
        <w:ind w:left="0" w:leftChars="0" w:firstLine="420" w:firstLineChars="0"/>
        <w:rPr>
          <w:rFonts w:hint="eastAsia"/>
          <w:lang w:val="en-US" w:eastAsia="zh-CN"/>
        </w:rPr>
      </w:pPr>
      <w:r>
        <w:rPr>
          <w:rFonts w:hint="eastAsia"/>
          <w:lang w:val="en-US" w:eastAsia="zh-CN"/>
        </w:rPr>
        <w:t>基本需求：</w:t>
      </w:r>
    </w:p>
    <w:p>
      <w:pPr>
        <w:numPr>
          <w:ilvl w:val="0"/>
          <w:numId w:val="2"/>
        </w:numPr>
        <w:ind w:left="1260" w:leftChars="0" w:hanging="420" w:firstLineChars="0"/>
        <w:rPr>
          <w:rFonts w:hint="eastAsia"/>
          <w:lang w:val="en-US" w:eastAsia="zh-CN"/>
        </w:rPr>
      </w:pPr>
      <w:r>
        <w:rPr>
          <w:rFonts w:hint="eastAsia"/>
          <w:lang w:val="en-US" w:eastAsia="zh-CN"/>
        </w:rPr>
        <w:t>实现磁盘功能，能够管理基础文件、文件夹、符号链接文件。</w:t>
      </w:r>
    </w:p>
    <w:p>
      <w:pPr>
        <w:numPr>
          <w:ilvl w:val="0"/>
          <w:numId w:val="2"/>
        </w:numPr>
        <w:ind w:left="1260" w:leftChars="0" w:hanging="420" w:firstLineChars="0"/>
        <w:rPr>
          <w:rFonts w:hint="eastAsia"/>
          <w:lang w:val="en-US" w:eastAsia="zh-CN"/>
        </w:rPr>
      </w:pPr>
      <w:r>
        <w:rPr>
          <w:rFonts w:hint="eastAsia"/>
          <w:lang w:val="en-US" w:eastAsia="zh-CN"/>
        </w:rPr>
        <w:t>实现类windows CMD 功能，能够对磁盘数据进行操作。</w:t>
      </w:r>
    </w:p>
    <w:p>
      <w:pPr>
        <w:numPr>
          <w:ilvl w:val="0"/>
          <w:numId w:val="2"/>
        </w:numPr>
        <w:ind w:left="1260" w:leftChars="0" w:hanging="420" w:firstLineChars="0"/>
        <w:rPr>
          <w:rFonts w:hint="eastAsia"/>
          <w:lang w:val="en-US" w:eastAsia="zh-CN"/>
        </w:rPr>
      </w:pPr>
      <w:r>
        <w:rPr>
          <w:rFonts w:hint="eastAsia"/>
          <w:lang w:val="en-US" w:eastAsia="zh-CN"/>
        </w:rPr>
        <w:t>实现文件读写器，能够通过读写器将虚拟磁盘数据保存为一个文件，别且能够通过读取文件初始化磁盘。</w:t>
      </w:r>
    </w:p>
    <w:p>
      <w:pPr>
        <w:numPr>
          <w:ilvl w:val="0"/>
          <w:numId w:val="2"/>
        </w:numPr>
        <w:ind w:left="1260" w:leftChars="0" w:hanging="420" w:firstLineChars="0"/>
        <w:rPr>
          <w:rFonts w:hint="eastAsia"/>
          <w:lang w:val="en-US" w:eastAsia="zh-CN"/>
        </w:rPr>
      </w:pPr>
      <w:r>
        <w:rPr>
          <w:rFonts w:hint="eastAsia"/>
          <w:lang w:val="en-US" w:eastAsia="zh-CN"/>
        </w:rPr>
        <w:t>接入白盒测试并且提供至少5个用例进行测试。</w:t>
      </w:r>
    </w:p>
    <w:p>
      <w:pPr>
        <w:numPr>
          <w:ilvl w:val="0"/>
          <w:numId w:val="3"/>
        </w:numPr>
        <w:ind w:left="1260" w:leftChars="0" w:hanging="420" w:firstLineChars="0"/>
        <w:rPr>
          <w:rFonts w:hint="eastAsia"/>
          <w:lang w:val="en-US" w:eastAsia="zh-CN"/>
        </w:rPr>
      </w:pPr>
      <w:r>
        <w:rPr>
          <w:rFonts w:hint="eastAsia"/>
          <w:lang w:val="en-US" w:eastAsia="zh-CN"/>
        </w:rPr>
        <w:t>磁盘需要实现多盘符操作，并且提供创建新盘符的功能。并约定磁盘符号为类windows（C:、D:、E: ... ...）。</w:t>
      </w:r>
    </w:p>
    <w:p>
      <w:pPr>
        <w:numPr>
          <w:ilvl w:val="0"/>
          <w:numId w:val="3"/>
        </w:numPr>
        <w:ind w:left="1260" w:leftChars="0" w:hanging="420" w:firstLineChars="0"/>
        <w:rPr>
          <w:rFonts w:hint="eastAsia"/>
          <w:lang w:val="en-US" w:eastAsia="zh-CN"/>
        </w:rPr>
      </w:pPr>
      <w:r>
        <w:rPr>
          <w:rFonts w:hint="eastAsia"/>
          <w:lang w:val="en-US" w:eastAsia="zh-CN"/>
        </w:rPr>
        <w:t>项目需要接入白盒测试模块，则根据白盒测试要求，需要存在VirtualDisk类以及相应接口。</w:t>
      </w:r>
    </w:p>
    <w:p>
      <w:pPr>
        <w:numPr>
          <w:ilvl w:val="0"/>
          <w:numId w:val="3"/>
        </w:numPr>
        <w:ind w:left="1260" w:leftChars="0" w:hanging="420" w:firstLineChars="0"/>
        <w:rPr>
          <w:rFonts w:hint="eastAsia"/>
          <w:lang w:val="en-US" w:eastAsia="zh-CN"/>
        </w:rPr>
      </w:pPr>
      <w:r>
        <w:rPr>
          <w:rFonts w:hint="eastAsia"/>
          <w:lang w:val="en-US" w:eastAsia="zh-CN"/>
        </w:rPr>
        <w:t>磁盘操作命令，在下文进行详细叙述。</w:t>
      </w:r>
    </w:p>
    <w:p>
      <w:pPr>
        <w:numPr>
          <w:ilvl w:val="0"/>
          <w:numId w:val="3"/>
        </w:numPr>
        <w:ind w:left="1260" w:leftChars="0" w:hanging="420" w:firstLineChars="0"/>
        <w:rPr>
          <w:rFonts w:hint="eastAsia"/>
          <w:lang w:val="en-US" w:eastAsia="zh-CN"/>
        </w:rPr>
      </w:pPr>
      <w:r>
        <w:rPr>
          <w:rFonts w:hint="eastAsia"/>
          <w:lang w:val="en-US" w:eastAsia="zh-CN"/>
        </w:rPr>
        <w:t>在操作磁盘时，输入路径需要支持通配符*（0~n）以及？（1）。</w:t>
      </w:r>
    </w:p>
    <w:p>
      <w:pPr>
        <w:pStyle w:val="3"/>
        <w:numPr>
          <w:ilvl w:val="0"/>
          <w:numId w:val="1"/>
        </w:numPr>
        <w:ind w:left="0" w:leftChars="0" w:firstLine="420" w:firstLineChars="0"/>
        <w:rPr>
          <w:rFonts w:hint="eastAsia"/>
          <w:b/>
          <w:lang w:val="en-US" w:eastAsia="zh-CN"/>
        </w:rPr>
      </w:pPr>
      <w:r>
        <w:rPr>
          <w:rFonts w:hint="eastAsia"/>
          <w:b/>
          <w:lang w:val="en-US" w:eastAsia="zh-CN"/>
        </w:rPr>
        <w:t>模块设计及难点约束：</w:t>
      </w:r>
    </w:p>
    <w:p>
      <w:pPr>
        <w:numPr>
          <w:ilvl w:val="0"/>
          <w:numId w:val="4"/>
        </w:numPr>
        <w:ind w:left="1260" w:leftChars="0" w:hanging="420" w:firstLineChars="0"/>
        <w:rPr>
          <w:rFonts w:hint="eastAsia"/>
          <w:lang w:val="en-US" w:eastAsia="zh-CN"/>
        </w:rPr>
      </w:pPr>
      <w:r>
        <w:rPr>
          <w:rFonts w:hint="eastAsia"/>
          <w:lang w:val="en-US" w:eastAsia="zh-CN"/>
        </w:rPr>
        <w:t>整体设计如下（下图不包括白盒测试接入相关）：</w:t>
      </w:r>
    </w:p>
    <w:p>
      <w:pPr>
        <w:numPr>
          <w:ilvl w:val="0"/>
          <w:numId w:val="0"/>
        </w:numPr>
        <w:ind w:left="420" w:leftChars="0" w:firstLine="420" w:firstLineChars="0"/>
        <w:rPr>
          <w:rFonts w:hint="eastAsia"/>
          <w:lang w:val="en-US" w:eastAsia="zh-CN"/>
        </w:rPr>
      </w:pPr>
      <w:r>
        <w:rPr>
          <w:rFonts w:hint="eastAsia"/>
          <w:lang w:val="en-US" w:eastAsia="zh-CN"/>
        </w:rPr>
        <w:object>
          <v:shape id="_x0000_i1025" o:spt="75" type="#_x0000_t75" style="height:201.05pt;width:359.35pt;" o:ole="t" filled="f" o:preferrelative="t" stroked="f" coordsize="21600,21600">
            <v:path/>
            <v:fill on="f" focussize="0,0"/>
            <v:stroke on="f"/>
            <v:imagedata r:id="rId5" o:title=""/>
            <o:lock v:ext="edit" aspectratio="f"/>
            <w10:wrap type="none"/>
            <w10:anchorlock/>
          </v:shape>
          <o:OLEObject Type="Embed" ProgID="Visio.Drawing.11" ShapeID="_x0000_i1025" DrawAspect="Content" ObjectID="_1468075725" r:id="rId4">
            <o:LockedField>false</o:LockedField>
          </o:OLEObject>
        </w:object>
      </w:r>
    </w:p>
    <w:p>
      <w:pPr>
        <w:numPr>
          <w:ilvl w:val="0"/>
          <w:numId w:val="5"/>
        </w:numPr>
        <w:ind w:left="1260" w:leftChars="0" w:hanging="420" w:firstLineChars="0"/>
        <w:rPr>
          <w:rFonts w:hint="eastAsia"/>
          <w:lang w:val="en-US" w:eastAsia="zh-CN"/>
        </w:rPr>
      </w:pPr>
      <w:r>
        <w:rPr>
          <w:rFonts w:hint="eastAsia"/>
          <w:lang w:val="en-US" w:eastAsia="zh-CN"/>
        </w:rPr>
        <w:t>整体操作执行流程：</w:t>
      </w:r>
    </w:p>
    <w:p>
      <w:pPr>
        <w:numPr>
          <w:ilvl w:val="0"/>
          <w:numId w:val="0"/>
        </w:numPr>
        <w:ind w:left="840" w:leftChars="0" w:firstLine="420" w:firstLineChars="0"/>
        <w:rPr>
          <w:rFonts w:hint="eastAsia"/>
          <w:lang w:val="en-US" w:eastAsia="zh-CN"/>
        </w:rPr>
      </w:pPr>
      <w:r>
        <w:rPr>
          <w:rFonts w:hint="eastAsia"/>
          <w:lang w:val="en-US" w:eastAsia="zh-CN"/>
        </w:rPr>
        <w:t>用户输出信息到输入模块，输入模块预处理之后较为命令模块，命令模块根据输入内容，调用磁盘操作模块，磁盘操作模块通过组合调用数据磁盘模块底层接口完成功能要求，返回结果给命令模块，命令模块根据对应命令输出格式输出结果给用户。这里没有提供输出方式的重定向，适应性稍差。</w:t>
      </w:r>
    </w:p>
    <w:p>
      <w:pPr>
        <w:numPr>
          <w:ilvl w:val="0"/>
          <w:numId w:val="5"/>
        </w:numPr>
        <w:ind w:left="1260" w:leftChars="0" w:hanging="420" w:firstLineChars="0"/>
        <w:rPr>
          <w:rFonts w:hint="eastAsia"/>
          <w:lang w:val="en-US" w:eastAsia="zh-CN"/>
        </w:rPr>
      </w:pPr>
      <w:r>
        <w:rPr>
          <w:rFonts w:hint="eastAsia"/>
          <w:lang w:val="en-US" w:eastAsia="zh-CN"/>
        </w:rPr>
        <w:t>磁盘系统：</w:t>
      </w:r>
    </w:p>
    <w:p>
      <w:pPr>
        <w:numPr>
          <w:ilvl w:val="0"/>
          <w:numId w:val="0"/>
        </w:numPr>
        <w:ind w:left="840" w:leftChars="0" w:firstLine="420" w:firstLineChars="0"/>
        <w:rPr>
          <w:rFonts w:hint="eastAsia"/>
          <w:lang w:val="en-US" w:eastAsia="zh-CN"/>
        </w:rPr>
      </w:pPr>
      <w:r>
        <w:rPr>
          <w:rFonts w:hint="eastAsia"/>
          <w:lang w:val="en-US" w:eastAsia="zh-CN"/>
        </w:rPr>
        <w:object>
          <v:shape id="_x0000_i1026" o:spt="75" type="#_x0000_t75" style="height:164.75pt;width:341.55pt;" o:ole="t" filled="f" o:preferrelative="t" stroked="f" coordsize="21600,21600">
            <v:path/>
            <v:fill on="f" focussize="0,0"/>
            <v:stroke on="f"/>
            <v:imagedata r:id="rId7" o:title=""/>
            <o:lock v:ext="edit" aspectratio="f"/>
            <w10:wrap type="none"/>
            <w10:anchorlock/>
          </v:shape>
          <o:OLEObject Type="Embed" ProgID="Visio.Drawing.11" ShapeID="_x0000_i1026" DrawAspect="Content" ObjectID="_1468075726" r:id="rId6">
            <o:LockedField>false</o:LockedField>
          </o:OLEObject>
        </w:object>
      </w:r>
    </w:p>
    <w:p>
      <w:pPr>
        <w:numPr>
          <w:ilvl w:val="0"/>
          <w:numId w:val="0"/>
        </w:numPr>
        <w:ind w:left="840" w:leftChars="0"/>
        <w:rPr>
          <w:rFonts w:hint="eastAsia"/>
          <w:lang w:val="en-US" w:eastAsia="zh-CN"/>
        </w:rPr>
      </w:pPr>
      <w:r>
        <w:rPr>
          <w:rFonts w:hint="eastAsia"/>
          <w:lang w:val="en-US" w:eastAsia="zh-CN"/>
        </w:rPr>
        <w:tab/>
      </w:r>
      <w:r>
        <w:rPr>
          <w:rFonts w:hint="eastAsia"/>
          <w:lang w:val="en-US" w:eastAsia="zh-CN"/>
        </w:rPr>
        <w:t>磁盘系统分为两部分：数据磁盘模块以及磁盘操作模块，</w:t>
      </w:r>
    </w:p>
    <w:p>
      <w:pPr>
        <w:numPr>
          <w:ilvl w:val="0"/>
          <w:numId w:val="6"/>
        </w:numPr>
        <w:ind w:left="1680" w:leftChars="0" w:hanging="420" w:firstLineChars="0"/>
        <w:rPr>
          <w:rFonts w:hint="eastAsia"/>
          <w:lang w:val="en-US" w:eastAsia="zh-CN"/>
        </w:rPr>
      </w:pPr>
      <w:r>
        <w:rPr>
          <w:rFonts w:hint="eastAsia"/>
          <w:lang w:val="en-US" w:eastAsia="zh-CN"/>
        </w:rPr>
        <w:t>数据磁盘模块（提供底层操作）</w:t>
      </w:r>
    </w:p>
    <w:p>
      <w:pPr>
        <w:numPr>
          <w:ilvl w:val="0"/>
          <w:numId w:val="0"/>
        </w:numPr>
        <w:ind w:left="1260" w:leftChars="0" w:firstLine="420" w:firstLineChars="0"/>
        <w:rPr>
          <w:rFonts w:hint="eastAsia"/>
          <w:lang w:val="en-US" w:eastAsia="zh-CN"/>
        </w:rPr>
      </w:pPr>
      <w:r>
        <w:rPr>
          <w:rFonts w:hint="eastAsia"/>
          <w:lang w:val="en-US" w:eastAsia="zh-CN"/>
        </w:rPr>
        <w:t>数据磁盘模块来维护磁盘数据以及提供底层基础接口。将数据以一颗树的形式存储。并且提供添加文件，删除文件，创建文件，销毁文件，查询文件存在的接口。</w:t>
      </w:r>
    </w:p>
    <w:p>
      <w:pPr>
        <w:numPr>
          <w:ilvl w:val="0"/>
          <w:numId w:val="6"/>
        </w:numPr>
        <w:ind w:left="1680" w:leftChars="0" w:hanging="420" w:firstLineChars="0"/>
        <w:rPr>
          <w:rFonts w:hint="eastAsia"/>
          <w:lang w:val="en-US" w:eastAsia="zh-CN"/>
        </w:rPr>
      </w:pPr>
      <w:r>
        <w:rPr>
          <w:rFonts w:hint="eastAsia"/>
          <w:lang w:val="en-US" w:eastAsia="zh-CN"/>
        </w:rPr>
        <w:t>磁盘操作模块（提供上层操作）</w:t>
      </w:r>
    </w:p>
    <w:p>
      <w:pPr>
        <w:numPr>
          <w:ilvl w:val="0"/>
          <w:numId w:val="0"/>
        </w:numPr>
        <w:ind w:left="1680" w:leftChars="0" w:firstLine="420" w:firstLineChars="0"/>
        <w:rPr>
          <w:rFonts w:hint="eastAsia"/>
          <w:lang w:val="en-US" w:eastAsia="zh-CN"/>
        </w:rPr>
      </w:pPr>
      <w:r>
        <w:rPr>
          <w:rFonts w:hint="eastAsia"/>
          <w:lang w:val="en-US" w:eastAsia="zh-CN"/>
        </w:rPr>
        <w:t>磁盘操作模块用来调用数据磁盘提供的基础接口，来实现命令需要的复杂操作与命令模块进行直接交互以及调用文件读写器进行磁盘数据持久化以及导入数据功能，如移动，拷贝，删除，创建文件，验证文件是否存在，格式化磁盘，导入、导出文件。</w:t>
      </w:r>
    </w:p>
    <w:p>
      <w:pPr>
        <w:numPr>
          <w:ilvl w:val="0"/>
          <w:numId w:val="7"/>
        </w:numPr>
        <w:ind w:left="1680" w:leftChars="0" w:hanging="420" w:firstLineChars="0"/>
        <w:rPr>
          <w:rFonts w:hint="eastAsia"/>
          <w:lang w:val="en-US" w:eastAsia="zh-CN"/>
        </w:rPr>
      </w:pPr>
      <w:r>
        <w:rPr>
          <w:rFonts w:hint="eastAsia"/>
          <w:lang w:val="en-US" w:eastAsia="zh-CN"/>
        </w:rPr>
        <w:t>符号链接文件</w:t>
      </w:r>
    </w:p>
    <w:p>
      <w:pPr>
        <w:numPr>
          <w:ilvl w:val="0"/>
          <w:numId w:val="0"/>
        </w:numPr>
        <w:ind w:left="1680" w:leftChars="0" w:firstLine="420" w:firstLineChars="0"/>
        <w:rPr>
          <w:rFonts w:hint="eastAsia"/>
          <w:lang w:val="en-US" w:eastAsia="zh-CN"/>
        </w:rPr>
      </w:pPr>
      <w:r>
        <w:rPr>
          <w:rFonts w:hint="eastAsia"/>
          <w:lang w:val="en-US" w:eastAsia="zh-CN"/>
        </w:rPr>
        <w:t>磁盘内由于需要维护文件数据，为了避免当符号链接文件所指向的文件被删除或者被移动，导致符号链接失效导致不可预知的结果，作如下设计，当所只想文件被删除时，将把所有指向该文件（或文件夹）的符号链接文件标记为无效，不做其它处理。此时在对符号链接文件进行操作，则提示错误。具体符号链接文件相关下文做重点叙述。</w:t>
      </w:r>
    </w:p>
    <w:p>
      <w:pPr>
        <w:numPr>
          <w:ilvl w:val="0"/>
          <w:numId w:val="8"/>
        </w:numPr>
        <w:ind w:left="1260" w:leftChars="0" w:hanging="420" w:firstLineChars="0"/>
        <w:rPr>
          <w:rFonts w:hint="eastAsia"/>
          <w:lang w:val="en-US" w:eastAsia="zh-CN"/>
        </w:rPr>
      </w:pPr>
      <w:r>
        <w:rPr>
          <w:rFonts w:hint="eastAsia"/>
          <w:lang w:val="en-US" w:eastAsia="zh-CN"/>
        </w:rPr>
        <w:t>文件操作系统</w:t>
      </w:r>
    </w:p>
    <w:p>
      <w:pPr>
        <w:numPr>
          <w:ilvl w:val="0"/>
          <w:numId w:val="0"/>
        </w:numPr>
        <w:ind w:left="1680" w:leftChars="0"/>
        <w:rPr>
          <w:rFonts w:hint="eastAsia"/>
          <w:lang w:val="en-US" w:eastAsia="zh-CN"/>
        </w:rPr>
      </w:pPr>
      <w:r>
        <w:rPr>
          <w:rFonts w:hint="eastAsia"/>
          <w:lang w:val="en-US" w:eastAsia="zh-CN"/>
        </w:rPr>
        <w:object>
          <v:shape id="_x0000_i1027" o:spt="75" type="#_x0000_t75" style="height:213.8pt;width:308.3pt;" o:ole="t" filled="f" o:preferrelative="t" stroked="f" coordsize="21600,21600">
            <v:path/>
            <v:fill on="f" focussize="0,0"/>
            <v:stroke on="f"/>
            <v:imagedata r:id="rId9" o:title=""/>
            <o:lock v:ext="edit" aspectratio="f"/>
            <w10:wrap type="none"/>
            <w10:anchorlock/>
          </v:shape>
          <o:OLEObject Type="Embed" ProgID="Visio.Drawing.11" ShapeID="_x0000_i1027" DrawAspect="Content" ObjectID="_1468075727" r:id="rId8">
            <o:LockedField>false</o:LockedField>
          </o:OLEObject>
        </w:object>
      </w:r>
    </w:p>
    <w:p>
      <w:pPr>
        <w:numPr>
          <w:ilvl w:val="-2"/>
          <w:numId w:val="0"/>
        </w:numPr>
        <w:ind w:left="1260" w:leftChars="0"/>
        <w:rPr>
          <w:rFonts w:hint="eastAsia"/>
          <w:lang w:val="en-US" w:eastAsia="zh-CN"/>
        </w:rPr>
      </w:pPr>
      <w:r>
        <w:rPr>
          <w:rFonts w:hint="eastAsia"/>
          <w:lang w:val="en-US" w:eastAsia="zh-CN"/>
        </w:rPr>
        <w:t>文件操作系统主要分为四个部分：系统模块，输入模块，命令工厂，命令模块。</w:t>
      </w:r>
    </w:p>
    <w:p>
      <w:pPr>
        <w:numPr>
          <w:ilvl w:val="0"/>
          <w:numId w:val="9"/>
        </w:numPr>
        <w:ind w:left="1680" w:leftChars="0" w:hanging="420" w:firstLineChars="0"/>
        <w:rPr>
          <w:rFonts w:hint="eastAsia"/>
          <w:lang w:val="en-US" w:eastAsia="zh-CN"/>
        </w:rPr>
      </w:pPr>
      <w:r>
        <w:rPr>
          <w:rFonts w:hint="eastAsia"/>
          <w:lang w:val="en-US" w:eastAsia="zh-CN"/>
        </w:rPr>
        <w:t>系统模块</w:t>
      </w:r>
    </w:p>
    <w:p>
      <w:pPr>
        <w:numPr>
          <w:ilvl w:val="0"/>
          <w:numId w:val="0"/>
        </w:numPr>
        <w:ind w:left="1680" w:leftChars="0" w:firstLine="420" w:firstLineChars="0"/>
        <w:rPr>
          <w:rFonts w:hint="eastAsia"/>
          <w:lang w:val="en-US" w:eastAsia="zh-CN"/>
        </w:rPr>
      </w:pPr>
      <w:r>
        <w:rPr>
          <w:rFonts w:hint="eastAsia"/>
          <w:lang w:val="en-US" w:eastAsia="zh-CN"/>
        </w:rPr>
        <w:t>模块做系统保持loop，将用户输入信息，传出输入模块进行预处理，接受处理结果将结果传入命令工厂实例命令对象，再将实际参数出入命令对象，调用执行接口，并且需要保持当前工作路径（以字符串的形式）。</w:t>
      </w:r>
    </w:p>
    <w:p>
      <w:pPr>
        <w:numPr>
          <w:ilvl w:val="0"/>
          <w:numId w:val="9"/>
        </w:numPr>
        <w:ind w:left="1680" w:leftChars="0" w:hanging="420" w:firstLineChars="0"/>
        <w:rPr>
          <w:rFonts w:hint="eastAsia"/>
          <w:lang w:val="en-US" w:eastAsia="zh-CN"/>
        </w:rPr>
      </w:pPr>
      <w:r>
        <w:rPr>
          <w:rFonts w:hint="eastAsia"/>
          <w:lang w:val="en-US" w:eastAsia="zh-CN"/>
        </w:rPr>
        <w:t>输入模块</w:t>
      </w:r>
    </w:p>
    <w:p>
      <w:pPr>
        <w:numPr>
          <w:ilvl w:val="0"/>
          <w:numId w:val="0"/>
        </w:numPr>
        <w:ind w:left="1680" w:leftChars="0" w:firstLine="420" w:firstLineChars="0"/>
        <w:rPr>
          <w:rFonts w:hint="eastAsia"/>
          <w:lang w:val="en-US" w:eastAsia="zh-CN"/>
        </w:rPr>
      </w:pPr>
      <w:r>
        <w:rPr>
          <w:rFonts w:hint="eastAsia"/>
          <w:lang w:val="en-US" w:eastAsia="zh-CN"/>
        </w:rPr>
        <w:t>输入模块主要职责为将传入字符数据进行预处理，整理出命令名字以及参数列表（包括功能参数和路径信息）。处理数据后将数据包返还给操作模块。需要注意的此处分割信息以空格为分割符并向下预读一位，原因是文件的明明中间需要包含空格，则包含空格时名字以双引号包裹。所以找到空格之后向下预读一位看是否时“符号。并且将/t 字符做错误处理。即输入内容中不允许包含/t。</w:t>
      </w:r>
    </w:p>
    <w:p>
      <w:pPr>
        <w:numPr>
          <w:ilvl w:val="0"/>
          <w:numId w:val="9"/>
        </w:numPr>
        <w:ind w:left="1680" w:leftChars="0" w:hanging="420" w:firstLineChars="0"/>
        <w:rPr>
          <w:rFonts w:hint="eastAsia"/>
          <w:lang w:val="en-US" w:eastAsia="zh-CN"/>
        </w:rPr>
      </w:pPr>
      <w:r>
        <w:rPr>
          <w:rFonts w:hint="eastAsia"/>
          <w:lang w:val="en-US" w:eastAsia="zh-CN"/>
        </w:rPr>
        <w:t>命令工厂</w:t>
      </w:r>
    </w:p>
    <w:p>
      <w:pPr>
        <w:numPr>
          <w:ilvl w:val="0"/>
          <w:numId w:val="0"/>
        </w:numPr>
        <w:ind w:left="1680" w:leftChars="0" w:firstLine="420" w:firstLineChars="0"/>
        <w:rPr>
          <w:rFonts w:hint="eastAsia"/>
          <w:lang w:val="en-US" w:eastAsia="zh-CN"/>
        </w:rPr>
      </w:pPr>
      <w:r>
        <w:rPr>
          <w:rFonts w:hint="eastAsia"/>
          <w:lang w:val="en-US" w:eastAsia="zh-CN"/>
        </w:rPr>
        <w:t>根据系统模块传入内容实例命令对象返回给系统模块。</w:t>
      </w:r>
    </w:p>
    <w:p>
      <w:pPr>
        <w:numPr>
          <w:ilvl w:val="0"/>
          <w:numId w:val="9"/>
        </w:numPr>
        <w:ind w:left="1680" w:leftChars="0" w:hanging="420" w:firstLineChars="0"/>
        <w:rPr>
          <w:rFonts w:hint="eastAsia"/>
          <w:lang w:val="en-US" w:eastAsia="zh-CN"/>
        </w:rPr>
      </w:pPr>
      <w:r>
        <w:rPr>
          <w:rFonts w:hint="eastAsia"/>
          <w:lang w:val="en-US" w:eastAsia="zh-CN"/>
        </w:rPr>
        <w:t>命令模块</w:t>
      </w:r>
    </w:p>
    <w:p>
      <w:pPr>
        <w:numPr>
          <w:ilvl w:val="0"/>
          <w:numId w:val="0"/>
        </w:numPr>
        <w:ind w:left="1260" w:leftChars="0" w:firstLine="420" w:firstLineChars="0"/>
        <w:rPr>
          <w:rFonts w:hint="eastAsia"/>
          <w:lang w:val="en-US" w:eastAsia="zh-CN"/>
        </w:rPr>
      </w:pPr>
      <w:r>
        <w:rPr>
          <w:rFonts w:hint="eastAsia"/>
          <w:lang w:val="en-US" w:eastAsia="zh-CN"/>
        </w:rPr>
        <w:t>具体支持命令如下：</w:t>
      </w:r>
    </w:p>
    <w:tbl>
      <w:tblPr>
        <w:tblStyle w:val="7"/>
        <w:tblpPr w:leftFromText="180" w:rightFromText="180" w:vertAnchor="text" w:horzAnchor="page" w:tblpX="3102" w:tblpY="283"/>
        <w:tblOverlap w:val="never"/>
        <w:tblW w:w="70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6"/>
        <w:gridCol w:w="3598"/>
        <w:gridCol w:w="1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2" w:hRule="atLeast"/>
        </w:trPr>
        <w:tc>
          <w:tcPr>
            <w:tcW w:w="1796" w:type="dxa"/>
            <w:shd w:val="pct10" w:color="auto" w:fill="auto"/>
          </w:tcPr>
          <w:p>
            <w:pPr>
              <w:jc w:val="center"/>
              <w:rPr>
                <w:rFonts w:asciiTheme="minorEastAsia" w:hAnsiTheme="minorEastAsia"/>
                <w:b/>
              </w:rPr>
            </w:pPr>
            <w:r>
              <w:rPr>
                <w:rFonts w:hint="eastAsia" w:asciiTheme="minorEastAsia" w:hAnsiTheme="minorEastAsia"/>
                <w:b/>
              </w:rPr>
              <w:t>命令</w:t>
            </w:r>
          </w:p>
        </w:tc>
        <w:tc>
          <w:tcPr>
            <w:tcW w:w="3598" w:type="dxa"/>
            <w:shd w:val="pct10" w:color="auto" w:fill="auto"/>
          </w:tcPr>
          <w:p>
            <w:pPr>
              <w:jc w:val="center"/>
              <w:rPr>
                <w:rFonts w:asciiTheme="minorEastAsia" w:hAnsiTheme="minorEastAsia"/>
                <w:b/>
              </w:rPr>
            </w:pPr>
            <w:r>
              <w:rPr>
                <w:rFonts w:hint="eastAsia" w:asciiTheme="minorEastAsia" w:hAnsiTheme="minorEastAsia"/>
                <w:b/>
              </w:rPr>
              <w:t>释义</w:t>
            </w:r>
          </w:p>
        </w:tc>
        <w:tc>
          <w:tcPr>
            <w:tcW w:w="1626" w:type="dxa"/>
            <w:shd w:val="pct10" w:color="auto" w:fill="auto"/>
          </w:tcPr>
          <w:p>
            <w:pPr>
              <w:jc w:val="center"/>
              <w:rPr>
                <w:rFonts w:asciiTheme="minorEastAsia" w:hAnsiTheme="minorEastAsia"/>
                <w:b/>
              </w:rPr>
            </w:pPr>
            <w:r>
              <w:rPr>
                <w:rFonts w:hint="eastAsia" w:asciiTheme="minorEastAsia" w:hAnsiTheme="minorEastAsia"/>
                <w:b/>
              </w:rPr>
              <w:t>可以</w:t>
            </w:r>
            <w:r>
              <w:rPr>
                <w:rFonts w:asciiTheme="minorEastAsia" w:hAnsiTheme="minorEastAsia"/>
                <w:b/>
              </w:rPr>
              <w:t>参考的cmd命令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1" w:hRule="atLeast"/>
        </w:trPr>
        <w:tc>
          <w:tcPr>
            <w:tcW w:w="1796" w:type="dxa"/>
          </w:tcPr>
          <w:p>
            <w:pPr>
              <w:jc w:val="center"/>
              <w:rPr>
                <w:rFonts w:ascii="新宋体" w:hAnsi="新宋体" w:eastAsia="新宋体"/>
              </w:rPr>
            </w:pPr>
            <w:r>
              <w:rPr>
                <w:rFonts w:ascii="新宋体" w:hAnsi="新宋体" w:eastAsia="新宋体"/>
              </w:rPr>
              <w:t>dir</w:t>
            </w:r>
          </w:p>
        </w:tc>
        <w:tc>
          <w:tcPr>
            <w:tcW w:w="3598" w:type="dxa"/>
          </w:tcPr>
          <w:p>
            <w:pPr>
              <w:rPr>
                <w:rFonts w:ascii="新宋体" w:hAnsi="新宋体" w:eastAsia="新宋体"/>
              </w:rPr>
            </w:pPr>
            <w:r>
              <w:rPr>
                <w:rFonts w:hint="eastAsia" w:ascii="新宋体" w:hAnsi="新宋体" w:eastAsia="新宋体"/>
              </w:rPr>
              <w:t>列出</w:t>
            </w:r>
            <w:r>
              <w:rPr>
                <w:rFonts w:ascii="新宋体" w:hAnsi="新宋体" w:eastAsia="新宋体"/>
              </w:rPr>
              <w:t>当前目录下的目录和文件</w:t>
            </w:r>
          </w:p>
        </w:tc>
        <w:tc>
          <w:tcPr>
            <w:tcW w:w="1626" w:type="dxa"/>
          </w:tcPr>
          <w:p>
            <w:pPr>
              <w:jc w:val="center"/>
              <w:rPr>
                <w:rFonts w:ascii="新宋体" w:hAnsi="新宋体" w:eastAsia="新宋体"/>
              </w:rPr>
            </w:pPr>
            <w:r>
              <w:rPr>
                <w:rFonts w:ascii="新宋体" w:hAnsi="新宋体" w:eastAsia="新宋体"/>
              </w:rPr>
              <w:t>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1" w:hRule="atLeast"/>
        </w:trPr>
        <w:tc>
          <w:tcPr>
            <w:tcW w:w="1796" w:type="dxa"/>
          </w:tcPr>
          <w:p>
            <w:pPr>
              <w:jc w:val="center"/>
              <w:rPr>
                <w:rFonts w:ascii="新宋体" w:hAnsi="新宋体" w:eastAsia="新宋体"/>
              </w:rPr>
            </w:pPr>
            <w:r>
              <w:rPr>
                <w:rFonts w:ascii="新宋体" w:hAnsi="新宋体" w:eastAsia="新宋体"/>
              </w:rPr>
              <w:t>md</w:t>
            </w:r>
          </w:p>
        </w:tc>
        <w:tc>
          <w:tcPr>
            <w:tcW w:w="3598" w:type="dxa"/>
          </w:tcPr>
          <w:p>
            <w:pPr>
              <w:rPr>
                <w:rFonts w:ascii="新宋体" w:hAnsi="新宋体" w:eastAsia="新宋体"/>
              </w:rPr>
            </w:pPr>
            <w:r>
              <w:rPr>
                <w:rFonts w:hint="eastAsia" w:ascii="新宋体" w:hAnsi="新宋体" w:eastAsia="新宋体"/>
              </w:rPr>
              <w:t>创建</w:t>
            </w:r>
            <w:r>
              <w:rPr>
                <w:rFonts w:ascii="新宋体" w:hAnsi="新宋体" w:eastAsia="新宋体"/>
              </w:rPr>
              <w:t>目录</w:t>
            </w:r>
          </w:p>
        </w:tc>
        <w:tc>
          <w:tcPr>
            <w:tcW w:w="1626" w:type="dxa"/>
          </w:tcPr>
          <w:p>
            <w:pPr>
              <w:jc w:val="center"/>
              <w:rPr>
                <w:rFonts w:ascii="新宋体" w:hAnsi="新宋体" w:eastAsia="新宋体"/>
              </w:rPr>
            </w:pPr>
            <w:r>
              <w:rPr>
                <w:rFonts w:ascii="新宋体" w:hAnsi="新宋体" w:eastAsia="新宋体"/>
              </w:rPr>
              <w:t>m</w:t>
            </w:r>
            <w:r>
              <w:rPr>
                <w:rFonts w:hint="eastAsia" w:ascii="新宋体" w:hAnsi="新宋体" w:eastAsia="新宋体"/>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1" w:hRule="atLeast"/>
        </w:trPr>
        <w:tc>
          <w:tcPr>
            <w:tcW w:w="1796" w:type="dxa"/>
          </w:tcPr>
          <w:p>
            <w:pPr>
              <w:jc w:val="center"/>
              <w:rPr>
                <w:rFonts w:ascii="新宋体" w:hAnsi="新宋体" w:eastAsia="新宋体"/>
              </w:rPr>
            </w:pPr>
            <w:r>
              <w:rPr>
                <w:rFonts w:ascii="新宋体" w:hAnsi="新宋体" w:eastAsia="新宋体"/>
              </w:rPr>
              <w:t>rd</w:t>
            </w:r>
          </w:p>
        </w:tc>
        <w:tc>
          <w:tcPr>
            <w:tcW w:w="3598" w:type="dxa"/>
          </w:tcPr>
          <w:p>
            <w:pPr>
              <w:rPr>
                <w:rFonts w:ascii="新宋体" w:hAnsi="新宋体" w:eastAsia="新宋体"/>
              </w:rPr>
            </w:pPr>
            <w:r>
              <w:rPr>
                <w:rFonts w:hint="eastAsia" w:ascii="新宋体" w:hAnsi="新宋体" w:eastAsia="新宋体"/>
              </w:rPr>
              <w:t>删除</w:t>
            </w:r>
            <w:r>
              <w:rPr>
                <w:rFonts w:ascii="新宋体" w:hAnsi="新宋体" w:eastAsia="新宋体"/>
              </w:rPr>
              <w:t>目录</w:t>
            </w:r>
          </w:p>
        </w:tc>
        <w:tc>
          <w:tcPr>
            <w:tcW w:w="1626" w:type="dxa"/>
          </w:tcPr>
          <w:p>
            <w:pPr>
              <w:jc w:val="center"/>
              <w:rPr>
                <w:rFonts w:ascii="新宋体" w:hAnsi="新宋体" w:eastAsia="新宋体"/>
              </w:rPr>
            </w:pPr>
            <w:r>
              <w:rPr>
                <w:rFonts w:ascii="新宋体" w:hAnsi="新宋体" w:eastAsia="新宋体"/>
              </w:rPr>
              <w:t>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1" w:hRule="atLeast"/>
        </w:trPr>
        <w:tc>
          <w:tcPr>
            <w:tcW w:w="1796" w:type="dxa"/>
          </w:tcPr>
          <w:p>
            <w:pPr>
              <w:jc w:val="center"/>
              <w:rPr>
                <w:rFonts w:ascii="新宋体" w:hAnsi="新宋体" w:eastAsia="新宋体"/>
              </w:rPr>
            </w:pPr>
            <w:r>
              <w:rPr>
                <w:rFonts w:ascii="新宋体" w:hAnsi="新宋体" w:eastAsia="新宋体"/>
              </w:rPr>
              <w:t>cd</w:t>
            </w:r>
          </w:p>
        </w:tc>
        <w:tc>
          <w:tcPr>
            <w:tcW w:w="3598" w:type="dxa"/>
          </w:tcPr>
          <w:p>
            <w:pPr>
              <w:rPr>
                <w:rFonts w:ascii="新宋体" w:hAnsi="新宋体" w:eastAsia="新宋体"/>
              </w:rPr>
            </w:pPr>
            <w:r>
              <w:rPr>
                <w:rFonts w:hint="eastAsia" w:ascii="新宋体" w:hAnsi="新宋体" w:eastAsia="新宋体"/>
              </w:rPr>
              <w:t>切换</w:t>
            </w:r>
            <w:r>
              <w:rPr>
                <w:rFonts w:ascii="新宋体" w:hAnsi="新宋体" w:eastAsia="新宋体"/>
              </w:rPr>
              <w:t>当前目录</w:t>
            </w:r>
          </w:p>
        </w:tc>
        <w:tc>
          <w:tcPr>
            <w:tcW w:w="1626" w:type="dxa"/>
          </w:tcPr>
          <w:p>
            <w:pPr>
              <w:jc w:val="center"/>
              <w:rPr>
                <w:rFonts w:ascii="新宋体" w:hAnsi="新宋体" w:eastAsia="新宋体"/>
              </w:rPr>
            </w:pPr>
            <w:r>
              <w:rPr>
                <w:rFonts w:ascii="新宋体" w:hAnsi="新宋体" w:eastAsia="新宋体"/>
              </w:rPr>
              <w:t>cd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1" w:hRule="atLeast"/>
        </w:trPr>
        <w:tc>
          <w:tcPr>
            <w:tcW w:w="1796" w:type="dxa"/>
          </w:tcPr>
          <w:p>
            <w:pPr>
              <w:jc w:val="center"/>
              <w:rPr>
                <w:rFonts w:ascii="新宋体" w:hAnsi="新宋体" w:eastAsia="新宋体"/>
              </w:rPr>
            </w:pPr>
            <w:r>
              <w:rPr>
                <w:rFonts w:ascii="新宋体" w:hAnsi="新宋体" w:eastAsia="新宋体"/>
              </w:rPr>
              <w:t>del</w:t>
            </w:r>
          </w:p>
        </w:tc>
        <w:tc>
          <w:tcPr>
            <w:tcW w:w="3598" w:type="dxa"/>
          </w:tcPr>
          <w:p>
            <w:pPr>
              <w:rPr>
                <w:rFonts w:ascii="新宋体" w:hAnsi="新宋体" w:eastAsia="新宋体"/>
              </w:rPr>
            </w:pPr>
            <w:r>
              <w:rPr>
                <w:rFonts w:hint="eastAsia" w:ascii="新宋体" w:hAnsi="新宋体" w:eastAsia="新宋体"/>
              </w:rPr>
              <w:t>删除</w:t>
            </w:r>
            <w:r>
              <w:rPr>
                <w:rFonts w:ascii="新宋体" w:hAnsi="新宋体" w:eastAsia="新宋体"/>
              </w:rPr>
              <w:t>文件</w:t>
            </w:r>
          </w:p>
        </w:tc>
        <w:tc>
          <w:tcPr>
            <w:tcW w:w="1626" w:type="dxa"/>
          </w:tcPr>
          <w:p>
            <w:pPr>
              <w:jc w:val="center"/>
              <w:rPr>
                <w:rFonts w:ascii="新宋体" w:hAnsi="新宋体" w:eastAsia="新宋体"/>
              </w:rPr>
            </w:pPr>
            <w:r>
              <w:rPr>
                <w:rFonts w:ascii="新宋体" w:hAnsi="新宋体" w:eastAsia="新宋体"/>
              </w:rPr>
              <w:t>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1" w:hRule="atLeast"/>
        </w:trPr>
        <w:tc>
          <w:tcPr>
            <w:tcW w:w="1796" w:type="dxa"/>
          </w:tcPr>
          <w:p>
            <w:pPr>
              <w:jc w:val="center"/>
              <w:rPr>
                <w:rFonts w:ascii="新宋体" w:hAnsi="新宋体" w:eastAsia="新宋体"/>
              </w:rPr>
            </w:pPr>
            <w:r>
              <w:rPr>
                <w:rFonts w:ascii="新宋体" w:hAnsi="新宋体" w:eastAsia="新宋体"/>
              </w:rPr>
              <w:t>copy</w:t>
            </w:r>
          </w:p>
        </w:tc>
        <w:tc>
          <w:tcPr>
            <w:tcW w:w="3598" w:type="dxa"/>
          </w:tcPr>
          <w:p>
            <w:pPr>
              <w:rPr>
                <w:rFonts w:ascii="新宋体" w:hAnsi="新宋体" w:eastAsia="新宋体"/>
              </w:rPr>
            </w:pPr>
            <w:r>
              <w:rPr>
                <w:rFonts w:hint="eastAsia" w:ascii="新宋体" w:hAnsi="新宋体" w:eastAsia="新宋体"/>
              </w:rPr>
              <w:t>拷贝</w:t>
            </w:r>
            <w:r>
              <w:rPr>
                <w:rFonts w:ascii="新宋体" w:hAnsi="新宋体" w:eastAsia="新宋体"/>
              </w:rPr>
              <w:t>文件</w:t>
            </w:r>
          </w:p>
        </w:tc>
        <w:tc>
          <w:tcPr>
            <w:tcW w:w="1626" w:type="dxa"/>
          </w:tcPr>
          <w:p>
            <w:pPr>
              <w:jc w:val="center"/>
              <w:rPr>
                <w:rFonts w:ascii="新宋体" w:hAnsi="新宋体" w:eastAsia="新宋体"/>
              </w:rPr>
            </w:pPr>
            <w:r>
              <w:rPr>
                <w:rFonts w:hint="eastAsia" w:ascii="新宋体" w:hAnsi="新宋体" w:eastAsia="新宋体"/>
              </w:rPr>
              <w:t>copy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1" w:hRule="atLeast"/>
        </w:trPr>
        <w:tc>
          <w:tcPr>
            <w:tcW w:w="1796" w:type="dxa"/>
          </w:tcPr>
          <w:p>
            <w:pPr>
              <w:jc w:val="center"/>
              <w:rPr>
                <w:rFonts w:ascii="新宋体" w:hAnsi="新宋体" w:eastAsia="新宋体"/>
              </w:rPr>
            </w:pPr>
            <w:r>
              <w:rPr>
                <w:rFonts w:hint="eastAsia" w:ascii="新宋体" w:hAnsi="新宋体" w:eastAsia="新宋体"/>
              </w:rPr>
              <w:t>ren</w:t>
            </w:r>
          </w:p>
        </w:tc>
        <w:tc>
          <w:tcPr>
            <w:tcW w:w="3598" w:type="dxa"/>
          </w:tcPr>
          <w:p>
            <w:pPr>
              <w:rPr>
                <w:rFonts w:ascii="新宋体" w:hAnsi="新宋体" w:eastAsia="新宋体"/>
              </w:rPr>
            </w:pPr>
            <w:r>
              <w:rPr>
                <w:rFonts w:hint="eastAsia" w:ascii="新宋体" w:hAnsi="新宋体" w:eastAsia="新宋体"/>
              </w:rPr>
              <w:t>重命名</w:t>
            </w:r>
          </w:p>
        </w:tc>
        <w:tc>
          <w:tcPr>
            <w:tcW w:w="1626" w:type="dxa"/>
          </w:tcPr>
          <w:p>
            <w:pPr>
              <w:jc w:val="center"/>
              <w:rPr>
                <w:rFonts w:ascii="新宋体" w:hAnsi="新宋体" w:eastAsia="新宋体"/>
              </w:rPr>
            </w:pPr>
            <w:r>
              <w:rPr>
                <w:rFonts w:hint="eastAsia" w:ascii="新宋体" w:hAnsi="新宋体" w:eastAsia="新宋体"/>
              </w:rPr>
              <w:t>ren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1" w:hRule="atLeast"/>
        </w:trPr>
        <w:tc>
          <w:tcPr>
            <w:tcW w:w="1796" w:type="dxa"/>
          </w:tcPr>
          <w:p>
            <w:pPr>
              <w:jc w:val="center"/>
              <w:rPr>
                <w:rFonts w:ascii="新宋体" w:hAnsi="新宋体" w:eastAsia="新宋体"/>
              </w:rPr>
            </w:pPr>
            <w:r>
              <w:rPr>
                <w:rFonts w:hint="eastAsia" w:ascii="新宋体" w:hAnsi="新宋体" w:eastAsia="新宋体"/>
              </w:rPr>
              <w:t>move</w:t>
            </w:r>
          </w:p>
        </w:tc>
        <w:tc>
          <w:tcPr>
            <w:tcW w:w="3598" w:type="dxa"/>
          </w:tcPr>
          <w:p>
            <w:pPr>
              <w:rPr>
                <w:rFonts w:ascii="新宋体" w:hAnsi="新宋体" w:eastAsia="新宋体"/>
              </w:rPr>
            </w:pPr>
            <w:r>
              <w:rPr>
                <w:rFonts w:hint="eastAsia" w:ascii="新宋体" w:hAnsi="新宋体" w:eastAsia="新宋体"/>
              </w:rPr>
              <w:t>移动</w:t>
            </w:r>
          </w:p>
        </w:tc>
        <w:tc>
          <w:tcPr>
            <w:tcW w:w="1626" w:type="dxa"/>
          </w:tcPr>
          <w:p>
            <w:pPr>
              <w:jc w:val="center"/>
              <w:rPr>
                <w:rFonts w:ascii="新宋体" w:hAnsi="新宋体" w:eastAsia="新宋体"/>
              </w:rPr>
            </w:pPr>
            <w:r>
              <w:rPr>
                <w:rFonts w:hint="eastAsia" w:ascii="新宋体" w:hAnsi="新宋体" w:eastAsia="新宋体"/>
              </w:rPr>
              <w:t>move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1" w:hRule="atLeast"/>
        </w:trPr>
        <w:tc>
          <w:tcPr>
            <w:tcW w:w="1796" w:type="dxa"/>
          </w:tcPr>
          <w:p>
            <w:pPr>
              <w:jc w:val="center"/>
              <w:rPr>
                <w:rFonts w:ascii="新宋体" w:hAnsi="新宋体" w:eastAsia="新宋体"/>
              </w:rPr>
            </w:pPr>
            <w:r>
              <w:rPr>
                <w:rFonts w:ascii="新宋体" w:hAnsi="新宋体" w:eastAsia="新宋体"/>
              </w:rPr>
              <w:t>mklink</w:t>
            </w:r>
          </w:p>
        </w:tc>
        <w:tc>
          <w:tcPr>
            <w:tcW w:w="3598" w:type="dxa"/>
          </w:tcPr>
          <w:p>
            <w:pPr>
              <w:rPr>
                <w:rFonts w:ascii="新宋体" w:hAnsi="新宋体" w:eastAsia="新宋体"/>
              </w:rPr>
            </w:pPr>
            <w:r>
              <w:rPr>
                <w:rFonts w:hint="eastAsia" w:ascii="新宋体" w:hAnsi="新宋体" w:eastAsia="新宋体"/>
              </w:rPr>
              <w:t>创建</w:t>
            </w:r>
            <w:r>
              <w:rPr>
                <w:rFonts w:ascii="新宋体" w:hAnsi="新宋体" w:eastAsia="新宋体"/>
              </w:rPr>
              <w:t>符号链接</w:t>
            </w:r>
          </w:p>
        </w:tc>
        <w:tc>
          <w:tcPr>
            <w:tcW w:w="1626" w:type="dxa"/>
          </w:tcPr>
          <w:p>
            <w:pPr>
              <w:jc w:val="center"/>
              <w:rPr>
                <w:rFonts w:ascii="新宋体" w:hAnsi="新宋体" w:eastAsia="新宋体"/>
              </w:rPr>
            </w:pPr>
            <w:r>
              <w:rPr>
                <w:rFonts w:hint="eastAsia" w:ascii="新宋体" w:hAnsi="新宋体" w:eastAsia="新宋体"/>
              </w:rPr>
              <w:t>mklink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1" w:hRule="atLeast"/>
        </w:trPr>
        <w:tc>
          <w:tcPr>
            <w:tcW w:w="1796" w:type="dxa"/>
          </w:tcPr>
          <w:p>
            <w:pPr>
              <w:jc w:val="center"/>
              <w:rPr>
                <w:rFonts w:ascii="新宋体" w:hAnsi="新宋体" w:eastAsia="新宋体"/>
              </w:rPr>
            </w:pPr>
            <w:r>
              <w:rPr>
                <w:rFonts w:ascii="新宋体" w:hAnsi="新宋体" w:eastAsia="新宋体"/>
              </w:rPr>
              <w:t>save</w:t>
            </w:r>
          </w:p>
        </w:tc>
        <w:tc>
          <w:tcPr>
            <w:tcW w:w="3598" w:type="dxa"/>
          </w:tcPr>
          <w:p>
            <w:pPr>
              <w:rPr>
                <w:rFonts w:ascii="新宋体" w:hAnsi="新宋体" w:eastAsia="新宋体"/>
              </w:rPr>
            </w:pPr>
            <w:r>
              <w:rPr>
                <w:rFonts w:hint="eastAsia" w:ascii="新宋体" w:hAnsi="新宋体" w:eastAsia="新宋体"/>
              </w:rPr>
              <w:t>将</w:t>
            </w:r>
            <w:r>
              <w:rPr>
                <w:rFonts w:ascii="新宋体" w:hAnsi="新宋体" w:eastAsia="新宋体"/>
              </w:rPr>
              <w:t>虚拟磁盘</w:t>
            </w:r>
            <w:r>
              <w:rPr>
                <w:rFonts w:hint="eastAsia" w:ascii="新宋体" w:hAnsi="新宋体" w:eastAsia="新宋体"/>
              </w:rPr>
              <w:t>序列化到</w:t>
            </w:r>
            <w:r>
              <w:rPr>
                <w:rFonts w:ascii="新宋体" w:hAnsi="新宋体" w:eastAsia="新宋体"/>
              </w:rPr>
              <w:t>一个文件中</w:t>
            </w:r>
          </w:p>
        </w:tc>
        <w:tc>
          <w:tcPr>
            <w:tcW w:w="1626" w:type="dxa"/>
          </w:tcPr>
          <w:p>
            <w:pPr>
              <w:jc w:val="center"/>
              <w:rPr>
                <w:rFonts w:ascii="新宋体" w:hAnsi="新宋体" w:eastAsia="新宋体"/>
              </w:rPr>
            </w:pPr>
            <w:r>
              <w:rPr>
                <w:rFonts w:hint="eastAsia" w:ascii="新宋体" w:hAnsi="新宋体" w:eastAsia="新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1" w:hRule="atLeast"/>
        </w:trPr>
        <w:tc>
          <w:tcPr>
            <w:tcW w:w="1796" w:type="dxa"/>
          </w:tcPr>
          <w:p>
            <w:pPr>
              <w:jc w:val="center"/>
              <w:rPr>
                <w:rFonts w:ascii="新宋体" w:hAnsi="新宋体" w:eastAsia="新宋体"/>
              </w:rPr>
            </w:pPr>
            <w:r>
              <w:rPr>
                <w:rFonts w:ascii="新宋体" w:hAnsi="新宋体" w:eastAsia="新宋体"/>
              </w:rPr>
              <w:t>load</w:t>
            </w:r>
          </w:p>
        </w:tc>
        <w:tc>
          <w:tcPr>
            <w:tcW w:w="3598" w:type="dxa"/>
          </w:tcPr>
          <w:p>
            <w:pPr>
              <w:rPr>
                <w:rFonts w:ascii="新宋体" w:hAnsi="新宋体" w:eastAsia="新宋体"/>
              </w:rPr>
            </w:pPr>
            <w:r>
              <w:rPr>
                <w:rFonts w:hint="eastAsia" w:ascii="新宋体" w:hAnsi="新宋体" w:eastAsia="新宋体"/>
              </w:rPr>
              <w:t>从</w:t>
            </w:r>
            <w:r>
              <w:rPr>
                <w:rFonts w:ascii="新宋体" w:hAnsi="新宋体" w:eastAsia="新宋体"/>
              </w:rPr>
              <w:t>一个文件中</w:t>
            </w:r>
            <w:r>
              <w:rPr>
                <w:rFonts w:hint="eastAsia" w:ascii="新宋体" w:hAnsi="新宋体" w:eastAsia="新宋体"/>
              </w:rPr>
              <w:t>反序列化为</w:t>
            </w:r>
            <w:r>
              <w:rPr>
                <w:rFonts w:ascii="新宋体" w:hAnsi="新宋体" w:eastAsia="新宋体"/>
              </w:rPr>
              <w:t>虚拟磁盘</w:t>
            </w:r>
          </w:p>
        </w:tc>
        <w:tc>
          <w:tcPr>
            <w:tcW w:w="1626" w:type="dxa"/>
          </w:tcPr>
          <w:p>
            <w:pPr>
              <w:jc w:val="center"/>
              <w:rPr>
                <w:rFonts w:ascii="新宋体" w:hAnsi="新宋体" w:eastAsia="新宋体"/>
              </w:rPr>
            </w:pPr>
            <w:r>
              <w:rPr>
                <w:rFonts w:hint="eastAsia" w:ascii="新宋体" w:hAnsi="新宋体" w:eastAsia="新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trPr>
        <w:tc>
          <w:tcPr>
            <w:tcW w:w="1796" w:type="dxa"/>
          </w:tcPr>
          <w:p>
            <w:pPr>
              <w:jc w:val="center"/>
              <w:rPr>
                <w:rFonts w:ascii="新宋体" w:hAnsi="新宋体" w:eastAsia="新宋体"/>
              </w:rPr>
            </w:pPr>
            <w:r>
              <w:rPr>
                <w:rFonts w:hint="eastAsia" w:ascii="新宋体" w:hAnsi="新宋体" w:eastAsia="新宋体"/>
              </w:rPr>
              <w:t>cls</w:t>
            </w:r>
          </w:p>
        </w:tc>
        <w:tc>
          <w:tcPr>
            <w:tcW w:w="3598" w:type="dxa"/>
          </w:tcPr>
          <w:p>
            <w:pPr>
              <w:rPr>
                <w:rFonts w:ascii="新宋体" w:hAnsi="新宋体" w:eastAsia="新宋体"/>
              </w:rPr>
            </w:pPr>
            <w:r>
              <w:rPr>
                <w:rFonts w:hint="eastAsia" w:ascii="新宋体" w:hAnsi="新宋体" w:eastAsia="新宋体"/>
              </w:rPr>
              <w:t>清屏</w:t>
            </w:r>
          </w:p>
        </w:tc>
        <w:tc>
          <w:tcPr>
            <w:tcW w:w="1626" w:type="dxa"/>
          </w:tcPr>
          <w:p>
            <w:pPr>
              <w:jc w:val="center"/>
              <w:rPr>
                <w:rFonts w:ascii="新宋体" w:hAnsi="新宋体" w:eastAsia="新宋体"/>
              </w:rPr>
            </w:pPr>
            <w:r>
              <w:rPr>
                <w:rFonts w:hint="eastAsia" w:ascii="新宋体" w:hAnsi="新宋体" w:eastAsia="新宋体"/>
              </w:rPr>
              <w:t>cls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trPr>
        <w:tc>
          <w:tcPr>
            <w:tcW w:w="1796" w:type="dxa"/>
          </w:tcPr>
          <w:p>
            <w:pPr>
              <w:jc w:val="center"/>
              <w:rPr>
                <w:rFonts w:hint="eastAsia" w:ascii="新宋体" w:hAnsi="新宋体" w:eastAsia="新宋体"/>
                <w:lang w:val="en-US" w:eastAsia="zh-CN"/>
              </w:rPr>
            </w:pPr>
            <w:r>
              <w:rPr>
                <w:rFonts w:hint="eastAsia" w:ascii="新宋体" w:hAnsi="新宋体" w:eastAsia="新宋体"/>
                <w:lang w:val="en-US" w:eastAsia="zh-CN"/>
              </w:rPr>
              <w:t>touch</w:t>
            </w:r>
          </w:p>
        </w:tc>
        <w:tc>
          <w:tcPr>
            <w:tcW w:w="3598" w:type="dxa"/>
          </w:tcPr>
          <w:p>
            <w:pPr>
              <w:rPr>
                <w:rFonts w:hint="eastAsia" w:ascii="新宋体" w:hAnsi="新宋体" w:eastAsia="新宋体"/>
                <w:lang w:val="en-US" w:eastAsia="zh-CN"/>
              </w:rPr>
            </w:pPr>
            <w:r>
              <w:rPr>
                <w:rFonts w:hint="eastAsia" w:ascii="新宋体" w:hAnsi="新宋体" w:eastAsia="新宋体"/>
                <w:lang w:val="en-US" w:eastAsia="zh-CN"/>
              </w:rPr>
              <w:t>创建空文件</w:t>
            </w:r>
          </w:p>
        </w:tc>
        <w:tc>
          <w:tcPr>
            <w:tcW w:w="1626" w:type="dxa"/>
          </w:tcPr>
          <w:p>
            <w:pPr>
              <w:jc w:val="center"/>
              <w:rPr>
                <w:rFonts w:hint="eastAsia" w:ascii="新宋体" w:hAnsi="新宋体" w:eastAsia="新宋体"/>
                <w:lang w:val="en-US" w:eastAsia="zh-CN"/>
              </w:rPr>
            </w:pPr>
            <w:r>
              <w:rPr>
                <w:rFonts w:hint="eastAsia" w:ascii="新宋体" w:hAnsi="新宋体" w:eastAsia="新宋体"/>
                <w:lang w:val="en-US" w:eastAsia="zh-CN"/>
              </w:rPr>
              <w:t>-</w:t>
            </w:r>
          </w:p>
        </w:tc>
      </w:tr>
    </w:tbl>
    <w:p>
      <w:pPr>
        <w:numPr>
          <w:ilvl w:val="0"/>
          <w:numId w:val="0"/>
        </w:numPr>
        <w:ind w:left="1680" w:leftChars="0" w:firstLine="420" w:firstLineChars="0"/>
        <w:rPr>
          <w:rFonts w:hint="eastAsia"/>
          <w:lang w:val="en-US" w:eastAsia="zh-CN"/>
        </w:rPr>
      </w:pPr>
      <w:r>
        <w:rPr>
          <w:rFonts w:hint="eastAsia"/>
          <w:lang w:val="en-US" w:eastAsia="zh-CN"/>
        </w:rPr>
        <w:t>根据系统模块传入参数，执行具体功能</w:t>
      </w:r>
    </w:p>
    <w:p>
      <w:pPr>
        <w:numPr>
          <w:ilvl w:val="0"/>
          <w:numId w:val="0"/>
        </w:numPr>
        <w:ind w:left="1680" w:leftChars="0" w:firstLine="0" w:firstLineChars="0"/>
        <w:rPr>
          <w:rFonts w:hint="eastAsia"/>
          <w:lang w:val="en-US" w:eastAsia="zh-CN"/>
        </w:rPr>
      </w:pPr>
      <w:r>
        <w:rPr>
          <w:rFonts w:hint="eastAsia"/>
          <w:lang w:val="en-US" w:eastAsia="zh-CN"/>
        </w:rPr>
        <w:t>所有命令统一路径约束：</w:t>
      </w:r>
    </w:p>
    <w:p>
      <w:pPr>
        <w:numPr>
          <w:ilvl w:val="0"/>
          <w:numId w:val="0"/>
        </w:numPr>
        <w:ind w:left="1680" w:leftChars="0" w:firstLine="420" w:firstLineChars="0"/>
        <w:rPr>
          <w:rFonts w:hint="eastAsia"/>
          <w:lang w:val="en-US" w:eastAsia="zh-CN"/>
        </w:rPr>
      </w:pPr>
      <w:r>
        <w:rPr>
          <w:rFonts w:hint="eastAsia"/>
          <w:lang w:val="en-US" w:eastAsia="zh-CN"/>
        </w:rPr>
        <w:t>命名约束，无论是文件或文件夹不约定长度，但是限制内容，命名允许包含 大小些字母 下划线，数字以及“.”，但不允许只包含“.”，允许出现空格但开头结尾不允许是空格，并且需要用英文双引号包含，如过是实际磁盘需要以@开头，其他字符都不允许使用。</w:t>
      </w:r>
    </w:p>
    <w:p>
      <w:pPr>
        <w:numPr>
          <w:ilvl w:val="0"/>
          <w:numId w:val="9"/>
        </w:numPr>
        <w:ind w:left="1680" w:leftChars="0" w:hanging="420" w:firstLineChars="0"/>
        <w:rPr>
          <w:rFonts w:hint="eastAsia"/>
          <w:lang w:val="en-US" w:eastAsia="zh-CN"/>
        </w:rPr>
      </w:pPr>
      <w:r>
        <w:rPr>
          <w:rFonts w:hint="eastAsia"/>
          <w:lang w:val="en-US" w:eastAsia="zh-CN"/>
        </w:rPr>
        <w:t>dir命令</w:t>
      </w:r>
    </w:p>
    <w:p>
      <w:pPr>
        <w:numPr>
          <w:ilvl w:val="0"/>
          <w:numId w:val="0"/>
        </w:numPr>
        <w:ind w:left="1260" w:leftChars="0" w:firstLine="420" w:firstLineChars="0"/>
        <w:rPr>
          <w:rFonts w:hint="eastAsia"/>
          <w:lang w:val="en-US" w:eastAsia="zh-CN"/>
        </w:rPr>
      </w:pPr>
      <w:r>
        <w:rPr>
          <w:rFonts w:hint="eastAsia"/>
          <w:lang w:val="en-US" w:eastAsia="zh-CN"/>
        </w:rPr>
        <w:t>功能：列出目录中的文件和子目录列表</w:t>
      </w:r>
    </w:p>
    <w:p>
      <w:pPr>
        <w:numPr>
          <w:ilvl w:val="0"/>
          <w:numId w:val="0"/>
        </w:numPr>
        <w:ind w:left="1260" w:leftChars="0" w:firstLine="420" w:firstLineChars="0"/>
        <w:rPr>
          <w:rFonts w:hint="eastAsia"/>
          <w:lang w:val="en-US" w:eastAsia="zh-CN"/>
        </w:rPr>
      </w:pPr>
      <w:r>
        <w:rPr>
          <w:rFonts w:hint="eastAsia"/>
          <w:lang w:val="en-US" w:eastAsia="zh-CN"/>
        </w:rPr>
        <w:t>格式：dir [/s] [/ad] [path1] [path2] ....</w:t>
      </w:r>
    </w:p>
    <w:p>
      <w:pPr>
        <w:numPr>
          <w:ilvl w:val="0"/>
          <w:numId w:val="0"/>
        </w:numPr>
        <w:ind w:left="1260" w:leftChars="0" w:firstLine="420" w:firstLineChars="0"/>
        <w:rPr>
          <w:rFonts w:hint="eastAsia"/>
          <w:lang w:val="en-US" w:eastAsia="zh-CN"/>
        </w:rPr>
      </w:pPr>
      <w:r>
        <w:rPr>
          <w:rFonts w:hint="eastAsia"/>
          <w:lang w:val="en-US" w:eastAsia="zh-CN"/>
        </w:rPr>
        <w:t>需要支持的额外参数：</w:t>
      </w:r>
    </w:p>
    <w:p>
      <w:pPr>
        <w:numPr>
          <w:ilvl w:val="0"/>
          <w:numId w:val="0"/>
        </w:numPr>
        <w:ind w:left="1680" w:leftChars="0" w:firstLine="420" w:firstLineChars="0"/>
        <w:rPr>
          <w:rFonts w:hint="eastAsia"/>
          <w:lang w:val="en-US" w:eastAsia="zh-CN"/>
        </w:rPr>
      </w:pPr>
    </w:p>
    <w:p>
      <w:pPr>
        <w:numPr>
          <w:ilvl w:val="0"/>
          <w:numId w:val="9"/>
        </w:numPr>
        <w:ind w:left="1680" w:leftChars="0" w:hanging="420" w:firstLineChars="0"/>
        <w:rPr>
          <w:rFonts w:hint="eastAsia"/>
          <w:lang w:val="en-US" w:eastAsia="zh-CN"/>
        </w:rPr>
      </w:pPr>
      <w:r>
        <w:rPr>
          <w:rFonts w:hint="eastAsia"/>
          <w:lang w:val="en-US" w:eastAsia="zh-CN"/>
        </w:rPr>
        <w:t>dir命令</w:t>
      </w:r>
    </w:p>
    <w:p>
      <w:pPr>
        <w:numPr>
          <w:ilvl w:val="0"/>
          <w:numId w:val="0"/>
        </w:numPr>
        <w:ind w:left="1260" w:leftChars="0" w:firstLine="420" w:firstLineChars="0"/>
        <w:rPr>
          <w:rFonts w:hint="eastAsia"/>
          <w:lang w:val="en-US" w:eastAsia="zh-CN"/>
        </w:rPr>
      </w:pPr>
      <w:r>
        <w:rPr>
          <w:rFonts w:hint="eastAsia"/>
          <w:lang w:val="en-US" w:eastAsia="zh-CN"/>
        </w:rPr>
        <w:t>功能：列出目录中的文件和子目录列表</w:t>
      </w:r>
    </w:p>
    <w:p>
      <w:pPr>
        <w:numPr>
          <w:ilvl w:val="0"/>
          <w:numId w:val="0"/>
        </w:numPr>
        <w:ind w:left="1260" w:leftChars="0" w:firstLine="420" w:firstLineChars="0"/>
        <w:rPr>
          <w:rFonts w:hint="eastAsia"/>
          <w:lang w:val="en-US" w:eastAsia="zh-CN"/>
        </w:rPr>
      </w:pPr>
      <w:r>
        <w:rPr>
          <w:rFonts w:hint="eastAsia"/>
          <w:lang w:val="en-US" w:eastAsia="zh-CN"/>
        </w:rPr>
        <w:t>格式：dir [/s] [/ad] [path1] [path2] ....</w:t>
      </w:r>
    </w:p>
    <w:p>
      <w:pPr>
        <w:numPr>
          <w:ilvl w:val="0"/>
          <w:numId w:val="0"/>
        </w:numPr>
        <w:ind w:left="1260" w:leftChars="0" w:firstLine="420" w:firstLineChars="0"/>
        <w:rPr>
          <w:rFonts w:hint="eastAsia"/>
          <w:lang w:val="en-US" w:eastAsia="zh-CN"/>
        </w:rPr>
      </w:pPr>
      <w:r>
        <w:rPr>
          <w:rFonts w:hint="eastAsia"/>
          <w:lang w:val="en-US" w:eastAsia="zh-CN"/>
        </w:rPr>
        <w:t>需要支持的额外参数：</w:t>
      </w:r>
    </w:p>
    <w:p>
      <w:pPr>
        <w:numPr>
          <w:ilvl w:val="0"/>
          <w:numId w:val="0"/>
        </w:numPr>
        <w:ind w:left="1680" w:leftChars="0" w:firstLine="420" w:firstLineChars="0"/>
        <w:rPr>
          <w:rFonts w:hint="eastAsia"/>
          <w:lang w:val="en-US" w:eastAsia="zh-CN"/>
        </w:rPr>
      </w:pPr>
      <w:bookmarkStart w:id="0" w:name="_GoBack"/>
      <w:bookmarkEnd w:id="0"/>
    </w:p>
    <w:p>
      <w:pPr>
        <w:numPr>
          <w:ilvl w:val="0"/>
          <w:numId w:val="9"/>
        </w:numPr>
        <w:ind w:left="1680" w:leftChars="0" w:hanging="420" w:firstLineChars="0"/>
        <w:rPr>
          <w:rFonts w:hint="eastAsia"/>
          <w:lang w:val="en-US" w:eastAsia="zh-CN"/>
        </w:rPr>
      </w:pPr>
      <w:r>
        <w:rPr>
          <w:rFonts w:hint="eastAsia"/>
          <w:lang w:val="en-US" w:eastAsia="zh-CN"/>
        </w:rPr>
        <w:t>dir命令</w:t>
      </w:r>
    </w:p>
    <w:p>
      <w:pPr>
        <w:numPr>
          <w:ilvl w:val="0"/>
          <w:numId w:val="0"/>
        </w:numPr>
        <w:ind w:left="1260" w:leftChars="0" w:firstLine="420" w:firstLineChars="0"/>
        <w:rPr>
          <w:rFonts w:hint="eastAsia"/>
          <w:lang w:val="en-US" w:eastAsia="zh-CN"/>
        </w:rPr>
      </w:pPr>
      <w:r>
        <w:rPr>
          <w:rFonts w:hint="eastAsia"/>
          <w:lang w:val="en-US" w:eastAsia="zh-CN"/>
        </w:rPr>
        <w:t>功能：列出目录中的文件和子目录列表</w:t>
      </w:r>
    </w:p>
    <w:p>
      <w:pPr>
        <w:numPr>
          <w:ilvl w:val="0"/>
          <w:numId w:val="0"/>
        </w:numPr>
        <w:ind w:left="1260" w:leftChars="0" w:firstLine="420" w:firstLineChars="0"/>
        <w:rPr>
          <w:rFonts w:hint="eastAsia"/>
          <w:lang w:val="en-US" w:eastAsia="zh-CN"/>
        </w:rPr>
      </w:pPr>
      <w:r>
        <w:rPr>
          <w:rFonts w:hint="eastAsia"/>
          <w:lang w:val="en-US" w:eastAsia="zh-CN"/>
        </w:rPr>
        <w:t>格式：dir [/s] [/ad] [path1] [path2] ....</w:t>
      </w:r>
    </w:p>
    <w:p>
      <w:pPr>
        <w:numPr>
          <w:ilvl w:val="0"/>
          <w:numId w:val="0"/>
        </w:numPr>
        <w:ind w:left="1260" w:leftChars="0" w:firstLine="420" w:firstLineChars="0"/>
        <w:rPr>
          <w:rFonts w:hint="eastAsia"/>
          <w:lang w:val="en-US" w:eastAsia="zh-CN"/>
        </w:rPr>
      </w:pPr>
      <w:r>
        <w:rPr>
          <w:rFonts w:hint="eastAsia"/>
          <w:lang w:val="en-US" w:eastAsia="zh-CN"/>
        </w:rPr>
        <w:t>需要支持的额外参数：</w:t>
      </w:r>
    </w:p>
    <w:p>
      <w:pPr>
        <w:numPr>
          <w:ilvl w:val="0"/>
          <w:numId w:val="0"/>
        </w:numPr>
        <w:ind w:left="1260" w:leftChars="0" w:firstLine="420" w:firstLineChars="0"/>
        <w:rPr>
          <w:rFonts w:hint="eastAsia"/>
          <w:lang w:val="en-US" w:eastAsia="zh-CN"/>
        </w:rPr>
      </w:pPr>
      <w:r>
        <w:rPr>
          <w:rFonts w:hint="eastAsia"/>
          <w:lang w:val="en-US" w:eastAsia="zh-CN"/>
        </w:rPr>
        <w:t>/ad      只输出其子目录</w:t>
      </w:r>
    </w:p>
    <w:p>
      <w:pPr>
        <w:numPr>
          <w:ilvl w:val="0"/>
          <w:numId w:val="0"/>
        </w:numPr>
        <w:ind w:left="1260" w:leftChars="0" w:firstLine="420" w:firstLineChars="0"/>
        <w:rPr>
          <w:rFonts w:hint="eastAsia"/>
          <w:lang w:val="en-US" w:eastAsia="zh-CN"/>
        </w:rPr>
      </w:pPr>
      <w:r>
        <w:rPr>
          <w:rFonts w:hint="eastAsia"/>
          <w:lang w:val="en-US" w:eastAsia="zh-CN"/>
        </w:rPr>
        <w:t>/s       输出目录及其所有子目录下所有文件</w:t>
      </w:r>
    </w:p>
    <w:p>
      <w:pPr>
        <w:numPr>
          <w:ilvl w:val="0"/>
          <w:numId w:val="0"/>
        </w:numPr>
        <w:ind w:left="1260" w:leftChars="0" w:firstLine="420" w:firstLineChars="0"/>
        <w:rPr>
          <w:rFonts w:hint="eastAsia"/>
          <w:lang w:val="en-US" w:eastAsia="zh-CN"/>
        </w:rPr>
      </w:pPr>
      <w:r>
        <w:rPr>
          <w:rFonts w:hint="eastAsia"/>
          <w:lang w:val="en-US" w:eastAsia="zh-CN"/>
        </w:rPr>
        <w:t>/ad /s</w:t>
      </w:r>
      <w:r>
        <w:rPr>
          <w:rFonts w:hint="eastAsia"/>
          <w:lang w:val="en-US" w:eastAsia="zh-CN"/>
        </w:rPr>
        <w:tab/>
      </w:r>
      <w:r>
        <w:rPr>
          <w:rFonts w:hint="eastAsia"/>
          <w:lang w:val="en-US" w:eastAsia="zh-CN"/>
        </w:rPr>
        <w:t>输出所有目录</w:t>
      </w:r>
    </w:p>
    <w:p>
      <w:pPr>
        <w:numPr>
          <w:ilvl w:val="0"/>
          <w:numId w:val="0"/>
        </w:numPr>
        <w:ind w:left="1260" w:leftChars="0" w:firstLine="420" w:firstLineChars="0"/>
        <w:rPr>
          <w:rFonts w:hint="eastAsia"/>
          <w:lang w:val="en-US" w:eastAsia="zh-CN"/>
        </w:rPr>
      </w:pPr>
      <w:r>
        <w:rPr>
          <w:rFonts w:hint="eastAsia"/>
          <w:lang w:val="en-US" w:eastAsia="zh-CN"/>
        </w:rPr>
        <w:t>设计点：</w:t>
      </w:r>
    </w:p>
    <w:p>
      <w:pPr>
        <w:numPr>
          <w:ilvl w:val="0"/>
          <w:numId w:val="0"/>
        </w:numPr>
        <w:ind w:left="1260" w:leftChars="0" w:firstLine="420" w:firstLineChars="0"/>
        <w:rPr>
          <w:rFonts w:hint="eastAsia"/>
          <w:lang w:val="en-US" w:eastAsia="zh-CN"/>
        </w:rPr>
      </w:pPr>
      <w:r>
        <w:rPr>
          <w:rFonts w:hint="eastAsia"/>
          <w:lang w:val="en-US" w:eastAsia="zh-CN"/>
        </w:rPr>
        <w:t>在输出时需要输出 . （当前文件加）..（当前文件上一级文件夹）能够进行多目录输出，额外参数能够进行组合使用。对于指向文件夹的符号链接文件需要避免递归处理。如出现通配符则通配符视为对查询内容的筛选。</w:t>
      </w:r>
    </w:p>
    <w:p>
      <w:pPr>
        <w:numPr>
          <w:ilvl w:val="0"/>
          <w:numId w:val="0"/>
        </w:numPr>
        <w:ind w:left="1260" w:leftChars="0" w:firstLine="420" w:firstLineChars="0"/>
        <w:rPr>
          <w:rFonts w:hint="eastAsia"/>
          <w:lang w:val="en-US" w:eastAsia="zh-CN"/>
        </w:rPr>
      </w:pPr>
      <w:r>
        <w:rPr>
          <w:rFonts w:hint="eastAsia"/>
          <w:lang w:val="en-US" w:eastAsia="zh-CN"/>
        </w:rPr>
        <w:t>实例：</w:t>
      </w:r>
    </w:p>
    <w:p>
      <w:pPr>
        <w:numPr>
          <w:ilvl w:val="0"/>
          <w:numId w:val="0"/>
        </w:numPr>
        <w:ind w:left="1260" w:leftChars="0" w:firstLine="420" w:firstLineChars="0"/>
        <w:rPr>
          <w:rFonts w:hint="eastAsia"/>
          <w:lang w:val="en-US" w:eastAsia="zh-CN"/>
        </w:rPr>
      </w:pPr>
      <w:r>
        <w:rPr>
          <w:rFonts w:hint="eastAsia"/>
          <w:lang w:val="en-US" w:eastAsia="zh-CN"/>
        </w:rPr>
        <w:t>dir a</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若a为文件夹输出a下内容。若为文件或不存在则提示路径有误。</w:t>
      </w:r>
    </w:p>
    <w:p>
      <w:pPr>
        <w:numPr>
          <w:ilvl w:val="0"/>
          <w:numId w:val="0"/>
        </w:numPr>
        <w:ind w:left="1260" w:leftChars="0" w:firstLine="420" w:firstLineChars="0"/>
        <w:rPr>
          <w:rFonts w:hint="eastAsia"/>
          <w:lang w:val="en-US" w:eastAsia="zh-CN"/>
        </w:rPr>
      </w:pPr>
      <w:r>
        <w:rPr>
          <w:rFonts w:hint="eastAsia"/>
          <w:lang w:val="en-US" w:eastAsia="zh-CN"/>
        </w:rPr>
        <w:t>dir a b</w:t>
      </w:r>
      <w:r>
        <w:rPr>
          <w:rFonts w:hint="eastAsia"/>
          <w:lang w:val="en-US" w:eastAsia="zh-CN"/>
        </w:rPr>
        <w:tab/>
      </w:r>
      <w:r>
        <w:rPr>
          <w:rFonts w:hint="eastAsia"/>
          <w:lang w:val="en-US" w:eastAsia="zh-CN"/>
        </w:rPr>
        <w:tab/>
      </w:r>
      <w:r>
        <w:rPr>
          <w:rFonts w:hint="eastAsia"/>
          <w:lang w:val="en-US" w:eastAsia="zh-CN"/>
        </w:rPr>
        <w:t>多路径是输出如上，若存在个别参数为文件或不存在则提示xxx路径有误。</w:t>
      </w:r>
    </w:p>
    <w:p>
      <w:pPr>
        <w:numPr>
          <w:ilvl w:val="0"/>
          <w:numId w:val="0"/>
        </w:numPr>
        <w:ind w:left="1260" w:leftChars="0" w:firstLine="420" w:firstLineChars="0"/>
        <w:rPr>
          <w:rFonts w:hint="eastAsia"/>
          <w:lang w:val="en-US" w:eastAsia="zh-CN"/>
        </w:rPr>
      </w:pPr>
      <w:r>
        <w:rPr>
          <w:rFonts w:hint="eastAsia"/>
          <w:lang w:val="en-US" w:eastAsia="zh-CN"/>
        </w:rPr>
        <w:t>dir /s a</w:t>
      </w:r>
      <w:r>
        <w:rPr>
          <w:rFonts w:hint="eastAsia"/>
          <w:lang w:val="en-US" w:eastAsia="zh-CN"/>
        </w:rPr>
        <w:tab/>
      </w:r>
      <w:r>
        <w:rPr>
          <w:rFonts w:hint="eastAsia"/>
          <w:lang w:val="en-US" w:eastAsia="zh-CN"/>
        </w:rPr>
        <w:tab/>
      </w:r>
      <w:r>
        <w:rPr>
          <w:rFonts w:hint="eastAsia"/>
          <w:lang w:val="en-US" w:eastAsia="zh-CN"/>
        </w:rPr>
        <w:t>输出a下的所有内容，若a为文件活不存在提示路径有误。</w:t>
      </w:r>
    </w:p>
    <w:p>
      <w:pPr>
        <w:numPr>
          <w:ilvl w:val="0"/>
          <w:numId w:val="0"/>
        </w:numPr>
        <w:ind w:left="1260" w:leftChars="0" w:firstLine="420" w:firstLineChars="0"/>
        <w:rPr>
          <w:rFonts w:hint="eastAsia"/>
          <w:lang w:val="en-US" w:eastAsia="zh-CN"/>
        </w:rPr>
      </w:pPr>
      <w:r>
        <w:rPr>
          <w:rFonts w:hint="eastAsia"/>
          <w:lang w:val="en-US" w:eastAsia="zh-CN"/>
        </w:rPr>
        <w:t>dir /ad a</w:t>
      </w:r>
      <w:r>
        <w:rPr>
          <w:rFonts w:hint="eastAsia"/>
          <w:lang w:val="en-US" w:eastAsia="zh-CN"/>
        </w:rPr>
        <w:tab/>
      </w:r>
      <w:r>
        <w:rPr>
          <w:rFonts w:hint="eastAsia"/>
          <w:lang w:val="en-US" w:eastAsia="zh-CN"/>
        </w:rPr>
        <w:tab/>
      </w:r>
      <w:r>
        <w:rPr>
          <w:rFonts w:hint="eastAsia"/>
          <w:lang w:val="en-US" w:eastAsia="zh-CN"/>
        </w:rPr>
        <w:t>输出a下的文件夹，若a为文件活不存在提示路径有误。</w:t>
      </w:r>
    </w:p>
    <w:p>
      <w:pPr>
        <w:numPr>
          <w:ilvl w:val="0"/>
          <w:numId w:val="0"/>
        </w:numPr>
        <w:ind w:left="1260" w:leftChars="0" w:firstLine="420" w:firstLineChars="0"/>
        <w:rPr>
          <w:rFonts w:hint="eastAsia"/>
          <w:lang w:val="en-US" w:eastAsia="zh-CN"/>
        </w:rPr>
      </w:pPr>
      <w:r>
        <w:rPr>
          <w:rFonts w:hint="eastAsia"/>
          <w:lang w:val="en-US" w:eastAsia="zh-CN"/>
        </w:rPr>
        <w:t>Dir /s /ad a</w:t>
      </w:r>
      <w:r>
        <w:rPr>
          <w:rFonts w:hint="eastAsia"/>
          <w:lang w:val="en-US" w:eastAsia="zh-CN"/>
        </w:rPr>
        <w:tab/>
      </w:r>
      <w:r>
        <w:rPr>
          <w:rFonts w:hint="eastAsia"/>
          <w:lang w:val="en-US" w:eastAsia="zh-CN"/>
        </w:rPr>
        <w:t>输出a下所有的文件夹，若a为文件活不存在提示路径有误。</w:t>
      </w:r>
    </w:p>
    <w:p>
      <w:pPr>
        <w:numPr>
          <w:ilvl w:val="0"/>
          <w:numId w:val="0"/>
        </w:numPr>
        <w:ind w:left="1260" w:leftChars="0" w:firstLine="420" w:firstLineChars="0"/>
        <w:rPr>
          <w:rFonts w:hint="eastAsia"/>
          <w:lang w:val="en-US" w:eastAsia="zh-CN"/>
        </w:rPr>
      </w:pPr>
      <w:r>
        <w:rPr>
          <w:rFonts w:hint="eastAsia"/>
          <w:lang w:val="en-US" w:eastAsia="zh-CN"/>
        </w:rPr>
        <w:t>以上均支持相对路径，并且需要显示. （当前文件夹）..（父文件夹） 信息，如果部署如路径参数则视为查询当前路径信息，如果当前级为盘符目录，则不输出. .. 信息，但是在盘符下无论使用dir .后者dir .. 均视为显示当前目录信息。</w:t>
      </w:r>
    </w:p>
    <w:p>
      <w:pPr>
        <w:numPr>
          <w:ilvl w:val="0"/>
          <w:numId w:val="0"/>
        </w:numPr>
        <w:ind w:left="2100" w:leftChars="0" w:firstLine="420" w:firstLineChars="0"/>
        <w:rPr>
          <w:rFonts w:hint="eastAsia"/>
          <w:lang w:val="en-US" w:eastAsia="zh-CN"/>
        </w:rPr>
      </w:pPr>
      <w:r>
        <w:rPr>
          <w:rFonts w:hint="eastAsia"/>
          <w:lang w:val="en-US" w:eastAsia="zh-CN"/>
        </w:rPr>
        <w:drawing>
          <wp:inline distT="0" distB="0" distL="0" distR="0">
            <wp:extent cx="3219450" cy="2407285"/>
            <wp:effectExtent l="0" t="0" r="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219450" cy="2407285"/>
                    </a:xfrm>
                    <a:prstGeom prst="rect">
                      <a:avLst/>
                    </a:prstGeom>
                    <a:noFill/>
                    <a:ln>
                      <a:noFill/>
                    </a:ln>
                  </pic:spPr>
                </pic:pic>
              </a:graphicData>
            </a:graphic>
          </wp:inline>
        </w:drawing>
      </w:r>
    </w:p>
    <w:p>
      <w:pPr>
        <w:numPr>
          <w:ilvl w:val="0"/>
          <w:numId w:val="9"/>
        </w:numPr>
        <w:ind w:left="1680" w:leftChars="0" w:hanging="420" w:firstLineChars="0"/>
        <w:rPr>
          <w:rFonts w:hint="eastAsia"/>
          <w:lang w:val="en-US" w:eastAsia="zh-CN"/>
        </w:rPr>
      </w:pPr>
      <w:r>
        <w:rPr>
          <w:rFonts w:hint="eastAsia"/>
          <w:lang w:val="en-US" w:eastAsia="zh-CN"/>
        </w:rPr>
        <w:t>md命令</w:t>
      </w:r>
    </w:p>
    <w:p>
      <w:pPr>
        <w:numPr>
          <w:ilvl w:val="0"/>
          <w:numId w:val="0"/>
        </w:numPr>
        <w:ind w:left="1260" w:leftChars="0" w:firstLine="420" w:firstLineChars="0"/>
        <w:rPr>
          <w:rFonts w:hint="eastAsia"/>
          <w:lang w:val="en-US" w:eastAsia="zh-CN"/>
        </w:rPr>
      </w:pPr>
      <w:r>
        <w:rPr>
          <w:rFonts w:hint="eastAsia"/>
          <w:lang w:val="en-US" w:eastAsia="zh-CN"/>
        </w:rPr>
        <w:t>功能：创建目录</w:t>
      </w:r>
    </w:p>
    <w:p>
      <w:pPr>
        <w:numPr>
          <w:ilvl w:val="0"/>
          <w:numId w:val="0"/>
        </w:numPr>
        <w:ind w:left="1260" w:leftChars="0" w:firstLine="420" w:firstLineChars="0"/>
        <w:rPr>
          <w:rFonts w:hint="eastAsia"/>
          <w:lang w:val="en-US" w:eastAsia="zh-CN"/>
        </w:rPr>
      </w:pPr>
      <w:r>
        <w:rPr>
          <w:rFonts w:hint="eastAsia"/>
          <w:lang w:val="en-US" w:eastAsia="zh-CN"/>
        </w:rPr>
        <w:t>格式：mkdir path [path ][path ]....</w:t>
      </w:r>
    </w:p>
    <w:p>
      <w:pPr>
        <w:numPr>
          <w:ilvl w:val="0"/>
          <w:numId w:val="0"/>
        </w:numPr>
        <w:ind w:left="1260" w:leftChars="0" w:firstLine="420" w:firstLineChars="0"/>
        <w:rPr>
          <w:rFonts w:hint="eastAsia"/>
          <w:lang w:val="en-US" w:eastAsia="zh-CN"/>
        </w:rPr>
      </w:pPr>
      <w:r>
        <w:rPr>
          <w:rFonts w:hint="eastAsia"/>
          <w:lang w:val="en-US" w:eastAsia="zh-CN"/>
        </w:rPr>
        <w:t>需要支持的额外参数：无</w:t>
      </w:r>
    </w:p>
    <w:p>
      <w:pPr>
        <w:numPr>
          <w:ilvl w:val="0"/>
          <w:numId w:val="0"/>
        </w:numPr>
        <w:ind w:left="1260" w:leftChars="0" w:firstLine="420" w:firstLineChars="0"/>
        <w:rPr>
          <w:rFonts w:hint="eastAsia"/>
          <w:lang w:val="en-US" w:eastAsia="zh-CN"/>
        </w:rPr>
      </w:pPr>
      <w:r>
        <w:rPr>
          <w:rFonts w:hint="eastAsia"/>
          <w:lang w:val="en-US" w:eastAsia="zh-CN"/>
        </w:rPr>
        <w:t>设计点：</w:t>
      </w:r>
    </w:p>
    <w:p>
      <w:pPr>
        <w:numPr>
          <w:ilvl w:val="0"/>
          <w:numId w:val="0"/>
        </w:numPr>
        <w:ind w:left="1260" w:leftChars="0" w:firstLine="420" w:firstLineChars="0"/>
        <w:rPr>
          <w:rFonts w:hint="eastAsia"/>
          <w:lang w:val="en-US" w:eastAsia="zh-CN"/>
        </w:rPr>
      </w:pPr>
      <w:r>
        <w:rPr>
          <w:rFonts w:hint="eastAsia"/>
          <w:lang w:val="en-US" w:eastAsia="zh-CN"/>
        </w:rPr>
        <w:t>支持多路径创建，如果出现路径存在时进行分别提示xxxx成功xxxx已经存在。创建不支持通配符，需要给予确定的路径或名字信息。</w:t>
      </w:r>
    </w:p>
    <w:p>
      <w:pPr>
        <w:numPr>
          <w:ilvl w:val="0"/>
          <w:numId w:val="0"/>
        </w:numPr>
        <w:ind w:left="1260" w:leftChars="0" w:firstLine="420" w:firstLineChars="0"/>
        <w:rPr>
          <w:rFonts w:hint="eastAsia"/>
          <w:lang w:val="en-US" w:eastAsia="zh-CN"/>
        </w:rPr>
      </w:pPr>
      <w:r>
        <w:rPr>
          <w:rFonts w:hint="eastAsia"/>
          <w:lang w:val="en-US" w:eastAsia="zh-CN"/>
        </w:rPr>
        <w:t xml:space="preserve">Eg. </w:t>
      </w:r>
      <w:r>
        <w:rPr>
          <w:rFonts w:hint="eastAsia"/>
          <w:lang w:val="en-US" w:eastAsia="zh-CN"/>
        </w:rPr>
        <w:tab/>
      </w:r>
      <w:r>
        <w:rPr>
          <w:rFonts w:hint="eastAsia"/>
          <w:lang w:val="en-US" w:eastAsia="zh-CN"/>
        </w:rPr>
        <w:t>C:\a?\dddd 合法</w:t>
      </w:r>
    </w:p>
    <w:p>
      <w:pPr>
        <w:numPr>
          <w:ilvl w:val="0"/>
          <w:numId w:val="0"/>
        </w:numPr>
        <w:ind w:left="1680" w:leftChars="0" w:firstLine="420" w:firstLineChars="0"/>
        <w:rPr>
          <w:rFonts w:hint="eastAsia"/>
          <w:lang w:val="en-US" w:eastAsia="zh-CN"/>
        </w:rPr>
      </w:pPr>
      <w:r>
        <w:rPr>
          <w:rFonts w:hint="eastAsia"/>
          <w:lang w:val="en-US" w:eastAsia="zh-CN"/>
        </w:rPr>
        <w:t>C:\a*\dddd 合法</w:t>
      </w:r>
    </w:p>
    <w:p>
      <w:pPr>
        <w:numPr>
          <w:ilvl w:val="0"/>
          <w:numId w:val="0"/>
        </w:numPr>
        <w:ind w:left="1680" w:leftChars="0" w:firstLine="420" w:firstLineChars="0"/>
        <w:rPr>
          <w:rFonts w:hint="eastAsia"/>
          <w:lang w:val="en-US" w:eastAsia="zh-CN"/>
        </w:rPr>
      </w:pPr>
      <w:r>
        <w:rPr>
          <w:rFonts w:hint="eastAsia"/>
          <w:lang w:val="en-US" w:eastAsia="zh-CN"/>
        </w:rPr>
        <w:t>C:\a\dd?    不合法</w:t>
      </w:r>
    </w:p>
    <w:p>
      <w:pPr>
        <w:numPr>
          <w:ilvl w:val="0"/>
          <w:numId w:val="0"/>
        </w:numPr>
        <w:ind w:left="1260" w:leftChars="0" w:firstLine="420" w:firstLineChars="0"/>
        <w:rPr>
          <w:rFonts w:hint="eastAsia"/>
          <w:lang w:val="en-US" w:eastAsia="zh-CN"/>
        </w:rPr>
      </w:pPr>
      <w:r>
        <w:rPr>
          <w:rFonts w:hint="eastAsia"/>
          <w:lang w:val="en-US" w:eastAsia="zh-CN"/>
        </w:rPr>
        <w:t>命名需要符合上文要求命名规则。</w:t>
      </w:r>
    </w:p>
    <w:p>
      <w:pPr>
        <w:numPr>
          <w:ilvl w:val="0"/>
          <w:numId w:val="0"/>
        </w:numPr>
        <w:ind w:left="1260" w:leftChars="0" w:firstLine="420" w:firstLineChars="0"/>
        <w:rPr>
          <w:rFonts w:hint="eastAsia"/>
          <w:lang w:val="en-US" w:eastAsia="zh-CN"/>
        </w:rPr>
      </w:pPr>
      <w:r>
        <w:rPr>
          <w:rFonts w:hint="eastAsia"/>
          <w:lang w:val="en-US" w:eastAsia="zh-CN"/>
        </w:rPr>
        <w:t>实例：</w:t>
      </w:r>
    </w:p>
    <w:p>
      <w:pPr>
        <w:numPr>
          <w:ilvl w:val="0"/>
          <w:numId w:val="0"/>
        </w:numPr>
        <w:ind w:left="1260" w:leftChars="0" w:firstLine="420" w:firstLineChars="0"/>
        <w:rPr>
          <w:rFonts w:hint="eastAsia"/>
          <w:lang w:val="en-US" w:eastAsia="zh-CN"/>
        </w:rPr>
      </w:pPr>
      <w:r>
        <w:rPr>
          <w:rFonts w:hint="eastAsia"/>
          <w:lang w:val="en-US" w:eastAsia="zh-CN"/>
        </w:rPr>
        <w:t>mkdir a b ......</w:t>
      </w:r>
      <w:r>
        <w:rPr>
          <w:rFonts w:hint="eastAsia"/>
          <w:lang w:val="en-US" w:eastAsia="zh-CN"/>
        </w:rPr>
        <w:tab/>
      </w:r>
      <w:r>
        <w:rPr>
          <w:rFonts w:hint="eastAsia"/>
          <w:lang w:val="en-US" w:eastAsia="zh-CN"/>
        </w:rPr>
        <w:tab/>
      </w:r>
      <w:r>
        <w:rPr>
          <w:rFonts w:hint="eastAsia"/>
          <w:lang w:val="en-US" w:eastAsia="zh-CN"/>
        </w:rPr>
        <w:t>则分别创建a、b等 并且分别提示 是否成功或失败。路径中的 ..  .严格按照上一级 以及当前级进行处理则，如果在盘符下输入mkdir ../a 会提示路径有误。</w:t>
      </w:r>
    </w:p>
    <w:p>
      <w:pPr>
        <w:numPr>
          <w:ilvl w:val="0"/>
          <w:numId w:val="9"/>
        </w:numPr>
        <w:ind w:left="1680" w:leftChars="0" w:hanging="420" w:firstLineChars="0"/>
        <w:rPr>
          <w:rFonts w:hint="eastAsia"/>
          <w:lang w:val="en-US" w:eastAsia="zh-CN"/>
        </w:rPr>
      </w:pPr>
      <w:r>
        <w:rPr>
          <w:rFonts w:hint="eastAsia"/>
          <w:lang w:val="en-US" w:eastAsia="zh-CN"/>
        </w:rPr>
        <w:t>cd命令</w:t>
      </w:r>
    </w:p>
    <w:p>
      <w:pPr>
        <w:numPr>
          <w:ilvl w:val="0"/>
          <w:numId w:val="0"/>
        </w:numPr>
        <w:ind w:left="1260" w:leftChars="0" w:firstLine="420" w:firstLineChars="0"/>
        <w:rPr>
          <w:rFonts w:hint="eastAsia"/>
          <w:lang w:val="en-US" w:eastAsia="zh-CN"/>
        </w:rPr>
      </w:pPr>
      <w:r>
        <w:rPr>
          <w:rFonts w:hint="eastAsia"/>
          <w:lang w:val="en-US" w:eastAsia="zh-CN"/>
        </w:rPr>
        <w:t>功能：显示当前目录名或者切换当前目录</w:t>
      </w:r>
    </w:p>
    <w:p>
      <w:pPr>
        <w:numPr>
          <w:ilvl w:val="0"/>
          <w:numId w:val="0"/>
        </w:numPr>
        <w:ind w:left="1260" w:leftChars="0" w:firstLine="420" w:firstLineChars="0"/>
        <w:rPr>
          <w:rFonts w:hint="eastAsia"/>
          <w:lang w:val="en-US" w:eastAsia="zh-CN"/>
        </w:rPr>
      </w:pPr>
      <w:r>
        <w:rPr>
          <w:rFonts w:hint="eastAsia"/>
          <w:lang w:val="en-US" w:eastAsia="zh-CN"/>
        </w:rPr>
        <w:t>格式：cd [path]</w:t>
      </w:r>
    </w:p>
    <w:p>
      <w:pPr>
        <w:numPr>
          <w:ilvl w:val="0"/>
          <w:numId w:val="0"/>
        </w:numPr>
        <w:ind w:left="1260" w:leftChars="0" w:firstLine="420" w:firstLineChars="0"/>
        <w:rPr>
          <w:rFonts w:hint="eastAsia"/>
          <w:lang w:val="en-US" w:eastAsia="zh-CN"/>
        </w:rPr>
      </w:pPr>
      <w:r>
        <w:rPr>
          <w:rFonts w:hint="eastAsia"/>
          <w:lang w:val="en-US" w:eastAsia="zh-CN"/>
        </w:rPr>
        <w:t>需要支持的额外参数：无</w:t>
      </w:r>
    </w:p>
    <w:p>
      <w:pPr>
        <w:numPr>
          <w:ilvl w:val="0"/>
          <w:numId w:val="0"/>
        </w:numPr>
        <w:ind w:left="1260" w:leftChars="0" w:firstLine="420" w:firstLineChars="0"/>
        <w:rPr>
          <w:rFonts w:hint="eastAsia"/>
          <w:lang w:val="en-US" w:eastAsia="zh-CN"/>
        </w:rPr>
      </w:pPr>
      <w:r>
        <w:rPr>
          <w:rFonts w:hint="eastAsia"/>
          <w:lang w:val="en-US" w:eastAsia="zh-CN"/>
        </w:rPr>
        <w:t>设计点：</w:t>
      </w:r>
    </w:p>
    <w:p>
      <w:pPr>
        <w:numPr>
          <w:ilvl w:val="0"/>
          <w:numId w:val="0"/>
        </w:numPr>
        <w:ind w:left="1260" w:leftChars="0" w:firstLine="420" w:firstLineChars="0"/>
        <w:rPr>
          <w:rFonts w:hint="eastAsia"/>
          <w:lang w:val="en-US" w:eastAsia="zh-CN"/>
        </w:rPr>
      </w:pPr>
      <w:r>
        <w:rPr>
          <w:rFonts w:hint="eastAsia"/>
          <w:lang w:val="en-US" w:eastAsia="zh-CN"/>
        </w:rPr>
        <w:t xml:space="preserve">需要支持通配符，在盘符下时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代表当前级目录。</w:t>
      </w:r>
    </w:p>
    <w:p>
      <w:pPr>
        <w:numPr>
          <w:ilvl w:val="0"/>
          <w:numId w:val="0"/>
        </w:numPr>
        <w:ind w:left="1260" w:leftChars="0" w:firstLine="420" w:firstLineChars="0"/>
        <w:rPr>
          <w:rFonts w:hint="eastAsia"/>
          <w:lang w:val="en-US" w:eastAsia="zh-CN"/>
        </w:rPr>
      </w:pPr>
      <w:r>
        <w:rPr>
          <w:rFonts w:hint="eastAsia"/>
          <w:lang w:val="en-US" w:eastAsia="zh-CN"/>
        </w:rPr>
        <w:t>实例：</w:t>
      </w:r>
    </w:p>
    <w:p>
      <w:pPr>
        <w:numPr>
          <w:ilvl w:val="0"/>
          <w:numId w:val="0"/>
        </w:numPr>
        <w:ind w:left="1260" w:leftChars="0" w:firstLine="420" w:firstLineChars="0"/>
        <w:rPr>
          <w:rFonts w:hint="eastAsia"/>
          <w:lang w:val="en-US" w:eastAsia="zh-CN"/>
        </w:rPr>
      </w:pPr>
      <w:r>
        <w:rPr>
          <w:rFonts w:hint="eastAsia"/>
          <w:lang w:val="en-US" w:eastAsia="zh-CN"/>
        </w:rPr>
        <w:t>cd a\b</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如果a、b合法则设置当前路径为 a\b 如果a或b不存在或者不是路径文件，那么提示路径错误。</w:t>
      </w:r>
    </w:p>
    <w:p>
      <w:pPr>
        <w:numPr>
          <w:ilvl w:val="0"/>
          <w:numId w:val="0"/>
        </w:numPr>
        <w:ind w:left="1260" w:leftChars="0" w:firstLine="420" w:firstLineChars="0"/>
        <w:rPr>
          <w:rFonts w:hint="eastAsia"/>
          <w:lang w:val="en-US" w:eastAsia="zh-CN"/>
        </w:rPr>
      </w:pPr>
      <w:r>
        <w:rPr>
          <w:rFonts w:hint="eastAsia"/>
          <w:lang w:val="en-US" w:eastAsia="zh-CN"/>
        </w:rPr>
        <w:t>cd a\b*</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命令支持通配符，如果通配符能够同时匹配多个结果，那么以第一个为跳转结果。</w:t>
      </w:r>
    </w:p>
    <w:p>
      <w:pPr>
        <w:numPr>
          <w:ilvl w:val="0"/>
          <w:numId w:val="0"/>
        </w:numPr>
        <w:ind w:left="1260" w:leftChars="0" w:firstLine="420" w:firstLineChars="0"/>
        <w:rPr>
          <w:rFonts w:hint="eastAsia"/>
          <w:lang w:val="en-US" w:eastAsia="zh-CN"/>
        </w:rPr>
      </w:pPr>
    </w:p>
    <w:p>
      <w:pPr>
        <w:numPr>
          <w:ilvl w:val="0"/>
          <w:numId w:val="9"/>
        </w:numPr>
        <w:ind w:left="1680" w:leftChars="0" w:hanging="420" w:firstLineChars="0"/>
        <w:rPr>
          <w:rFonts w:hint="eastAsia"/>
          <w:lang w:val="en-US" w:eastAsia="zh-CN"/>
        </w:rPr>
      </w:pPr>
      <w:r>
        <w:rPr>
          <w:rFonts w:hint="eastAsia"/>
          <w:lang w:val="en-US" w:eastAsia="zh-CN"/>
        </w:rPr>
        <w:t>copy命令</w:t>
      </w:r>
    </w:p>
    <w:p>
      <w:pPr>
        <w:numPr>
          <w:ilvl w:val="0"/>
          <w:numId w:val="0"/>
        </w:numPr>
        <w:ind w:left="1260" w:leftChars="0" w:firstLine="420" w:firstLineChars="0"/>
        <w:rPr>
          <w:rFonts w:hint="eastAsia"/>
          <w:lang w:val="en-US" w:eastAsia="zh-CN"/>
        </w:rPr>
      </w:pPr>
      <w:r>
        <w:rPr>
          <w:rFonts w:hint="eastAsia"/>
          <w:lang w:val="en-US" w:eastAsia="zh-CN"/>
        </w:rPr>
        <w:t>功能：任意目录下的文件内容(把文件按byte拷贝到内存中。不能只记录指针或者文件名)，拷贝到任意指定目录中。</w:t>
      </w:r>
    </w:p>
    <w:p>
      <w:pPr>
        <w:numPr>
          <w:ilvl w:val="0"/>
          <w:numId w:val="0"/>
        </w:numPr>
        <w:ind w:left="1260" w:leftChars="0" w:firstLine="420" w:firstLineChars="0"/>
        <w:rPr>
          <w:rFonts w:hint="eastAsia"/>
          <w:lang w:val="en-US" w:eastAsia="zh-CN"/>
        </w:rPr>
      </w:pPr>
      <w:r>
        <w:rPr>
          <w:rFonts w:hint="eastAsia"/>
          <w:lang w:val="en-US" w:eastAsia="zh-CN"/>
        </w:rPr>
        <w:t>格式：copy path1 path2</w:t>
      </w:r>
    </w:p>
    <w:p>
      <w:pPr>
        <w:numPr>
          <w:ilvl w:val="0"/>
          <w:numId w:val="0"/>
        </w:numPr>
        <w:ind w:left="1260" w:leftChars="0" w:firstLine="420" w:firstLineChars="0"/>
        <w:rPr>
          <w:rFonts w:hint="eastAsia"/>
          <w:lang w:val="en-US" w:eastAsia="zh-CN"/>
        </w:rPr>
      </w:pPr>
      <w:r>
        <w:rPr>
          <w:rFonts w:hint="eastAsia"/>
          <w:lang w:val="en-US" w:eastAsia="zh-CN"/>
        </w:rPr>
        <w:t>需要支持的额外参数：无</w:t>
      </w:r>
    </w:p>
    <w:p>
      <w:pPr>
        <w:numPr>
          <w:ilvl w:val="0"/>
          <w:numId w:val="0"/>
        </w:numPr>
        <w:ind w:left="1260" w:leftChars="0" w:firstLine="420" w:firstLineChars="0"/>
        <w:rPr>
          <w:rFonts w:hint="eastAsia"/>
          <w:lang w:val="en-US" w:eastAsia="zh-CN"/>
        </w:rPr>
      </w:pPr>
      <w:r>
        <w:rPr>
          <w:rFonts w:hint="eastAsia"/>
          <w:lang w:val="en-US" w:eastAsia="zh-CN"/>
        </w:rPr>
        <w:t>设计点：</w:t>
      </w:r>
    </w:p>
    <w:p>
      <w:pPr>
        <w:numPr>
          <w:ilvl w:val="0"/>
          <w:numId w:val="0"/>
        </w:numPr>
        <w:ind w:left="1260" w:leftChars="0" w:firstLine="420" w:firstLineChars="0"/>
        <w:rPr>
          <w:rFonts w:hint="eastAsia"/>
          <w:lang w:val="en-US" w:eastAsia="zh-CN"/>
        </w:rPr>
      </w:pPr>
      <w:r>
        <w:rPr>
          <w:rFonts w:hint="eastAsia"/>
          <w:lang w:val="en-US" w:eastAsia="zh-CN"/>
        </w:rPr>
        <w:t>要能支持通配符但约束真实磁盘路径中不会出现通配符，要能支持真正磁盘路径以@标识开始。则具体功能分为以下种：</w:t>
      </w:r>
    </w:p>
    <w:p>
      <w:pPr>
        <w:numPr>
          <w:ilvl w:val="0"/>
          <w:numId w:val="10"/>
        </w:numPr>
        <w:ind w:left="1260" w:leftChars="0" w:firstLine="400" w:firstLineChars="0"/>
        <w:rPr>
          <w:rFonts w:hint="eastAsia"/>
          <w:lang w:val="en-US" w:eastAsia="zh-CN"/>
        </w:rPr>
      </w:pPr>
      <w:r>
        <w:rPr>
          <w:rFonts w:hint="eastAsia"/>
          <w:lang w:val="en-US" w:eastAsia="zh-CN"/>
        </w:rPr>
        <w:t>Src为实际磁盘参数 Dst为虚拟磁盘参数，此时是实际磁盘向虚拟磁盘拷贝的操作。</w:t>
      </w:r>
    </w:p>
    <w:p>
      <w:pPr>
        <w:numPr>
          <w:ilvl w:val="0"/>
          <w:numId w:val="10"/>
        </w:numPr>
        <w:ind w:left="1260" w:leftChars="0" w:firstLine="400" w:firstLineChars="0"/>
        <w:rPr>
          <w:rFonts w:hint="eastAsia"/>
          <w:lang w:val="en-US" w:eastAsia="zh-CN"/>
        </w:rPr>
      </w:pPr>
      <w:r>
        <w:rPr>
          <w:rFonts w:hint="eastAsia"/>
          <w:lang w:val="en-US" w:eastAsia="zh-CN"/>
        </w:rPr>
        <w:t>Src为虚拟磁盘参数 Dst为实际磁盘参数，此时是虚拟磁盘向实际磁盘拷贝的操作。</w:t>
      </w:r>
    </w:p>
    <w:p>
      <w:pPr>
        <w:numPr>
          <w:ilvl w:val="0"/>
          <w:numId w:val="10"/>
        </w:numPr>
        <w:ind w:left="1260" w:leftChars="0" w:firstLine="400" w:firstLineChars="0"/>
        <w:rPr>
          <w:rFonts w:hint="eastAsia"/>
          <w:lang w:val="en-US" w:eastAsia="zh-CN"/>
        </w:rPr>
      </w:pPr>
      <w:r>
        <w:rPr>
          <w:rFonts w:hint="eastAsia"/>
          <w:lang w:val="en-US" w:eastAsia="zh-CN"/>
        </w:rPr>
        <w:t>Src为虚拟磁盘参数 Dst为虚拟磁盘参数，此时是虚拟磁盘内部拷贝操作。</w:t>
      </w:r>
    </w:p>
    <w:p>
      <w:pPr>
        <w:numPr>
          <w:ilvl w:val="0"/>
          <w:numId w:val="10"/>
        </w:numPr>
        <w:ind w:left="1260" w:leftChars="0" w:firstLine="400" w:firstLineChars="0"/>
        <w:rPr>
          <w:rFonts w:hint="eastAsia" w:ascii="新宋体" w:hAnsi="新宋体" w:eastAsia="新宋体"/>
          <w:lang w:val="en-US" w:eastAsia="zh-CN"/>
        </w:rPr>
      </w:pPr>
      <w:r>
        <w:rPr>
          <w:rFonts w:hint="eastAsia"/>
          <w:lang w:val="en-US" w:eastAsia="zh-CN"/>
        </w:rPr>
        <w:t>Src为实际磁盘参数 Dst为实际磁盘参数，这种情况返回错误（拟将此种返回错误，由于本项目为虚拟磁盘，用于操作真实磁盘系统自己的内部拷贝意义不大）。</w:t>
      </w:r>
    </w:p>
    <w:p>
      <w:pPr>
        <w:numPr>
          <w:ilvl w:val="0"/>
          <w:numId w:val="0"/>
        </w:numPr>
        <w:ind w:left="1260" w:leftChars="0" w:firstLine="420" w:firstLineChars="0"/>
        <w:rPr>
          <w:rFonts w:hint="eastAsia"/>
          <w:lang w:val="en-US" w:eastAsia="zh-CN"/>
        </w:rPr>
      </w:pPr>
      <w:r>
        <w:rPr>
          <w:rFonts w:hint="eastAsia"/>
          <w:lang w:val="en-US" w:eastAsia="zh-CN"/>
        </w:rPr>
        <w:t>实例：</w:t>
      </w:r>
    </w:p>
    <w:p>
      <w:pPr>
        <w:numPr>
          <w:ilvl w:val="0"/>
          <w:numId w:val="0"/>
        </w:numPr>
        <w:ind w:left="1260" w:leftChars="0" w:firstLine="420" w:firstLineChars="0"/>
        <w:rPr>
          <w:rFonts w:hint="eastAsia"/>
          <w:lang w:val="en-US" w:eastAsia="zh-CN"/>
        </w:rPr>
      </w:pPr>
      <w:r>
        <w:rPr>
          <w:rFonts w:hint="eastAsia"/>
          <w:lang w:val="en-US" w:eastAsia="zh-CN"/>
        </w:rPr>
        <w:t xml:space="preserve">Copy </w:t>
      </w:r>
      <w:r>
        <w:rPr>
          <w:rFonts w:hint="eastAsia" w:ascii="新宋体" w:hAnsi="新宋体" w:eastAsia="新宋体"/>
          <w:lang w:val="en-US" w:eastAsia="zh-CN"/>
        </w:rPr>
        <w:t>Src</w:t>
      </w:r>
      <w:r>
        <w:rPr>
          <w:rFonts w:hint="eastAsia"/>
          <w:lang w:val="en-US" w:eastAsia="zh-CN"/>
        </w:rPr>
        <w:t xml:space="preserve"> </w:t>
      </w:r>
      <w:r>
        <w:rPr>
          <w:rFonts w:hint="eastAsia" w:ascii="新宋体" w:hAnsi="新宋体" w:eastAsia="新宋体"/>
          <w:lang w:val="en-US" w:eastAsia="zh-CN"/>
        </w:rPr>
        <w:t>Dst</w:t>
      </w:r>
    </w:p>
    <w:p>
      <w:pPr>
        <w:numPr>
          <w:ilvl w:val="-2"/>
          <w:numId w:val="0"/>
        </w:numPr>
        <w:ind w:left="1260" w:leftChars="0" w:firstLine="420" w:firstLineChars="0"/>
        <w:rPr>
          <w:rFonts w:hint="eastAsia" w:ascii="新宋体" w:hAnsi="新宋体" w:eastAsia="新宋体"/>
          <w:lang w:val="en-US" w:eastAsia="zh-CN"/>
        </w:rPr>
      </w:pPr>
      <w:r>
        <w:rPr>
          <w:rFonts w:hint="eastAsia" w:ascii="新宋体" w:hAnsi="新宋体" w:eastAsia="新宋体"/>
          <w:lang w:val="en-US" w:eastAsia="zh-CN"/>
        </w:rPr>
        <w:t>如果Src为目录，Dst也应该为目录，，命令支持情况，</w:t>
      </w:r>
    </w:p>
    <w:p>
      <w:pPr>
        <w:numPr>
          <w:ilvl w:val="0"/>
          <w:numId w:val="11"/>
        </w:numPr>
        <w:ind w:left="1680" w:leftChars="0"/>
        <w:rPr>
          <w:rFonts w:hint="eastAsia" w:ascii="新宋体" w:hAnsi="新宋体" w:eastAsia="新宋体"/>
          <w:lang w:val="en-US" w:eastAsia="zh-CN"/>
        </w:rPr>
      </w:pPr>
      <w:r>
        <w:rPr>
          <w:rFonts w:hint="eastAsia" w:ascii="新宋体" w:hAnsi="新宋体" w:eastAsia="新宋体"/>
          <w:lang w:val="en-US" w:eastAsia="zh-CN"/>
        </w:rPr>
        <w:t>文件向文件夹拷贝。Src为文件，Dst为文件夹，将Src复制到Dst下。</w:t>
      </w:r>
    </w:p>
    <w:p>
      <w:pPr>
        <w:numPr>
          <w:ilvl w:val="0"/>
          <w:numId w:val="11"/>
        </w:numPr>
        <w:ind w:left="1680" w:leftChars="0"/>
        <w:rPr>
          <w:rFonts w:hint="eastAsia" w:ascii="新宋体" w:hAnsi="新宋体" w:eastAsia="新宋体"/>
          <w:lang w:val="en-US" w:eastAsia="zh-CN"/>
        </w:rPr>
      </w:pPr>
      <w:r>
        <w:rPr>
          <w:rFonts w:hint="eastAsia" w:ascii="新宋体" w:hAnsi="新宋体" w:eastAsia="新宋体"/>
          <w:lang w:val="en-US" w:eastAsia="zh-CN"/>
        </w:rPr>
        <w:t>文件夹向文件夹拷贝。Src为文件夹，Dst为文件夹，将Src下内容复制到Dst下。</w:t>
      </w:r>
    </w:p>
    <w:p>
      <w:pPr>
        <w:numPr>
          <w:ilvl w:val="0"/>
          <w:numId w:val="11"/>
        </w:numPr>
        <w:ind w:left="1680" w:leftChars="0"/>
        <w:rPr>
          <w:rFonts w:hint="eastAsia" w:ascii="新宋体" w:hAnsi="新宋体" w:eastAsia="新宋体"/>
          <w:lang w:val="en-US" w:eastAsia="zh-CN"/>
        </w:rPr>
      </w:pPr>
      <w:r>
        <w:rPr>
          <w:rFonts w:hint="eastAsia" w:ascii="新宋体" w:hAnsi="新宋体" w:eastAsia="新宋体"/>
          <w:lang w:val="en-US" w:eastAsia="zh-CN"/>
        </w:rPr>
        <w:t>文件向文件拷贝。Src为文件，Dst为文件，将Src拷贝到Dst所在文件夹并且以Dst命名。</w:t>
      </w:r>
    </w:p>
    <w:p>
      <w:pPr>
        <w:numPr>
          <w:ilvl w:val="0"/>
          <w:numId w:val="11"/>
        </w:numPr>
        <w:ind w:left="1680" w:leftChars="0"/>
        <w:rPr>
          <w:rFonts w:hint="eastAsia" w:ascii="新宋体" w:hAnsi="新宋体" w:eastAsia="新宋体"/>
          <w:lang w:val="en-US" w:eastAsia="zh-CN"/>
        </w:rPr>
      </w:pPr>
      <w:r>
        <w:rPr>
          <w:rFonts w:hint="eastAsia" w:ascii="新宋体" w:hAnsi="新宋体" w:eastAsia="新宋体"/>
          <w:lang w:val="en-US" w:eastAsia="zh-CN"/>
        </w:rPr>
        <w:t>如果Src为文件夹，Dst为文件，则提示错误路径有误。</w:t>
      </w:r>
    </w:p>
    <w:p>
      <w:pPr>
        <w:numPr>
          <w:ilvl w:val="0"/>
          <w:numId w:val="0"/>
        </w:numPr>
        <w:ind w:left="1260" w:leftChars="0" w:firstLine="420" w:firstLineChars="0"/>
        <w:rPr>
          <w:rFonts w:hint="eastAsia"/>
          <w:lang w:val="en-US" w:eastAsia="zh-CN"/>
        </w:rPr>
      </w:pPr>
      <w:r>
        <w:rPr>
          <w:rFonts w:hint="eastAsia" w:ascii="新宋体" w:hAnsi="新宋体" w:eastAsia="新宋体"/>
          <w:lang w:val="en-US" w:eastAsia="zh-CN"/>
        </w:rPr>
        <w:t>如果Src或Dst不存在，则提示路径错误。</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p>
    <w:p>
      <w:pPr>
        <w:numPr>
          <w:ilvl w:val="0"/>
          <w:numId w:val="9"/>
        </w:numPr>
        <w:ind w:left="1680" w:leftChars="0" w:hanging="420" w:firstLineChars="0"/>
        <w:rPr>
          <w:rFonts w:hint="eastAsia"/>
          <w:lang w:val="en-US" w:eastAsia="zh-CN"/>
        </w:rPr>
      </w:pPr>
      <w:r>
        <w:rPr>
          <w:rFonts w:hint="eastAsia"/>
          <w:lang w:val="en-US" w:eastAsia="zh-CN"/>
        </w:rPr>
        <w:t>del命令</w:t>
      </w:r>
    </w:p>
    <w:p>
      <w:pPr>
        <w:numPr>
          <w:ilvl w:val="0"/>
          <w:numId w:val="0"/>
        </w:numPr>
        <w:ind w:left="1260" w:leftChars="0" w:firstLine="420" w:firstLineChars="0"/>
        <w:rPr>
          <w:rFonts w:hint="eastAsia"/>
          <w:lang w:val="en-US" w:eastAsia="zh-CN"/>
        </w:rPr>
      </w:pPr>
      <w:r>
        <w:rPr>
          <w:rFonts w:hint="eastAsia"/>
          <w:lang w:val="en-US" w:eastAsia="zh-CN"/>
        </w:rPr>
        <w:t>功能：删除一个或者多个文件</w:t>
      </w:r>
    </w:p>
    <w:p>
      <w:pPr>
        <w:numPr>
          <w:ilvl w:val="0"/>
          <w:numId w:val="0"/>
        </w:numPr>
        <w:ind w:left="1260" w:leftChars="0" w:firstLine="420" w:firstLineChars="0"/>
        <w:rPr>
          <w:rFonts w:hint="eastAsia"/>
          <w:lang w:val="en-US" w:eastAsia="zh-CN"/>
        </w:rPr>
      </w:pPr>
      <w:r>
        <w:rPr>
          <w:rFonts w:hint="eastAsia"/>
          <w:lang w:val="en-US" w:eastAsia="zh-CN"/>
        </w:rPr>
        <w:t>格式：del [/s] path [path1] ...</w:t>
      </w:r>
    </w:p>
    <w:p>
      <w:pPr>
        <w:numPr>
          <w:ilvl w:val="0"/>
          <w:numId w:val="0"/>
        </w:numPr>
        <w:ind w:left="1260" w:leftChars="0" w:firstLine="420" w:firstLineChars="0"/>
        <w:rPr>
          <w:rFonts w:hint="eastAsia"/>
          <w:lang w:val="en-US" w:eastAsia="zh-CN"/>
        </w:rPr>
      </w:pPr>
      <w:r>
        <w:rPr>
          <w:rFonts w:hint="eastAsia"/>
          <w:lang w:val="en-US" w:eastAsia="zh-CN"/>
        </w:rPr>
        <w:t>需要支持的额外参数：</w:t>
      </w:r>
    </w:p>
    <w:p>
      <w:pPr>
        <w:numPr>
          <w:ilvl w:val="0"/>
          <w:numId w:val="0"/>
        </w:numPr>
        <w:ind w:left="1260" w:leftChars="0" w:firstLine="420" w:firstLineChars="0"/>
        <w:rPr>
          <w:rFonts w:hint="eastAsia"/>
          <w:lang w:val="en-US" w:eastAsia="zh-CN"/>
        </w:rPr>
      </w:pPr>
      <w:r>
        <w:rPr>
          <w:rFonts w:hint="eastAsia"/>
          <w:lang w:val="en-US" w:eastAsia="zh-CN"/>
        </w:rPr>
        <w:t>/s       递归删除目录及其所有子目录下指定文件</w:t>
      </w:r>
    </w:p>
    <w:p>
      <w:pPr>
        <w:numPr>
          <w:ilvl w:val="0"/>
          <w:numId w:val="0"/>
        </w:numPr>
        <w:ind w:left="1260" w:leftChars="0" w:firstLine="420" w:firstLineChars="0"/>
        <w:rPr>
          <w:rFonts w:hint="eastAsia"/>
          <w:lang w:val="en-US" w:eastAsia="zh-CN"/>
        </w:rPr>
      </w:pPr>
      <w:r>
        <w:rPr>
          <w:rFonts w:hint="eastAsia"/>
          <w:lang w:val="en-US" w:eastAsia="zh-CN"/>
        </w:rPr>
        <w:t>设计点：</w:t>
      </w:r>
    </w:p>
    <w:p>
      <w:pPr>
        <w:numPr>
          <w:ilvl w:val="0"/>
          <w:numId w:val="0"/>
        </w:numPr>
        <w:ind w:left="1260" w:leftChars="0" w:firstLine="420" w:firstLineChars="0"/>
        <w:rPr>
          <w:rFonts w:hint="eastAsia"/>
          <w:lang w:val="en-US" w:eastAsia="zh-CN"/>
        </w:rPr>
      </w:pPr>
      <w:r>
        <w:rPr>
          <w:rFonts w:hint="eastAsia"/>
          <w:lang w:val="en-US" w:eastAsia="zh-CN"/>
        </w:rPr>
        <w:t>要求路径支持通配符，删除符号链接文件时如果指向目标是文件夹则不能删除，此时将其视为文件夹需要使用rd删除。在执行递归删除操作时为了避免因为符号链接文件而死循环，则记录所有删除文件，只删除一次。</w:t>
      </w:r>
    </w:p>
    <w:p>
      <w:pPr>
        <w:numPr>
          <w:ilvl w:val="0"/>
          <w:numId w:val="0"/>
        </w:numPr>
        <w:ind w:left="1260" w:leftChars="0" w:firstLine="420" w:firstLineChars="0"/>
        <w:rPr>
          <w:rFonts w:hint="eastAsia"/>
          <w:lang w:val="en-US" w:eastAsia="zh-CN"/>
        </w:rPr>
      </w:pPr>
      <w:r>
        <w:rPr>
          <w:rFonts w:hint="eastAsia"/>
          <w:lang w:val="en-US" w:eastAsia="zh-CN"/>
        </w:rPr>
        <w:t>另外在执行/s参数时由于要递归删除所有字目录以及内容，而del命令又支持多路径，则按顺序执行将删除过的路径做缓存，如果下一个路径在缓存中则不提示，如果不在且找不到则视为错误路径进行单独提示。</w:t>
      </w:r>
    </w:p>
    <w:p>
      <w:pPr>
        <w:numPr>
          <w:ilvl w:val="0"/>
          <w:numId w:val="0"/>
        </w:numPr>
        <w:ind w:left="1260" w:leftChars="0" w:firstLine="420" w:firstLineChars="0"/>
        <w:rPr>
          <w:rFonts w:hint="eastAsia"/>
          <w:lang w:val="en-US" w:eastAsia="zh-CN"/>
        </w:rPr>
      </w:pPr>
      <w:r>
        <w:rPr>
          <w:rFonts w:hint="eastAsia"/>
          <w:lang w:val="en-US" w:eastAsia="zh-CN"/>
        </w:rPr>
        <w:t>删除成功不提示信息。</w:t>
      </w:r>
    </w:p>
    <w:p>
      <w:pPr>
        <w:numPr>
          <w:ilvl w:val="0"/>
          <w:numId w:val="0"/>
        </w:numPr>
        <w:ind w:left="1260" w:leftChars="0" w:firstLine="420" w:firstLineChars="0"/>
        <w:rPr>
          <w:rFonts w:hint="eastAsia"/>
          <w:lang w:val="en-US" w:eastAsia="zh-CN"/>
        </w:rPr>
      </w:pPr>
      <w:r>
        <w:rPr>
          <w:rFonts w:hint="eastAsia"/>
          <w:lang w:val="en-US" w:eastAsia="zh-CN"/>
        </w:rPr>
        <w:t>实例：</w:t>
      </w:r>
    </w:p>
    <w:p>
      <w:pPr>
        <w:numPr>
          <w:ilvl w:val="0"/>
          <w:numId w:val="0"/>
        </w:numPr>
        <w:ind w:left="1260" w:leftChars="0" w:firstLine="420" w:firstLineChars="0"/>
        <w:rPr>
          <w:rFonts w:hint="eastAsia" w:eastAsiaTheme="minorEastAsia"/>
          <w:lang w:val="en-US" w:eastAsia="zh-CN"/>
        </w:rPr>
      </w:pPr>
      <w:r>
        <w:rPr>
          <w:rFonts w:hint="eastAsia"/>
          <w:lang w:val="en-US" w:eastAsia="zh-CN"/>
        </w:rPr>
        <w:t>del a</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删除a 如果a为文件夹则提示路径有误。</w:t>
      </w:r>
    </w:p>
    <w:p>
      <w:pPr>
        <w:numPr>
          <w:ilvl w:val="0"/>
          <w:numId w:val="0"/>
        </w:numPr>
        <w:ind w:left="1260" w:leftChars="0" w:firstLine="420" w:firstLineChars="0"/>
        <w:rPr>
          <w:rFonts w:hint="eastAsia"/>
          <w:lang w:val="en-US" w:eastAsia="zh-CN"/>
        </w:rPr>
      </w:pPr>
      <w:r>
        <w:rPr>
          <w:rFonts w:hint="eastAsia"/>
          <w:lang w:val="en-US" w:eastAsia="zh-CN"/>
        </w:rPr>
        <w:t>del /s a</w:t>
      </w:r>
      <w:r>
        <w:rPr>
          <w:rFonts w:hint="eastAsia"/>
          <w:lang w:val="en-US" w:eastAsia="zh-CN"/>
        </w:rPr>
        <w:tab/>
      </w:r>
      <w:r>
        <w:rPr>
          <w:rFonts w:hint="eastAsia"/>
          <w:lang w:val="en-US" w:eastAsia="zh-CN"/>
        </w:rPr>
        <w:tab/>
      </w:r>
      <w:r>
        <w:rPr>
          <w:rFonts w:hint="eastAsia"/>
          <w:lang w:val="en-US" w:eastAsia="zh-CN"/>
        </w:rPr>
        <w:t>删除a下</w:t>
      </w:r>
      <w:r>
        <w:rPr>
          <w:rFonts w:hint="eastAsia"/>
          <w:lang w:val="en-US" w:eastAsia="zh-CN"/>
        </w:rPr>
        <w:tab/>
      </w:r>
      <w:r>
        <w:rPr>
          <w:rFonts w:hint="eastAsia"/>
          <w:lang w:val="en-US" w:eastAsia="zh-CN"/>
        </w:rPr>
        <w:t>所有子文件文件夹，如果a不是路径则提示路径错误，如果成功删除del不会删除a本身。</w:t>
      </w:r>
    </w:p>
    <w:p>
      <w:pPr>
        <w:numPr>
          <w:ilvl w:val="0"/>
          <w:numId w:val="0"/>
        </w:numPr>
        <w:ind w:left="1260" w:leftChars="0" w:firstLine="420" w:firstLineChars="0"/>
        <w:rPr>
          <w:rFonts w:hint="eastAsia"/>
          <w:lang w:val="en-US" w:eastAsia="zh-CN"/>
        </w:rPr>
      </w:pPr>
      <w:r>
        <w:rPr>
          <w:rFonts w:hint="eastAsia"/>
          <w:lang w:val="en-US" w:eastAsia="zh-CN"/>
        </w:rPr>
        <w:t>del /s a b</w:t>
      </w:r>
      <w:r>
        <w:rPr>
          <w:rFonts w:hint="eastAsia"/>
          <w:lang w:val="en-US" w:eastAsia="zh-CN"/>
        </w:rPr>
        <w:tab/>
      </w:r>
      <w:r>
        <w:rPr>
          <w:rFonts w:hint="eastAsia"/>
          <w:lang w:val="en-US" w:eastAsia="zh-CN"/>
        </w:rPr>
        <w:tab/>
      </w:r>
      <w:r>
        <w:rPr>
          <w:rFonts w:hint="eastAsia"/>
          <w:lang w:val="en-US" w:eastAsia="zh-CN"/>
        </w:rPr>
        <w:t>循环删除a、b下的子孩子如果不是路径分别提示错误，同样成功不删除本身。</w:t>
      </w:r>
    </w:p>
    <w:p>
      <w:pPr>
        <w:numPr>
          <w:ilvl w:val="0"/>
          <w:numId w:val="0"/>
        </w:numPr>
        <w:ind w:left="1260" w:leftChars="0" w:firstLine="420" w:firstLineChars="0"/>
        <w:rPr>
          <w:rFonts w:hint="eastAsia"/>
          <w:lang w:val="en-US" w:eastAsia="zh-CN"/>
        </w:rPr>
      </w:pPr>
      <w:r>
        <w:rPr>
          <w:rFonts w:hint="eastAsia"/>
          <w:lang w:val="en-US" w:eastAsia="zh-CN"/>
        </w:rPr>
        <w:t xml:space="preserve">del a b </w:t>
      </w:r>
      <w:r>
        <w:rPr>
          <w:rFonts w:hint="eastAsia"/>
          <w:lang w:val="en-US" w:eastAsia="zh-CN"/>
        </w:rPr>
        <w:tab/>
      </w:r>
      <w:r>
        <w:rPr>
          <w:rFonts w:hint="eastAsia"/>
          <w:lang w:val="en-US" w:eastAsia="zh-CN"/>
        </w:rPr>
        <w:tab/>
      </w:r>
      <w:r>
        <w:rPr>
          <w:rFonts w:hint="eastAsia"/>
          <w:lang w:val="en-US" w:eastAsia="zh-CN"/>
        </w:rPr>
        <w:t>循环删除a、b，如果不是文件的话则提示路径错误。</w:t>
      </w:r>
    </w:p>
    <w:p>
      <w:pPr>
        <w:numPr>
          <w:ilvl w:val="0"/>
          <w:numId w:val="9"/>
        </w:numPr>
        <w:ind w:left="1680" w:leftChars="0" w:hanging="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rd命令</w:t>
      </w:r>
    </w:p>
    <w:p>
      <w:pPr>
        <w:numPr>
          <w:ilvl w:val="0"/>
          <w:numId w:val="0"/>
        </w:numPr>
        <w:ind w:left="1260" w:leftChars="0" w:firstLine="420" w:firstLineChars="0"/>
        <w:rPr>
          <w:rFonts w:hint="eastAsia"/>
          <w:lang w:val="en-US" w:eastAsia="zh-CN"/>
        </w:rPr>
      </w:pPr>
      <w:r>
        <w:rPr>
          <w:rFonts w:hint="eastAsia"/>
          <w:lang w:val="en-US" w:eastAsia="zh-CN"/>
        </w:rPr>
        <w:t>功能：删除一个空的目录</w:t>
      </w:r>
    </w:p>
    <w:p>
      <w:pPr>
        <w:numPr>
          <w:ilvl w:val="0"/>
          <w:numId w:val="0"/>
        </w:numPr>
        <w:ind w:left="1260" w:leftChars="0" w:firstLine="420" w:firstLineChars="0"/>
        <w:rPr>
          <w:rFonts w:hint="eastAsia"/>
          <w:lang w:val="en-US" w:eastAsia="zh-CN"/>
        </w:rPr>
      </w:pPr>
      <w:r>
        <w:rPr>
          <w:rFonts w:hint="eastAsia"/>
          <w:lang w:val="en-US" w:eastAsia="zh-CN"/>
        </w:rPr>
        <w:t>格式：rd [/s] path [path1] ...</w:t>
      </w:r>
    </w:p>
    <w:p>
      <w:pPr>
        <w:numPr>
          <w:ilvl w:val="0"/>
          <w:numId w:val="0"/>
        </w:numPr>
        <w:ind w:left="1260" w:leftChars="0" w:firstLine="420" w:firstLineChars="0"/>
        <w:rPr>
          <w:rFonts w:hint="eastAsia"/>
          <w:lang w:val="en-US" w:eastAsia="zh-CN"/>
        </w:rPr>
      </w:pPr>
      <w:r>
        <w:rPr>
          <w:rFonts w:hint="eastAsia"/>
          <w:lang w:val="en-US" w:eastAsia="zh-CN"/>
        </w:rPr>
        <w:t>/s       递归删除目录及其所有子目录下指定文件</w:t>
      </w:r>
    </w:p>
    <w:p>
      <w:pPr>
        <w:numPr>
          <w:ilvl w:val="0"/>
          <w:numId w:val="9"/>
        </w:numPr>
        <w:ind w:left="1680" w:leftChars="0" w:hanging="420" w:firstLineChars="0"/>
        <w:rPr>
          <w:rFonts w:hint="eastAsia"/>
          <w:lang w:val="en-US" w:eastAsia="zh-CN"/>
        </w:rPr>
      </w:pPr>
      <w:r>
        <w:rPr>
          <w:rFonts w:hint="eastAsia"/>
          <w:lang w:val="en-US" w:eastAsia="zh-CN"/>
        </w:rPr>
        <w:t>ren命令</w:t>
      </w:r>
    </w:p>
    <w:p>
      <w:pPr>
        <w:numPr>
          <w:ilvl w:val="0"/>
          <w:numId w:val="9"/>
        </w:numPr>
        <w:ind w:left="1680" w:leftChars="0" w:hanging="420" w:firstLineChars="0"/>
        <w:rPr>
          <w:rFonts w:hint="eastAsia"/>
          <w:lang w:val="en-US" w:eastAsia="zh-CN"/>
        </w:rPr>
      </w:pPr>
      <w:r>
        <w:rPr>
          <w:rFonts w:hint="eastAsia"/>
          <w:lang w:val="en-US" w:eastAsia="zh-CN"/>
        </w:rPr>
        <w:t>功能：给一个文件或者目录改名</w:t>
      </w:r>
    </w:p>
    <w:p>
      <w:pPr>
        <w:numPr>
          <w:ilvl w:val="0"/>
          <w:numId w:val="9"/>
        </w:numPr>
        <w:ind w:left="1680" w:leftChars="0" w:hanging="420" w:firstLineChars="0"/>
        <w:rPr>
          <w:rFonts w:hint="eastAsia"/>
          <w:lang w:val="en-US" w:eastAsia="zh-CN"/>
        </w:rPr>
      </w:pPr>
      <w:r>
        <w:rPr>
          <w:rFonts w:hint="eastAsia"/>
          <w:lang w:val="en-US" w:eastAsia="zh-CN"/>
        </w:rPr>
        <w:t>格式：rd src dst</w:t>
      </w:r>
    </w:p>
    <w:p>
      <w:pPr>
        <w:numPr>
          <w:ilvl w:val="0"/>
          <w:numId w:val="9"/>
        </w:numPr>
        <w:ind w:left="1680" w:leftChars="0" w:hanging="420" w:firstLineChars="0"/>
        <w:rPr>
          <w:rFonts w:hint="eastAsia"/>
          <w:lang w:val="en-US" w:eastAsia="zh-CN"/>
        </w:rPr>
      </w:pPr>
    </w:p>
    <w:p>
      <w:pPr>
        <w:numPr>
          <w:ilvl w:val="0"/>
          <w:numId w:val="9"/>
        </w:numPr>
        <w:ind w:left="1680" w:leftChars="0" w:hanging="420" w:firstLineChars="0"/>
        <w:rPr>
          <w:rFonts w:hint="eastAsia"/>
          <w:lang w:val="en-US" w:eastAsia="zh-CN"/>
        </w:rPr>
      </w:pPr>
      <w:r>
        <w:rPr>
          <w:rFonts w:hint="eastAsia"/>
          <w:lang w:val="en-US" w:eastAsia="zh-CN"/>
        </w:rPr>
        <w:t>move命令</w:t>
      </w:r>
    </w:p>
    <w:p>
      <w:pPr>
        <w:numPr>
          <w:ilvl w:val="0"/>
          <w:numId w:val="9"/>
        </w:numPr>
        <w:ind w:left="1680" w:leftChars="0" w:hanging="420" w:firstLineChars="0"/>
        <w:rPr>
          <w:rFonts w:hint="eastAsia"/>
          <w:lang w:val="en-US" w:eastAsia="zh-CN"/>
        </w:rPr>
      </w:pPr>
      <w:r>
        <w:rPr>
          <w:rFonts w:hint="eastAsia"/>
          <w:lang w:val="en-US" w:eastAsia="zh-CN"/>
        </w:rPr>
        <w:t>功能：移动一个或者多个(文件/文件夹)</w:t>
      </w:r>
    </w:p>
    <w:p>
      <w:pPr>
        <w:numPr>
          <w:ilvl w:val="0"/>
          <w:numId w:val="9"/>
        </w:numPr>
        <w:ind w:left="1680" w:leftChars="0" w:hanging="420" w:firstLineChars="0"/>
        <w:rPr>
          <w:rFonts w:hint="eastAsia"/>
          <w:lang w:val="en-US" w:eastAsia="zh-CN"/>
        </w:rPr>
      </w:pPr>
      <w:r>
        <w:rPr>
          <w:rFonts w:hint="eastAsia"/>
          <w:lang w:val="en-US" w:eastAsia="zh-CN"/>
        </w:rPr>
        <w:t>格式：move /y src dst</w:t>
      </w:r>
    </w:p>
    <w:p>
      <w:pPr>
        <w:numPr>
          <w:ilvl w:val="0"/>
          <w:numId w:val="9"/>
        </w:numPr>
        <w:ind w:left="1680" w:leftChars="0" w:hanging="420" w:firstLineChars="0"/>
        <w:rPr>
          <w:rFonts w:hint="eastAsia"/>
          <w:lang w:val="en-US" w:eastAsia="zh-CN"/>
        </w:rPr>
      </w:pPr>
      <w:r>
        <w:rPr>
          <w:rFonts w:hint="eastAsia"/>
          <w:lang w:val="en-US" w:eastAsia="zh-CN"/>
        </w:rPr>
        <w:t>/y       遇到同名的文件或者文件夹覆盖</w:t>
      </w:r>
    </w:p>
    <w:p>
      <w:pPr>
        <w:numPr>
          <w:ilvl w:val="0"/>
          <w:numId w:val="9"/>
        </w:numPr>
        <w:ind w:left="1680" w:leftChars="0" w:hanging="420" w:firstLineChars="0"/>
        <w:rPr>
          <w:rFonts w:hint="eastAsia"/>
          <w:lang w:val="en-US" w:eastAsia="zh-CN"/>
        </w:rPr>
      </w:pPr>
    </w:p>
    <w:p>
      <w:pPr>
        <w:numPr>
          <w:ilvl w:val="0"/>
          <w:numId w:val="9"/>
        </w:numPr>
        <w:ind w:left="1680" w:leftChars="0" w:hanging="420" w:firstLineChars="0"/>
        <w:rPr>
          <w:rFonts w:hint="eastAsia"/>
          <w:lang w:val="en-US" w:eastAsia="zh-CN"/>
        </w:rPr>
      </w:pPr>
      <w:r>
        <w:rPr>
          <w:rFonts w:hint="eastAsia"/>
          <w:lang w:val="en-US" w:eastAsia="zh-CN"/>
        </w:rPr>
        <w:t>mklink命令</w:t>
      </w:r>
    </w:p>
    <w:p>
      <w:pPr>
        <w:numPr>
          <w:ilvl w:val="0"/>
          <w:numId w:val="9"/>
        </w:numPr>
        <w:ind w:left="1680" w:leftChars="0" w:hanging="420" w:firstLineChars="0"/>
        <w:rPr>
          <w:rFonts w:hint="eastAsia"/>
          <w:lang w:val="en-US" w:eastAsia="zh-CN"/>
        </w:rPr>
      </w:pPr>
      <w:r>
        <w:rPr>
          <w:rFonts w:hint="eastAsia"/>
          <w:lang w:val="en-US" w:eastAsia="zh-CN"/>
        </w:rPr>
        <w:t>功能：创建一个符号链接，将虚拟磁盘中的一个路径（srcPath）和symbolLinkPath建立链接。</w:t>
      </w:r>
    </w:p>
    <w:p>
      <w:pPr>
        <w:numPr>
          <w:ilvl w:val="0"/>
          <w:numId w:val="9"/>
        </w:numPr>
        <w:ind w:left="1680" w:leftChars="0" w:hanging="420" w:firstLineChars="0"/>
        <w:rPr>
          <w:rFonts w:hint="eastAsia"/>
          <w:lang w:val="en-US" w:eastAsia="zh-CN"/>
        </w:rPr>
      </w:pPr>
      <w:r>
        <w:rPr>
          <w:rFonts w:hint="eastAsia"/>
          <w:lang w:val="en-US" w:eastAsia="zh-CN"/>
        </w:rPr>
        <w:t>格式：mklink srcPath symbolLinkPath</w:t>
      </w:r>
    </w:p>
    <w:p>
      <w:pPr>
        <w:numPr>
          <w:ilvl w:val="0"/>
          <w:numId w:val="9"/>
        </w:numPr>
        <w:ind w:left="1680" w:leftChars="0" w:hanging="420" w:firstLineChars="0"/>
        <w:rPr>
          <w:rFonts w:hint="eastAsia"/>
          <w:lang w:val="en-US" w:eastAsia="zh-CN"/>
        </w:rPr>
      </w:pPr>
      <w:r>
        <w:rPr>
          <w:rFonts w:hint="eastAsia"/>
          <w:lang w:val="en-US" w:eastAsia="zh-CN"/>
        </w:rPr>
        <w:t>需要支持的额外参数：/D</w:t>
      </w:r>
    </w:p>
    <w:p>
      <w:pPr>
        <w:numPr>
          <w:ilvl w:val="0"/>
          <w:numId w:val="9"/>
        </w:numPr>
        <w:ind w:left="1680" w:leftChars="0" w:hanging="420" w:firstLineChars="0"/>
        <w:rPr>
          <w:rFonts w:hint="eastAsia"/>
          <w:lang w:val="en-US" w:eastAsia="zh-CN"/>
        </w:rPr>
      </w:pPr>
    </w:p>
    <w:p>
      <w:pPr>
        <w:numPr>
          <w:ilvl w:val="0"/>
          <w:numId w:val="9"/>
        </w:numPr>
        <w:ind w:left="1680" w:leftChars="0" w:hanging="420" w:firstLineChars="0"/>
        <w:rPr>
          <w:rFonts w:hint="eastAsia"/>
          <w:lang w:val="en-US" w:eastAsia="zh-CN"/>
        </w:rPr>
      </w:pPr>
      <w:r>
        <w:rPr>
          <w:rFonts w:hint="eastAsia"/>
          <w:lang w:val="en-US" w:eastAsia="zh-CN"/>
        </w:rPr>
        <w:t>其他：</w:t>
      </w:r>
    </w:p>
    <w:p>
      <w:pPr>
        <w:numPr>
          <w:ilvl w:val="0"/>
          <w:numId w:val="9"/>
        </w:numPr>
        <w:ind w:left="1680" w:leftChars="0" w:hanging="420" w:firstLineChars="0"/>
        <w:rPr>
          <w:rFonts w:hint="eastAsia"/>
          <w:lang w:val="en-US" w:eastAsia="zh-CN"/>
        </w:rPr>
      </w:pPr>
      <w:r>
        <w:rPr>
          <w:rFonts w:hint="eastAsia"/>
          <w:lang w:val="en-US" w:eastAsia="zh-CN"/>
        </w:rPr>
        <w:t>不能为不存在的路径创建链接</w:t>
      </w:r>
    </w:p>
    <w:p>
      <w:pPr>
        <w:numPr>
          <w:ilvl w:val="0"/>
          <w:numId w:val="9"/>
        </w:numPr>
        <w:ind w:left="1680" w:leftChars="0" w:hanging="420" w:firstLineChars="0"/>
        <w:rPr>
          <w:rFonts w:hint="eastAsia"/>
          <w:lang w:val="en-US" w:eastAsia="zh-CN"/>
        </w:rPr>
      </w:pPr>
      <w:r>
        <w:rPr>
          <w:rFonts w:hint="eastAsia"/>
          <w:lang w:val="en-US" w:eastAsia="zh-CN"/>
        </w:rPr>
        <w:t>链接的文件或者目录要能够被复制和删除</w:t>
      </w:r>
    </w:p>
    <w:p>
      <w:pPr>
        <w:numPr>
          <w:ilvl w:val="0"/>
          <w:numId w:val="9"/>
        </w:numPr>
        <w:ind w:left="1680" w:leftChars="0" w:hanging="420" w:firstLineChars="0"/>
        <w:rPr>
          <w:rFonts w:hint="eastAsia"/>
          <w:lang w:val="en-US" w:eastAsia="zh-CN"/>
        </w:rPr>
      </w:pPr>
      <w:r>
        <w:rPr>
          <w:rFonts w:hint="eastAsia"/>
          <w:lang w:val="en-US" w:eastAsia="zh-CN"/>
        </w:rPr>
        <w:t>例如：</w:t>
      </w:r>
    </w:p>
    <w:p>
      <w:pPr>
        <w:numPr>
          <w:ilvl w:val="0"/>
          <w:numId w:val="9"/>
        </w:numPr>
        <w:ind w:left="1680" w:leftChars="0" w:hanging="420" w:firstLineChars="0"/>
        <w:rPr>
          <w:rFonts w:hint="eastAsia"/>
          <w:lang w:val="en-US" w:eastAsia="zh-CN"/>
        </w:rPr>
      </w:pPr>
      <w:r>
        <w:rPr>
          <w:rFonts w:hint="eastAsia"/>
          <w:lang w:val="en-US" w:eastAsia="zh-CN"/>
        </w:rPr>
        <w:t>mklink ./a c:\b\c\a</w:t>
      </w:r>
    </w:p>
    <w:p>
      <w:pPr>
        <w:numPr>
          <w:ilvl w:val="0"/>
          <w:numId w:val="9"/>
        </w:numPr>
        <w:ind w:left="1680" w:leftChars="0" w:hanging="420" w:firstLineChars="0"/>
        <w:rPr>
          <w:rFonts w:hint="eastAsia"/>
          <w:lang w:val="en-US" w:eastAsia="zh-CN"/>
        </w:rPr>
      </w:pPr>
      <w:r>
        <w:rPr>
          <w:rFonts w:hint="eastAsia"/>
          <w:lang w:val="en-US" w:eastAsia="zh-CN"/>
        </w:rPr>
        <w:t>mklink c:\1.txt c:\abc\2.txt</w:t>
      </w:r>
    </w:p>
    <w:p>
      <w:pPr>
        <w:numPr>
          <w:ilvl w:val="0"/>
          <w:numId w:val="9"/>
        </w:numPr>
        <w:ind w:left="1680" w:leftChars="0" w:hanging="420" w:firstLineChars="0"/>
        <w:rPr>
          <w:rFonts w:hint="eastAsia"/>
          <w:lang w:val="en-US" w:eastAsia="zh-CN"/>
        </w:rPr>
      </w:pPr>
    </w:p>
    <w:p>
      <w:pPr>
        <w:numPr>
          <w:ilvl w:val="0"/>
          <w:numId w:val="9"/>
        </w:numPr>
        <w:ind w:left="1680" w:leftChars="0" w:hanging="420" w:firstLineChars="0"/>
        <w:rPr>
          <w:rFonts w:hint="eastAsia"/>
          <w:lang w:val="en-US" w:eastAsia="zh-CN"/>
        </w:rPr>
      </w:pPr>
    </w:p>
    <w:p>
      <w:pPr>
        <w:numPr>
          <w:ilvl w:val="0"/>
          <w:numId w:val="9"/>
        </w:numPr>
        <w:ind w:left="1680" w:leftChars="0" w:hanging="420" w:firstLineChars="0"/>
        <w:rPr>
          <w:rFonts w:hint="eastAsia"/>
          <w:lang w:val="en-US" w:eastAsia="zh-CN"/>
        </w:rPr>
      </w:pPr>
      <w:r>
        <w:rPr>
          <w:rFonts w:hint="eastAsia"/>
          <w:lang w:val="en-US" w:eastAsia="zh-CN"/>
        </w:rPr>
        <w:t>save命令</w:t>
      </w:r>
    </w:p>
    <w:p>
      <w:pPr>
        <w:numPr>
          <w:ilvl w:val="0"/>
          <w:numId w:val="9"/>
        </w:numPr>
        <w:ind w:left="1680" w:leftChars="0" w:hanging="420" w:firstLineChars="0"/>
        <w:rPr>
          <w:rFonts w:hint="eastAsia"/>
          <w:lang w:val="en-US" w:eastAsia="zh-CN"/>
        </w:rPr>
      </w:pPr>
      <w:r>
        <w:rPr>
          <w:rFonts w:hint="eastAsia"/>
          <w:lang w:val="en-US" w:eastAsia="zh-CN"/>
        </w:rPr>
        <w:t>功能：将整个虚拟磁盘序列化到一个文件。</w:t>
      </w:r>
    </w:p>
    <w:p>
      <w:pPr>
        <w:numPr>
          <w:ilvl w:val="0"/>
          <w:numId w:val="9"/>
        </w:numPr>
        <w:ind w:left="1680" w:leftChars="0" w:hanging="420" w:firstLineChars="0"/>
        <w:rPr>
          <w:rFonts w:hint="eastAsia"/>
          <w:lang w:val="en-US" w:eastAsia="zh-CN"/>
        </w:rPr>
      </w:pPr>
      <w:r>
        <w:rPr>
          <w:rFonts w:hint="eastAsia"/>
          <w:lang w:val="en-US" w:eastAsia="zh-CN"/>
        </w:rPr>
        <w:t>格式：save dstPath</w:t>
      </w:r>
    </w:p>
    <w:p>
      <w:pPr>
        <w:numPr>
          <w:ilvl w:val="0"/>
          <w:numId w:val="9"/>
        </w:numPr>
        <w:ind w:left="1680" w:leftChars="0" w:hanging="420" w:firstLineChars="0"/>
        <w:rPr>
          <w:rFonts w:hint="eastAsia"/>
          <w:lang w:val="en-US" w:eastAsia="zh-CN"/>
        </w:rPr>
      </w:pPr>
    </w:p>
    <w:p>
      <w:pPr>
        <w:numPr>
          <w:ilvl w:val="0"/>
          <w:numId w:val="9"/>
        </w:numPr>
        <w:ind w:left="1680" w:leftChars="0" w:hanging="420" w:firstLineChars="0"/>
        <w:rPr>
          <w:rFonts w:hint="eastAsia"/>
          <w:lang w:val="en-US" w:eastAsia="zh-CN"/>
        </w:rPr>
      </w:pPr>
      <w:r>
        <w:rPr>
          <w:rFonts w:hint="eastAsia"/>
          <w:lang w:val="en-US" w:eastAsia="zh-CN"/>
        </w:rPr>
        <w:t>load命令</w:t>
      </w:r>
    </w:p>
    <w:p>
      <w:pPr>
        <w:numPr>
          <w:ilvl w:val="0"/>
          <w:numId w:val="9"/>
        </w:numPr>
        <w:ind w:left="1680" w:leftChars="0" w:hanging="420" w:firstLineChars="0"/>
        <w:rPr>
          <w:rFonts w:hint="eastAsia"/>
          <w:lang w:val="en-US" w:eastAsia="zh-CN"/>
        </w:rPr>
      </w:pPr>
      <w:r>
        <w:rPr>
          <w:rFonts w:hint="eastAsia"/>
          <w:lang w:val="en-US" w:eastAsia="zh-CN"/>
        </w:rPr>
        <w:t>功能：从磁盘载入文件，重建虚拟磁盘。</w:t>
      </w:r>
    </w:p>
    <w:p>
      <w:pPr>
        <w:numPr>
          <w:ilvl w:val="0"/>
          <w:numId w:val="9"/>
        </w:numPr>
        <w:ind w:left="1680" w:leftChars="0" w:hanging="420" w:firstLineChars="0"/>
        <w:rPr>
          <w:rFonts w:hint="eastAsia"/>
          <w:lang w:val="en-US" w:eastAsia="zh-CN"/>
        </w:rPr>
      </w:pPr>
      <w:r>
        <w:rPr>
          <w:rFonts w:hint="eastAsia"/>
          <w:lang w:val="en-US" w:eastAsia="zh-CN"/>
        </w:rPr>
        <w:t>格式：load dstPath</w:t>
      </w:r>
    </w:p>
    <w:p>
      <w:pPr>
        <w:numPr>
          <w:ilvl w:val="0"/>
          <w:numId w:val="9"/>
        </w:numPr>
        <w:ind w:left="1680" w:leftChars="0" w:hanging="420" w:firstLineChars="0"/>
        <w:rPr>
          <w:rFonts w:hint="eastAsia"/>
          <w:lang w:val="en-US" w:eastAsia="zh-CN"/>
        </w:rPr>
      </w:pPr>
    </w:p>
    <w:p>
      <w:pPr>
        <w:numPr>
          <w:ilvl w:val="0"/>
          <w:numId w:val="9"/>
        </w:numPr>
        <w:ind w:left="1680" w:leftChars="0" w:hanging="420" w:firstLineChars="0"/>
        <w:rPr>
          <w:rFonts w:hint="eastAsia"/>
          <w:lang w:val="en-US" w:eastAsia="zh-CN"/>
        </w:rPr>
      </w:pPr>
    </w:p>
    <w:p>
      <w:pPr>
        <w:numPr>
          <w:ilvl w:val="0"/>
          <w:numId w:val="9"/>
        </w:numPr>
        <w:ind w:left="1680" w:leftChars="0" w:hanging="420" w:firstLineChars="0"/>
        <w:rPr>
          <w:rFonts w:hint="eastAsia"/>
          <w:lang w:val="en-US" w:eastAsia="zh-CN"/>
        </w:rPr>
      </w:pPr>
      <w:r>
        <w:rPr>
          <w:rFonts w:hint="eastAsia"/>
          <w:lang w:val="en-US" w:eastAsia="zh-CN"/>
        </w:rPr>
        <w:t>cls命令</w:t>
      </w:r>
    </w:p>
    <w:p>
      <w:pPr>
        <w:numPr>
          <w:ilvl w:val="0"/>
          <w:numId w:val="9"/>
        </w:numPr>
        <w:ind w:left="1680" w:leftChars="0" w:hanging="420" w:firstLineChars="0"/>
        <w:rPr>
          <w:rFonts w:hint="eastAsia"/>
          <w:lang w:val="en-US" w:eastAsia="zh-CN"/>
        </w:rPr>
      </w:pPr>
      <w:r>
        <w:rPr>
          <w:rFonts w:hint="eastAsia"/>
          <w:lang w:val="en-US" w:eastAsia="zh-CN"/>
        </w:rPr>
        <w:t>功能：clear screen。执行后屏幕清空，光标定位在屏幕第一行。效果参考cmd下的效果。</w:t>
      </w:r>
    </w:p>
    <w:p>
      <w:pPr>
        <w:numPr>
          <w:ilvl w:val="0"/>
          <w:numId w:val="9"/>
        </w:numPr>
        <w:ind w:left="1680" w:leftChars="0" w:hanging="420" w:firstLineChars="0"/>
        <w:rPr>
          <w:rFonts w:hint="eastAsia"/>
          <w:lang w:val="en-US" w:eastAsia="zh-CN"/>
        </w:rPr>
      </w:pPr>
      <w:r>
        <w:rPr>
          <w:rFonts w:hint="eastAsia"/>
          <w:lang w:val="en-US" w:eastAsia="zh-CN"/>
        </w:rPr>
        <w:t>格式：cls</w:t>
      </w:r>
    </w:p>
    <w:p>
      <w:pPr>
        <w:numPr>
          <w:ilvl w:val="0"/>
          <w:numId w:val="9"/>
        </w:numPr>
        <w:ind w:left="1680" w:leftChars="0" w:hanging="420" w:firstLineChars="0"/>
        <w:rPr>
          <w:rFonts w:hint="eastAsia"/>
          <w:lang w:val="en-US" w:eastAsia="zh-CN"/>
        </w:rPr>
      </w:pPr>
    </w:p>
    <w:p>
      <w:pPr>
        <w:widowControl w:val="0"/>
        <w:numPr>
          <w:numId w:val="0"/>
        </w:numPr>
        <w:jc w:val="both"/>
        <w:rPr>
          <w:rFonts w:hint="eastAsia"/>
          <w:lang w:val="en-US" w:eastAsia="zh-CN"/>
        </w:rPr>
      </w:pPr>
      <w:r>
        <w:rPr>
          <w:rFonts w:hint="eastAsia"/>
          <w:lang w:val="en-US" w:eastAsia="zh-CN"/>
        </w:rPr>
        <w:t>路径匹配设计：</w:t>
      </w:r>
    </w:p>
    <w:p>
      <w:pPr>
        <w:widowControl w:val="0"/>
        <w:numPr>
          <w:numId w:val="0"/>
        </w:numPr>
        <w:jc w:val="both"/>
        <w:rPr>
          <w:rFonts w:hint="eastAsia"/>
          <w:lang w:val="en-US" w:eastAsia="zh-CN"/>
        </w:rPr>
      </w:pPr>
      <w:r>
        <w:rPr>
          <w:rFonts w:hint="eastAsia"/>
          <w:lang w:val="en-US" w:eastAsia="zh-CN"/>
        </w:rPr>
        <w:t>由于路径需要匹配通配符而且又要能够处理正常路径，现做一下设计：</w:t>
      </w:r>
    </w:p>
    <w:p>
      <w:pPr>
        <w:widowControl w:val="0"/>
        <w:numPr>
          <w:ilvl w:val="0"/>
          <w:numId w:val="12"/>
        </w:numPr>
        <w:jc w:val="both"/>
        <w:rPr>
          <w:rFonts w:hint="eastAsia"/>
          <w:lang w:val="en-US" w:eastAsia="zh-CN"/>
        </w:rPr>
      </w:pPr>
      <w:r>
        <w:rPr>
          <w:rFonts w:hint="eastAsia"/>
          <w:lang w:val="en-US" w:eastAsia="zh-CN"/>
        </w:rPr>
        <w:t>路径需要进行初步处理，将路径中的. .. 已经其他相对路径相关，转换称绝对路径，此时路径中更有可能存在通配符。</w:t>
      </w:r>
    </w:p>
    <w:p>
      <w:pPr>
        <w:widowControl w:val="0"/>
        <w:numPr>
          <w:ilvl w:val="0"/>
          <w:numId w:val="12"/>
        </w:numPr>
        <w:jc w:val="both"/>
        <w:rPr>
          <w:rFonts w:hint="eastAsia"/>
          <w:lang w:val="en-US" w:eastAsia="zh-CN"/>
        </w:rPr>
      </w:pPr>
      <w:r>
        <w:rPr>
          <w:rFonts w:hint="eastAsia"/>
          <w:lang w:val="en-US" w:eastAsia="zh-CN"/>
        </w:rPr>
        <w:t>将路径按‘/’分隔为多级，即为将字符串分隔为字符串数组</w:t>
      </w:r>
    </w:p>
    <w:p>
      <w:pPr>
        <w:widowControl w:val="0"/>
        <w:numPr>
          <w:ilvl w:val="0"/>
          <w:numId w:val="12"/>
        </w:numPr>
        <w:jc w:val="both"/>
        <w:rPr>
          <w:rFonts w:hint="eastAsia"/>
          <w:lang w:val="en-US" w:eastAsia="zh-CN"/>
        </w:rPr>
      </w:pPr>
      <w:r>
        <w:rPr>
          <w:rFonts w:hint="eastAsia"/>
          <w:lang w:val="en-US" w:eastAsia="zh-CN"/>
        </w:rPr>
        <w:t>然后逐级查询，将每一级转化为正则表达式，用父级对象获得所有孩子对象进行匹配，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新宋体">
    <w:panose1 w:val="02010609030101010101"/>
    <w:charset w:val="86"/>
    <w:family w:val="modern"/>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C7199C"/>
    <w:multiLevelType w:val="singleLevel"/>
    <w:tmpl w:val="B9C7199C"/>
    <w:lvl w:ilvl="0" w:tentative="0">
      <w:start w:val="1"/>
      <w:numFmt w:val="decimalEnclosedCircleChinese"/>
      <w:suff w:val="nothing"/>
      <w:lvlText w:val="%1　"/>
      <w:lvlJc w:val="left"/>
      <w:pPr>
        <w:ind w:left="0" w:firstLine="400"/>
      </w:pPr>
      <w:rPr>
        <w:rFonts w:hint="eastAsia"/>
      </w:rPr>
    </w:lvl>
  </w:abstractNum>
  <w:abstractNum w:abstractNumId="1">
    <w:nsid w:val="C05A8C09"/>
    <w:multiLevelType w:val="singleLevel"/>
    <w:tmpl w:val="C05A8C09"/>
    <w:lvl w:ilvl="0" w:tentative="0">
      <w:start w:val="1"/>
      <w:numFmt w:val="bullet"/>
      <w:lvlText w:val=""/>
      <w:lvlJc w:val="left"/>
      <w:pPr>
        <w:ind w:left="420" w:hanging="420"/>
      </w:pPr>
      <w:rPr>
        <w:rFonts w:hint="default" w:ascii="Wingdings" w:hAnsi="Wingdings"/>
      </w:rPr>
    </w:lvl>
  </w:abstractNum>
  <w:abstractNum w:abstractNumId="2">
    <w:nsid w:val="D865B22F"/>
    <w:multiLevelType w:val="singleLevel"/>
    <w:tmpl w:val="D865B22F"/>
    <w:lvl w:ilvl="0" w:tentative="0">
      <w:start w:val="1"/>
      <w:numFmt w:val="decimal"/>
      <w:lvlText w:val="%1."/>
      <w:lvlJc w:val="left"/>
      <w:pPr>
        <w:tabs>
          <w:tab w:val="left" w:pos="312"/>
        </w:tabs>
      </w:pPr>
    </w:lvl>
  </w:abstractNum>
  <w:abstractNum w:abstractNumId="3">
    <w:nsid w:val="EE7AFE5C"/>
    <w:multiLevelType w:val="singleLevel"/>
    <w:tmpl w:val="EE7AFE5C"/>
    <w:lvl w:ilvl="0" w:tentative="0">
      <w:start w:val="1"/>
      <w:numFmt w:val="bullet"/>
      <w:lvlText w:val=""/>
      <w:lvlJc w:val="left"/>
      <w:pPr>
        <w:ind w:left="420" w:hanging="420"/>
      </w:pPr>
      <w:rPr>
        <w:rFonts w:hint="default" w:ascii="Wingdings" w:hAnsi="Wingdings"/>
      </w:rPr>
    </w:lvl>
  </w:abstractNum>
  <w:abstractNum w:abstractNumId="4">
    <w:nsid w:val="EFDD8D53"/>
    <w:multiLevelType w:val="multilevel"/>
    <w:tmpl w:val="EFDD8D5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038EC61D"/>
    <w:multiLevelType w:val="multilevel"/>
    <w:tmpl w:val="038EC61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09DC5373"/>
    <w:multiLevelType w:val="singleLevel"/>
    <w:tmpl w:val="09DC5373"/>
    <w:lvl w:ilvl="0" w:tentative="0">
      <w:start w:val="1"/>
      <w:numFmt w:val="decimal"/>
      <w:suff w:val="space"/>
      <w:lvlText w:val="（%1）"/>
      <w:lvlJc w:val="left"/>
    </w:lvl>
  </w:abstractNum>
  <w:abstractNum w:abstractNumId="7">
    <w:nsid w:val="259644BE"/>
    <w:multiLevelType w:val="singleLevel"/>
    <w:tmpl w:val="259644BE"/>
    <w:lvl w:ilvl="0" w:tentative="0">
      <w:start w:val="1"/>
      <w:numFmt w:val="chineseCounting"/>
      <w:suff w:val="nothing"/>
      <w:lvlText w:val="%1、"/>
      <w:lvlJc w:val="left"/>
      <w:pPr>
        <w:ind w:left="0" w:firstLine="420"/>
      </w:pPr>
      <w:rPr>
        <w:rFonts w:hint="eastAsia"/>
      </w:rPr>
    </w:lvl>
  </w:abstractNum>
  <w:abstractNum w:abstractNumId="8">
    <w:nsid w:val="45188B0A"/>
    <w:multiLevelType w:val="singleLevel"/>
    <w:tmpl w:val="45188B0A"/>
    <w:lvl w:ilvl="0" w:tentative="0">
      <w:start w:val="1"/>
      <w:numFmt w:val="bullet"/>
      <w:lvlText w:val=""/>
      <w:lvlJc w:val="left"/>
      <w:pPr>
        <w:ind w:left="420" w:hanging="420"/>
      </w:pPr>
      <w:rPr>
        <w:rFonts w:hint="default" w:ascii="Wingdings" w:hAnsi="Wingdings"/>
      </w:rPr>
    </w:lvl>
  </w:abstractNum>
  <w:abstractNum w:abstractNumId="9">
    <w:nsid w:val="65F49A27"/>
    <w:multiLevelType w:val="multilevel"/>
    <w:tmpl w:val="65F49A2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66B1B82A"/>
    <w:multiLevelType w:val="singleLevel"/>
    <w:tmpl w:val="66B1B82A"/>
    <w:lvl w:ilvl="0" w:tentative="0">
      <w:start w:val="1"/>
      <w:numFmt w:val="bullet"/>
      <w:lvlText w:val=""/>
      <w:lvlJc w:val="left"/>
      <w:pPr>
        <w:ind w:left="420" w:hanging="420"/>
      </w:pPr>
      <w:rPr>
        <w:rFonts w:hint="default" w:ascii="Wingdings" w:hAnsi="Wingdings"/>
      </w:rPr>
    </w:lvl>
  </w:abstractNum>
  <w:abstractNum w:abstractNumId="11">
    <w:nsid w:val="681C3E00"/>
    <w:multiLevelType w:val="singleLevel"/>
    <w:tmpl w:val="681C3E00"/>
    <w:lvl w:ilvl="0" w:tentative="0">
      <w:start w:val="1"/>
      <w:numFmt w:val="bullet"/>
      <w:lvlText w:val=""/>
      <w:lvlJc w:val="left"/>
      <w:pPr>
        <w:ind w:left="420" w:hanging="420"/>
      </w:pPr>
      <w:rPr>
        <w:rFonts w:hint="default" w:ascii="Wingdings" w:hAnsi="Wingdings"/>
      </w:rPr>
    </w:lvl>
  </w:abstractNum>
  <w:num w:numId="1">
    <w:abstractNumId w:val="7"/>
  </w:num>
  <w:num w:numId="2">
    <w:abstractNumId w:val="11"/>
  </w:num>
  <w:num w:numId="3">
    <w:abstractNumId w:val="3"/>
  </w:num>
  <w:num w:numId="4">
    <w:abstractNumId w:val="8"/>
  </w:num>
  <w:num w:numId="5">
    <w:abstractNumId w:val="10"/>
  </w:num>
  <w:num w:numId="6">
    <w:abstractNumId w:val="5"/>
  </w:num>
  <w:num w:numId="7">
    <w:abstractNumId w:val="4"/>
  </w:num>
  <w:num w:numId="8">
    <w:abstractNumId w:val="1"/>
  </w:num>
  <w:num w:numId="9">
    <w:abstractNumId w:val="9"/>
  </w:num>
  <w:num w:numId="10">
    <w:abstractNumId w:val="0"/>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605E13"/>
    <w:rsid w:val="00705170"/>
    <w:rsid w:val="009F1E5F"/>
    <w:rsid w:val="00DC7E64"/>
    <w:rsid w:val="02095651"/>
    <w:rsid w:val="043204D6"/>
    <w:rsid w:val="04917BC1"/>
    <w:rsid w:val="06111D47"/>
    <w:rsid w:val="068367D9"/>
    <w:rsid w:val="09CC6058"/>
    <w:rsid w:val="09EC211F"/>
    <w:rsid w:val="0A8741AD"/>
    <w:rsid w:val="0AC76841"/>
    <w:rsid w:val="0D3A5F0E"/>
    <w:rsid w:val="0DB87D41"/>
    <w:rsid w:val="0E234E68"/>
    <w:rsid w:val="0FD97D63"/>
    <w:rsid w:val="10635F1E"/>
    <w:rsid w:val="11262EA1"/>
    <w:rsid w:val="12FE1B7F"/>
    <w:rsid w:val="14C7779E"/>
    <w:rsid w:val="15497683"/>
    <w:rsid w:val="15C13BEC"/>
    <w:rsid w:val="170F0155"/>
    <w:rsid w:val="17B94315"/>
    <w:rsid w:val="1856222C"/>
    <w:rsid w:val="18CE6D35"/>
    <w:rsid w:val="193E23A3"/>
    <w:rsid w:val="19471E45"/>
    <w:rsid w:val="1A5D188E"/>
    <w:rsid w:val="1C2B7EFB"/>
    <w:rsid w:val="1C360A7F"/>
    <w:rsid w:val="1CD922C5"/>
    <w:rsid w:val="1FC75C44"/>
    <w:rsid w:val="20F620C8"/>
    <w:rsid w:val="21FF4C07"/>
    <w:rsid w:val="22EA01D1"/>
    <w:rsid w:val="241D1B5E"/>
    <w:rsid w:val="24CA4BD0"/>
    <w:rsid w:val="24DB16D4"/>
    <w:rsid w:val="260D39C6"/>
    <w:rsid w:val="26605E13"/>
    <w:rsid w:val="27DF05B4"/>
    <w:rsid w:val="27F84E14"/>
    <w:rsid w:val="28670FDB"/>
    <w:rsid w:val="29035727"/>
    <w:rsid w:val="292048C0"/>
    <w:rsid w:val="2A8D16D0"/>
    <w:rsid w:val="2AB4796D"/>
    <w:rsid w:val="2D033E37"/>
    <w:rsid w:val="2D101039"/>
    <w:rsid w:val="2D9237E6"/>
    <w:rsid w:val="2DD03641"/>
    <w:rsid w:val="2E891134"/>
    <w:rsid w:val="2EA54ACF"/>
    <w:rsid w:val="2EF00DA7"/>
    <w:rsid w:val="2F3C2196"/>
    <w:rsid w:val="2F9B094A"/>
    <w:rsid w:val="31691D0D"/>
    <w:rsid w:val="31B5352D"/>
    <w:rsid w:val="32027199"/>
    <w:rsid w:val="327D441A"/>
    <w:rsid w:val="32D00E69"/>
    <w:rsid w:val="33C1571E"/>
    <w:rsid w:val="343E112A"/>
    <w:rsid w:val="350C0672"/>
    <w:rsid w:val="35F179F1"/>
    <w:rsid w:val="376B206E"/>
    <w:rsid w:val="3B3625C9"/>
    <w:rsid w:val="3BC21ECF"/>
    <w:rsid w:val="3ED17C14"/>
    <w:rsid w:val="3F58079C"/>
    <w:rsid w:val="3F904E52"/>
    <w:rsid w:val="416831A2"/>
    <w:rsid w:val="41687280"/>
    <w:rsid w:val="438A4626"/>
    <w:rsid w:val="456E558E"/>
    <w:rsid w:val="464A3ADA"/>
    <w:rsid w:val="464B64C2"/>
    <w:rsid w:val="47690AA4"/>
    <w:rsid w:val="4AE72BAB"/>
    <w:rsid w:val="4B3E2583"/>
    <w:rsid w:val="4B5B6550"/>
    <w:rsid w:val="4D414F05"/>
    <w:rsid w:val="4DA66646"/>
    <w:rsid w:val="4E0C433A"/>
    <w:rsid w:val="4EC44E11"/>
    <w:rsid w:val="505610B8"/>
    <w:rsid w:val="50825A4B"/>
    <w:rsid w:val="53381E3E"/>
    <w:rsid w:val="53EF4439"/>
    <w:rsid w:val="56EA5FE2"/>
    <w:rsid w:val="5706054E"/>
    <w:rsid w:val="578F02C3"/>
    <w:rsid w:val="57F04E8E"/>
    <w:rsid w:val="58123382"/>
    <w:rsid w:val="5985249E"/>
    <w:rsid w:val="59A45524"/>
    <w:rsid w:val="5B1B0333"/>
    <w:rsid w:val="5B9D10E8"/>
    <w:rsid w:val="5DE03292"/>
    <w:rsid w:val="5EA27CE2"/>
    <w:rsid w:val="5F0F05EA"/>
    <w:rsid w:val="5F4461FF"/>
    <w:rsid w:val="6070794D"/>
    <w:rsid w:val="614E6FAF"/>
    <w:rsid w:val="61C3495E"/>
    <w:rsid w:val="62A63DD9"/>
    <w:rsid w:val="62DD2DFB"/>
    <w:rsid w:val="63335B1A"/>
    <w:rsid w:val="635D2101"/>
    <w:rsid w:val="639D27C3"/>
    <w:rsid w:val="6431103F"/>
    <w:rsid w:val="66422612"/>
    <w:rsid w:val="688B04B6"/>
    <w:rsid w:val="69A518EC"/>
    <w:rsid w:val="6A7517E2"/>
    <w:rsid w:val="6AE5744A"/>
    <w:rsid w:val="6B27591B"/>
    <w:rsid w:val="6B3D44F4"/>
    <w:rsid w:val="6BAF35CF"/>
    <w:rsid w:val="6D5D70A9"/>
    <w:rsid w:val="6DB040F9"/>
    <w:rsid w:val="6EFE23A4"/>
    <w:rsid w:val="6F016779"/>
    <w:rsid w:val="6F2B7C1E"/>
    <w:rsid w:val="70C00E60"/>
    <w:rsid w:val="71E1653E"/>
    <w:rsid w:val="71E429B6"/>
    <w:rsid w:val="72F66C06"/>
    <w:rsid w:val="776742FD"/>
    <w:rsid w:val="78006708"/>
    <w:rsid w:val="7851699B"/>
    <w:rsid w:val="79A72ED3"/>
    <w:rsid w:val="7A0B26FA"/>
    <w:rsid w:val="7A2323CC"/>
    <w:rsid w:val="7A9A10BA"/>
    <w:rsid w:val="7B8B6301"/>
    <w:rsid w:val="7D33549B"/>
    <w:rsid w:val="7E143619"/>
    <w:rsid w:val="7E336D16"/>
    <w:rsid w:val="7E3E0C9B"/>
    <w:rsid w:val="7E981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9"/>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2019-01-10T13:33:00Z</dcterms:created>
  <dc:creator>Mloong</dc:creator>
  <cp:lastModifiedBy>Administrator</cp:lastModifiedBy>
  <dcterms:modified xsi:type="dcterms:W3CDTF">2019-01-11T09:55:11Z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