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"/>
        <w:tblW w:w="9332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333"/>
      </w:tblGrid>
      <w:tr w:rsidR="00510FA4" w:rsidRPr="008D34AE" w:rsidTr="00510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510FA4" w:rsidRPr="008D34AE" w:rsidRDefault="00510FA4">
            <w:pPr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TEST NUMBER</w:t>
            </w:r>
          </w:p>
        </w:tc>
        <w:tc>
          <w:tcPr>
            <w:tcW w:w="2333" w:type="dxa"/>
          </w:tcPr>
          <w:p w:rsidR="00510FA4" w:rsidRPr="008D34AE" w:rsidRDefault="00510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TEST DESCRIPTION</w:t>
            </w:r>
          </w:p>
        </w:tc>
        <w:tc>
          <w:tcPr>
            <w:tcW w:w="2333" w:type="dxa"/>
          </w:tcPr>
          <w:p w:rsidR="00510FA4" w:rsidRPr="008D34AE" w:rsidRDefault="00510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EXPECTED</w:t>
            </w:r>
          </w:p>
        </w:tc>
        <w:tc>
          <w:tcPr>
            <w:tcW w:w="2333" w:type="dxa"/>
          </w:tcPr>
          <w:p w:rsidR="00510FA4" w:rsidRPr="008D34AE" w:rsidRDefault="00510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ACUTAL</w:t>
            </w:r>
          </w:p>
        </w:tc>
      </w:tr>
      <w:tr w:rsidR="00510FA4" w:rsidRPr="008D34AE" w:rsidTr="00510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510FA4" w:rsidRPr="008D34AE" w:rsidRDefault="00510FA4">
            <w:pPr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1</w:t>
            </w:r>
          </w:p>
        </w:tc>
        <w:tc>
          <w:tcPr>
            <w:tcW w:w="2333" w:type="dxa"/>
          </w:tcPr>
          <w:p w:rsidR="00510FA4" w:rsidRPr="008D34AE" w:rsidRDefault="0051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 xml:space="preserve">Testing </w:t>
            </w:r>
            <w:r w:rsidR="00DD26BB" w:rsidRPr="008D34AE">
              <w:rPr>
                <w:sz w:val="32"/>
                <w:szCs w:val="32"/>
              </w:rPr>
              <w:t>to see if all</w:t>
            </w:r>
            <w:r w:rsidRPr="008D34AE">
              <w:rPr>
                <w:sz w:val="32"/>
                <w:szCs w:val="32"/>
              </w:rPr>
              <w:t xml:space="preserve"> hyperlink</w:t>
            </w:r>
            <w:r w:rsidR="007F17A8" w:rsidRPr="008D34AE">
              <w:rPr>
                <w:sz w:val="32"/>
                <w:szCs w:val="32"/>
              </w:rPr>
              <w:t>s are connected and working properly.</w:t>
            </w:r>
          </w:p>
        </w:tc>
        <w:tc>
          <w:tcPr>
            <w:tcW w:w="2333" w:type="dxa"/>
          </w:tcPr>
          <w:p w:rsidR="00510FA4" w:rsidRPr="008D34AE" w:rsidRDefault="007F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When links are pressed you will be redirected to the pag</w:t>
            </w:r>
            <w:bookmarkStart w:id="0" w:name="_GoBack"/>
            <w:bookmarkEnd w:id="0"/>
            <w:r w:rsidRPr="008D34AE">
              <w:rPr>
                <w:sz w:val="32"/>
                <w:szCs w:val="32"/>
              </w:rPr>
              <w:t>e.</w:t>
            </w:r>
          </w:p>
        </w:tc>
        <w:tc>
          <w:tcPr>
            <w:tcW w:w="2333" w:type="dxa"/>
          </w:tcPr>
          <w:p w:rsidR="00510FA4" w:rsidRPr="008D34AE" w:rsidRDefault="007F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Links are all working correctly.</w:t>
            </w:r>
          </w:p>
        </w:tc>
      </w:tr>
      <w:tr w:rsidR="00510FA4" w:rsidRPr="008D34AE" w:rsidTr="00510FA4">
        <w:trPr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510FA4" w:rsidRPr="008D34AE" w:rsidRDefault="00510FA4">
            <w:pPr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2</w:t>
            </w:r>
          </w:p>
        </w:tc>
        <w:tc>
          <w:tcPr>
            <w:tcW w:w="2333" w:type="dxa"/>
          </w:tcPr>
          <w:p w:rsidR="00510FA4" w:rsidRPr="008D34AE" w:rsidRDefault="00DD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 xml:space="preserve">Do all images work </w:t>
            </w:r>
          </w:p>
        </w:tc>
        <w:tc>
          <w:tcPr>
            <w:tcW w:w="2333" w:type="dxa"/>
          </w:tcPr>
          <w:p w:rsidR="00510FA4" w:rsidRPr="008D34AE" w:rsidRDefault="00DD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All images are presented and show what is intended</w:t>
            </w:r>
          </w:p>
        </w:tc>
        <w:tc>
          <w:tcPr>
            <w:tcW w:w="2333" w:type="dxa"/>
          </w:tcPr>
          <w:p w:rsidR="00510FA4" w:rsidRPr="008D34AE" w:rsidRDefault="00DD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All working correctly.</w:t>
            </w:r>
          </w:p>
        </w:tc>
      </w:tr>
      <w:tr w:rsidR="00510FA4" w:rsidRPr="008D34AE" w:rsidTr="00510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510FA4" w:rsidRPr="008D34AE" w:rsidRDefault="00510FA4">
            <w:pPr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3</w:t>
            </w:r>
          </w:p>
        </w:tc>
        <w:tc>
          <w:tcPr>
            <w:tcW w:w="2333" w:type="dxa"/>
          </w:tcPr>
          <w:p w:rsidR="00510FA4" w:rsidRPr="008D34AE" w:rsidRDefault="008D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Does the page resize when making the tab smaller or bigger.</w:t>
            </w:r>
          </w:p>
        </w:tc>
        <w:tc>
          <w:tcPr>
            <w:tcW w:w="2333" w:type="dxa"/>
          </w:tcPr>
          <w:p w:rsidR="00510FA4" w:rsidRPr="008D34AE" w:rsidRDefault="008D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All entities on the page will resize when the tab is made bigger or smaller.</w:t>
            </w:r>
          </w:p>
        </w:tc>
        <w:tc>
          <w:tcPr>
            <w:tcW w:w="2333" w:type="dxa"/>
          </w:tcPr>
          <w:p w:rsidR="00510FA4" w:rsidRPr="008D34AE" w:rsidRDefault="008D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D34AE">
              <w:rPr>
                <w:sz w:val="32"/>
                <w:szCs w:val="32"/>
              </w:rPr>
              <w:t>Only some entities resize, the logo and image do not change in size.</w:t>
            </w:r>
          </w:p>
        </w:tc>
      </w:tr>
      <w:tr w:rsidR="00173F53" w:rsidRPr="008D34AE" w:rsidTr="00510FA4">
        <w:trPr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173F53" w:rsidRPr="008D34AE" w:rsidRDefault="00B54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33" w:type="dxa"/>
          </w:tcPr>
          <w:p w:rsidR="00173F53" w:rsidRPr="008D34AE" w:rsidRDefault="00673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2333" w:type="dxa"/>
          </w:tcPr>
          <w:p w:rsidR="00173F53" w:rsidRPr="008D34AE" w:rsidRDefault="00B5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Webpage should follow the criteria of the brief</w:t>
            </w:r>
          </w:p>
        </w:tc>
        <w:tc>
          <w:tcPr>
            <w:tcW w:w="2333" w:type="dxa"/>
          </w:tcPr>
          <w:p w:rsidR="00173F53" w:rsidRPr="008D34AE" w:rsidRDefault="00B5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 the webpage follows the criteria of the brief</w:t>
            </w:r>
          </w:p>
        </w:tc>
      </w:tr>
      <w:tr w:rsidR="00173F53" w:rsidRPr="008D34AE" w:rsidTr="00510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173F53" w:rsidRPr="008D34AE" w:rsidRDefault="00673F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33" w:type="dxa"/>
          </w:tcPr>
          <w:p w:rsidR="00173F53" w:rsidRPr="008D34AE" w:rsidRDefault="0017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173F53" w:rsidRPr="008D34AE" w:rsidRDefault="0017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173F53" w:rsidRPr="008D34AE" w:rsidRDefault="0017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73F53" w:rsidRPr="008D34AE" w:rsidTr="00510FA4">
        <w:trPr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173F53" w:rsidRPr="008D34AE" w:rsidRDefault="00173F53">
            <w:pPr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173F53" w:rsidRPr="008D34AE" w:rsidRDefault="0017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173F53" w:rsidRPr="008D34AE" w:rsidRDefault="0017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173F53" w:rsidRPr="008D34AE" w:rsidRDefault="0017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73F53" w:rsidRPr="008D34AE" w:rsidTr="00510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173F53" w:rsidRPr="008D34AE" w:rsidRDefault="00173F53">
            <w:pPr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173F53" w:rsidRPr="008D34AE" w:rsidRDefault="0017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173F53" w:rsidRPr="008D34AE" w:rsidRDefault="0017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3" w:type="dxa"/>
          </w:tcPr>
          <w:p w:rsidR="00173F53" w:rsidRPr="008D34AE" w:rsidRDefault="00173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537593" w:rsidRDefault="00D129CB"/>
    <w:sectPr w:rsidR="0053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A4"/>
    <w:rsid w:val="00173F53"/>
    <w:rsid w:val="00510FA4"/>
    <w:rsid w:val="006330FF"/>
    <w:rsid w:val="00673F93"/>
    <w:rsid w:val="007F17A8"/>
    <w:rsid w:val="008D34AE"/>
    <w:rsid w:val="00B5437B"/>
    <w:rsid w:val="00D129CB"/>
    <w:rsid w:val="00DD26BB"/>
    <w:rsid w:val="00E87E29"/>
    <w:rsid w:val="00E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20D8"/>
  <w15:chartTrackingRefBased/>
  <w15:docId w15:val="{D1A954D1-2F27-4003-8329-886A998A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10F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510FA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510FA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0F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Quinn</dc:creator>
  <cp:keywords/>
  <dc:description/>
  <cp:lastModifiedBy>Isaac Quinn</cp:lastModifiedBy>
  <cp:revision>4</cp:revision>
  <dcterms:created xsi:type="dcterms:W3CDTF">2019-10-07T10:22:00Z</dcterms:created>
  <dcterms:modified xsi:type="dcterms:W3CDTF">2019-10-10T09:29:00Z</dcterms:modified>
</cp:coreProperties>
</file>