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C076986" w:rsidP="2112DA44" w:rsidRDefault="6C076986" w14:paraId="617B7A8D" w14:textId="2C1904A1">
      <w:pPr>
        <w:spacing w:after="0" w:afterAutospacing="off"/>
        <w:rPr>
          <w:b w:val="1"/>
          <w:bCs w:val="1"/>
          <w:u w:val="single"/>
        </w:rPr>
      </w:pPr>
      <w:r w:rsidRPr="2112DA44" w:rsidR="004C641F">
        <w:rPr>
          <w:b w:val="1"/>
          <w:bCs w:val="1"/>
          <w:u w:val="single"/>
        </w:rPr>
        <w:t>Marmon Weekly</w:t>
      </w:r>
      <w:r w:rsidRPr="2112DA44" w:rsidR="001A57CD">
        <w:rPr>
          <w:b w:val="1"/>
          <w:bCs w:val="1"/>
          <w:u w:val="single"/>
        </w:rPr>
        <w:t xml:space="preserve"> BVC</w:t>
      </w:r>
    </w:p>
    <w:p w:rsidR="0B4763E6" w:rsidP="2112DA44" w:rsidRDefault="0B4763E6" w14:paraId="20DB56EE" w14:textId="66E4A278">
      <w:pPr>
        <w:pStyle w:val="Normal"/>
        <w:spacing w:after="0" w:afterAutospacing="off"/>
        <w:rPr>
          <w:sz w:val="24"/>
          <w:szCs w:val="24"/>
        </w:rPr>
      </w:pPr>
      <w:r w:rsidRPr="2112DA44" w:rsidR="663F6B49">
        <w:rPr>
          <w:sz w:val="24"/>
          <w:szCs w:val="24"/>
        </w:rPr>
        <w:t xml:space="preserve">(My) </w:t>
      </w:r>
      <w:r w:rsidRPr="2112DA44" w:rsidR="0B4763E6">
        <w:rPr>
          <w:sz w:val="24"/>
          <w:szCs w:val="24"/>
        </w:rPr>
        <w:t>Order</w:t>
      </w:r>
      <w:r w:rsidRPr="2112DA44" w:rsidR="20170BB2">
        <w:rPr>
          <w:sz w:val="24"/>
          <w:szCs w:val="24"/>
        </w:rPr>
        <w:t xml:space="preserve"> of Tabs for Sheet</w:t>
      </w:r>
      <w:r w:rsidRPr="2112DA44" w:rsidR="0B4763E6">
        <w:rPr>
          <w:sz w:val="24"/>
          <w:szCs w:val="24"/>
        </w:rPr>
        <w:t>:</w:t>
      </w:r>
    </w:p>
    <w:p w:rsidR="0B4763E6" w:rsidP="2112DA44" w:rsidRDefault="0B4763E6" w14:paraId="4075690C" w14:textId="7EA2E196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UTC Main</w:t>
      </w:r>
    </w:p>
    <w:p w:rsidR="0B4763E6" w:rsidP="2112DA44" w:rsidRDefault="0B4763E6" w14:paraId="133686EC" w14:textId="276DE4F8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UTC FS</w:t>
      </w:r>
    </w:p>
    <w:p w:rsidR="0B4763E6" w:rsidP="2112DA44" w:rsidRDefault="0B4763E6" w14:paraId="03771E91" w14:textId="3A9BD77D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Transco</w:t>
      </w:r>
    </w:p>
    <w:p w:rsidR="0B4763E6" w:rsidP="2112DA44" w:rsidRDefault="0B4763E6" w14:paraId="15B245BC" w14:textId="7AE19F52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Procor</w:t>
      </w:r>
    </w:p>
    <w:p w:rsidR="0B4763E6" w:rsidP="2112DA44" w:rsidRDefault="0B4763E6" w14:paraId="2B0840C7" w14:textId="038482B6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UTXLA</w:t>
      </w:r>
    </w:p>
    <w:p w:rsidR="0B4763E6" w:rsidP="2112DA44" w:rsidRDefault="0B4763E6" w14:paraId="6D7634CA" w14:textId="6D630630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Mckenzie</w:t>
      </w:r>
    </w:p>
    <w:p w:rsidR="0B4763E6" w:rsidP="2112DA44" w:rsidRDefault="0B4763E6" w14:paraId="4062EB95" w14:textId="3E9A7A49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Penn Machine</w:t>
      </w:r>
    </w:p>
    <w:p w:rsidR="0B4763E6" w:rsidP="2112DA44" w:rsidRDefault="0B4763E6" w14:paraId="797DC1CD" w14:textId="172F9CF6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Railserve</w:t>
      </w:r>
      <w:r w:rsidRPr="2112DA44" w:rsidR="0B4763E6">
        <w:rPr>
          <w:sz w:val="24"/>
          <w:szCs w:val="24"/>
        </w:rPr>
        <w:t xml:space="preserve"> Inc + </w:t>
      </w:r>
      <w:r w:rsidRPr="2112DA44" w:rsidR="0B4763E6">
        <w:rPr>
          <w:sz w:val="24"/>
          <w:szCs w:val="24"/>
        </w:rPr>
        <w:t>Railserve</w:t>
      </w:r>
      <w:r w:rsidRPr="2112DA44" w:rsidR="0B4763E6">
        <w:rPr>
          <w:sz w:val="24"/>
          <w:szCs w:val="24"/>
        </w:rPr>
        <w:t xml:space="preserve"> Mechanical</w:t>
      </w:r>
    </w:p>
    <w:p w:rsidR="0B4763E6" w:rsidP="2112DA44" w:rsidRDefault="0B4763E6" w14:paraId="258EE550" w14:textId="69D72534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Trackmobile</w:t>
      </w:r>
      <w:r w:rsidRPr="2112DA44" w:rsidR="0B4763E6">
        <w:rPr>
          <w:sz w:val="24"/>
          <w:szCs w:val="24"/>
        </w:rPr>
        <w:t xml:space="preserve"> + </w:t>
      </w:r>
      <w:r w:rsidRPr="2112DA44" w:rsidR="0B4763E6">
        <w:rPr>
          <w:sz w:val="24"/>
          <w:szCs w:val="24"/>
        </w:rPr>
        <w:t>Trackmobile</w:t>
      </w:r>
      <w:r w:rsidRPr="2112DA44" w:rsidR="0B4763E6">
        <w:rPr>
          <w:sz w:val="24"/>
          <w:szCs w:val="24"/>
        </w:rPr>
        <w:t xml:space="preserve"> Parts Group</w:t>
      </w:r>
    </w:p>
    <w:p w:rsidR="6A6F6158" w:rsidP="2112DA44" w:rsidRDefault="6A6F6158" w14:paraId="3EA3D712" w14:textId="10ADE755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6A6F6158">
        <w:rPr>
          <w:sz w:val="24"/>
          <w:szCs w:val="24"/>
        </w:rPr>
        <w:t>Marmon RR</w:t>
      </w:r>
    </w:p>
    <w:p w:rsidR="750F0C83" w:rsidP="2112DA44" w:rsidRDefault="750F0C83" w14:paraId="6456675E" w14:textId="3AF23B9C">
      <w:pPr>
        <w:pStyle w:val="ListParagraph"/>
        <w:numPr>
          <w:ilvl w:val="0"/>
          <w:numId w:val="2"/>
        </w:numPr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BVC</w:t>
      </w:r>
    </w:p>
    <w:p w:rsidR="0B4763E6" w:rsidP="2112DA44" w:rsidRDefault="0B4763E6" w14:paraId="431D6AA4" w14:textId="2E4850B2">
      <w:pPr>
        <w:pStyle w:val="Normal"/>
        <w:spacing w:after="0" w:afterAutospacing="off"/>
        <w:rPr>
          <w:sz w:val="24"/>
          <w:szCs w:val="24"/>
        </w:rPr>
      </w:pPr>
      <w:r w:rsidRPr="2112DA44" w:rsidR="0B4763E6">
        <w:rPr>
          <w:sz w:val="24"/>
          <w:szCs w:val="24"/>
        </w:rPr>
        <w:t>Steps:</w:t>
      </w:r>
    </w:p>
    <w:p w:rsidR="218BB53B" w:rsidP="2112DA44" w:rsidRDefault="218BB53B" w14:paraId="5B56210E" w14:textId="3A5CFA68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218BB53B">
        <w:rPr>
          <w:sz w:val="24"/>
          <w:szCs w:val="24"/>
        </w:rPr>
        <w:t xml:space="preserve">Go </w:t>
      </w:r>
      <w:r w:rsidRPr="2112DA44" w:rsidR="4175DF09">
        <w:rPr>
          <w:sz w:val="24"/>
          <w:szCs w:val="24"/>
        </w:rPr>
        <w:t>to: https</w:t>
      </w:r>
      <w:r w:rsidRPr="2112DA44" w:rsidR="218BB53B">
        <w:rPr>
          <w:sz w:val="24"/>
          <w:szCs w:val="24"/>
        </w:rPr>
        <w:t>://www.dalkoinctms.com/#/carrier-selection-report</w:t>
      </w:r>
    </w:p>
    <w:p w:rsidR="4CF19523" w:rsidP="2112DA44" w:rsidRDefault="4CF19523" w14:paraId="22B4C496" w14:textId="02FAD864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4CF19523">
        <w:rPr>
          <w:sz w:val="24"/>
          <w:szCs w:val="24"/>
        </w:rPr>
        <w:t xml:space="preserve">Choose Carrier Selection Report, </w:t>
      </w:r>
      <w:r w:rsidRPr="2112DA44" w:rsidR="49483D17">
        <w:rPr>
          <w:sz w:val="24"/>
          <w:szCs w:val="24"/>
        </w:rPr>
        <w:t xml:space="preserve">Type: </w:t>
      </w:r>
      <w:r w:rsidRPr="2112DA44" w:rsidR="4CF19523">
        <w:rPr>
          <w:sz w:val="24"/>
          <w:szCs w:val="24"/>
        </w:rPr>
        <w:t xml:space="preserve">Basic, </w:t>
      </w:r>
      <w:r w:rsidRPr="2112DA44" w:rsidR="202D3F0E">
        <w:rPr>
          <w:sz w:val="24"/>
          <w:szCs w:val="24"/>
        </w:rPr>
        <w:t>Run By: Invoice Date</w:t>
      </w:r>
      <w:r w:rsidRPr="2112DA44" w:rsidR="006C2EC8">
        <w:rPr>
          <w:sz w:val="24"/>
          <w:szCs w:val="24"/>
        </w:rPr>
        <w:t>, Download</w:t>
      </w:r>
      <w:r w:rsidRPr="2112DA44" w:rsidR="0CCAA1BA">
        <w:rPr>
          <w:sz w:val="24"/>
          <w:szCs w:val="24"/>
        </w:rPr>
        <w:t>.</w:t>
      </w:r>
    </w:p>
    <w:p w:rsidR="107D6B72" w:rsidP="2112DA44" w:rsidRDefault="107D6B72" w14:paraId="5F00E538" w14:textId="1E84FB22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107D6B72">
        <w:rPr>
          <w:sz w:val="24"/>
          <w:szCs w:val="24"/>
        </w:rPr>
        <w:t>Run Previous Week</w:t>
      </w:r>
      <w:r w:rsidRPr="2112DA44" w:rsidR="5AA7596B">
        <w:rPr>
          <w:sz w:val="24"/>
          <w:szCs w:val="24"/>
        </w:rPr>
        <w:t>.</w:t>
      </w:r>
      <w:r w:rsidRPr="2112DA44" w:rsidR="1692C887">
        <w:rPr>
          <w:sz w:val="24"/>
          <w:szCs w:val="24"/>
        </w:rPr>
        <w:t xml:space="preserve"> (M-F)</w:t>
      </w:r>
    </w:p>
    <w:p w:rsidR="51E68D39" w:rsidP="2112DA44" w:rsidRDefault="51E68D39" w14:paraId="5BBDC66A" w14:textId="657BAE3E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51E68D39">
        <w:rPr>
          <w:sz w:val="24"/>
          <w:szCs w:val="24"/>
        </w:rPr>
        <w:t>Repeat process for each client.</w:t>
      </w:r>
    </w:p>
    <w:p w:rsidR="2AE3BC48" w:rsidP="2112DA44" w:rsidRDefault="2AE3BC48" w14:paraId="2BF113D3" w14:textId="3B0C51C4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2AE3BC48">
        <w:rPr>
          <w:sz w:val="24"/>
          <w:szCs w:val="24"/>
        </w:rPr>
        <w:t xml:space="preserve">Format </w:t>
      </w:r>
      <w:r w:rsidRPr="2112DA44" w:rsidR="08F67711">
        <w:rPr>
          <w:sz w:val="24"/>
          <w:szCs w:val="24"/>
        </w:rPr>
        <w:t>Column Width: 8</w:t>
      </w:r>
      <w:r w:rsidRPr="2112DA44" w:rsidR="4B1EF7A5">
        <w:rPr>
          <w:sz w:val="24"/>
          <w:szCs w:val="24"/>
        </w:rPr>
        <w:t>.75, Row Height: 40</w:t>
      </w:r>
      <w:r w:rsidRPr="2112DA44" w:rsidR="19C06D6C">
        <w:rPr>
          <w:sz w:val="24"/>
          <w:szCs w:val="24"/>
        </w:rPr>
        <w:t>.</w:t>
      </w:r>
    </w:p>
    <w:p w:rsidR="540EDCEC" w:rsidP="2112DA44" w:rsidRDefault="540EDCEC" w14:paraId="2FAC47D5" w14:textId="060434FF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540EDCEC">
        <w:rPr>
          <w:sz w:val="24"/>
          <w:szCs w:val="24"/>
        </w:rPr>
        <w:t>Delete extra blank rows and columns.</w:t>
      </w:r>
    </w:p>
    <w:p w:rsidR="5344D4F8" w:rsidP="2112DA44" w:rsidRDefault="5344D4F8" w14:paraId="5B47CF6F" w14:textId="19CBEF7A">
      <w:pPr>
        <w:pStyle w:val="ListParagraph"/>
        <w:numPr>
          <w:ilvl w:val="0"/>
          <w:numId w:val="6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DA44" w:rsidR="5344D4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Potential Savings Cases:</w:t>
      </w:r>
    </w:p>
    <w:p w:rsidR="5344D4F8" w:rsidP="2112DA44" w:rsidRDefault="5344D4F8" w14:paraId="0A800D85" w14:textId="36737A2B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DA44" w:rsidR="5344D4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PS is negative, copy-paste SL into LCC and zero PS.</w:t>
      </w:r>
    </w:p>
    <w:p w:rsidR="5344D4F8" w:rsidP="2112DA44" w:rsidRDefault="5344D4F8" w14:paraId="09DEDA52" w14:textId="74696318">
      <w:pPr>
        <w:pStyle w:val="ListParagraph"/>
        <w:numPr>
          <w:ilvl w:val="1"/>
          <w:numId w:val="6"/>
        </w:numPr>
        <w:spacing w:before="0" w:beforeAutospacing="off" w:after="0" w:afterAutospacing="off" w:line="240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12DA44" w:rsidR="5344D4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PS is positive and same carrier, copy-paste SL into LCC and zero PS.</w:t>
      </w:r>
    </w:p>
    <w:p w:rsidR="0FABAE54" w:rsidP="2112DA44" w:rsidRDefault="0FABAE54" w14:paraId="7FFE8DD8" w14:textId="32CEB2FB">
      <w:pPr>
        <w:pStyle w:val="ListParagraph"/>
        <w:numPr>
          <w:ilvl w:val="0"/>
          <w:numId w:val="6"/>
        </w:numPr>
        <w:spacing w:after="0" w:afterAutospacing="off"/>
        <w:rPr>
          <w:sz w:val="24"/>
          <w:szCs w:val="24"/>
        </w:rPr>
      </w:pPr>
      <w:r w:rsidRPr="2112DA44" w:rsidR="0FABAE54">
        <w:rPr>
          <w:sz w:val="24"/>
          <w:szCs w:val="24"/>
        </w:rPr>
        <w:t>Auto-sum PS and Total Costs of SC.</w:t>
      </w:r>
    </w:p>
    <w:p w:rsidR="750F0C83" w:rsidP="2112DA44" w:rsidRDefault="750F0C83" w14:paraId="5E85F7EE" w14:textId="39A842BB">
      <w:pPr>
        <w:pStyle w:val="Normal"/>
        <w:spacing w:after="0" w:afterAutospacing="off"/>
        <w:rPr>
          <w:sz w:val="24"/>
          <w:szCs w:val="24"/>
        </w:rPr>
      </w:pPr>
    </w:p>
    <w:p w:rsidR="375AF334" w:rsidP="2112DA44" w:rsidRDefault="375AF334" w14:paraId="0F461E34" w14:textId="1D683A89">
      <w:pPr>
        <w:pStyle w:val="Normal"/>
        <w:spacing w:after="0" w:afterAutospacing="off"/>
        <w:rPr>
          <w:sz w:val="24"/>
          <w:szCs w:val="24"/>
        </w:rPr>
      </w:pPr>
      <w:r w:rsidRPr="2112DA44" w:rsidR="375AF334">
        <w:rPr>
          <w:sz w:val="24"/>
          <w:szCs w:val="24"/>
        </w:rPr>
        <w:t>Special Steps for UTC Main, UTC FS, and Transco:</w:t>
      </w:r>
    </w:p>
    <w:p w:rsidR="76B13A5B" w:rsidP="2112DA44" w:rsidRDefault="76B13A5B" w14:paraId="45775F6C" w14:textId="217542BD">
      <w:pPr>
        <w:pStyle w:val="ListParagraph"/>
        <w:numPr>
          <w:ilvl w:val="0"/>
          <w:numId w:val="11"/>
        </w:numPr>
        <w:spacing w:after="0" w:afterAutospacing="off" w:line="240" w:lineRule="auto"/>
        <w:rPr>
          <w:sz w:val="24"/>
          <w:szCs w:val="24"/>
        </w:rPr>
      </w:pPr>
      <w:r w:rsidRPr="2112DA44" w:rsidR="76B13A5B">
        <w:rPr>
          <w:sz w:val="24"/>
          <w:szCs w:val="24"/>
        </w:rPr>
        <w:t>Custom sort all by Destination City.</w:t>
      </w:r>
    </w:p>
    <w:p w:rsidR="76B13A5B" w:rsidP="2112DA44" w:rsidRDefault="76B13A5B" w14:paraId="071AD35B" w14:textId="239B0806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7C9A72F9" w:rsidR="76B13A5B">
        <w:rPr>
          <w:sz w:val="24"/>
          <w:szCs w:val="24"/>
        </w:rPr>
        <w:t>Check the cities in both Destination City and Origin city for Evanston/Green River/Miles City.</w:t>
      </w:r>
    </w:p>
    <w:p w:rsidR="6F80BC62" w:rsidP="7C9A72F9" w:rsidRDefault="6F80BC62" w14:paraId="377A86EA" w14:textId="378E0CDD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7C9A72F9" w:rsidR="6F80BC62">
        <w:rPr>
          <w:sz w:val="24"/>
          <w:szCs w:val="24"/>
        </w:rPr>
        <w:t>UTC Main – Evanston</w:t>
      </w:r>
    </w:p>
    <w:p w:rsidR="6F80BC62" w:rsidP="7C9A72F9" w:rsidRDefault="6F80BC62" w14:paraId="59CC5D5B" w14:textId="20F1F9A7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7C9A72F9" w:rsidR="6F80BC62">
        <w:rPr>
          <w:sz w:val="24"/>
          <w:szCs w:val="24"/>
        </w:rPr>
        <w:t>UTC FS</w:t>
      </w:r>
      <w:r w:rsidRPr="7C9A72F9" w:rsidR="128C3082">
        <w:rPr>
          <w:sz w:val="24"/>
          <w:szCs w:val="24"/>
        </w:rPr>
        <w:t xml:space="preserve"> – Green River</w:t>
      </w:r>
    </w:p>
    <w:p w:rsidR="128C3082" w:rsidP="7C9A72F9" w:rsidRDefault="128C3082" w14:paraId="472F5E3A" w14:textId="0FCD4126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7C9A72F9" w:rsidR="128C3082">
        <w:rPr>
          <w:sz w:val="24"/>
          <w:szCs w:val="24"/>
        </w:rPr>
        <w:t>Transco – Miles City</w:t>
      </w:r>
    </w:p>
    <w:p w:rsidR="76B13A5B" w:rsidP="2112DA44" w:rsidRDefault="76B13A5B" w14:paraId="2812FC82" w14:textId="0D37ECE7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2112DA44" w:rsidR="76B13A5B">
        <w:rPr>
          <w:sz w:val="24"/>
          <w:szCs w:val="24"/>
        </w:rPr>
        <w:t>Copy-paste the city to the columns on the right of the table.</w:t>
      </w:r>
    </w:p>
    <w:p w:rsidR="76B13A5B" w:rsidP="2112DA44" w:rsidRDefault="76B13A5B" w14:paraId="18C5A5F6" w14:textId="38BB09A4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2112DA44" w:rsidR="76B13A5B">
        <w:rPr>
          <w:sz w:val="24"/>
          <w:szCs w:val="24"/>
        </w:rPr>
        <w:t>After passing the PS cases, copy-paste the PS into the column beside it.</w:t>
      </w:r>
    </w:p>
    <w:p w:rsidR="76B13A5B" w:rsidP="2112DA44" w:rsidRDefault="76B13A5B" w14:paraId="4E97AFEB" w14:textId="4CEAEA75">
      <w:pPr>
        <w:pStyle w:val="ListParagraph"/>
        <w:numPr>
          <w:ilvl w:val="0"/>
          <w:numId w:val="12"/>
        </w:numPr>
        <w:spacing w:after="0" w:afterAutospacing="off" w:line="240" w:lineRule="auto"/>
        <w:rPr>
          <w:sz w:val="24"/>
          <w:szCs w:val="24"/>
        </w:rPr>
      </w:pPr>
      <w:r w:rsidRPr="7C9A72F9" w:rsidR="76B13A5B">
        <w:rPr>
          <w:sz w:val="24"/>
          <w:szCs w:val="24"/>
        </w:rPr>
        <w:t>Then zero out the PS in the table for those cities.</w:t>
      </w:r>
    </w:p>
    <w:p w:rsidR="7C9A72F9" w:rsidP="7C9A72F9" w:rsidRDefault="7C9A72F9" w14:paraId="05CB70EA" w14:textId="0A9CAECF">
      <w:pPr>
        <w:pStyle w:val="Normal"/>
        <w:spacing w:after="0" w:afterAutospacing="off" w:line="240" w:lineRule="auto"/>
        <w:rPr>
          <w:sz w:val="24"/>
          <w:szCs w:val="24"/>
        </w:rPr>
      </w:pPr>
    </w:p>
    <w:p w:rsidR="7C9A72F9" w:rsidP="7C9A72F9" w:rsidRDefault="7C9A72F9" w14:paraId="6CE871D9" w14:textId="1AD596B7">
      <w:pPr>
        <w:pStyle w:val="Normal"/>
        <w:spacing w:after="0" w:afterAutospacing="off" w:line="240" w:lineRule="auto"/>
        <w:rPr>
          <w:sz w:val="24"/>
          <w:szCs w:val="24"/>
        </w:rPr>
      </w:pPr>
    </w:p>
    <w:p w:rsidR="7C9A72F9" w:rsidP="7C9A72F9" w:rsidRDefault="7C9A72F9" w14:paraId="366DEE32" w14:textId="5734E5F8">
      <w:pPr>
        <w:pStyle w:val="Normal"/>
        <w:spacing w:after="0" w:afterAutospacing="off" w:line="240" w:lineRule="auto"/>
        <w:rPr>
          <w:sz w:val="24"/>
          <w:szCs w:val="24"/>
        </w:rPr>
      </w:pPr>
    </w:p>
    <w:p w:rsidR="7C9A72F9" w:rsidP="7C9A72F9" w:rsidRDefault="7C9A72F9" w14:paraId="1FBC8D0C" w14:textId="250CD4B1">
      <w:pPr>
        <w:pStyle w:val="Normal"/>
        <w:spacing w:after="0" w:afterAutospacing="off" w:line="240" w:lineRule="auto"/>
        <w:rPr>
          <w:sz w:val="24"/>
          <w:szCs w:val="24"/>
        </w:rPr>
      </w:pPr>
    </w:p>
    <w:p w:rsidR="7C9A72F9" w:rsidP="7C9A72F9" w:rsidRDefault="7C9A72F9" w14:paraId="7A5F2C7C" w14:textId="572F9465">
      <w:pPr>
        <w:pStyle w:val="Normal"/>
        <w:spacing w:after="0" w:afterAutospacing="off" w:line="240" w:lineRule="auto"/>
        <w:rPr>
          <w:sz w:val="24"/>
          <w:szCs w:val="24"/>
        </w:rPr>
      </w:pPr>
    </w:p>
    <w:p w:rsidR="7C9A72F9" w:rsidP="7C9A72F9" w:rsidRDefault="7C9A72F9" w14:paraId="4471F11C" w14:textId="35EFD928">
      <w:pPr>
        <w:pStyle w:val="Normal"/>
        <w:spacing w:after="0" w:afterAutospacing="off" w:line="240" w:lineRule="auto"/>
        <w:rPr>
          <w:sz w:val="24"/>
          <w:szCs w:val="24"/>
        </w:rPr>
      </w:pPr>
    </w:p>
    <w:p w:rsidR="7C9A72F9" w:rsidP="7C9A72F9" w:rsidRDefault="7C9A72F9" w14:paraId="26A7DCF6" w14:textId="3F8554B4">
      <w:pPr>
        <w:pStyle w:val="Normal"/>
        <w:spacing w:after="0" w:afterAutospacing="off" w:line="240" w:lineRule="auto"/>
        <w:rPr>
          <w:sz w:val="24"/>
          <w:szCs w:val="24"/>
        </w:rPr>
      </w:pPr>
    </w:p>
    <w:p w:rsidR="7B7154AA" w:rsidP="2112DA44" w:rsidRDefault="7B7154AA" w14:paraId="3AC8A688" w14:textId="6915D3C2">
      <w:pPr>
        <w:pStyle w:val="ListParagraph"/>
        <w:numPr>
          <w:ilvl w:val="0"/>
          <w:numId w:val="8"/>
        </w:numPr>
        <w:spacing w:after="0" w:afterAutospacing="off"/>
        <w:rPr>
          <w:sz w:val="24"/>
          <w:szCs w:val="24"/>
        </w:rPr>
      </w:pPr>
      <w:r w:rsidRPr="2112DA44" w:rsidR="7B7154AA">
        <w:rPr>
          <w:sz w:val="24"/>
          <w:szCs w:val="24"/>
        </w:rPr>
        <w:t>Example</w:t>
      </w:r>
      <w:r w:rsidRPr="2112DA44" w:rsidR="6F1097FD">
        <w:rPr>
          <w:sz w:val="24"/>
          <w:szCs w:val="24"/>
        </w:rPr>
        <w:t xml:space="preserve"> (</w:t>
      </w:r>
      <w:r w:rsidRPr="2112DA44" w:rsidR="7A5E0AB1">
        <w:rPr>
          <w:sz w:val="24"/>
          <w:szCs w:val="24"/>
        </w:rPr>
        <w:t>UTC FS</w:t>
      </w:r>
      <w:r w:rsidRPr="2112DA44" w:rsidR="6F1097FD">
        <w:rPr>
          <w:sz w:val="24"/>
          <w:szCs w:val="24"/>
        </w:rPr>
        <w:t>)</w:t>
      </w:r>
      <w:r w:rsidRPr="2112DA44" w:rsidR="7B7154AA">
        <w:rPr>
          <w:sz w:val="24"/>
          <w:szCs w:val="24"/>
        </w:rPr>
        <w:t>:</w:t>
      </w:r>
    </w:p>
    <w:p w:rsidR="4C2C6276" w:rsidP="2112DA44" w:rsidRDefault="4C2C6276" w14:paraId="278209B1" w14:textId="715AA8C4">
      <w:pPr>
        <w:spacing w:after="0" w:afterAutospacing="off"/>
      </w:pPr>
      <w:r w:rsidR="4C2C6276">
        <w:drawing>
          <wp:inline wp14:editId="571628E3" wp14:anchorId="567D366C">
            <wp:extent cx="1639873" cy="1314608"/>
            <wp:effectExtent l="0" t="0" r="0" b="0"/>
            <wp:docPr id="13589780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9542708" name=""/>
                    <pic:cNvPicPr/>
                  </pic:nvPicPr>
                  <pic:blipFill>
                    <a:blip xmlns:r="http://schemas.openxmlformats.org/officeDocument/2006/relationships" r:embed="rId21152481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873" cy="13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F0C83" w:rsidP="2112DA44" w:rsidRDefault="750F0C83" w14:paraId="09645441" w14:textId="3500E02A">
      <w:pPr>
        <w:pStyle w:val="Normal"/>
        <w:spacing w:after="0" w:afterAutospacing="off"/>
        <w:rPr>
          <w:sz w:val="24"/>
          <w:szCs w:val="24"/>
        </w:rPr>
      </w:pPr>
    </w:p>
    <w:p w:rsidR="36FEE6A7" w:rsidP="2112DA44" w:rsidRDefault="36FEE6A7" w14:paraId="17673DDB" w14:textId="6DB1C8FA">
      <w:pPr>
        <w:pStyle w:val="Normal"/>
        <w:spacing w:after="0" w:afterAutospacing="off"/>
        <w:rPr>
          <w:sz w:val="24"/>
          <w:szCs w:val="24"/>
        </w:rPr>
      </w:pPr>
      <w:r w:rsidRPr="2112DA44" w:rsidR="36FEE6A7">
        <w:rPr>
          <w:sz w:val="24"/>
          <w:szCs w:val="24"/>
        </w:rPr>
        <w:t>Special Notes</w:t>
      </w:r>
      <w:r w:rsidRPr="2112DA44" w:rsidR="2076B602">
        <w:rPr>
          <w:sz w:val="24"/>
          <w:szCs w:val="24"/>
        </w:rPr>
        <w:t xml:space="preserve"> and Tips</w:t>
      </w:r>
      <w:r w:rsidRPr="2112DA44" w:rsidR="36FEE6A7">
        <w:rPr>
          <w:sz w:val="24"/>
          <w:szCs w:val="24"/>
        </w:rPr>
        <w:t>:</w:t>
      </w:r>
      <w:r>
        <w:br/>
      </w:r>
      <w:r w:rsidRPr="2112DA44" w:rsidR="78684F1C">
        <w:rPr>
          <w:sz w:val="24"/>
          <w:szCs w:val="24"/>
        </w:rPr>
        <w:t xml:space="preserve">1. Look out for </w:t>
      </w:r>
      <w:r w:rsidRPr="2112DA44" w:rsidR="3DBAB578">
        <w:rPr>
          <w:sz w:val="24"/>
          <w:szCs w:val="24"/>
        </w:rPr>
        <w:t>Smartway</w:t>
      </w:r>
      <w:r w:rsidRPr="2112DA44" w:rsidR="3DBAB578">
        <w:rPr>
          <w:sz w:val="24"/>
          <w:szCs w:val="24"/>
        </w:rPr>
        <w:t>/DRI Worldwide/</w:t>
      </w:r>
      <w:r w:rsidRPr="2112DA44" w:rsidR="78684F1C">
        <w:rPr>
          <w:sz w:val="24"/>
          <w:szCs w:val="24"/>
        </w:rPr>
        <w:t>Dalko</w:t>
      </w:r>
      <w:r w:rsidRPr="2112DA44" w:rsidR="78684F1C">
        <w:rPr>
          <w:sz w:val="24"/>
          <w:szCs w:val="24"/>
        </w:rPr>
        <w:t xml:space="preserve"> Defender Insurance in the Carriers (Particularly in </w:t>
      </w:r>
      <w:r w:rsidRPr="2112DA44" w:rsidR="78684F1C">
        <w:rPr>
          <w:sz w:val="24"/>
          <w:szCs w:val="24"/>
        </w:rPr>
        <w:t>Trackmobile</w:t>
      </w:r>
      <w:r w:rsidRPr="2112DA44" w:rsidR="78684F1C">
        <w:rPr>
          <w:sz w:val="24"/>
          <w:szCs w:val="24"/>
        </w:rPr>
        <w:t>)</w:t>
      </w:r>
      <w:r w:rsidRPr="2112DA44" w:rsidR="0B958D57">
        <w:rPr>
          <w:sz w:val="24"/>
          <w:szCs w:val="24"/>
        </w:rPr>
        <w:t xml:space="preserve">. If a SC or </w:t>
      </w:r>
      <w:r w:rsidRPr="2112DA44" w:rsidR="0B958D57">
        <w:rPr>
          <w:sz w:val="24"/>
          <w:szCs w:val="24"/>
        </w:rPr>
        <w:t>LCC</w:t>
      </w:r>
      <w:r w:rsidRPr="2112DA44" w:rsidR="0B958D57">
        <w:rPr>
          <w:sz w:val="24"/>
          <w:szCs w:val="24"/>
        </w:rPr>
        <w:t xml:space="preserve"> has it</w:t>
      </w:r>
      <w:r w:rsidRPr="2112DA44" w:rsidR="368F3948">
        <w:rPr>
          <w:sz w:val="24"/>
          <w:szCs w:val="24"/>
        </w:rPr>
        <w:t xml:space="preserve"> AND the same Carrier</w:t>
      </w:r>
      <w:r w:rsidRPr="2112DA44" w:rsidR="0B958D57">
        <w:rPr>
          <w:sz w:val="24"/>
          <w:szCs w:val="24"/>
        </w:rPr>
        <w:t>, copy</w:t>
      </w:r>
      <w:r w:rsidRPr="2112DA44" w:rsidR="4D02E849">
        <w:rPr>
          <w:sz w:val="24"/>
          <w:szCs w:val="24"/>
        </w:rPr>
        <w:t>-</w:t>
      </w:r>
      <w:r w:rsidRPr="2112DA44" w:rsidR="0B958D57">
        <w:rPr>
          <w:sz w:val="24"/>
          <w:szCs w:val="24"/>
        </w:rPr>
        <w:t>paste</w:t>
      </w:r>
      <w:r w:rsidRPr="2112DA44" w:rsidR="4CB202EF">
        <w:rPr>
          <w:sz w:val="24"/>
          <w:szCs w:val="24"/>
        </w:rPr>
        <w:t xml:space="preserve"> SC into LCC and zero PS.</w:t>
      </w:r>
    </w:p>
    <w:p w:rsidR="3FC783FD" w:rsidP="2112DA44" w:rsidRDefault="3FC783FD" w14:paraId="5AEDD942" w14:textId="02A9E8EA">
      <w:pPr>
        <w:pStyle w:val="Normal"/>
        <w:spacing w:after="0" w:afterAutospacing="off"/>
        <w:rPr>
          <w:sz w:val="24"/>
          <w:szCs w:val="24"/>
        </w:rPr>
      </w:pPr>
      <w:r w:rsidRPr="2112DA44" w:rsidR="3FC783FD">
        <w:rPr>
          <w:sz w:val="24"/>
          <w:szCs w:val="24"/>
        </w:rPr>
        <w:t xml:space="preserve">2. I usually do UTC Main, UTC FS and Transco last. </w:t>
      </w:r>
    </w:p>
    <w:p w:rsidR="28753F13" w:rsidP="2112DA44" w:rsidRDefault="28753F13" w14:paraId="03CAC5D7" w14:textId="67FD6A6E">
      <w:pPr>
        <w:pStyle w:val="Normal"/>
        <w:spacing w:after="0" w:afterAutospacing="off"/>
        <w:rPr>
          <w:sz w:val="24"/>
          <w:szCs w:val="24"/>
        </w:rPr>
      </w:pPr>
      <w:r w:rsidRPr="2112DA44" w:rsidR="28753F13">
        <w:rPr>
          <w:sz w:val="24"/>
          <w:szCs w:val="24"/>
        </w:rPr>
        <w:t xml:space="preserve">3. Can drag a 0 down to copy it to more columns. </w:t>
      </w:r>
    </w:p>
    <w:p w:rsidR="28753F13" w:rsidP="2112DA44" w:rsidRDefault="28753F13" w14:paraId="14052D76" w14:textId="3784C00F">
      <w:pPr>
        <w:pStyle w:val="Normal"/>
        <w:spacing w:after="0" w:afterAutospacing="off"/>
        <w:rPr>
          <w:sz w:val="24"/>
          <w:szCs w:val="24"/>
        </w:rPr>
      </w:pPr>
      <w:r w:rsidRPr="2112DA44" w:rsidR="28753F13">
        <w:rPr>
          <w:sz w:val="24"/>
          <w:szCs w:val="24"/>
        </w:rPr>
        <w:t>4. Could reuse a BVC table from</w:t>
      </w:r>
      <w:r w:rsidRPr="2112DA44" w:rsidR="28753F13">
        <w:rPr>
          <w:sz w:val="24"/>
          <w:szCs w:val="24"/>
        </w:rPr>
        <w:t xml:space="preserve"> previous</w:t>
      </w:r>
      <w:r w:rsidRPr="2112DA44" w:rsidR="28753F13">
        <w:rPr>
          <w:sz w:val="24"/>
          <w:szCs w:val="24"/>
        </w:rPr>
        <w:t xml:space="preserve"> week so you can keep </w:t>
      </w:r>
      <w:r w:rsidRPr="2112DA44" w:rsidR="5EC887F1">
        <w:rPr>
          <w:sz w:val="24"/>
          <w:szCs w:val="24"/>
        </w:rPr>
        <w:t>format</w:t>
      </w:r>
      <w:r w:rsidRPr="2112DA44" w:rsidR="5EC887F1">
        <w:rPr>
          <w:sz w:val="24"/>
          <w:szCs w:val="24"/>
        </w:rPr>
        <w:t>. Just update the numbers.</w:t>
      </w:r>
    </w:p>
    <w:p w:rsidR="2C496991" w:rsidP="2112DA44" w:rsidRDefault="2C496991" w14:paraId="6DB27DB9" w14:textId="206B2122">
      <w:pPr>
        <w:pStyle w:val="Normal"/>
        <w:spacing w:after="0" w:afterAutospacing="off"/>
        <w:rPr>
          <w:sz w:val="24"/>
          <w:szCs w:val="24"/>
        </w:rPr>
      </w:pPr>
      <w:r w:rsidRPr="2112DA44" w:rsidR="51959DE1">
        <w:rPr>
          <w:sz w:val="24"/>
          <w:szCs w:val="24"/>
        </w:rPr>
        <w:t>PROTIPS:</w:t>
      </w:r>
    </w:p>
    <w:p w:rsidR="2C496991" w:rsidP="2112DA44" w:rsidRDefault="2C496991" w14:paraId="043B5C88" w14:textId="7889CAF4">
      <w:pPr>
        <w:pStyle w:val="ListParagraph"/>
        <w:numPr>
          <w:ilvl w:val="0"/>
          <w:numId w:val="10"/>
        </w:numPr>
        <w:spacing w:after="0" w:afterAutospacing="off"/>
        <w:rPr>
          <w:sz w:val="24"/>
          <w:szCs w:val="24"/>
        </w:rPr>
      </w:pPr>
      <w:r w:rsidRPr="2112DA44" w:rsidR="51959DE1">
        <w:rPr>
          <w:sz w:val="24"/>
          <w:szCs w:val="24"/>
        </w:rPr>
        <w:t>You can shift-select all tabs in the Marmon weekly and format them all at once.</w:t>
      </w:r>
    </w:p>
    <w:p w:rsidR="2C496991" w:rsidP="2112DA44" w:rsidRDefault="2C496991" w14:paraId="30A5E4DE" w14:textId="44BB0B7F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0" w:afterAutospacing="off" w:line="278" w:lineRule="auto"/>
        <w:ind w:left="1440" w:right="0" w:hanging="360"/>
        <w:jc w:val="left"/>
        <w:rPr>
          <w:sz w:val="24"/>
          <w:szCs w:val="24"/>
        </w:rPr>
      </w:pPr>
      <w:r w:rsidRPr="2112DA44" w:rsidR="51959DE1">
        <w:rPr>
          <w:sz w:val="24"/>
          <w:szCs w:val="24"/>
        </w:rPr>
        <w:t>i.e.</w:t>
      </w:r>
      <w:r w:rsidRPr="2112DA44" w:rsidR="51959DE1">
        <w:rPr>
          <w:sz w:val="24"/>
          <w:szCs w:val="24"/>
        </w:rPr>
        <w:t xml:space="preserve"> width, height, fill-color(white), </w:t>
      </w:r>
      <w:r w:rsidRPr="2112DA44" w:rsidR="51959DE1">
        <w:rPr>
          <w:sz w:val="24"/>
          <w:szCs w:val="24"/>
        </w:rPr>
        <w:t>deleting</w:t>
      </w:r>
      <w:r w:rsidRPr="2112DA44" w:rsidR="51959DE1">
        <w:rPr>
          <w:sz w:val="24"/>
          <w:szCs w:val="24"/>
        </w:rPr>
        <w:t xml:space="preserve"> blank columns (like rows 3, 5, 7, 10, 31-37, 60-66, 89-95, 118-124, columns w-y)</w:t>
      </w:r>
    </w:p>
    <w:p w:rsidR="2C496991" w:rsidP="2112DA44" w:rsidRDefault="2C496991" w14:paraId="5C1514F2" w14:textId="4E32B963">
      <w:pPr>
        <w:pStyle w:val="ListParagraph"/>
        <w:numPr>
          <w:ilvl w:val="0"/>
          <w:numId w:val="10"/>
        </w:numPr>
        <w:spacing w:after="0" w:afterAutospacing="off"/>
        <w:rPr>
          <w:sz w:val="24"/>
          <w:szCs w:val="24"/>
        </w:rPr>
      </w:pPr>
      <w:r w:rsidRPr="2112DA44" w:rsidR="51959DE1">
        <w:rPr>
          <w:sz w:val="24"/>
          <w:szCs w:val="24"/>
        </w:rPr>
        <w:t>For the BVC tab, you can ctrl-select after =, the TC – PS for OPT and PS for NON.</w:t>
      </w:r>
    </w:p>
    <w:p w:rsidR="2C496991" w:rsidP="2112DA44" w:rsidRDefault="2C496991" w14:paraId="76A0192D" w14:textId="64689DB2">
      <w:pPr>
        <w:pStyle w:val="ListParagraph"/>
        <w:numPr>
          <w:ilvl w:val="0"/>
          <w:numId w:val="10"/>
        </w:numPr>
        <w:spacing w:after="0" w:afterAutospacing="off"/>
        <w:rPr>
          <w:sz w:val="24"/>
          <w:szCs w:val="24"/>
        </w:rPr>
      </w:pPr>
      <w:r w:rsidRPr="2112DA44" w:rsidR="51959DE1">
        <w:rPr>
          <w:sz w:val="24"/>
          <w:szCs w:val="24"/>
        </w:rPr>
        <w:t>Alt+= is the shortcut for auto-sum.</w:t>
      </w:r>
    </w:p>
    <w:p w:rsidR="2C496991" w:rsidP="2112DA44" w:rsidRDefault="2C496991" w14:paraId="178C3D5D" w14:textId="54D497E4">
      <w:pPr>
        <w:pStyle w:val="ListParagraph"/>
        <w:numPr>
          <w:ilvl w:val="0"/>
          <w:numId w:val="10"/>
        </w:numPr>
        <w:spacing w:after="0" w:afterAutospacing="off"/>
        <w:rPr>
          <w:sz w:val="24"/>
          <w:szCs w:val="24"/>
        </w:rPr>
      </w:pPr>
      <w:r w:rsidRPr="2112DA44" w:rsidR="6CC81D76">
        <w:rPr>
          <w:sz w:val="24"/>
          <w:szCs w:val="24"/>
        </w:rPr>
        <w:t xml:space="preserve">In the BVC table, you can press =, go to the sheet for the </w:t>
      </w:r>
      <w:r w:rsidRPr="2112DA44" w:rsidR="1BFE4621">
        <w:rPr>
          <w:sz w:val="24"/>
          <w:szCs w:val="24"/>
        </w:rPr>
        <w:t xml:space="preserve">Total </w:t>
      </w:r>
      <w:r w:rsidRPr="2112DA44" w:rsidR="6CC81D76">
        <w:rPr>
          <w:sz w:val="24"/>
          <w:szCs w:val="24"/>
        </w:rPr>
        <w:t xml:space="preserve">PS, </w:t>
      </w:r>
      <w:r w:rsidRPr="2112DA44" w:rsidR="282EE3C2">
        <w:rPr>
          <w:sz w:val="24"/>
          <w:szCs w:val="24"/>
        </w:rPr>
        <w:t xml:space="preserve">click on </w:t>
      </w:r>
      <w:r w:rsidRPr="2112DA44" w:rsidR="282EE3C2">
        <w:rPr>
          <w:sz w:val="24"/>
          <w:szCs w:val="24"/>
        </w:rPr>
        <w:t>PS</w:t>
      </w:r>
      <w:r w:rsidRPr="2112DA44" w:rsidR="282EE3C2">
        <w:rPr>
          <w:sz w:val="24"/>
          <w:szCs w:val="24"/>
        </w:rPr>
        <w:t xml:space="preserve"> and enter.</w:t>
      </w:r>
    </w:p>
    <w:p w:rsidR="2C496991" w:rsidP="2112DA44" w:rsidRDefault="2C496991" w14:paraId="32960730" w14:textId="7047D0E3">
      <w:pPr>
        <w:pStyle w:val="ListParagraph"/>
        <w:numPr>
          <w:ilvl w:val="0"/>
          <w:numId w:val="10"/>
        </w:numPr>
        <w:spacing w:after="0" w:afterAutospacing="off"/>
        <w:rPr>
          <w:sz w:val="24"/>
          <w:szCs w:val="24"/>
        </w:rPr>
      </w:pPr>
      <w:r w:rsidRPr="2112DA44" w:rsidR="282EE3C2">
        <w:rPr>
          <w:sz w:val="24"/>
          <w:szCs w:val="24"/>
        </w:rPr>
        <w:t>In the BVC table, you can press =, go to the sheet for the</w:t>
      </w:r>
      <w:r w:rsidRPr="2112DA44" w:rsidR="735B372C">
        <w:rPr>
          <w:sz w:val="24"/>
          <w:szCs w:val="24"/>
        </w:rPr>
        <w:t xml:space="preserve"> Total Cost and Total</w:t>
      </w:r>
      <w:r w:rsidRPr="2112DA44" w:rsidR="282EE3C2">
        <w:rPr>
          <w:sz w:val="24"/>
          <w:szCs w:val="24"/>
        </w:rPr>
        <w:t xml:space="preserve"> PS, click on </w:t>
      </w:r>
      <w:r w:rsidRPr="2112DA44" w:rsidR="32868145">
        <w:rPr>
          <w:sz w:val="24"/>
          <w:szCs w:val="24"/>
        </w:rPr>
        <w:t>Total Cost #, press minus, Total PS #, enter.</w:t>
      </w:r>
      <w:r w:rsidRPr="2112DA44" w:rsidR="32868145">
        <w:rPr>
          <w:sz w:val="24"/>
          <w:szCs w:val="24"/>
        </w:rPr>
        <w:t xml:space="preserve"> </w:t>
      </w:r>
    </w:p>
    <w:p w:rsidR="2C496991" w:rsidP="2112DA44" w:rsidRDefault="2C496991" w14:paraId="49266A4E" w14:textId="6C830604">
      <w:pPr>
        <w:pStyle w:val="ListParagraph"/>
        <w:spacing w:after="0" w:afterAutospacing="off"/>
        <w:ind w:left="720"/>
        <w:rPr>
          <w:sz w:val="24"/>
          <w:szCs w:val="24"/>
        </w:rPr>
      </w:pPr>
    </w:p>
    <w:p w:rsidR="2C496991" w:rsidP="2112DA44" w:rsidRDefault="2C496991" w14:paraId="5E27BAFB" w14:textId="007B0834">
      <w:pPr>
        <w:pStyle w:val="Normal"/>
        <w:spacing w:after="0" w:afterAutospacing="off"/>
        <w:rPr>
          <w:sz w:val="24"/>
          <w:szCs w:val="24"/>
        </w:rPr>
      </w:pPr>
    </w:p>
    <w:sectPr w:rsidR="006773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ms21Ju9AzJz9" int2:id="EY8ur5vP">
      <int2:state int2:type="spell" int2:value="Rejected"/>
    </int2:textHash>
    <int2:textHash int2:hashCode="Edo+imaXqE6zJp" int2:id="UPzTd1Ah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1e97a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05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dc4a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a0978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fcee9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327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b3b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0bec9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f3c5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6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199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FB52690"/>
    <w:multiLevelType w:val="hybridMultilevel"/>
    <w:tmpl w:val="B49A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8974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CD"/>
    <w:rsid w:val="00011416"/>
    <w:rsid w:val="0004476B"/>
    <w:rsid w:val="00071D80"/>
    <w:rsid w:val="00090D23"/>
    <w:rsid w:val="001A57CD"/>
    <w:rsid w:val="001A703C"/>
    <w:rsid w:val="00206D49"/>
    <w:rsid w:val="00230F11"/>
    <w:rsid w:val="002610C2"/>
    <w:rsid w:val="002703F1"/>
    <w:rsid w:val="00287870"/>
    <w:rsid w:val="002942B4"/>
    <w:rsid w:val="0031690F"/>
    <w:rsid w:val="00356239"/>
    <w:rsid w:val="003777CC"/>
    <w:rsid w:val="0038005F"/>
    <w:rsid w:val="00383E2F"/>
    <w:rsid w:val="00392F9D"/>
    <w:rsid w:val="003B73D7"/>
    <w:rsid w:val="003C5312"/>
    <w:rsid w:val="004407D8"/>
    <w:rsid w:val="00451D7F"/>
    <w:rsid w:val="00487D38"/>
    <w:rsid w:val="00492208"/>
    <w:rsid w:val="004C641F"/>
    <w:rsid w:val="004D33A3"/>
    <w:rsid w:val="00530A84"/>
    <w:rsid w:val="005A7366"/>
    <w:rsid w:val="00646CF1"/>
    <w:rsid w:val="00677387"/>
    <w:rsid w:val="006A58DE"/>
    <w:rsid w:val="006A7D81"/>
    <w:rsid w:val="006C2EC8"/>
    <w:rsid w:val="006E11E9"/>
    <w:rsid w:val="00706124"/>
    <w:rsid w:val="00713FD3"/>
    <w:rsid w:val="00716D99"/>
    <w:rsid w:val="00772D36"/>
    <w:rsid w:val="007D586F"/>
    <w:rsid w:val="008A18FA"/>
    <w:rsid w:val="008B6C64"/>
    <w:rsid w:val="008D5B24"/>
    <w:rsid w:val="009D5457"/>
    <w:rsid w:val="00A22D2C"/>
    <w:rsid w:val="00A24947"/>
    <w:rsid w:val="00A578C8"/>
    <w:rsid w:val="00A67265"/>
    <w:rsid w:val="00A70790"/>
    <w:rsid w:val="00AA6BF5"/>
    <w:rsid w:val="00AC6807"/>
    <w:rsid w:val="00B170AE"/>
    <w:rsid w:val="00B82382"/>
    <w:rsid w:val="00B91678"/>
    <w:rsid w:val="00BC4156"/>
    <w:rsid w:val="00C6289A"/>
    <w:rsid w:val="00C9049C"/>
    <w:rsid w:val="00D801A5"/>
    <w:rsid w:val="00DA080F"/>
    <w:rsid w:val="00E43A7A"/>
    <w:rsid w:val="00E73BE4"/>
    <w:rsid w:val="00E73E12"/>
    <w:rsid w:val="00F223EC"/>
    <w:rsid w:val="00F23398"/>
    <w:rsid w:val="00F5231B"/>
    <w:rsid w:val="01211224"/>
    <w:rsid w:val="0238F09F"/>
    <w:rsid w:val="03E6AB68"/>
    <w:rsid w:val="04122A55"/>
    <w:rsid w:val="048D819C"/>
    <w:rsid w:val="04AD20A8"/>
    <w:rsid w:val="0505EDD8"/>
    <w:rsid w:val="05E7EC3A"/>
    <w:rsid w:val="06888645"/>
    <w:rsid w:val="068F6EE9"/>
    <w:rsid w:val="08F67711"/>
    <w:rsid w:val="09015D92"/>
    <w:rsid w:val="09C83560"/>
    <w:rsid w:val="09EEB83D"/>
    <w:rsid w:val="0B008AB5"/>
    <w:rsid w:val="0B357946"/>
    <w:rsid w:val="0B4763E6"/>
    <w:rsid w:val="0B647825"/>
    <w:rsid w:val="0B958D57"/>
    <w:rsid w:val="0CCAA1BA"/>
    <w:rsid w:val="0D317075"/>
    <w:rsid w:val="0DD38627"/>
    <w:rsid w:val="0EE000AD"/>
    <w:rsid w:val="0F070745"/>
    <w:rsid w:val="0F1D7A6F"/>
    <w:rsid w:val="0FABAE54"/>
    <w:rsid w:val="107D6B72"/>
    <w:rsid w:val="1133B3D6"/>
    <w:rsid w:val="11AC0F23"/>
    <w:rsid w:val="128C3082"/>
    <w:rsid w:val="128F9160"/>
    <w:rsid w:val="133B89B2"/>
    <w:rsid w:val="13C14AB5"/>
    <w:rsid w:val="1434CE64"/>
    <w:rsid w:val="14613734"/>
    <w:rsid w:val="1498FDEB"/>
    <w:rsid w:val="1692C887"/>
    <w:rsid w:val="171ACEBA"/>
    <w:rsid w:val="179D51EE"/>
    <w:rsid w:val="187DA842"/>
    <w:rsid w:val="18E562C7"/>
    <w:rsid w:val="1923145C"/>
    <w:rsid w:val="193D97F9"/>
    <w:rsid w:val="19C06D6C"/>
    <w:rsid w:val="19EAD1F6"/>
    <w:rsid w:val="1B51D1CA"/>
    <w:rsid w:val="1BFE4621"/>
    <w:rsid w:val="1C5E9390"/>
    <w:rsid w:val="1CB133D9"/>
    <w:rsid w:val="1EA30893"/>
    <w:rsid w:val="1F327256"/>
    <w:rsid w:val="20170BB2"/>
    <w:rsid w:val="202D3F0E"/>
    <w:rsid w:val="2076B602"/>
    <w:rsid w:val="2112DA44"/>
    <w:rsid w:val="218BB53B"/>
    <w:rsid w:val="21FAA23E"/>
    <w:rsid w:val="22E50357"/>
    <w:rsid w:val="232903CB"/>
    <w:rsid w:val="245613A8"/>
    <w:rsid w:val="25C4FF2D"/>
    <w:rsid w:val="27ABC437"/>
    <w:rsid w:val="282EE3C2"/>
    <w:rsid w:val="28499EE9"/>
    <w:rsid w:val="28753F13"/>
    <w:rsid w:val="28BE4E22"/>
    <w:rsid w:val="28E68F59"/>
    <w:rsid w:val="29C4D4FD"/>
    <w:rsid w:val="2AE3BC48"/>
    <w:rsid w:val="2C496991"/>
    <w:rsid w:val="2C757BA1"/>
    <w:rsid w:val="2C9B9F4A"/>
    <w:rsid w:val="2E04AB13"/>
    <w:rsid w:val="2E26D9FE"/>
    <w:rsid w:val="2EF2EC88"/>
    <w:rsid w:val="31089227"/>
    <w:rsid w:val="310B81AA"/>
    <w:rsid w:val="310C763F"/>
    <w:rsid w:val="31A89B9F"/>
    <w:rsid w:val="31EED9CE"/>
    <w:rsid w:val="322C07BF"/>
    <w:rsid w:val="32868145"/>
    <w:rsid w:val="3293929A"/>
    <w:rsid w:val="331C65C8"/>
    <w:rsid w:val="347FF0DE"/>
    <w:rsid w:val="368F3948"/>
    <w:rsid w:val="36A49CDE"/>
    <w:rsid w:val="36C44549"/>
    <w:rsid w:val="36FEE6A7"/>
    <w:rsid w:val="375AF334"/>
    <w:rsid w:val="37A73025"/>
    <w:rsid w:val="3A086E7F"/>
    <w:rsid w:val="3A234E9A"/>
    <w:rsid w:val="3AD05E2E"/>
    <w:rsid w:val="3B4BD56C"/>
    <w:rsid w:val="3BA1F45C"/>
    <w:rsid w:val="3BD2FB05"/>
    <w:rsid w:val="3DBAB578"/>
    <w:rsid w:val="3DCE6D00"/>
    <w:rsid w:val="3EC07AB9"/>
    <w:rsid w:val="3FC783FD"/>
    <w:rsid w:val="4175DF09"/>
    <w:rsid w:val="43C16DA7"/>
    <w:rsid w:val="447E250B"/>
    <w:rsid w:val="4668B17D"/>
    <w:rsid w:val="49483D17"/>
    <w:rsid w:val="49A28FDA"/>
    <w:rsid w:val="4B1EF7A5"/>
    <w:rsid w:val="4B2CFAE6"/>
    <w:rsid w:val="4C2C6276"/>
    <w:rsid w:val="4CB202EF"/>
    <w:rsid w:val="4CF19523"/>
    <w:rsid w:val="4D02E849"/>
    <w:rsid w:val="4F1BA7A8"/>
    <w:rsid w:val="501A116F"/>
    <w:rsid w:val="5099F851"/>
    <w:rsid w:val="509E8D73"/>
    <w:rsid w:val="51262F96"/>
    <w:rsid w:val="51959DE1"/>
    <w:rsid w:val="51C95FFB"/>
    <w:rsid w:val="51E68D39"/>
    <w:rsid w:val="52E127FA"/>
    <w:rsid w:val="5344D4F8"/>
    <w:rsid w:val="53C96E26"/>
    <w:rsid w:val="540EA9FB"/>
    <w:rsid w:val="540EDCEC"/>
    <w:rsid w:val="54758FD9"/>
    <w:rsid w:val="5499B177"/>
    <w:rsid w:val="5874D024"/>
    <w:rsid w:val="58F85703"/>
    <w:rsid w:val="5A647FCC"/>
    <w:rsid w:val="5AA7596B"/>
    <w:rsid w:val="5B59863F"/>
    <w:rsid w:val="5B8BE020"/>
    <w:rsid w:val="5C01602E"/>
    <w:rsid w:val="5CAB089D"/>
    <w:rsid w:val="5EC887F1"/>
    <w:rsid w:val="5F06A12A"/>
    <w:rsid w:val="5F713AC4"/>
    <w:rsid w:val="60DD3105"/>
    <w:rsid w:val="61927AB6"/>
    <w:rsid w:val="61F9FB02"/>
    <w:rsid w:val="6241523A"/>
    <w:rsid w:val="624C62E1"/>
    <w:rsid w:val="6307F658"/>
    <w:rsid w:val="639396D2"/>
    <w:rsid w:val="63CD437E"/>
    <w:rsid w:val="6626524B"/>
    <w:rsid w:val="663F6B49"/>
    <w:rsid w:val="68E76BC9"/>
    <w:rsid w:val="6932CE33"/>
    <w:rsid w:val="699D7ABC"/>
    <w:rsid w:val="69F4E85B"/>
    <w:rsid w:val="6A028F3F"/>
    <w:rsid w:val="6A439954"/>
    <w:rsid w:val="6A6F6158"/>
    <w:rsid w:val="6AAA91AD"/>
    <w:rsid w:val="6ABCB6D4"/>
    <w:rsid w:val="6AFEC55A"/>
    <w:rsid w:val="6B580A36"/>
    <w:rsid w:val="6C076986"/>
    <w:rsid w:val="6C7E8400"/>
    <w:rsid w:val="6CC81D76"/>
    <w:rsid w:val="6E4B30CE"/>
    <w:rsid w:val="6E745007"/>
    <w:rsid w:val="6ED23FF1"/>
    <w:rsid w:val="6F1097FD"/>
    <w:rsid w:val="6F80BC62"/>
    <w:rsid w:val="71CBA42D"/>
    <w:rsid w:val="71FF4272"/>
    <w:rsid w:val="72894162"/>
    <w:rsid w:val="72A18B47"/>
    <w:rsid w:val="72CC21B5"/>
    <w:rsid w:val="735B372C"/>
    <w:rsid w:val="73899E90"/>
    <w:rsid w:val="74CC675F"/>
    <w:rsid w:val="750F0C83"/>
    <w:rsid w:val="75BB7678"/>
    <w:rsid w:val="763DFD67"/>
    <w:rsid w:val="76686585"/>
    <w:rsid w:val="76B13A5B"/>
    <w:rsid w:val="781A1483"/>
    <w:rsid w:val="7847F54B"/>
    <w:rsid w:val="78684F1C"/>
    <w:rsid w:val="79814560"/>
    <w:rsid w:val="79B6207E"/>
    <w:rsid w:val="7A5E0AB1"/>
    <w:rsid w:val="7B58DF0A"/>
    <w:rsid w:val="7B7154AA"/>
    <w:rsid w:val="7B8FD5EF"/>
    <w:rsid w:val="7BD9BC90"/>
    <w:rsid w:val="7C9A72F9"/>
    <w:rsid w:val="7D6F105E"/>
    <w:rsid w:val="7E81C3E6"/>
    <w:rsid w:val="7F12ACCD"/>
    <w:rsid w:val="7FF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2D0"/>
  <w15:chartTrackingRefBased/>
  <w15:docId w15:val="{37454A77-6DE3-4489-BC48-7180B7C3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7C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C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A57C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A57C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A57C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A57C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A57C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A57C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A57C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A57C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A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C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A57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A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C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A5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C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A5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Id2115248139" /><Relationship Type="http://schemas.microsoft.com/office/2020/10/relationships/intelligence" Target="intelligence2.xml" Id="Re3bab5fdfcc14e4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3F22420B1B74FA4812ED579AD660C" ma:contentTypeVersion="3" ma:contentTypeDescription="Create a new document." ma:contentTypeScope="" ma:versionID="4d07145e61cc5fd3f600ec739841efc7">
  <xsd:schema xmlns:xsd="http://www.w3.org/2001/XMLSchema" xmlns:xs="http://www.w3.org/2001/XMLSchema" xmlns:p="http://schemas.microsoft.com/office/2006/metadata/properties" xmlns:ns2="b4e19dd6-8d91-4e58-974e-1ae629f6d18a" targetNamespace="http://schemas.microsoft.com/office/2006/metadata/properties" ma:root="true" ma:fieldsID="25050df489e53fe1d9cb8e11d8d8d9f8" ns2:_="">
    <xsd:import namespace="b4e19dd6-8d91-4e58-974e-1ae629f6d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dd6-8d91-4e58-974e-1ae629f6d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517C11-149D-48B3-AC93-62A1C2A654F4}"/>
</file>

<file path=customXml/itemProps2.xml><?xml version="1.0" encoding="utf-8"?>
<ds:datastoreItem xmlns:ds="http://schemas.openxmlformats.org/officeDocument/2006/customXml" ds:itemID="{A5A4DD32-8898-4298-A22A-E0CA8D3CF9DC}"/>
</file>

<file path=customXml/itemProps3.xml><?xml version="1.0" encoding="utf-8"?>
<ds:datastoreItem xmlns:ds="http://schemas.openxmlformats.org/officeDocument/2006/customXml" ds:itemID="{37477525-BDDB-442D-81A4-BE6B491EC1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Terry Stowe</dc:creator>
  <keywords/>
  <dc:description/>
  <lastModifiedBy>Quincy Nguyen</lastModifiedBy>
  <revision>62</revision>
  <dcterms:created xsi:type="dcterms:W3CDTF">2025-07-07T16:54:00.0000000Z</dcterms:created>
  <dcterms:modified xsi:type="dcterms:W3CDTF">2025-09-17T15:24:57.6601278Z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0x0101006973F22420B1B74FA4812ED579AD660C</vt:lpwstr>
  </property>
</Properties>
</file>