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DD84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在开发小程序的时候，一定要在系统提示词和AI的指令中加入下面的提示词指令，这样就不会崩溃了：</w:t>
      </w:r>
    </w:p>
    <w:p w14:paraId="27F5E4B4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【这是当前正在运行的真实项目，请不要重构、不要优化，只做“事实整理”。数据库字段命名必须严格遵循项目字段命名规范，不允许引入新的命名风格，如有冲突，在不破坏任何现有功能的前提下，完成指定需求，项目的数据库结构、绝对、不可质疑的事实来源，不允许假设任何表或字段存在，不允许基于“常见设计”自行补字段，以下行为 一律不允许：重命名已有字段，删除已有字段，修改已有字段类型，私自 ALTER 线上数据库，在代码中使用现有数据库中不存在的字段，允许的数据库行为（仅限以下）在 现有的数据库中新增字段或表，明确说明新增字段的用途，输出完整、可执行的 SQL，由用户手动执行到数据库，命名原则，必须遵循 项目现有字段命名风格，不允许引入新的命名体系，如存在歧义，以现有的数据库中已存在命名为准，修改前必须做的事，在修改任何代码之前，必须先输出：本次要修改的功能点，涉及的页面，涉及的接口，涉及的数据库表和字段，如果无法明确列出以上内容，不得开始修改代码。只修改为实现当前需求 绝对必要的代码，不做无关重构，不调整已有逻辑结构，不“顺手优化”，新代码不得影响旧功能，新字段必须有默认值或兼容旧数据，所有改动必须向下兼容，后台字段名、接口字段名、前端使用字段名必须完全一致，禁止出现：后台叫 category_id，前端叫 type_id如发现不一致，只允许向核心数据库表靠拢，当进行 Bug 修复时：只修复明确描述的问题不引入“推测性修改”不扩大修复范围，不因为一个报错改动多个模块，检查现在的项目 是否已经违反这些规则。请严格使用 UTF-8（无 BOM）编码输出代码，所有中文字符串必须可直接正常显示。【编码约束说明】第1. 本项目所有文件统一使用 UTF-8（无 BOM）编码；第2. 所有输出的代码必须保证中文可直接正常显示；第3.不允许输出 GBK、ANSI 或混合编码内容；第4. HTML 页面必须显式声明charset=utf-8；第5. 数据库字符集统一为utf8mb4；第6. 如发现原文件编码不是 UTF-8，请先说明，不得直接覆盖。请严格遵守以上编码约束。【编码强制说明】当前项目存在历史 GBK/ANSI 文件，部分中文注释已不可逆乱码；本次任务禁止修复、重写、复制任何已有中文注释；只允许在新增代码中使用 UTF-8（无 BOM）编码；如发现目标文件非 UTF-8，必须先说明，不得直接整体转码。】下面是我的具体需求描述：</w:t>
      </w:r>
    </w:p>
    <w:p w14:paraId="663A048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br w:type="page"/>
      </w:r>
    </w:p>
    <w:p w14:paraId="7487427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如果是开发app使用下面的提示词：</w:t>
      </w:r>
    </w:p>
    <w:p w14:paraId="2D00F59A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以对话的形式完整项目的开发完整Prompt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阅读这</w:t>
      </w:r>
      <w:r>
        <w:rPr>
          <w:rFonts w:hint="eastAsia" w:ascii="仿宋_GB2312" w:hAnsi="仿宋_GB2312" w:eastAsia="仿宋_GB2312" w:cs="仿宋_GB2312"/>
          <w:sz w:val="32"/>
          <w:szCs w:val="32"/>
        </w:rPr>
        <w:t>SPEC文件，然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后</w:t>
      </w:r>
      <w:r>
        <w:rPr>
          <w:rFonts w:hint="eastAsia" w:ascii="仿宋_GB2312" w:hAnsi="仿宋_GB2312" w:eastAsia="仿宋_GB2312" w:cs="仿宋_GB2312"/>
          <w:sz w:val="32"/>
          <w:szCs w:val="32"/>
        </w:rPr>
        <w:t>使用AskUserQuestionTool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对</w:t>
      </w:r>
      <w:r>
        <w:rPr>
          <w:rFonts w:hint="eastAsia" w:ascii="仿宋_GB2312" w:hAnsi="仿宋_GB2312" w:eastAsia="仿宋_GB2312" w:cs="仿宋_GB2312"/>
          <w:sz w:val="32"/>
          <w:szCs w:val="32"/>
        </w:rPr>
        <w:t>我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进</w:t>
      </w:r>
      <w:r>
        <w:rPr>
          <w:rFonts w:hint="eastAsia" w:ascii="仿宋_GB2312" w:hAnsi="仿宋_GB2312" w:eastAsia="仿宋_GB2312" w:cs="仿宋_GB2312"/>
          <w:sz w:val="32"/>
          <w:szCs w:val="32"/>
        </w:rPr>
        <w:t>行深度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访谈</w:t>
      </w:r>
      <w:r>
        <w:rPr>
          <w:rFonts w:hint="eastAsia" w:ascii="仿宋_GB2312" w:hAnsi="仿宋_GB2312" w:eastAsia="仿宋_GB2312" w:cs="仿宋_GB2312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涵盖</w:t>
      </w:r>
      <w:r>
        <w:rPr>
          <w:rFonts w:hint="eastAsia" w:ascii="仿宋_GB2312" w:hAnsi="仿宋_GB2312" w:eastAsia="仿宋_GB2312" w:cs="仿宋_GB2312"/>
          <w:sz w:val="32"/>
          <w:szCs w:val="32"/>
        </w:rPr>
        <w:t>所有面向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技术实作</w:t>
      </w:r>
      <w:r>
        <w:rPr>
          <w:rFonts w:hint="eastAsia" w:ascii="仿宋_GB2312" w:hAnsi="仿宋_GB2312" w:eastAsia="仿宋_GB2312" w:cs="仿宋_GB2312"/>
          <w:sz w:val="32"/>
          <w:szCs w:val="32"/>
        </w:rPr>
        <w:t>、UI/UX、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潜在疑虑</w:t>
      </w:r>
      <w:r>
        <w:rPr>
          <w:rFonts w:hint="eastAsia" w:ascii="仿宋_GB2312" w:hAnsi="仿宋_GB2312" w:eastAsia="仿宋_GB2312" w:cs="仿宋_GB2312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设计</w:t>
      </w:r>
      <w:r>
        <w:rPr>
          <w:rFonts w:hint="eastAsia" w:ascii="仿宋_GB2312" w:hAnsi="仿宋_GB2312" w:eastAsia="仿宋_GB2312" w:cs="仿宋_GB2312"/>
          <w:sz w:val="32"/>
          <w:szCs w:val="32"/>
        </w:rPr>
        <w:t>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拾</w:t>
      </w:r>
      <w:r>
        <w:rPr>
          <w:rFonts w:hint="eastAsia" w:ascii="仿宋_GB2312" w:hAnsi="仿宋_GB2312" w:eastAsia="仿宋_GB2312" w:cs="仿宋_GB2312"/>
          <w:sz w:val="32"/>
          <w:szCs w:val="32"/>
        </w:rPr>
        <w:t>等。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问题必须</w:t>
      </w:r>
      <w:r>
        <w:rPr>
          <w:rFonts w:hint="eastAsia" w:ascii="仿宋_GB2312" w:hAnsi="仿宋_GB2312" w:eastAsia="仿宋_GB2312" w:cs="仿宋_GB2312"/>
          <w:sz w:val="32"/>
          <w:szCs w:val="32"/>
        </w:rPr>
        <w:t>深入且不流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于</w:t>
      </w:r>
      <w:r>
        <w:rPr>
          <w:rFonts w:hint="eastAsia" w:ascii="仿宋_GB2312" w:hAnsi="仿宋_GB2312" w:eastAsia="仿宋_GB2312" w:cs="仿宋_GB2312"/>
          <w:sz w:val="32"/>
          <w:szCs w:val="32"/>
        </w:rPr>
        <w:t>表面。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请启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用 ultrathink 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模式</w:t>
      </w:r>
      <w:r>
        <w:rPr>
          <w:rFonts w:hint="eastAsia" w:ascii="仿宋_GB2312" w:hAnsi="仿宋_GB2312" w:eastAsia="仿宋_GB2312" w:cs="仿宋_GB2312"/>
          <w:sz w:val="32"/>
          <w:szCs w:val="32"/>
        </w:rPr>
        <w:t>：在每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个问题</w:t>
      </w:r>
      <w:r>
        <w:rPr>
          <w:rFonts w:hint="eastAsia" w:ascii="仿宋_GB2312" w:hAnsi="仿宋_GB2312" w:eastAsia="仿宋_GB2312" w:cs="仿宋_GB2312"/>
          <w:sz w:val="32"/>
          <w:szCs w:val="32"/>
        </w:rPr>
        <w:t>之前，先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进</w:t>
      </w:r>
      <w:r>
        <w:rPr>
          <w:rFonts w:hint="eastAsia" w:ascii="仿宋_GB2312" w:hAnsi="仿宋_GB2312" w:eastAsia="仿宋_GB2312" w:cs="仿宋_GB2312"/>
          <w:sz w:val="32"/>
          <w:szCs w:val="32"/>
        </w:rPr>
        <w:t>行深度思考分析，包括：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这个规</w:t>
      </w:r>
      <w:r>
        <w:rPr>
          <w:rFonts w:hint="eastAsia" w:ascii="仿宋_GB2312" w:hAnsi="仿宋_GB2312" w:eastAsia="仿宋_GB2312" w:cs="仿宋_GB2312"/>
          <w:sz w:val="32"/>
          <w:szCs w:val="32"/>
        </w:rPr>
        <w:t>格可能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隐藏</w:t>
      </w:r>
      <w:r>
        <w:rPr>
          <w:rFonts w:hint="eastAsia" w:ascii="仿宋_GB2312" w:hAnsi="仿宋_GB2312" w:eastAsia="仿宋_GB2312" w:cs="仿宋_GB2312"/>
          <w:sz w:val="32"/>
          <w:szCs w:val="32"/>
        </w:rPr>
        <w:t>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假设</w:t>
      </w:r>
      <w:r>
        <w:rPr>
          <w:rFonts w:hint="eastAsia" w:ascii="仿宋_GB2312" w:hAnsi="仿宋_GB2312" w:eastAsia="仿宋_GB2312" w:cs="仿宋_GB2312"/>
          <w:sz w:val="32"/>
          <w:szCs w:val="32"/>
        </w:rPr>
        <w:t>是什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么</w:t>
      </w:r>
      <w:r>
        <w:rPr>
          <w:rFonts w:hint="eastAsia" w:ascii="仿宋_GB2312" w:hAnsi="仿宋_GB2312" w:eastAsia="仿宋_GB2312" w:cs="仿宋_GB2312"/>
          <w:sz w:val="32"/>
          <w:szCs w:val="32"/>
        </w:rPr>
        <w:t>？哪些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边</w:t>
      </w:r>
      <w:r>
        <w:rPr>
          <w:rFonts w:hint="eastAsia" w:ascii="仿宋_GB2312" w:hAnsi="仿宋_GB2312" w:eastAsia="仿宋_GB2312" w:cs="仿宋_GB2312"/>
          <w:sz w:val="32"/>
          <w:szCs w:val="32"/>
        </w:rPr>
        <w:t>界情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况没</w:t>
      </w:r>
      <w:r>
        <w:rPr>
          <w:rFonts w:hint="eastAsia" w:ascii="仿宋_GB2312" w:hAnsi="仿宋_GB2312" w:eastAsia="仿宋_GB2312" w:cs="仿宋_GB2312"/>
          <w:sz w:val="32"/>
          <w:szCs w:val="32"/>
        </w:rPr>
        <w:t>有被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考虑</w:t>
      </w:r>
      <w:r>
        <w:rPr>
          <w:rFonts w:hint="eastAsia" w:ascii="仿宋_GB2312" w:hAnsi="仿宋_GB2312" w:eastAsia="仿宋_GB2312" w:cs="仿宋_GB2312"/>
          <w:sz w:val="32"/>
          <w:szCs w:val="32"/>
        </w:rPr>
        <w:t>到？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技术债务</w:t>
      </w:r>
      <w:r>
        <w:rPr>
          <w:rFonts w:hint="eastAsia" w:ascii="仿宋_GB2312" w:hAnsi="仿宋_GB2312" w:eastAsia="仿宋_GB2312" w:cs="仿宋_GB2312"/>
          <w:sz w:val="32"/>
          <w:szCs w:val="32"/>
        </w:rPr>
        <w:t>可能在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哪里累积</w:t>
      </w:r>
      <w:r>
        <w:rPr>
          <w:rFonts w:hint="eastAsia" w:ascii="仿宋_GB2312" w:hAnsi="仿宋_GB2312" w:eastAsia="仿宋_GB2312" w:cs="仿宋_GB2312"/>
          <w:sz w:val="32"/>
          <w:szCs w:val="32"/>
        </w:rPr>
        <w:t>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这个设计决策</w:t>
      </w:r>
      <w:r>
        <w:rPr>
          <w:rFonts w:hint="eastAsia" w:ascii="仿宋_GB2312" w:hAnsi="仿宋_GB2312" w:eastAsia="仿宋_GB2312" w:cs="仿宋_GB2312"/>
          <w:sz w:val="32"/>
          <w:szCs w:val="32"/>
        </w:rPr>
        <w:t>的二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阶</w:t>
      </w:r>
      <w:r>
        <w:rPr>
          <w:rFonts w:hint="eastAsia" w:ascii="仿宋_GB2312" w:hAnsi="仿宋_GB2312" w:eastAsia="仿宋_GB2312" w:cs="仿宋_GB2312"/>
          <w:sz w:val="32"/>
          <w:szCs w:val="32"/>
        </w:rPr>
        <w:t>、三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阶效应</w:t>
      </w:r>
      <w:r>
        <w:rPr>
          <w:rFonts w:hint="eastAsia" w:ascii="仿宋_GB2312" w:hAnsi="仿宋_GB2312" w:eastAsia="仿宋_GB2312" w:cs="仿宋_GB2312"/>
          <w:sz w:val="32"/>
          <w:szCs w:val="32"/>
        </w:rPr>
        <w:t>是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什么</w:t>
      </w:r>
      <w:r>
        <w:rPr>
          <w:rFonts w:hint="eastAsia" w:ascii="仿宋_GB2312" w:hAnsi="仿宋_GB2312" w:eastAsia="仿宋_GB2312" w:cs="仿宋_GB2312"/>
          <w:sz w:val="32"/>
          <w:szCs w:val="32"/>
        </w:rPr>
        <w:t>？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持续访谈</w:t>
      </w:r>
      <w:r>
        <w:rPr>
          <w:rFonts w:hint="eastAsia" w:ascii="仿宋_GB2312" w:hAnsi="仿宋_GB2312" w:eastAsia="仿宋_GB2312" w:cs="仿宋_GB2312"/>
          <w:sz w:val="32"/>
          <w:szCs w:val="32"/>
        </w:rPr>
        <w:t>直到所有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关键</w:t>
      </w:r>
      <w:r>
        <w:rPr>
          <w:rFonts w:hint="eastAsia" w:ascii="仿宋_GB2312" w:hAnsi="仿宋_GB2312" w:eastAsia="仿宋_GB2312" w:cs="仿宋_GB2312"/>
          <w:sz w:val="32"/>
          <w:szCs w:val="32"/>
        </w:rPr>
        <w:t>面向都被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澄清</w:t>
      </w:r>
      <w:r>
        <w:rPr>
          <w:rFonts w:hint="eastAsia" w:ascii="仿宋_GB2312" w:hAnsi="仿宋_GB2312" w:eastAsia="仿宋_GB2312" w:cs="仿宋_GB2312"/>
          <w:sz w:val="32"/>
          <w:szCs w:val="32"/>
        </w:rPr>
        <w:t>，然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后将</w:t>
      </w:r>
      <w:r>
        <w:rPr>
          <w:rFonts w:hint="eastAsia" w:ascii="仿宋_GB2312" w:hAnsi="仿宋_GB2312" w:eastAsia="仿宋_GB2312" w:cs="仿宋_GB2312"/>
          <w:sz w:val="32"/>
          <w:szCs w:val="32"/>
        </w:rPr>
        <w:t>完整的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规格写</w:t>
      </w:r>
      <w:r>
        <w:rPr>
          <w:rFonts w:hint="eastAsia" w:ascii="仿宋_GB2312" w:hAnsi="仿宋_GB2312" w:eastAsia="仿宋_GB2312" w:cs="仿宋_GB2312"/>
          <w:sz w:val="32"/>
          <w:szCs w:val="32"/>
        </w:rPr>
        <w:t>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档</w:t>
      </w:r>
      <w:r>
        <w:rPr>
          <w:rFonts w:hint="eastAsia" w:ascii="仿宋_GB2312" w:hAnsi="仿宋_GB2312" w:eastAsia="仿宋_GB2312" w:cs="仿宋_GB2312"/>
          <w:sz w:val="32"/>
          <w:szCs w:val="32"/>
        </w:rPr>
        <w:t>案。</w:t>
      </w:r>
    </w:p>
    <w:p w14:paraId="1159D74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br w:type="page"/>
      </w:r>
    </w:p>
    <w:p w14:paraId="16C4E37E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如果一个问题，总是解决不了，一直杂居错误的循环，使用下面的提示词给AI：</w:t>
      </w:r>
    </w:p>
    <w:p w14:paraId="29AC796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请实时检查并总结当前项目的文件结构和技术架构，不要依赖记忆或假设，不能只是表面诊断，必须深入验证，不能只看前端，忽略后端，必须进行端到端验证，绝对不能经验主义导致误判，完整读取错误链路的所有文件，强制完整链路检查，按顺序执行，不能跳过任何一步！先验证后端，再修改前端，强制对比关键配置，先列出问题诊断修复清单，必须按顺序执行，不能主观臆断跳过！列出代码修改决策树。修复执行完毕后，请列出新增了哪些文件，修复了哪些文件，这些文件在哪些文件夹，需要部署到宝塔上。】</w:t>
      </w:r>
    </w:p>
    <w:p w14:paraId="0F513E7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br w:type="page"/>
      </w:r>
      <w:bookmarkStart w:id="0" w:name="_GoBack"/>
      <w:bookmarkEnd w:id="0"/>
    </w:p>
    <w:p w14:paraId="6911CEAB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【一定要符合本项目的技术架构和现有的代码规则包括数据库结构，一定要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做好</w:t>
      </w:r>
      <w:r>
        <w:rPr>
          <w:rFonts w:hint="eastAsia" w:ascii="仿宋_GB2312" w:hAnsi="仿宋_GB2312" w:eastAsia="仿宋_GB2312" w:cs="仿宋_GB2312"/>
          <w:sz w:val="32"/>
          <w:szCs w:val="32"/>
        </w:rPr>
        <w:t>与现有架构兼容性分析，服务器PHP接口兼容性分析，前端显示兼容性分析，凡是不符合的一律提出来，必须要有架构冲突提醒，先给你的建议和方案，不要修改任何代码。】必须遵守的约束：1. 不修改现有数据库相关文件2. 保持现有API响应格式3. 遵循现有代码命名规范4. 确保向后兼容性。请为我进行修复。注意不要随意增加测试页面，不要回避问题，不能随意增加新的文件，直接解决问题，最好在出现问题的文件中进行修改。如果是必须要新建的文件才可以进行新建。否则不要去新增文件来解决问题。修复完毕后，请列出新增了哪些文件，修复了哪些文件，这些文件在哪些文件夹，我是0基础，需要部署到宝塔上。开始修复吧。重要：【每次完成一个功能开发/修复必须立即使用核心记忆管理命令：# memory 已完成用户注册模块开发，下一步实现登录功能。效果：自动保存到CLAUD E.md 或指定记忆文件最佳实践：在完成每个功能模块后立即执行】【每次完成一个功能的开发或修复必须立即执行/compact命令 本质上是AI工作记忆的"碎片整理"工具，通过智能摘要和选择性遗忘，在有限的上下文窗口中保持最高效的信息密度，是处理复杂长对话不可或缺的核心功能。】</w:t>
      </w:r>
    </w:p>
    <w:p w14:paraId="6A7E68E8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br w:type="page"/>
      </w:r>
    </w:p>
    <w:p w14:paraId="49AA7A6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要求：需参考现有fetch请求封装（如是否有统一请求函数）、后端实际提供的详情接口路径，不可随意修改接口参数。</w:t>
      </w:r>
    </w:p>
    <w:p w14:paraId="6B9442E1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br w:type="page"/>
      </w:r>
    </w:p>
    <w:p w14:paraId="19B11D4F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要求：需参考现有fetch请求封装（如是否有统一请求函数）、后端实际提供的详情接口路径，不可随意修改接口参数。基于页面的问题排查文档，修复页面所有功能缺陷、逻辑错误、安全风险与体验问题，【需严格结合项目现有代码（含后端接口约定、前端变量 / 函数命名、DOM 结构）】进行适配，【不凭空创建与现有逻辑冲突的代码】。请详细解读项目结构的指令：explain the project structure，请使用中文回复我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825C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22B6D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22B6D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26E13"/>
    <w:rsid w:val="035A307B"/>
    <w:rsid w:val="03991DF6"/>
    <w:rsid w:val="05D9472B"/>
    <w:rsid w:val="06E17D3B"/>
    <w:rsid w:val="080C528C"/>
    <w:rsid w:val="084921B3"/>
    <w:rsid w:val="084D31AF"/>
    <w:rsid w:val="09615163"/>
    <w:rsid w:val="0AAC699F"/>
    <w:rsid w:val="0CF4009D"/>
    <w:rsid w:val="0FFE370C"/>
    <w:rsid w:val="10F468BD"/>
    <w:rsid w:val="114E421F"/>
    <w:rsid w:val="14011A1D"/>
    <w:rsid w:val="14FE7D0A"/>
    <w:rsid w:val="151439D2"/>
    <w:rsid w:val="163C4F8E"/>
    <w:rsid w:val="167A5AB7"/>
    <w:rsid w:val="1BC36CE7"/>
    <w:rsid w:val="1D975004"/>
    <w:rsid w:val="1DBB0E8E"/>
    <w:rsid w:val="1F2F5580"/>
    <w:rsid w:val="1FB75686"/>
    <w:rsid w:val="20A35C0A"/>
    <w:rsid w:val="20C53DD2"/>
    <w:rsid w:val="228A0E2F"/>
    <w:rsid w:val="22DB78DD"/>
    <w:rsid w:val="24E231A5"/>
    <w:rsid w:val="25453733"/>
    <w:rsid w:val="28D948BF"/>
    <w:rsid w:val="28DB23E5"/>
    <w:rsid w:val="296A19BB"/>
    <w:rsid w:val="2A5A37DD"/>
    <w:rsid w:val="2B200583"/>
    <w:rsid w:val="2B5B780D"/>
    <w:rsid w:val="2D9708A4"/>
    <w:rsid w:val="2DF413C7"/>
    <w:rsid w:val="2EB3170E"/>
    <w:rsid w:val="2F5C7FF7"/>
    <w:rsid w:val="30A6152A"/>
    <w:rsid w:val="311566B0"/>
    <w:rsid w:val="32384404"/>
    <w:rsid w:val="326C2300"/>
    <w:rsid w:val="32DA54BB"/>
    <w:rsid w:val="36E948E3"/>
    <w:rsid w:val="37ED7A3F"/>
    <w:rsid w:val="390414E4"/>
    <w:rsid w:val="395D6E46"/>
    <w:rsid w:val="39AD1B7B"/>
    <w:rsid w:val="3B844B5E"/>
    <w:rsid w:val="3C594CA6"/>
    <w:rsid w:val="3D3D6D72"/>
    <w:rsid w:val="3DF338D5"/>
    <w:rsid w:val="3FD339BE"/>
    <w:rsid w:val="40F7192E"/>
    <w:rsid w:val="41D83BF0"/>
    <w:rsid w:val="431F6F1A"/>
    <w:rsid w:val="43A37B4B"/>
    <w:rsid w:val="43C81360"/>
    <w:rsid w:val="45CF2E79"/>
    <w:rsid w:val="45E32C7A"/>
    <w:rsid w:val="46DA3884"/>
    <w:rsid w:val="46EE5581"/>
    <w:rsid w:val="480C5CBF"/>
    <w:rsid w:val="484C701C"/>
    <w:rsid w:val="49E1317B"/>
    <w:rsid w:val="4A1452FF"/>
    <w:rsid w:val="4A657908"/>
    <w:rsid w:val="4B2B0B52"/>
    <w:rsid w:val="4D9C1893"/>
    <w:rsid w:val="4DD3102D"/>
    <w:rsid w:val="4ECF5BAB"/>
    <w:rsid w:val="509B0528"/>
    <w:rsid w:val="51477D68"/>
    <w:rsid w:val="51856AE2"/>
    <w:rsid w:val="520B5239"/>
    <w:rsid w:val="525A1D1D"/>
    <w:rsid w:val="54556C40"/>
    <w:rsid w:val="557B1FB6"/>
    <w:rsid w:val="589F492D"/>
    <w:rsid w:val="5A1629CD"/>
    <w:rsid w:val="5C910A31"/>
    <w:rsid w:val="5EE035AA"/>
    <w:rsid w:val="5EE906B0"/>
    <w:rsid w:val="5F914CED"/>
    <w:rsid w:val="603D6F06"/>
    <w:rsid w:val="61573FF7"/>
    <w:rsid w:val="623B0C51"/>
    <w:rsid w:val="62AF1C11"/>
    <w:rsid w:val="63293771"/>
    <w:rsid w:val="64104931"/>
    <w:rsid w:val="65991E30"/>
    <w:rsid w:val="661E3335"/>
    <w:rsid w:val="66E0683D"/>
    <w:rsid w:val="676C4C3E"/>
    <w:rsid w:val="6C9F6852"/>
    <w:rsid w:val="6D1443C1"/>
    <w:rsid w:val="6D5B09CB"/>
    <w:rsid w:val="6E3D4575"/>
    <w:rsid w:val="6EBF4F8A"/>
    <w:rsid w:val="715F4802"/>
    <w:rsid w:val="71995F66"/>
    <w:rsid w:val="71AD7C63"/>
    <w:rsid w:val="72312642"/>
    <w:rsid w:val="74597C2E"/>
    <w:rsid w:val="75556648"/>
    <w:rsid w:val="76085468"/>
    <w:rsid w:val="782567A5"/>
    <w:rsid w:val="796E7CD8"/>
    <w:rsid w:val="7A505630"/>
    <w:rsid w:val="7A684727"/>
    <w:rsid w:val="7A6F3D08"/>
    <w:rsid w:val="7D7F51E6"/>
    <w:rsid w:val="7DCD1B98"/>
    <w:rsid w:val="7E4B05E8"/>
    <w:rsid w:val="7F78540D"/>
    <w:rsid w:val="7F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2136</Words>
  <Characters>2330</Characters>
  <Lines>0</Lines>
  <Paragraphs>0</Paragraphs>
  <TotalTime>1</TotalTime>
  <ScaleCrop>false</ScaleCrop>
  <LinksUpToDate>false</LinksUpToDate>
  <CharactersWithSpaces>2382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2026-07-07T06:23:00Z</dcterms:created>
  <dc:creator>Administrator</dc:creator>
  <cp:lastModifiedBy>A超</cp:lastModifiedBy>
  <dcterms:modified xsi:type="dcterms:W3CDTF">2026-07-08T01:18:41Z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eyJoZGlkIjoiMWJkNDQ4ODFiM2I0ZmZmZWI0OTU3ZWVlMGZiYWE1NmUiLCJ1c2VySWQiOiI0NDk2MDU2MjkifQ==</vt:lpwstr>
  </property>
  <property fmtid="{D5CDD505-2E9C-101B-9397-08002B2CF9AE}" pid="4" name="ICV">
    <vt:lpwstr>9E0CEBDF8F1C4F8186586201C42BD326_12</vt:lpwstr>
  </property>
</Properties>
</file>