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Title"/>
        <w:spacing w:before="110"/>
        <w:ind w:right="128"/>
      </w:pPr>
      <w:bookmarkStart w:name="Open Charge Point Protocol JSON 1.6, OCP" w:id="1"/>
      <w:bookmarkEnd w:id="1"/>
      <w:r>
        <w:rPr/>
      </w:r>
      <w:r>
        <w:rPr>
          <w:color w:val="999999"/>
          <w:w w:val="105"/>
        </w:rPr>
        <w:t>Open</w:t>
      </w:r>
      <w:r>
        <w:rPr>
          <w:color w:val="999999"/>
          <w:spacing w:val="-17"/>
          <w:w w:val="105"/>
        </w:rPr>
        <w:t> </w:t>
      </w:r>
      <w:r>
        <w:rPr>
          <w:color w:val="999999"/>
          <w:w w:val="105"/>
        </w:rPr>
        <w:t>Charge</w:t>
      </w:r>
      <w:r>
        <w:rPr>
          <w:color w:val="999999"/>
          <w:spacing w:val="-17"/>
          <w:w w:val="105"/>
        </w:rPr>
        <w:t> </w:t>
      </w:r>
      <w:r>
        <w:rPr>
          <w:color w:val="999999"/>
          <w:w w:val="105"/>
        </w:rPr>
        <w:t>Point</w:t>
      </w:r>
      <w:r>
        <w:rPr>
          <w:color w:val="999999"/>
          <w:spacing w:val="-16"/>
          <w:w w:val="105"/>
        </w:rPr>
        <w:t> </w:t>
      </w:r>
      <w:r>
        <w:rPr>
          <w:color w:val="999999"/>
          <w:w w:val="105"/>
        </w:rPr>
        <w:t>Protocol</w:t>
      </w:r>
      <w:r>
        <w:rPr>
          <w:color w:val="999999"/>
          <w:spacing w:val="-17"/>
          <w:w w:val="105"/>
        </w:rPr>
        <w:t> </w:t>
      </w:r>
      <w:r>
        <w:rPr>
          <w:color w:val="999999"/>
          <w:w w:val="105"/>
        </w:rPr>
        <w:t>JSON</w:t>
      </w:r>
      <w:r>
        <w:rPr>
          <w:color w:val="999999"/>
          <w:spacing w:val="-17"/>
          <w:w w:val="105"/>
        </w:rPr>
        <w:t> </w:t>
      </w:r>
      <w:r>
        <w:rPr>
          <w:color w:val="999999"/>
          <w:w w:val="105"/>
        </w:rPr>
        <w:t>1.6,</w:t>
      </w:r>
    </w:p>
    <w:p>
      <w:pPr>
        <w:pStyle w:val="Title"/>
      </w:pPr>
      <w:r>
        <w:rPr>
          <w:color w:val="999999"/>
          <w:w w:val="105"/>
        </w:rPr>
        <w:t>OCPP-J</w:t>
      </w:r>
      <w:r>
        <w:rPr>
          <w:color w:val="999999"/>
          <w:spacing w:val="-25"/>
          <w:w w:val="105"/>
        </w:rPr>
        <w:t> </w:t>
      </w:r>
      <w:r>
        <w:rPr>
          <w:color w:val="999999"/>
          <w:w w:val="105"/>
        </w:rPr>
        <w:t>1.6</w:t>
      </w:r>
      <w:r>
        <w:rPr>
          <w:color w:val="999999"/>
          <w:spacing w:val="-24"/>
          <w:w w:val="105"/>
        </w:rPr>
        <w:t> </w:t>
      </w:r>
      <w:r>
        <w:rPr>
          <w:color w:val="999999"/>
          <w:w w:val="105"/>
        </w:rPr>
        <w:t>Specification</w:t>
      </w:r>
    </w:p>
    <w:p>
      <w:pPr>
        <w:spacing w:after="0"/>
        <w:sectPr>
          <w:footerReference w:type="default" r:id="rId5"/>
          <w:type w:val="continuous"/>
          <w:pgSz w:w="12240" w:h="15840"/>
          <w:pgMar w:footer="0" w:header="0" w:top="1500" w:bottom="280" w:left="840" w:right="840"/>
          <w:pgNumType w:start="1"/>
        </w:sectPr>
      </w:pPr>
    </w:p>
    <w:p>
      <w:pPr>
        <w:pStyle w:val="Heading1"/>
        <w:spacing w:before="92"/>
        <w:ind w:left="124" w:firstLine="0"/>
      </w:pPr>
      <w:bookmarkStart w:name="Table of Contents" w:id="2"/>
      <w:bookmarkEnd w:id="2"/>
      <w:r>
        <w:rPr>
          <w:b w:val="0"/>
        </w:rPr>
      </w:r>
      <w:r>
        <w:rPr>
          <w:color w:val="333333"/>
          <w:w w:val="105"/>
        </w:rPr>
        <w:t>Table</w:t>
      </w:r>
      <w:r>
        <w:rPr>
          <w:color w:val="333333"/>
          <w:spacing w:val="4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45"/>
          <w:w w:val="105"/>
        </w:rPr>
        <w:t> </w:t>
      </w:r>
      <w:r>
        <w:rPr>
          <w:color w:val="333333"/>
          <w:w w:val="10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435" w:val="right" w:leader="dot"/>
            </w:tabs>
            <w:spacing w:line="240" w:lineRule="auto" w:before="278" w:after="0"/>
            <w:ind w:left="349" w:right="0" w:hanging="226"/>
            <w:jc w:val="left"/>
          </w:pPr>
          <w:hyperlink w:history="true" w:anchor="_bookmark0">
            <w:r>
              <w:rPr>
                <w:color w:val="333333"/>
                <w:w w:val="110"/>
              </w:rPr>
              <w:t>Introduction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0">
            <w:r>
              <w:rPr>
                <w:color w:val="333333"/>
                <w:w w:val="1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7" w:after="0"/>
            <w:ind w:left="758" w:right="0" w:hanging="395"/>
            <w:jc w:val="left"/>
          </w:pPr>
          <w:hyperlink w:history="true" w:anchor="_bookmark1">
            <w:r>
              <w:rPr>
                <w:color w:val="333333"/>
                <w:w w:val="110"/>
              </w:rPr>
              <w:t>Purpose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of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this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document</w:t>
            </w:r>
          </w:hyperlink>
          <w:r>
            <w:rPr>
              <w:color w:val="333333"/>
              <w:w w:val="110"/>
            </w:rPr>
            <w:tab/>
          </w:r>
          <w:hyperlink w:history="true" w:anchor="_bookmark1">
            <w:r>
              <w:rPr>
                <w:color w:val="333333"/>
                <w:w w:val="1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">
            <w:r>
              <w:rPr>
                <w:color w:val="333333"/>
                <w:w w:val="110"/>
              </w:rPr>
              <w:t>Intended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audience</w:t>
            </w:r>
          </w:hyperlink>
          <w:r>
            <w:rPr>
              <w:color w:val="333333"/>
              <w:w w:val="110"/>
            </w:rPr>
            <w:tab/>
          </w:r>
          <w:hyperlink w:history="true" w:anchor="_bookmark2">
            <w:r>
              <w:rPr>
                <w:color w:val="333333"/>
                <w:w w:val="1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3">
            <w:r>
              <w:rPr>
                <w:color w:val="333333"/>
                <w:w w:val="105"/>
              </w:rPr>
              <w:t>OCPP-S</w:t>
            </w:r>
            <w:r>
              <w:rPr>
                <w:color w:val="333333"/>
                <w:spacing w:val="-3"/>
                <w:w w:val="105"/>
              </w:rPr>
              <w:t> </w:t>
            </w:r>
            <w:r>
              <w:rPr>
                <w:color w:val="333333"/>
                <w:w w:val="105"/>
              </w:rPr>
              <w:t>and</w:t>
            </w:r>
            <w:r>
              <w:rPr>
                <w:color w:val="333333"/>
                <w:spacing w:val="-3"/>
                <w:w w:val="105"/>
              </w:rPr>
              <w:t> </w:t>
            </w:r>
            <w:r>
              <w:rPr>
                <w:color w:val="333333"/>
                <w:w w:val="105"/>
              </w:rPr>
              <w:t>OCPP-J</w:t>
            </w:r>
          </w:hyperlink>
          <w:r>
            <w:rPr>
              <w:color w:val="333333"/>
              <w:w w:val="105"/>
            </w:rPr>
            <w:tab/>
          </w:r>
          <w:hyperlink w:history="true" w:anchor="_bookmark3">
            <w:r>
              <w:rPr>
                <w:color w:val="333333"/>
                <w:w w:val="105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4">
            <w:r>
              <w:rPr>
                <w:color w:val="333333"/>
                <w:w w:val="110"/>
              </w:rPr>
              <w:t>Conventions</w:t>
            </w:r>
          </w:hyperlink>
          <w:r>
            <w:rPr>
              <w:color w:val="333333"/>
              <w:w w:val="110"/>
            </w:rPr>
            <w:tab/>
          </w:r>
          <w:hyperlink w:history="true" w:anchor="_bookmark4">
            <w:r>
              <w:rPr>
                <w:color w:val="333333"/>
                <w:w w:val="1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7" w:after="0"/>
            <w:ind w:left="758" w:right="0" w:hanging="395"/>
            <w:jc w:val="left"/>
          </w:pPr>
          <w:hyperlink w:history="true" w:anchor="_bookmark5">
            <w:r>
              <w:rPr>
                <w:color w:val="333333"/>
                <w:w w:val="105"/>
              </w:rPr>
              <w:t>Definitions</w:t>
            </w:r>
            <w:r>
              <w:rPr>
                <w:color w:val="333333"/>
                <w:spacing w:val="-2"/>
                <w:w w:val="105"/>
              </w:rPr>
              <w:t> </w:t>
            </w:r>
            <w:r>
              <w:rPr>
                <w:color w:val="333333"/>
                <w:w w:val="105"/>
              </w:rPr>
              <w:t>&amp;</w:t>
            </w:r>
            <w:r>
              <w:rPr>
                <w:color w:val="333333"/>
                <w:spacing w:val="-1"/>
                <w:w w:val="105"/>
              </w:rPr>
              <w:t> </w:t>
            </w:r>
            <w:r>
              <w:rPr>
                <w:color w:val="333333"/>
                <w:w w:val="105"/>
              </w:rPr>
              <w:t>Abbreviations</w:t>
            </w:r>
          </w:hyperlink>
          <w:r>
            <w:rPr>
              <w:color w:val="333333"/>
              <w:w w:val="105"/>
            </w:rPr>
            <w:tab/>
          </w:r>
          <w:hyperlink w:history="true" w:anchor="_bookmark5">
            <w:r>
              <w:rPr>
                <w:color w:val="333333"/>
                <w:w w:val="105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6">
            <w:r>
              <w:rPr>
                <w:color w:val="333333"/>
                <w:w w:val="110"/>
              </w:rPr>
              <w:t>References</w:t>
            </w:r>
          </w:hyperlink>
          <w:r>
            <w:rPr>
              <w:color w:val="333333"/>
              <w:w w:val="110"/>
            </w:rPr>
            <w:tab/>
          </w:r>
          <w:hyperlink w:history="true" w:anchor="_bookmark6">
            <w:r>
              <w:rPr>
                <w:color w:val="333333"/>
                <w:w w:val="1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435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19">
            <w:r>
              <w:rPr>
                <w:color w:val="333333"/>
                <w:w w:val="110"/>
              </w:rPr>
              <w:t>Benefits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&amp;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Issues</w:t>
            </w:r>
          </w:hyperlink>
          <w:r>
            <w:rPr>
              <w:color w:val="333333"/>
              <w:w w:val="110"/>
            </w:rPr>
            <w:tab/>
          </w:r>
          <w:hyperlink w:history="true" w:anchor="_bookmark19">
            <w:r>
              <w:rPr>
                <w:color w:val="333333"/>
                <w:w w:val="1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435" w:val="right" w:leader="dot"/>
            </w:tabs>
            <w:spacing w:line="240" w:lineRule="auto" w:before="87" w:after="0"/>
            <w:ind w:left="349" w:right="0" w:hanging="226"/>
            <w:jc w:val="left"/>
          </w:pPr>
          <w:hyperlink w:history="true" w:anchor="_bookmark20">
            <w:r>
              <w:rPr>
                <w:color w:val="333333"/>
                <w:w w:val="110"/>
              </w:rPr>
              <w:t>Connection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20">
            <w:r>
              <w:rPr>
                <w:color w:val="333333"/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1">
            <w:r>
              <w:rPr>
                <w:color w:val="333333"/>
                <w:w w:val="110"/>
              </w:rPr>
              <w:t>Client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request</w:t>
            </w:r>
          </w:hyperlink>
          <w:r>
            <w:rPr>
              <w:color w:val="333333"/>
              <w:w w:val="110"/>
            </w:rPr>
            <w:tab/>
          </w:r>
          <w:hyperlink w:history="true" w:anchor="_bookmark21">
            <w:r>
              <w:rPr>
                <w:color w:val="333333"/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2">
            <w:r>
              <w:rPr>
                <w:color w:val="333333"/>
                <w:w w:val="110"/>
              </w:rPr>
              <w:t>Server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response</w:t>
            </w:r>
          </w:hyperlink>
          <w:r>
            <w:rPr>
              <w:color w:val="333333"/>
              <w:w w:val="110"/>
            </w:rPr>
            <w:tab/>
          </w:r>
          <w:hyperlink w:history="true" w:anchor="_bookmark22">
            <w:r>
              <w:rPr>
                <w:color w:val="333333"/>
                <w:w w:val="1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3">
            <w:r>
              <w:rPr>
                <w:color w:val="333333"/>
                <w:w w:val="110"/>
              </w:rPr>
              <w:t>More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information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23">
            <w:r>
              <w:rPr>
                <w:color w:val="333333"/>
                <w:w w:val="1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435" w:val="right" w:leader="dot"/>
            </w:tabs>
            <w:spacing w:line="240" w:lineRule="auto" w:before="87" w:after="0"/>
            <w:ind w:left="349" w:right="0" w:hanging="226"/>
            <w:jc w:val="left"/>
          </w:pPr>
          <w:hyperlink w:history="true" w:anchor="_bookmark24">
            <w:r>
              <w:rPr>
                <w:color w:val="333333"/>
                <w:w w:val="105"/>
              </w:rPr>
              <w:t>RPC</w:t>
            </w:r>
            <w:r>
              <w:rPr>
                <w:color w:val="333333"/>
                <w:spacing w:val="-2"/>
                <w:w w:val="105"/>
              </w:rPr>
              <w:t> </w:t>
            </w:r>
            <w:r>
              <w:rPr>
                <w:color w:val="333333"/>
                <w:w w:val="105"/>
              </w:rPr>
              <w:t>framework</w:t>
            </w:r>
          </w:hyperlink>
          <w:r>
            <w:rPr>
              <w:color w:val="333333"/>
              <w:w w:val="105"/>
            </w:rPr>
            <w:tab/>
          </w:r>
          <w:hyperlink w:history="true" w:anchor="_bookmark24">
            <w:r>
              <w:rPr>
                <w:color w:val="333333"/>
                <w:w w:val="10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5">
            <w:r>
              <w:rPr>
                <w:color w:val="333333"/>
                <w:w w:val="110"/>
              </w:rPr>
              <w:t>Introduction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25">
            <w:r>
              <w:rPr>
                <w:color w:val="333333"/>
                <w:w w:val="1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6">
            <w:r>
              <w:rPr>
                <w:color w:val="333333"/>
                <w:w w:val="110"/>
              </w:rPr>
              <w:t>Message</w:t>
            </w:r>
            <w:r>
              <w:rPr>
                <w:color w:val="333333"/>
                <w:spacing w:val="-6"/>
                <w:w w:val="110"/>
              </w:rPr>
              <w:t> </w:t>
            </w:r>
            <w:r>
              <w:rPr>
                <w:color w:val="333333"/>
                <w:w w:val="110"/>
              </w:rPr>
              <w:t>structures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for</w:t>
            </w:r>
            <w:r>
              <w:rPr>
                <w:color w:val="333333"/>
                <w:spacing w:val="-6"/>
                <w:w w:val="110"/>
              </w:rPr>
              <w:t> </w:t>
            </w:r>
            <w:r>
              <w:rPr>
                <w:color w:val="333333"/>
                <w:w w:val="110"/>
              </w:rPr>
              <w:t>different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message</w:t>
            </w:r>
            <w:r>
              <w:rPr>
                <w:color w:val="333333"/>
                <w:spacing w:val="-6"/>
                <w:w w:val="110"/>
              </w:rPr>
              <w:t> </w:t>
            </w:r>
            <w:r>
              <w:rPr>
                <w:color w:val="333333"/>
                <w:w w:val="110"/>
              </w:rPr>
              <w:t>types</w:t>
            </w:r>
          </w:hyperlink>
          <w:r>
            <w:rPr>
              <w:color w:val="333333"/>
              <w:w w:val="110"/>
            </w:rPr>
            <w:tab/>
          </w:r>
          <w:hyperlink w:history="true" w:anchor="_bookmark26">
            <w:r>
              <w:rPr>
                <w:color w:val="333333"/>
                <w:w w:val="110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435" w:val="right" w:leader="dot"/>
            </w:tabs>
            <w:spacing w:line="240" w:lineRule="auto" w:before="87" w:after="0"/>
            <w:ind w:left="349" w:right="0" w:hanging="226"/>
            <w:jc w:val="left"/>
          </w:pPr>
          <w:hyperlink w:history="true" w:anchor="_bookmark27">
            <w:r>
              <w:rPr>
                <w:color w:val="333333"/>
                <w:w w:val="110"/>
              </w:rPr>
              <w:t>Connection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27">
            <w:r>
              <w:rPr>
                <w:color w:val="333333"/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8">
            <w:r>
              <w:rPr>
                <w:color w:val="333333"/>
                <w:w w:val="110"/>
              </w:rPr>
              <w:t>Compression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28">
            <w:r>
              <w:rPr>
                <w:color w:val="333333"/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29">
            <w:r>
              <w:rPr>
                <w:color w:val="333333"/>
                <w:w w:val="110"/>
              </w:rPr>
              <w:t>Data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integrity</w:t>
            </w:r>
          </w:hyperlink>
          <w:r>
            <w:rPr>
              <w:color w:val="333333"/>
              <w:w w:val="110"/>
            </w:rPr>
            <w:tab/>
          </w:r>
          <w:hyperlink w:history="true" w:anchor="_bookmark29">
            <w:r>
              <w:rPr>
                <w:color w:val="333333"/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30">
            <w:r>
              <w:rPr>
                <w:color w:val="333333"/>
                <w:w w:val="110"/>
              </w:rPr>
              <w:t>WebSocket</w:t>
            </w:r>
            <w:r>
              <w:rPr>
                <w:color w:val="333333"/>
                <w:spacing w:val="-7"/>
                <w:w w:val="110"/>
              </w:rPr>
              <w:t> </w:t>
            </w:r>
            <w:r>
              <w:rPr>
                <w:color w:val="333333"/>
                <w:w w:val="110"/>
              </w:rPr>
              <w:t>Ping</w:t>
            </w:r>
            <w:r>
              <w:rPr>
                <w:color w:val="333333"/>
                <w:spacing w:val="-6"/>
                <w:w w:val="110"/>
              </w:rPr>
              <w:t> </w:t>
            </w:r>
            <w:r>
              <w:rPr>
                <w:color w:val="333333"/>
                <w:w w:val="110"/>
              </w:rPr>
              <w:t>in</w:t>
            </w:r>
            <w:r>
              <w:rPr>
                <w:color w:val="333333"/>
                <w:spacing w:val="-6"/>
                <w:w w:val="110"/>
              </w:rPr>
              <w:t> </w:t>
            </w:r>
            <w:r>
              <w:rPr>
                <w:color w:val="333333"/>
                <w:w w:val="110"/>
              </w:rPr>
              <w:t>relation</w:t>
            </w:r>
            <w:r>
              <w:rPr>
                <w:color w:val="333333"/>
                <w:spacing w:val="-6"/>
                <w:w w:val="110"/>
              </w:rPr>
              <w:t> </w:t>
            </w:r>
            <w:r>
              <w:rPr>
                <w:color w:val="333333"/>
                <w:w w:val="110"/>
              </w:rPr>
              <w:t>to</w:t>
            </w:r>
            <w:r>
              <w:rPr>
                <w:color w:val="333333"/>
                <w:spacing w:val="-7"/>
                <w:w w:val="110"/>
              </w:rPr>
              <w:t> </w:t>
            </w:r>
            <w:r>
              <w:rPr>
                <w:color w:val="333333"/>
                <w:w w:val="110"/>
              </w:rPr>
              <w:t>OCPP</w:t>
            </w:r>
            <w:r>
              <w:rPr>
                <w:color w:val="333333"/>
                <w:spacing w:val="-6"/>
                <w:w w:val="110"/>
              </w:rPr>
              <w:t> </w:t>
            </w:r>
            <w:r>
              <w:rPr>
                <w:color w:val="333333"/>
                <w:w w:val="110"/>
              </w:rPr>
              <w:t>Heartbeat</w:t>
            </w:r>
          </w:hyperlink>
          <w:r>
            <w:rPr>
              <w:color w:val="333333"/>
              <w:w w:val="110"/>
            </w:rPr>
            <w:tab/>
          </w:r>
          <w:hyperlink w:history="true" w:anchor="_bookmark30">
            <w:r>
              <w:rPr>
                <w:color w:val="333333"/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7" w:after="0"/>
            <w:ind w:left="758" w:right="0" w:hanging="395"/>
            <w:jc w:val="left"/>
          </w:pPr>
          <w:hyperlink w:history="true" w:anchor="_bookmark31">
            <w:r>
              <w:rPr>
                <w:color w:val="333333"/>
                <w:w w:val="110"/>
              </w:rPr>
              <w:t>Reconnecting</w:t>
            </w:r>
          </w:hyperlink>
          <w:r>
            <w:rPr>
              <w:color w:val="333333"/>
              <w:w w:val="110"/>
            </w:rPr>
            <w:tab/>
          </w:r>
          <w:hyperlink w:history="true" w:anchor="_bookmark31">
            <w:r>
              <w:rPr>
                <w:color w:val="333333"/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32">
            <w:r>
              <w:rPr>
                <w:color w:val="333333"/>
                <w:w w:val="110"/>
              </w:rPr>
              <w:t>Network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node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hierarchy</w:t>
            </w:r>
          </w:hyperlink>
          <w:r>
            <w:rPr>
              <w:color w:val="333333"/>
              <w:w w:val="110"/>
            </w:rPr>
            <w:tab/>
          </w:r>
          <w:hyperlink w:history="true" w:anchor="_bookmark32">
            <w:r>
              <w:rPr>
                <w:color w:val="333333"/>
                <w:w w:val="110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435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33">
            <w:r>
              <w:rPr>
                <w:color w:val="333333"/>
                <w:w w:val="110"/>
              </w:rPr>
              <w:t>Security</w:t>
            </w:r>
          </w:hyperlink>
          <w:r>
            <w:rPr>
              <w:color w:val="333333"/>
              <w:w w:val="110"/>
            </w:rPr>
            <w:tab/>
          </w:r>
          <w:hyperlink w:history="true" w:anchor="_bookmark33">
            <w:r>
              <w:rPr>
                <w:color w:val="333333"/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7" w:after="0"/>
            <w:ind w:left="758" w:right="0" w:hanging="395"/>
            <w:jc w:val="left"/>
          </w:pPr>
          <w:hyperlink w:history="true" w:anchor="_bookmark34">
            <w:r>
              <w:rPr>
                <w:color w:val="333333"/>
                <w:w w:val="110"/>
              </w:rPr>
              <w:t>Network-level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security</w:t>
            </w:r>
          </w:hyperlink>
          <w:r>
            <w:rPr>
              <w:color w:val="333333"/>
              <w:w w:val="110"/>
            </w:rPr>
            <w:tab/>
          </w:r>
          <w:hyperlink w:history="true" w:anchor="_bookmark34">
            <w:r>
              <w:rPr>
                <w:color w:val="333333"/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435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35">
            <w:r>
              <w:rPr>
                <w:color w:val="333333"/>
                <w:w w:val="105"/>
              </w:rPr>
              <w:t>OCPP-J</w:t>
            </w:r>
            <w:r>
              <w:rPr>
                <w:color w:val="333333"/>
                <w:spacing w:val="-3"/>
                <w:w w:val="105"/>
              </w:rPr>
              <w:t> </w:t>
            </w:r>
            <w:r>
              <w:rPr>
                <w:color w:val="333333"/>
                <w:w w:val="105"/>
              </w:rPr>
              <w:t>over</w:t>
            </w:r>
            <w:r>
              <w:rPr>
                <w:color w:val="333333"/>
                <w:spacing w:val="-2"/>
                <w:w w:val="105"/>
              </w:rPr>
              <w:t> </w:t>
            </w:r>
            <w:r>
              <w:rPr>
                <w:color w:val="333333"/>
                <w:w w:val="105"/>
              </w:rPr>
              <w:t>TLS</w:t>
            </w:r>
          </w:hyperlink>
          <w:r>
            <w:rPr>
              <w:color w:val="333333"/>
              <w:w w:val="105"/>
            </w:rPr>
            <w:tab/>
          </w:r>
          <w:hyperlink w:history="true" w:anchor="_bookmark35">
            <w:r>
              <w:rPr>
                <w:color w:val="333333"/>
                <w:w w:val="10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435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36">
            <w:r>
              <w:rPr>
                <w:color w:val="333333"/>
                <w:w w:val="110"/>
              </w:rPr>
              <w:t>Configuration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36">
            <w:r>
              <w:rPr>
                <w:color w:val="333333"/>
                <w:w w:val="110"/>
              </w:rPr>
              <w:t>20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0" w:footer="0" w:top="680" w:bottom="280" w:left="840" w:right="840"/>
        </w:sect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513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92"/>
              <w:rPr>
                <w:b/>
                <w:sz w:val="26"/>
              </w:rPr>
            </w:pPr>
            <w:r>
              <w:rPr>
                <w:b/>
                <w:color w:val="333333"/>
                <w:spacing w:val="-3"/>
                <w:w w:val="110"/>
                <w:sz w:val="26"/>
              </w:rPr>
              <w:t>Document</w:t>
            </w:r>
            <w:r>
              <w:rPr>
                <w:b/>
                <w:color w:val="333333"/>
                <w:spacing w:val="-14"/>
                <w:w w:val="110"/>
                <w:sz w:val="26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26"/>
              </w:rPr>
              <w:t>Version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92"/>
              <w:rPr>
                <w:b/>
                <w:sz w:val="26"/>
              </w:rPr>
            </w:pPr>
            <w:r>
              <w:rPr>
                <w:b/>
                <w:color w:val="333333"/>
                <w:w w:val="115"/>
                <w:sz w:val="26"/>
              </w:rPr>
              <w:t>1.6</w:t>
            </w:r>
          </w:p>
        </w:tc>
      </w:tr>
      <w:tr>
        <w:trPr>
          <w:trHeight w:val="513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82"/>
              <w:rPr>
                <w:sz w:val="26"/>
              </w:rPr>
            </w:pPr>
            <w:r>
              <w:rPr>
                <w:color w:val="333333"/>
                <w:w w:val="105"/>
                <w:sz w:val="26"/>
              </w:rPr>
              <w:t>Document</w:t>
            </w:r>
            <w:r>
              <w:rPr>
                <w:color w:val="333333"/>
                <w:spacing w:val="4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Status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82"/>
              <w:rPr>
                <w:sz w:val="26"/>
              </w:rPr>
            </w:pPr>
            <w:r>
              <w:rPr>
                <w:color w:val="333333"/>
                <w:sz w:val="26"/>
              </w:rPr>
              <w:t>FINAL</w:t>
            </w:r>
          </w:p>
        </w:tc>
      </w:tr>
      <w:tr>
        <w:trPr>
          <w:trHeight w:val="523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92"/>
              <w:rPr>
                <w:sz w:val="26"/>
              </w:rPr>
            </w:pPr>
            <w:r>
              <w:rPr>
                <w:color w:val="333333"/>
                <w:w w:val="105"/>
                <w:sz w:val="26"/>
              </w:rPr>
              <w:t>Document</w:t>
            </w:r>
            <w:r>
              <w:rPr>
                <w:color w:val="333333"/>
                <w:spacing w:val="4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Release</w:t>
            </w:r>
            <w:r>
              <w:rPr>
                <w:color w:val="333333"/>
                <w:spacing w:val="3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Date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92"/>
              <w:rPr>
                <w:sz w:val="26"/>
              </w:rPr>
            </w:pPr>
            <w:r>
              <w:rPr>
                <w:color w:val="333333"/>
                <w:w w:val="110"/>
                <w:sz w:val="26"/>
              </w:rPr>
              <w:t>2015-10-08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48.240002pt;margin-top:11.418408pt;width:515.5500pt;height:.1pt;mso-position-horizontal-relative:page;mso-position-vertical-relative:paragraph;z-index:-15728640;mso-wrap-distance-left:0;mso-wrap-distance-right:0" id="docshape3" coordorigin="965,228" coordsize="10311,0" path="m965,228l11275,228e" filled="false" stroked="true" strokeweight=".25pt" strokecolor="#ddddd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footerReference w:type="default" r:id="rId6"/>
          <w:footerReference w:type="even" r:id="rId7"/>
          <w:pgSz w:w="12240" w:h="15840"/>
          <w:pgMar w:footer="0" w:header="0" w:top="720" w:bottom="140" w:left="840" w:right="840"/>
        </w:sectPr>
      </w:pPr>
    </w:p>
    <w:p>
      <w:pPr>
        <w:spacing w:before="83"/>
        <w:ind w:left="124" w:right="0" w:firstLine="0"/>
        <w:jc w:val="both"/>
        <w:rPr>
          <w:sz w:val="26"/>
        </w:rPr>
      </w:pPr>
      <w:r>
        <w:rPr>
          <w:color w:val="333333"/>
          <w:w w:val="105"/>
          <w:sz w:val="26"/>
        </w:rPr>
        <w:t>Copyright ©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2010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–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2015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Open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Charge Alliance.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All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rights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reserved.</w:t>
      </w:r>
    </w:p>
    <w:p>
      <w:pPr>
        <w:tabs>
          <w:tab w:pos="3054" w:val="left" w:leader="none"/>
          <w:tab w:pos="4621" w:val="left" w:leader="none"/>
          <w:tab w:pos="7444" w:val="left" w:leader="none"/>
          <w:tab w:pos="9404" w:val="left" w:leader="none"/>
        </w:tabs>
        <w:spacing w:line="266" w:lineRule="auto" w:before="280"/>
        <w:ind w:left="124" w:right="123" w:firstLine="0"/>
        <w:jc w:val="both"/>
        <w:rPr>
          <w:sz w:val="26"/>
        </w:rPr>
      </w:pPr>
      <w:r>
        <w:rPr>
          <w:color w:val="333333"/>
          <w:w w:val="110"/>
          <w:sz w:val="26"/>
        </w:rPr>
        <w:t>This</w:t>
      </w:r>
      <w:r>
        <w:rPr>
          <w:color w:val="333333"/>
          <w:spacing w:val="1"/>
          <w:w w:val="110"/>
          <w:sz w:val="26"/>
        </w:rPr>
        <w:t> </w:t>
      </w:r>
      <w:r>
        <w:rPr>
          <w:color w:val="333333"/>
          <w:w w:val="110"/>
          <w:sz w:val="26"/>
        </w:rPr>
        <w:t>document</w:t>
      </w:r>
      <w:r>
        <w:rPr>
          <w:color w:val="333333"/>
          <w:spacing w:val="1"/>
          <w:w w:val="110"/>
          <w:sz w:val="26"/>
        </w:rPr>
        <w:t> </w:t>
      </w:r>
      <w:r>
        <w:rPr>
          <w:color w:val="333333"/>
          <w:w w:val="110"/>
          <w:sz w:val="26"/>
        </w:rPr>
        <w:t>is</w:t>
      </w:r>
      <w:r>
        <w:rPr>
          <w:color w:val="333333"/>
          <w:spacing w:val="1"/>
          <w:w w:val="110"/>
          <w:sz w:val="26"/>
        </w:rPr>
        <w:t> </w:t>
      </w:r>
      <w:r>
        <w:rPr>
          <w:color w:val="333333"/>
          <w:w w:val="110"/>
          <w:sz w:val="26"/>
        </w:rPr>
        <w:t>made</w:t>
      </w:r>
      <w:r>
        <w:rPr>
          <w:color w:val="333333"/>
          <w:spacing w:val="1"/>
          <w:w w:val="110"/>
          <w:sz w:val="26"/>
        </w:rPr>
        <w:t> </w:t>
      </w:r>
      <w:r>
        <w:rPr>
          <w:color w:val="333333"/>
          <w:w w:val="110"/>
          <w:sz w:val="26"/>
        </w:rPr>
        <w:t>available</w:t>
      </w:r>
      <w:r>
        <w:rPr>
          <w:color w:val="333333"/>
          <w:spacing w:val="1"/>
          <w:w w:val="110"/>
          <w:sz w:val="26"/>
        </w:rPr>
        <w:t> </w:t>
      </w:r>
      <w:r>
        <w:rPr>
          <w:color w:val="333333"/>
          <w:w w:val="110"/>
          <w:sz w:val="26"/>
        </w:rPr>
        <w:t>under</w:t>
      </w:r>
      <w:r>
        <w:rPr>
          <w:color w:val="333333"/>
          <w:spacing w:val="1"/>
          <w:w w:val="110"/>
          <w:sz w:val="26"/>
        </w:rPr>
        <w:t> </w:t>
      </w:r>
      <w:r>
        <w:rPr>
          <w:color w:val="333333"/>
          <w:w w:val="110"/>
          <w:sz w:val="26"/>
        </w:rPr>
        <w:t>the</w:t>
      </w:r>
      <w:r>
        <w:rPr>
          <w:color w:val="333333"/>
          <w:spacing w:val="1"/>
          <w:w w:val="110"/>
          <w:sz w:val="26"/>
        </w:rPr>
        <w:t> </w:t>
      </w:r>
      <w:r>
        <w:rPr>
          <w:i/>
          <w:color w:val="333333"/>
          <w:w w:val="110"/>
          <w:sz w:val="26"/>
        </w:rPr>
        <w:t>*Creative</w:t>
      </w:r>
      <w:r>
        <w:rPr>
          <w:i/>
          <w:color w:val="333333"/>
          <w:spacing w:val="1"/>
          <w:w w:val="110"/>
          <w:sz w:val="26"/>
        </w:rPr>
        <w:t> </w:t>
      </w:r>
      <w:r>
        <w:rPr>
          <w:i/>
          <w:color w:val="333333"/>
          <w:w w:val="110"/>
          <w:sz w:val="26"/>
        </w:rPr>
        <w:t>Commons</w:t>
      </w:r>
      <w:r>
        <w:rPr>
          <w:i/>
          <w:color w:val="333333"/>
          <w:spacing w:val="1"/>
          <w:w w:val="110"/>
          <w:sz w:val="26"/>
        </w:rPr>
        <w:t> </w:t>
      </w:r>
      <w:r>
        <w:rPr>
          <w:i/>
          <w:color w:val="333333"/>
          <w:w w:val="110"/>
          <w:sz w:val="26"/>
        </w:rPr>
        <w:t>Attribution-</w:t>
      </w:r>
      <w:r>
        <w:rPr>
          <w:i/>
          <w:color w:val="333333"/>
          <w:spacing w:val="1"/>
          <w:w w:val="110"/>
          <w:sz w:val="26"/>
        </w:rPr>
        <w:t> </w:t>
      </w:r>
      <w:r>
        <w:rPr>
          <w:i/>
          <w:color w:val="333333"/>
          <w:w w:val="110"/>
          <w:sz w:val="26"/>
        </w:rPr>
        <w:t>NoDerivatives</w:t>
        <w:tab/>
        <w:t>4.0</w:t>
        <w:tab/>
        <w:t>International</w:t>
        <w:tab/>
        <w:t>Public</w:t>
        <w:tab/>
        <w:t>License*</w:t>
      </w:r>
      <w:r>
        <w:rPr>
          <w:i/>
          <w:color w:val="333333"/>
          <w:spacing w:val="1"/>
          <w:w w:val="110"/>
          <w:sz w:val="26"/>
        </w:rPr>
        <w:t> </w:t>
      </w:r>
      <w:r>
        <w:rPr>
          <w:color w:val="333333"/>
          <w:w w:val="110"/>
          <w:sz w:val="26"/>
        </w:rPr>
        <w:t>(</w:t>
      </w:r>
      <w:hyperlink r:id="rId8">
        <w:r>
          <w:rPr>
            <w:color w:val="428AC9"/>
            <w:w w:val="110"/>
            <w:sz w:val="26"/>
          </w:rPr>
          <w:t>https://creativecommons.org/licenses/by-nd/4.0/legalcode</w:t>
        </w:r>
      </w:hyperlink>
      <w:r>
        <w:rPr>
          <w:color w:val="333333"/>
          <w:w w:val="110"/>
          <w:sz w:val="26"/>
        </w:rPr>
        <w:t>).</w:t>
      </w:r>
    </w:p>
    <w:p>
      <w:pPr>
        <w:spacing w:after="0" w:line="266" w:lineRule="auto"/>
        <w:jc w:val="both"/>
        <w:rPr>
          <w:sz w:val="26"/>
        </w:rPr>
        <w:sectPr>
          <w:pgSz w:w="12240" w:h="15840"/>
          <w:pgMar w:header="0" w:footer="323" w:top="660" w:bottom="520" w:left="840" w:right="840"/>
        </w:sectPr>
      </w:pPr>
    </w:p>
    <w:p>
      <w:pPr>
        <w:spacing w:before="83"/>
        <w:ind w:left="124" w:right="0" w:firstLine="0"/>
        <w:jc w:val="left"/>
        <w:rPr>
          <w:b/>
          <w:sz w:val="26"/>
        </w:rPr>
      </w:pPr>
      <w:r>
        <w:rPr>
          <w:b/>
          <w:color w:val="333333"/>
          <w:spacing w:val="-2"/>
          <w:w w:val="110"/>
          <w:sz w:val="26"/>
        </w:rPr>
        <w:t>Version</w:t>
      </w:r>
      <w:r>
        <w:rPr>
          <w:b/>
          <w:color w:val="333333"/>
          <w:spacing w:val="-14"/>
          <w:w w:val="110"/>
          <w:sz w:val="26"/>
        </w:rPr>
        <w:t> </w:t>
      </w:r>
      <w:r>
        <w:rPr>
          <w:b/>
          <w:color w:val="333333"/>
          <w:spacing w:val="-2"/>
          <w:w w:val="110"/>
          <w:sz w:val="26"/>
        </w:rPr>
        <w:t>History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</w:tblGrid>
      <w:tr>
        <w:trPr>
          <w:trHeight w:val="523" w:hRule="atLeast"/>
        </w:trPr>
        <w:tc>
          <w:tcPr>
            <w:tcW w:w="2578" w:type="dxa"/>
          </w:tcPr>
          <w:p>
            <w:pPr>
              <w:pStyle w:val="TableParagraph"/>
              <w:spacing w:before="97"/>
              <w:rPr>
                <w:b/>
                <w:sz w:val="26"/>
              </w:rPr>
            </w:pPr>
            <w:r>
              <w:rPr>
                <w:b/>
                <w:color w:val="333333"/>
                <w:w w:val="110"/>
                <w:sz w:val="26"/>
              </w:rPr>
              <w:t>Version</w:t>
            </w:r>
          </w:p>
        </w:tc>
        <w:tc>
          <w:tcPr>
            <w:tcW w:w="2578" w:type="dxa"/>
          </w:tcPr>
          <w:p>
            <w:pPr>
              <w:pStyle w:val="TableParagraph"/>
              <w:spacing w:before="97"/>
              <w:ind w:left="59"/>
              <w:rPr>
                <w:b/>
                <w:sz w:val="26"/>
              </w:rPr>
            </w:pPr>
            <w:r>
              <w:rPr>
                <w:b/>
                <w:color w:val="333333"/>
                <w:w w:val="110"/>
                <w:sz w:val="26"/>
              </w:rPr>
              <w:t>Date</w:t>
            </w:r>
          </w:p>
        </w:tc>
        <w:tc>
          <w:tcPr>
            <w:tcW w:w="2578" w:type="dxa"/>
          </w:tcPr>
          <w:p>
            <w:pPr>
              <w:pStyle w:val="TableParagraph"/>
              <w:spacing w:before="97"/>
              <w:ind w:left="59"/>
              <w:rPr>
                <w:b/>
                <w:sz w:val="26"/>
              </w:rPr>
            </w:pPr>
            <w:r>
              <w:rPr>
                <w:b/>
                <w:color w:val="333333"/>
                <w:w w:val="110"/>
                <w:sz w:val="26"/>
              </w:rPr>
              <w:t>Author</w:t>
            </w:r>
          </w:p>
        </w:tc>
        <w:tc>
          <w:tcPr>
            <w:tcW w:w="2578" w:type="dxa"/>
          </w:tcPr>
          <w:p>
            <w:pPr>
              <w:pStyle w:val="TableParagraph"/>
              <w:spacing w:before="97"/>
              <w:ind w:left="58"/>
              <w:rPr>
                <w:b/>
                <w:sz w:val="26"/>
              </w:rPr>
            </w:pPr>
            <w:r>
              <w:rPr>
                <w:b/>
                <w:color w:val="333333"/>
                <w:w w:val="110"/>
                <w:sz w:val="26"/>
              </w:rPr>
              <w:t>Description</w:t>
            </w:r>
          </w:p>
        </w:tc>
      </w:tr>
      <w:tr>
        <w:trPr>
          <w:trHeight w:val="2998" w:hRule="atLeast"/>
        </w:trPr>
        <w:tc>
          <w:tcPr>
            <w:tcW w:w="2578" w:type="dxa"/>
            <w:shd w:val="clear" w:color="auto" w:fill="F8F8F8"/>
          </w:tcPr>
          <w:p>
            <w:pPr>
              <w:pStyle w:val="TableParagraph"/>
              <w:spacing w:before="97"/>
              <w:rPr>
                <w:sz w:val="26"/>
              </w:rPr>
            </w:pPr>
            <w:r>
              <w:rPr>
                <w:color w:val="333333"/>
                <w:w w:val="110"/>
                <w:sz w:val="26"/>
              </w:rPr>
              <w:t>1.6</w:t>
            </w:r>
          </w:p>
        </w:tc>
        <w:tc>
          <w:tcPr>
            <w:tcW w:w="2578" w:type="dxa"/>
            <w:shd w:val="clear" w:color="auto" w:fill="F8F8F8"/>
          </w:tcPr>
          <w:p>
            <w:pPr>
              <w:pStyle w:val="TableParagraph"/>
              <w:spacing w:before="97"/>
              <w:ind w:left="59"/>
              <w:rPr>
                <w:sz w:val="26"/>
              </w:rPr>
            </w:pPr>
            <w:r>
              <w:rPr>
                <w:color w:val="333333"/>
                <w:w w:val="110"/>
                <w:sz w:val="26"/>
              </w:rPr>
              <w:t>2015-10-08</w:t>
            </w:r>
          </w:p>
        </w:tc>
        <w:tc>
          <w:tcPr>
            <w:tcW w:w="2578" w:type="dxa"/>
            <w:shd w:val="clear" w:color="auto" w:fill="F8F8F8"/>
          </w:tcPr>
          <w:p>
            <w:pPr>
              <w:pStyle w:val="TableParagraph"/>
              <w:spacing w:line="242" w:lineRule="auto" w:before="97"/>
              <w:ind w:left="59" w:right="409"/>
              <w:rPr>
                <w:sz w:val="26"/>
              </w:rPr>
            </w:pPr>
            <w:r>
              <w:rPr>
                <w:color w:val="333333"/>
                <w:w w:val="110"/>
                <w:sz w:val="26"/>
              </w:rPr>
              <w:t>Patrick</w:t>
            </w:r>
            <w:r>
              <w:rPr>
                <w:color w:val="333333"/>
                <w:spacing w:val="1"/>
                <w:w w:val="110"/>
                <w:sz w:val="26"/>
              </w:rPr>
              <w:t> </w:t>
            </w:r>
            <w:r>
              <w:rPr>
                <w:color w:val="333333"/>
                <w:w w:val="110"/>
                <w:sz w:val="26"/>
              </w:rPr>
              <w:t>Rademakers</w:t>
            </w:r>
            <w:r>
              <w:rPr>
                <w:color w:val="333333"/>
                <w:spacing w:val="1"/>
                <w:w w:val="110"/>
                <w:sz w:val="26"/>
              </w:rPr>
              <w:t> </w:t>
            </w:r>
            <w:r>
              <w:rPr>
                <w:color w:val="333333"/>
                <w:w w:val="110"/>
                <w:sz w:val="26"/>
              </w:rPr>
              <w:t>Reinier Lamers</w:t>
            </w:r>
            <w:r>
              <w:rPr>
                <w:color w:val="333333"/>
                <w:spacing w:val="1"/>
                <w:w w:val="110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Robert</w:t>
            </w:r>
            <w:r>
              <w:rPr>
                <w:color w:val="333333"/>
                <w:spacing w:val="7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de</w:t>
            </w:r>
            <w:r>
              <w:rPr>
                <w:color w:val="333333"/>
                <w:spacing w:val="8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Leeuw</w:t>
            </w:r>
          </w:p>
        </w:tc>
        <w:tc>
          <w:tcPr>
            <w:tcW w:w="2578" w:type="dxa"/>
            <w:shd w:val="clear" w:color="auto" w:fill="F8F8F8"/>
          </w:tcPr>
          <w:p>
            <w:pPr>
              <w:pStyle w:val="TableParagraph"/>
              <w:spacing w:line="242" w:lineRule="auto" w:before="97"/>
              <w:ind w:left="58" w:right="103"/>
              <w:rPr>
                <w:sz w:val="26"/>
              </w:rPr>
            </w:pPr>
            <w:r>
              <w:rPr>
                <w:color w:val="333333"/>
                <w:w w:val="105"/>
                <w:sz w:val="26"/>
              </w:rPr>
              <w:t>Updated to 1.6</w:t>
            </w:r>
            <w:r>
              <w:rPr>
                <w:color w:val="333333"/>
                <w:spacing w:val="1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Asciidoc</w:t>
            </w:r>
            <w:r>
              <w:rPr>
                <w:color w:val="333333"/>
                <w:spacing w:val="1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formatting,</w:t>
            </w:r>
            <w:r>
              <w:rPr>
                <w:color w:val="333333"/>
                <w:spacing w:val="1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remove</w:t>
            </w:r>
            <w:r>
              <w:rPr>
                <w:color w:val="333333"/>
                <w:spacing w:val="-66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JSON</w:t>
            </w:r>
            <w:r>
              <w:rPr>
                <w:color w:val="333333"/>
                <w:spacing w:val="4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schema</w:t>
            </w:r>
            <w:r>
              <w:rPr>
                <w:color w:val="333333"/>
                <w:spacing w:val="6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for</w:t>
            </w:r>
            <w:r>
              <w:rPr>
                <w:color w:val="333333"/>
                <w:spacing w:val="1"/>
                <w:w w:val="105"/>
                <w:sz w:val="26"/>
              </w:rPr>
              <w:t> </w:t>
            </w:r>
            <w:r>
              <w:rPr>
                <w:color w:val="333333"/>
                <w:w w:val="105"/>
                <w:sz w:val="26"/>
              </w:rPr>
              <w:t>1.5</w:t>
            </w:r>
          </w:p>
          <w:p>
            <w:pPr>
              <w:pStyle w:val="TableParagraph"/>
              <w:spacing w:line="242" w:lineRule="auto" w:before="0"/>
              <w:ind w:left="58" w:right="243"/>
              <w:rPr>
                <w:sz w:val="26"/>
              </w:rPr>
            </w:pPr>
            <w:r>
              <w:rPr>
                <w:color w:val="333333"/>
                <w:spacing w:val="-1"/>
                <w:w w:val="110"/>
                <w:sz w:val="26"/>
              </w:rPr>
              <w:t>Some clarification</w:t>
            </w:r>
            <w:r>
              <w:rPr>
                <w:color w:val="333333"/>
                <w:spacing w:val="-69"/>
                <w:w w:val="110"/>
                <w:sz w:val="26"/>
              </w:rPr>
              <w:t> </w:t>
            </w:r>
            <w:r>
              <w:rPr>
                <w:color w:val="333333"/>
                <w:w w:val="110"/>
                <w:sz w:val="26"/>
              </w:rPr>
              <w:t>Added 1.5 json</w:t>
            </w:r>
            <w:r>
              <w:rPr>
                <w:color w:val="333333"/>
                <w:spacing w:val="1"/>
                <w:w w:val="110"/>
                <w:sz w:val="26"/>
              </w:rPr>
              <w:t> </w:t>
            </w:r>
            <w:r>
              <w:rPr>
                <w:color w:val="333333"/>
                <w:w w:val="110"/>
                <w:sz w:val="26"/>
              </w:rPr>
              <w:t>schema</w:t>
            </w:r>
          </w:p>
        </w:tc>
      </w:tr>
    </w:tbl>
    <w:p>
      <w:pPr>
        <w:spacing w:after="0" w:line="242" w:lineRule="auto"/>
        <w:rPr>
          <w:sz w:val="26"/>
        </w:rPr>
        <w:sectPr>
          <w:footerReference w:type="default" r:id="rId9"/>
          <w:footerReference w:type="even" r:id="rId10"/>
          <w:pgSz w:w="12240" w:h="15840"/>
          <w:pgMar w:footer="323" w:header="0" w:top="660" w:bottom="520" w:left="840" w:right="840"/>
          <w:pgNumType w:start="3"/>
        </w:sectPr>
      </w:pPr>
    </w:p>
    <w:p>
      <w:pPr>
        <w:spacing w:before="83"/>
        <w:ind w:left="124" w:right="0" w:firstLine="0"/>
        <w:jc w:val="left"/>
        <w:rPr>
          <w:b/>
          <w:sz w:val="26"/>
        </w:rPr>
      </w:pPr>
      <w:r>
        <w:rPr>
          <w:b/>
          <w:color w:val="333333"/>
          <w:w w:val="110"/>
          <w:sz w:val="26"/>
        </w:rPr>
        <w:t>Contents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0" w:after="0"/>
        <w:ind w:left="613" w:right="0" w:hanging="490"/>
        <w:jc w:val="left"/>
      </w:pPr>
      <w:bookmarkStart w:name="1. Introduction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bookmarkStart w:name="_bookmark0" w:id="5"/>
      <w:bookmarkEnd w:id="5"/>
      <w:r>
        <w:rPr>
          <w:color w:val="333333"/>
          <w:w w:val="110"/>
        </w:rPr>
        <w:t>Introduction</w:t>
      </w: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323" w:after="0"/>
        <w:ind w:left="831" w:right="0" w:hanging="708"/>
        <w:jc w:val="left"/>
      </w:pPr>
      <w:bookmarkStart w:name="1.1. Purpose of this document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bookmarkStart w:name="_bookmark1" w:id="8"/>
      <w:bookmarkEnd w:id="8"/>
      <w:r>
        <w:rPr>
          <w:color w:val="333333"/>
          <w:w w:val="110"/>
        </w:rPr>
        <w:t>Purpos</w:t>
      </w:r>
      <w:r>
        <w:rPr>
          <w:color w:val="333333"/>
          <w:w w:val="110"/>
        </w:rPr>
        <w:t>e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document</w:t>
      </w:r>
    </w:p>
    <w:p>
      <w:pPr>
        <w:pStyle w:val="BodyText"/>
        <w:spacing w:line="266" w:lineRule="auto" w:before="244"/>
        <w:ind w:left="124" w:right="129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purpose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document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reader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information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required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create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correct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interoperable OCPP </w:t>
      </w:r>
      <w:hyperlink w:history="true" w:anchor="_bookmark7">
        <w:r>
          <w:rPr>
            <w:color w:val="428AC9"/>
            <w:w w:val="105"/>
          </w:rPr>
          <w:t>JSON </w:t>
        </w:r>
      </w:hyperlink>
      <w:r>
        <w:rPr>
          <w:color w:val="333333"/>
          <w:w w:val="105"/>
        </w:rPr>
        <w:t>implementation (OCPP-J). We will try to explain what is mandatory, what 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considered good practice and what one should not do, based on our own experience. Undoubtedly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misunderstandings 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ambiguities will remain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but by means of  this  document we aim to  prevent them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much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possible.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1.2. Intended audience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bookmarkStart w:name="_bookmark2" w:id="11"/>
      <w:bookmarkEnd w:id="11"/>
      <w:r>
        <w:rPr>
          <w:color w:val="333333"/>
          <w:w w:val="110"/>
        </w:rPr>
        <w:t>Intende</w:t>
      </w:r>
      <w:r>
        <w:rPr>
          <w:color w:val="333333"/>
          <w:w w:val="110"/>
        </w:rPr>
        <w:t>d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audience</w:t>
      </w:r>
    </w:p>
    <w:p>
      <w:pPr>
        <w:pStyle w:val="BodyText"/>
        <w:spacing w:line="266" w:lineRule="auto" w:before="245"/>
        <w:ind w:left="124" w:right="135"/>
        <w:jc w:val="both"/>
      </w:pPr>
      <w:r>
        <w:rPr>
          <w:color w:val="333333"/>
          <w:w w:val="110"/>
        </w:rPr>
        <w:t>This document is intended for developers looking to understand and/or implement OCPP JSON in a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correct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interoperable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way.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Rudimentary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knowledge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implementing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web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services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server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embedded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assumed.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1.3. OCPP-S and OCPP-J" w:id="12"/>
      <w:bookmarkEnd w:id="12"/>
      <w:r>
        <w:rPr>
          <w:b w:val="0"/>
        </w:rPr>
      </w:r>
      <w:bookmarkStart w:name="_bookmark3" w:id="13"/>
      <w:bookmarkEnd w:id="13"/>
      <w:r>
        <w:rPr>
          <w:b w:val="0"/>
        </w:rPr>
      </w:r>
      <w:bookmarkStart w:name="_bookmark3" w:id="14"/>
      <w:bookmarkEnd w:id="14"/>
      <w:r>
        <w:rPr>
          <w:color w:val="333333"/>
        </w:rPr>
        <w:t>OCPP-</w:t>
      </w:r>
      <w:r>
        <w:rPr>
          <w:color w:val="333333"/>
        </w:rPr>
        <w:t>S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OCPP-J</w:t>
      </w:r>
    </w:p>
    <w:p>
      <w:pPr>
        <w:pStyle w:val="BodyText"/>
        <w:spacing w:line="266" w:lineRule="auto" w:before="245"/>
        <w:ind w:left="124" w:right="130"/>
        <w:jc w:val="both"/>
      </w:pPr>
      <w:r>
        <w:rPr>
          <w:color w:val="333333"/>
          <w:w w:val="110"/>
        </w:rPr>
        <w:t>With the introduction of OCPP 1.6, there are two different flavours of OCPP; next to the SOAP based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implementations, there is the possibility to use the much more compact JSON alternative. To avoid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confusion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communication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type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implementation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recommend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distinct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suffixes</w:t>
      </w:r>
    </w:p>
    <w:p>
      <w:pPr>
        <w:pStyle w:val="BodyText"/>
        <w:spacing w:line="266" w:lineRule="auto" w:before="3"/>
        <w:ind w:left="124" w:right="125"/>
        <w:jc w:val="both"/>
      </w:pPr>
      <w:r>
        <w:rPr>
          <w:color w:val="333333"/>
          <w:w w:val="105"/>
        </w:rPr>
        <w:t>-J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-S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indicate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JSON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SOAP.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generic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terms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JSON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OCPP-S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SOAP.</w:t>
      </w:r>
      <w:r>
        <w:rPr>
          <w:color w:val="333333"/>
          <w:spacing w:val="-52"/>
          <w:w w:val="105"/>
        </w:rPr>
        <w:t> </w:t>
      </w:r>
      <w:r>
        <w:rPr>
          <w:color w:val="333333"/>
          <w:w w:val="105"/>
        </w:rPr>
        <w:t>Version specific terminology would be OCPP1.6J or OCPP1.2S. If no suffix is specified for OCPP 1.2 or 1.5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10"/>
        </w:rPr>
        <w:t>then a SOAP implementation must be assumed. As of release 1.6 this can no longer be implicit and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should always be made clear. If a system supports both the JSON and SOAP variant it is considered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good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practice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label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OCPP1.6JS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instead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just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OCPP1.6.</w:t>
      </w:r>
    </w:p>
    <w:p>
      <w:pPr>
        <w:pStyle w:val="BodyText"/>
        <w:spacing w:before="246"/>
        <w:ind w:left="124"/>
      </w:pPr>
      <w:r>
        <w:rPr>
          <w:color w:val="333333"/>
        </w:rPr>
        <w:t>This</w:t>
      </w:r>
      <w:r>
        <w:rPr>
          <w:color w:val="333333"/>
          <w:spacing w:val="13"/>
        </w:rPr>
        <w:t> </w:t>
      </w:r>
      <w:r>
        <w:rPr>
          <w:color w:val="333333"/>
        </w:rPr>
        <w:t>document</w:t>
      </w:r>
      <w:r>
        <w:rPr>
          <w:color w:val="333333"/>
          <w:spacing w:val="14"/>
        </w:rPr>
        <w:t> </w:t>
      </w:r>
      <w:r>
        <w:rPr>
          <w:color w:val="333333"/>
        </w:rPr>
        <w:t>describes</w:t>
      </w:r>
      <w:r>
        <w:rPr>
          <w:color w:val="333333"/>
          <w:spacing w:val="13"/>
        </w:rPr>
        <w:t> </w:t>
      </w:r>
      <w:r>
        <w:rPr>
          <w:color w:val="333333"/>
        </w:rPr>
        <w:t>OCPP-J,</w:t>
      </w:r>
      <w:r>
        <w:rPr>
          <w:color w:val="333333"/>
          <w:spacing w:val="14"/>
        </w:rPr>
        <w:t> </w:t>
      </w:r>
      <w:r>
        <w:rPr>
          <w:color w:val="333333"/>
        </w:rPr>
        <w:t>for</w:t>
      </w:r>
      <w:r>
        <w:rPr>
          <w:color w:val="333333"/>
          <w:spacing w:val="14"/>
        </w:rPr>
        <w:t> </w:t>
      </w:r>
      <w:r>
        <w:rPr>
          <w:color w:val="333333"/>
        </w:rPr>
        <w:t>OCPP-S</w:t>
      </w:r>
      <w:r>
        <w:rPr>
          <w:color w:val="333333"/>
          <w:spacing w:val="13"/>
        </w:rPr>
        <w:t> </w:t>
      </w:r>
      <w:r>
        <w:rPr>
          <w:color w:val="333333"/>
        </w:rPr>
        <w:t>see:</w:t>
      </w:r>
      <w:r>
        <w:rPr>
          <w:color w:val="333333"/>
          <w:spacing w:val="21"/>
        </w:rPr>
        <w:t> </w:t>
      </w:r>
      <w:hyperlink w:history="true" w:anchor="_bookmark8">
        <w:r>
          <w:rPr>
            <w:color w:val="428AC9"/>
          </w:rPr>
          <w:t>[OCPP_IMP_S]</w:t>
        </w:r>
      </w:hyperlink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1.4. Conventions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bookmarkStart w:name="_bookmark4" w:id="17"/>
      <w:bookmarkEnd w:id="17"/>
      <w:r>
        <w:rPr>
          <w:color w:val="333333"/>
          <w:w w:val="110"/>
        </w:rPr>
        <w:t>Conventions</w:t>
      </w:r>
    </w:p>
    <w:p>
      <w:pPr>
        <w:pStyle w:val="BodyText"/>
        <w:spacing w:before="244"/>
        <w:ind w:left="124"/>
      </w:pPr>
      <w:r>
        <w:rPr>
          <w:color w:val="333333"/>
        </w:rPr>
        <w:t>The</w:t>
      </w:r>
      <w:r>
        <w:rPr>
          <w:color w:val="333333"/>
          <w:spacing w:val="25"/>
        </w:rPr>
        <w:t> </w:t>
      </w:r>
      <w:r>
        <w:rPr>
          <w:color w:val="333333"/>
        </w:rPr>
        <w:t>key</w:t>
      </w:r>
      <w:r>
        <w:rPr>
          <w:color w:val="333333"/>
          <w:spacing w:val="26"/>
        </w:rPr>
        <w:t> </w:t>
      </w:r>
      <w:r>
        <w:rPr>
          <w:color w:val="333333"/>
        </w:rPr>
        <w:t>words</w:t>
      </w:r>
      <w:r>
        <w:rPr>
          <w:color w:val="333333"/>
          <w:spacing w:val="25"/>
        </w:rPr>
        <w:t> </w:t>
      </w:r>
      <w:r>
        <w:rPr>
          <w:color w:val="333333"/>
        </w:rPr>
        <w:t>“MUST”,</w:t>
      </w:r>
      <w:r>
        <w:rPr>
          <w:color w:val="333333"/>
          <w:spacing w:val="26"/>
        </w:rPr>
        <w:t> </w:t>
      </w:r>
      <w:r>
        <w:rPr>
          <w:color w:val="333333"/>
        </w:rPr>
        <w:t>“MUST</w:t>
      </w:r>
      <w:r>
        <w:rPr>
          <w:color w:val="333333"/>
          <w:spacing w:val="25"/>
        </w:rPr>
        <w:t> </w:t>
      </w:r>
      <w:r>
        <w:rPr>
          <w:color w:val="333333"/>
        </w:rPr>
        <w:t>NOT”,</w:t>
      </w:r>
      <w:r>
        <w:rPr>
          <w:color w:val="333333"/>
          <w:spacing w:val="26"/>
        </w:rPr>
        <w:t> </w:t>
      </w:r>
      <w:r>
        <w:rPr>
          <w:color w:val="333333"/>
        </w:rPr>
        <w:t>“REQUIRED”,</w:t>
      </w:r>
      <w:r>
        <w:rPr>
          <w:color w:val="333333"/>
          <w:spacing w:val="26"/>
        </w:rPr>
        <w:t> </w:t>
      </w:r>
      <w:r>
        <w:rPr>
          <w:color w:val="333333"/>
        </w:rPr>
        <w:t>“SHALL”,</w:t>
      </w:r>
      <w:r>
        <w:rPr>
          <w:color w:val="333333"/>
          <w:spacing w:val="25"/>
        </w:rPr>
        <w:t> </w:t>
      </w:r>
      <w:r>
        <w:rPr>
          <w:color w:val="333333"/>
        </w:rPr>
        <w:t>“SHALL</w:t>
      </w:r>
      <w:r>
        <w:rPr>
          <w:color w:val="333333"/>
          <w:spacing w:val="26"/>
        </w:rPr>
        <w:t> </w:t>
      </w:r>
      <w:r>
        <w:rPr>
          <w:color w:val="333333"/>
        </w:rPr>
        <w:t>NOT”,</w:t>
      </w:r>
      <w:r>
        <w:rPr>
          <w:color w:val="333333"/>
          <w:spacing w:val="26"/>
        </w:rPr>
        <w:t> </w:t>
      </w:r>
      <w:r>
        <w:rPr>
          <w:color w:val="333333"/>
        </w:rPr>
        <w:t>“SHOULD”,</w:t>
      </w:r>
      <w:r>
        <w:rPr>
          <w:color w:val="333333"/>
          <w:spacing w:val="25"/>
        </w:rPr>
        <w:t> </w:t>
      </w:r>
      <w:r>
        <w:rPr>
          <w:color w:val="333333"/>
        </w:rPr>
        <w:t>“SHOULD</w:t>
      </w:r>
    </w:p>
    <w:p>
      <w:pPr>
        <w:pStyle w:val="BodyText"/>
        <w:spacing w:line="266" w:lineRule="auto" w:before="33"/>
        <w:ind w:left="124" w:right="26"/>
      </w:pPr>
      <w:r>
        <w:rPr>
          <w:color w:val="333333"/>
        </w:rPr>
        <w:t>NOT”,</w:t>
      </w:r>
      <w:r>
        <w:rPr>
          <w:color w:val="333333"/>
          <w:spacing w:val="14"/>
        </w:rPr>
        <w:t> </w:t>
      </w:r>
      <w:r>
        <w:rPr>
          <w:color w:val="333333"/>
        </w:rPr>
        <w:t>“RECOMMENDED”,</w:t>
      </w:r>
      <w:r>
        <w:rPr>
          <w:color w:val="333333"/>
          <w:spacing w:val="15"/>
        </w:rPr>
        <w:t> </w:t>
      </w:r>
      <w:r>
        <w:rPr>
          <w:color w:val="333333"/>
        </w:rPr>
        <w:t>“MAY”,</w:t>
      </w:r>
      <w:r>
        <w:rPr>
          <w:color w:val="333333"/>
          <w:spacing w:val="14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“OPTIONAL”</w:t>
      </w:r>
      <w:r>
        <w:rPr>
          <w:color w:val="333333"/>
          <w:spacing w:val="14"/>
        </w:rPr>
        <w:t> </w:t>
      </w:r>
      <w:r>
        <w:rPr>
          <w:color w:val="333333"/>
        </w:rPr>
        <w:t>in</w:t>
      </w:r>
      <w:r>
        <w:rPr>
          <w:color w:val="333333"/>
          <w:spacing w:val="15"/>
        </w:rPr>
        <w:t> </w:t>
      </w:r>
      <w:r>
        <w:rPr>
          <w:color w:val="333333"/>
        </w:rPr>
        <w:t>this</w:t>
      </w:r>
      <w:r>
        <w:rPr>
          <w:color w:val="333333"/>
          <w:spacing w:val="15"/>
        </w:rPr>
        <w:t> </w:t>
      </w:r>
      <w:r>
        <w:rPr>
          <w:color w:val="333333"/>
        </w:rPr>
        <w:t>document</w:t>
      </w:r>
      <w:r>
        <w:rPr>
          <w:color w:val="333333"/>
          <w:spacing w:val="14"/>
        </w:rPr>
        <w:t> </w:t>
      </w:r>
      <w:r>
        <w:rPr>
          <w:color w:val="333333"/>
        </w:rPr>
        <w:t>are</w:t>
      </w:r>
      <w:r>
        <w:rPr>
          <w:color w:val="333333"/>
          <w:spacing w:val="15"/>
        </w:rPr>
        <w:t> </w:t>
      </w:r>
      <w:r>
        <w:rPr>
          <w:color w:val="333333"/>
        </w:rPr>
        <w:t>to</w:t>
      </w:r>
      <w:r>
        <w:rPr>
          <w:color w:val="333333"/>
          <w:spacing w:val="14"/>
        </w:rPr>
        <w:t> </w:t>
      </w:r>
      <w:r>
        <w:rPr>
          <w:color w:val="333333"/>
        </w:rPr>
        <w:t>be</w:t>
      </w:r>
      <w:r>
        <w:rPr>
          <w:color w:val="333333"/>
          <w:spacing w:val="15"/>
        </w:rPr>
        <w:t> </w:t>
      </w:r>
      <w:r>
        <w:rPr>
          <w:color w:val="333333"/>
        </w:rPr>
        <w:t>interpreted</w:t>
      </w:r>
      <w:r>
        <w:rPr>
          <w:color w:val="333333"/>
          <w:spacing w:val="14"/>
        </w:rPr>
        <w:t> </w:t>
      </w:r>
      <w:r>
        <w:rPr>
          <w:color w:val="333333"/>
        </w:rPr>
        <w:t>as</w:t>
      </w:r>
      <w:r>
        <w:rPr>
          <w:color w:val="333333"/>
          <w:spacing w:val="15"/>
        </w:rPr>
        <w:t> </w:t>
      </w:r>
      <w:r>
        <w:rPr>
          <w:color w:val="333333"/>
        </w:rPr>
        <w:t>described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hyperlink w:history="true" w:anchor="_bookmark9">
        <w:r>
          <w:rPr>
            <w:color w:val="428AC9"/>
            <w:w w:val="105"/>
          </w:rPr>
          <w:t>[RFC2119]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1.5. Definitions &amp; Abbreviations" w:id="18"/>
      <w:bookmarkEnd w:id="18"/>
      <w:r>
        <w:rPr>
          <w:b w:val="0"/>
        </w:rPr>
      </w:r>
      <w:bookmarkStart w:name="_bookmark5" w:id="19"/>
      <w:bookmarkEnd w:id="19"/>
      <w:r>
        <w:rPr>
          <w:b w:val="0"/>
        </w:rPr>
      </w:r>
      <w:bookmarkStart w:name="_bookmark5" w:id="20"/>
      <w:bookmarkEnd w:id="20"/>
      <w:r>
        <w:rPr>
          <w:color w:val="333333"/>
          <w:w w:val="105"/>
        </w:rPr>
        <w:t>Definition</w:t>
      </w:r>
      <w:r>
        <w:rPr>
          <w:color w:val="333333"/>
          <w:w w:val="105"/>
        </w:rPr>
        <w:t>s</w:t>
      </w:r>
      <w:r>
        <w:rPr>
          <w:color w:val="333333"/>
          <w:spacing w:val="54"/>
          <w:w w:val="105"/>
        </w:rPr>
        <w:t> </w:t>
      </w:r>
      <w:r>
        <w:rPr>
          <w:color w:val="333333"/>
          <w:w w:val="105"/>
        </w:rPr>
        <w:t>&amp;</w:t>
      </w:r>
      <w:r>
        <w:rPr>
          <w:color w:val="333333"/>
          <w:spacing w:val="53"/>
          <w:w w:val="105"/>
        </w:rPr>
        <w:t> </w:t>
      </w:r>
      <w:r>
        <w:rPr>
          <w:color w:val="333333"/>
          <w:w w:val="105"/>
        </w:rPr>
        <w:t>Abbreviations</w:t>
      </w:r>
    </w:p>
    <w:p>
      <w:pPr>
        <w:spacing w:after="0" w:line="240" w:lineRule="auto"/>
        <w:jc w:val="left"/>
        <w:sectPr>
          <w:pgSz w:w="12240" w:h="15840"/>
          <w:pgMar w:header="0" w:footer="323" w:top="660" w:bottom="520" w:left="840" w:right="840"/>
        </w:sect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731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IANA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line="242" w:lineRule="auto" w:before="84"/>
              <w:rPr>
                <w:b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Internet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Assigned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Numbers</w:t>
            </w:r>
            <w:r>
              <w:rPr>
                <w:b/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Authority</w:t>
            </w:r>
            <w:r>
              <w:rPr>
                <w:b/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(</w:t>
            </w:r>
            <w:hyperlink r:id="rId11">
              <w:r>
                <w:rPr>
                  <w:b/>
                  <w:color w:val="428AC9"/>
                  <w:w w:val="110"/>
                  <w:sz w:val="21"/>
                </w:rPr>
                <w:t>www.iana.org</w:t>
              </w:r>
            </w:hyperlink>
            <w:r>
              <w:rPr>
                <w:b/>
                <w:color w:val="333333"/>
                <w:w w:val="110"/>
                <w:sz w:val="21"/>
              </w:rPr>
              <w:t>).</w:t>
            </w:r>
          </w:p>
        </w:tc>
      </w:tr>
      <w:tr>
        <w:trPr>
          <w:trHeight w:val="1302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4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OCPP-J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4"/>
              <w:ind w:right="33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OCPP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communication</w:t>
            </w:r>
            <w:r>
              <w:rPr>
                <w:color w:val="333333"/>
                <w:spacing w:val="-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over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WebSocket</w:t>
            </w:r>
            <w:r>
              <w:rPr>
                <w:color w:val="333333"/>
                <w:spacing w:val="-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using</w:t>
            </w:r>
            <w:r>
              <w:rPr>
                <w:color w:val="333333"/>
                <w:spacing w:val="-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JSON.</w:t>
            </w:r>
            <w:r>
              <w:rPr>
                <w:color w:val="333333"/>
                <w:spacing w:val="-5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Specific OCPP versions should be indicated with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the J extension. OCPP1.5J </w:t>
            </w:r>
            <w:r>
              <w:rPr>
                <w:color w:val="333333"/>
                <w:w w:val="110"/>
                <w:sz w:val="21"/>
              </w:rPr>
              <w:t>means we are talking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about</w:t>
            </w:r>
            <w:r>
              <w:rPr>
                <w:color w:val="333333"/>
                <w:spacing w:val="-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 JSON/WebSocket implementation of 1.5.</w:t>
            </w:r>
          </w:p>
        </w:tc>
      </w:tr>
      <w:tr>
        <w:trPr>
          <w:trHeight w:val="1598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OCPP-S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 w:before="84"/>
              <w:ind w:right="33"/>
              <w:rPr>
                <w:sz w:val="21"/>
              </w:rPr>
            </w:pPr>
            <w:r>
              <w:rPr>
                <w:color w:val="333333"/>
                <w:sz w:val="21"/>
              </w:rPr>
              <w:t>OCPP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communication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over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SOAP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HTTP(S).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As</w:t>
            </w:r>
            <w:r>
              <w:rPr>
                <w:color w:val="333333"/>
                <w:spacing w:val="-49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version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1.6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this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should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explicitly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mentioned.</w:t>
            </w:r>
          </w:p>
          <w:p>
            <w:pPr>
              <w:pStyle w:val="TableParagraph"/>
              <w:spacing w:line="242" w:lineRule="auto" w:before="0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Older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versions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are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assumed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to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be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unless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clearly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specified otherwise, e.g. OCPP1.5 is the same as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OCPP1.5S</w:t>
            </w:r>
          </w:p>
        </w:tc>
      </w:tr>
      <w:tr>
        <w:trPr>
          <w:trHeight w:val="455" w:hRule="atLeast"/>
        </w:trPr>
        <w:tc>
          <w:tcPr>
            <w:tcW w:w="5155" w:type="dxa"/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RPC</w:t>
            </w:r>
          </w:p>
        </w:tc>
        <w:tc>
          <w:tcPr>
            <w:tcW w:w="5155" w:type="dxa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Remote</w:t>
            </w:r>
            <w:r>
              <w:rPr>
                <w:color w:val="333333"/>
                <w:spacing w:val="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procedure</w:t>
            </w:r>
            <w:r>
              <w:rPr>
                <w:color w:val="333333"/>
                <w:spacing w:val="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call</w:t>
            </w:r>
          </w:p>
        </w:tc>
      </w:tr>
      <w:tr>
        <w:trPr>
          <w:trHeight w:val="1026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WAMP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WAMP is an open WebSocket subprotocol that</w:t>
            </w:r>
            <w:r>
              <w:rPr>
                <w:color w:val="333333"/>
                <w:spacing w:val="-53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provides messaging patterns to handle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asynchronous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data.</w:t>
            </w:r>
          </w:p>
        </w:tc>
      </w:tr>
    </w:tbl>
    <w:p>
      <w:pPr>
        <w:pStyle w:val="BodyText"/>
        <w:spacing w:before="13"/>
        <w:rPr>
          <w:b/>
          <w:sz w:val="15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107" w:after="0"/>
        <w:ind w:left="831" w:right="0" w:hanging="708"/>
        <w:jc w:val="left"/>
      </w:pPr>
      <w:bookmarkStart w:name="1.6. References" w:id="21"/>
      <w:bookmarkEnd w:id="21"/>
      <w:r>
        <w:rPr>
          <w:b w:val="0"/>
        </w:rPr>
      </w:r>
      <w:bookmarkStart w:name="_bookmark6" w:id="22"/>
      <w:bookmarkEnd w:id="22"/>
      <w:r>
        <w:rPr>
          <w:b w:val="0"/>
        </w:rPr>
      </w:r>
      <w:bookmarkStart w:name="_bookmark6" w:id="23"/>
      <w:bookmarkEnd w:id="23"/>
      <w:r>
        <w:rPr>
          <w:color w:val="333333"/>
          <w:w w:val="110"/>
        </w:rPr>
        <w:t>References</w:t>
      </w:r>
    </w:p>
    <w:p>
      <w:pPr>
        <w:pStyle w:val="BodyText"/>
        <w:spacing w:before="4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bookmarkStart w:name="_bookmark7" w:id="24"/>
            <w:bookmarkEnd w:id="24"/>
            <w:r>
              <w:rPr/>
            </w:r>
            <w:r>
              <w:rPr>
                <w:b/>
                <w:color w:val="333333"/>
                <w:sz w:val="21"/>
              </w:rPr>
              <w:t>[JSON]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hyperlink r:id="rId12">
              <w:r>
                <w:rPr>
                  <w:b/>
                  <w:color w:val="428AC9"/>
                  <w:w w:val="110"/>
                  <w:sz w:val="21"/>
                </w:rPr>
                <w:t>http://www.json.org/</w:t>
              </w:r>
            </w:hyperlink>
          </w:p>
        </w:tc>
      </w:tr>
      <w:tr>
        <w:trPr>
          <w:trHeight w:val="445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b/>
                <w:sz w:val="21"/>
              </w:rPr>
            </w:pPr>
            <w:bookmarkStart w:name="_bookmark8" w:id="25"/>
            <w:bookmarkEnd w:id="25"/>
            <w:r>
              <w:rPr/>
            </w:r>
            <w:r>
              <w:rPr>
                <w:b/>
                <w:color w:val="333333"/>
                <w:sz w:val="21"/>
              </w:rPr>
              <w:t>[OCPP_IMP_S]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OCPP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SOAP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implementation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specification</w:t>
            </w:r>
          </w:p>
        </w:tc>
      </w:tr>
      <w:tr>
        <w:trPr>
          <w:trHeight w:val="1026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b/>
                <w:sz w:val="21"/>
              </w:rPr>
            </w:pPr>
            <w:bookmarkStart w:name="_bookmark9" w:id="26"/>
            <w:bookmarkEnd w:id="26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[RFC2119]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rPr>
                <w:i/>
                <w:sz w:val="21"/>
              </w:rPr>
            </w:pPr>
            <w:r>
              <w:rPr>
                <w:color w:val="333333"/>
                <w:w w:val="110"/>
                <w:sz w:val="21"/>
              </w:rPr>
              <w:t>“Key words for use in RFCs to Indicate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Requirement</w:t>
            </w:r>
            <w:r>
              <w:rPr>
                <w:color w:val="333333"/>
                <w:spacing w:val="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Levels”.</w:t>
            </w:r>
            <w:r>
              <w:rPr>
                <w:color w:val="333333"/>
                <w:spacing w:val="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S.</w:t>
            </w:r>
            <w:r>
              <w:rPr>
                <w:color w:val="333333"/>
                <w:spacing w:val="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Bradner.</w:t>
            </w:r>
            <w:r>
              <w:rPr>
                <w:color w:val="333333"/>
                <w:spacing w:val="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March</w:t>
            </w:r>
            <w:r>
              <w:rPr>
                <w:color w:val="333333"/>
                <w:spacing w:val="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1997.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hyperlink r:id="rId13">
              <w:r>
                <w:rPr>
                  <w:i/>
                  <w:color w:val="428AC9"/>
                  <w:w w:val="110"/>
                  <w:sz w:val="21"/>
                </w:rPr>
                <w:t>http://www.ietf.org/rfc/rfc2119.txt</w:t>
              </w:r>
            </w:hyperlink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0" w:id="27"/>
            <w:bookmarkEnd w:id="27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[RFC2616]</w:t>
            </w:r>
          </w:p>
        </w:tc>
        <w:tc>
          <w:tcPr>
            <w:tcW w:w="5155" w:type="dxa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spacing w:val="-1"/>
                <w:w w:val="105"/>
                <w:sz w:val="21"/>
              </w:rPr>
              <w:t>“Hypertext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spacing w:val="-1"/>
                <w:w w:val="105"/>
                <w:sz w:val="21"/>
              </w:rPr>
              <w:t>Transfer Protocol</w:t>
            </w:r>
            <w:r>
              <w:rPr>
                <w:color w:val="333333"/>
                <w:spacing w:val="-14"/>
                <w:w w:val="105"/>
                <w:sz w:val="21"/>
              </w:rPr>
              <w:t> </w:t>
            </w:r>
            <w:r>
              <w:rPr>
                <w:color w:val="333333"/>
                <w:spacing w:val="-1"/>
                <w:w w:val="105"/>
                <w:sz w:val="21"/>
              </w:rPr>
              <w:t>—</w:t>
            </w:r>
            <w:r>
              <w:rPr>
                <w:color w:val="333333"/>
                <w:spacing w:val="-13"/>
                <w:w w:val="105"/>
                <w:sz w:val="21"/>
              </w:rPr>
              <w:t> </w:t>
            </w:r>
            <w:r>
              <w:rPr>
                <w:color w:val="333333"/>
                <w:spacing w:val="-1"/>
                <w:w w:val="105"/>
                <w:sz w:val="21"/>
              </w:rPr>
              <w:t>HTTP/1.1”.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hyperlink r:id="rId14">
              <w:r>
                <w:rPr>
                  <w:color w:val="428AC9"/>
                  <w:w w:val="105"/>
                  <w:sz w:val="21"/>
                </w:rPr>
                <w:t>http://tools.ietf.org/html/rfc2616</w:t>
              </w:r>
            </w:hyperlink>
          </w:p>
        </w:tc>
      </w:tr>
      <w:tr>
        <w:trPr>
          <w:trHeight w:val="741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1" w:id="28"/>
            <w:bookmarkEnd w:id="28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[RFC2617]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“HTTP Authentication: Basic and Digest Access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Authentication”.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hyperlink r:id="rId15">
              <w:r>
                <w:rPr>
                  <w:color w:val="428AC9"/>
                  <w:w w:val="105"/>
                  <w:sz w:val="21"/>
                </w:rPr>
                <w:t>http://tools.ietf.org/html/rfc2617</w:t>
              </w:r>
            </w:hyperlink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2" w:id="29"/>
            <w:bookmarkEnd w:id="29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[RFC3629]</w:t>
            </w:r>
          </w:p>
        </w:tc>
        <w:tc>
          <w:tcPr>
            <w:tcW w:w="5155" w:type="dxa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“UTF-8,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transformation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format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ISO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10646”.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hyperlink r:id="rId16">
              <w:r>
                <w:rPr>
                  <w:color w:val="428AC9"/>
                  <w:w w:val="105"/>
                  <w:sz w:val="21"/>
                </w:rPr>
                <w:t>http://tools.ietf.org/html/rfc3629</w:t>
              </w:r>
            </w:hyperlink>
          </w:p>
        </w:tc>
      </w:tr>
      <w:tr>
        <w:trPr>
          <w:trHeight w:val="741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3" w:id="30"/>
            <w:bookmarkEnd w:id="30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[RFC3986]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“Uniform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Resource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Identifier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(URI):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Generic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Syntax”.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hyperlink r:id="rId17">
              <w:r>
                <w:rPr>
                  <w:color w:val="428AC9"/>
                  <w:w w:val="105"/>
                  <w:sz w:val="21"/>
                </w:rPr>
                <w:t>http://tools.ietf.org/html/rfc3986</w:t>
              </w:r>
            </w:hyperlink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4" w:id="31"/>
            <w:bookmarkEnd w:id="31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[RFC5246]</w:t>
            </w:r>
          </w:p>
        </w:tc>
        <w:tc>
          <w:tcPr>
            <w:tcW w:w="5155" w:type="dxa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“The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Transport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Layer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Security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(TLS)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Protocol;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Version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1.2”. </w:t>
            </w:r>
            <w:hyperlink r:id="rId18">
              <w:r>
                <w:rPr>
                  <w:color w:val="428AC9"/>
                  <w:w w:val="105"/>
                  <w:sz w:val="21"/>
                </w:rPr>
                <w:t>http://tools.ietf.org/html/rfc5246</w:t>
              </w:r>
            </w:hyperlink>
          </w:p>
        </w:tc>
      </w:tr>
      <w:tr>
        <w:trPr>
          <w:trHeight w:val="741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5" w:id="32"/>
            <w:bookmarkEnd w:id="32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[RFC6455]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“The WebSocket Protocol”.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hyperlink r:id="rId19">
              <w:r>
                <w:rPr>
                  <w:color w:val="428AC9"/>
                  <w:w w:val="105"/>
                  <w:sz w:val="21"/>
                </w:rPr>
                <w:t>http://tools.ietf.org/html/rfc6455</w:t>
              </w:r>
            </w:hyperlink>
          </w:p>
        </w:tc>
      </w:tr>
      <w:tr>
        <w:trPr>
          <w:trHeight w:val="455" w:hRule="atLeast"/>
        </w:trPr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6" w:id="33"/>
            <w:bookmarkEnd w:id="33"/>
            <w:r>
              <w:rPr/>
            </w:r>
            <w:r>
              <w:rPr>
                <w:b/>
                <w:color w:val="333333"/>
                <w:w w:val="105"/>
                <w:sz w:val="21"/>
              </w:rPr>
              <w:t>[WAMP]</w:t>
            </w:r>
          </w:p>
        </w:tc>
        <w:tc>
          <w:tcPr>
            <w:tcW w:w="5155" w:type="dxa"/>
          </w:tcPr>
          <w:p>
            <w:pPr>
              <w:pStyle w:val="TableParagraph"/>
              <w:rPr>
                <w:sz w:val="21"/>
              </w:rPr>
            </w:pPr>
            <w:hyperlink r:id="rId20">
              <w:r>
                <w:rPr>
                  <w:color w:val="428AC9"/>
                  <w:w w:val="105"/>
                  <w:sz w:val="21"/>
                </w:rPr>
                <w:t>http://wamp.ws/</w:t>
              </w:r>
            </w:hyperlink>
          </w:p>
        </w:tc>
      </w:tr>
      <w:tr>
        <w:trPr>
          <w:trHeight w:val="455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7" w:id="34"/>
            <w:bookmarkEnd w:id="34"/>
            <w:r>
              <w:rPr/>
            </w:r>
            <w:r>
              <w:rPr>
                <w:b/>
                <w:color w:val="333333"/>
                <w:w w:val="105"/>
                <w:sz w:val="21"/>
              </w:rPr>
              <w:t>[WIKIWS]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hyperlink r:id="rId21">
              <w:r>
                <w:rPr>
                  <w:color w:val="428AC9"/>
                  <w:w w:val="105"/>
                  <w:sz w:val="21"/>
                </w:rPr>
                <w:t>http://en.wikipedia.org/wiki/WebSocket</w:t>
              </w:r>
            </w:hyperlink>
          </w:p>
        </w:tc>
      </w:tr>
      <w:tr>
        <w:trPr>
          <w:trHeight w:val="455" w:hRule="atLeast"/>
        </w:trPr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bookmarkStart w:name="_bookmark18" w:id="35"/>
            <w:bookmarkEnd w:id="35"/>
            <w:r>
              <w:rPr/>
            </w:r>
            <w:r>
              <w:rPr>
                <w:b/>
                <w:color w:val="333333"/>
                <w:w w:val="110"/>
                <w:sz w:val="21"/>
              </w:rPr>
              <w:t>[WS]</w:t>
            </w:r>
          </w:p>
        </w:tc>
        <w:tc>
          <w:tcPr>
            <w:tcW w:w="5155" w:type="dxa"/>
          </w:tcPr>
          <w:p>
            <w:pPr>
              <w:pStyle w:val="TableParagraph"/>
              <w:rPr>
                <w:sz w:val="21"/>
              </w:rPr>
            </w:pPr>
            <w:hyperlink r:id="rId22">
              <w:r>
                <w:rPr>
                  <w:color w:val="428AC9"/>
                  <w:w w:val="105"/>
                  <w:sz w:val="21"/>
                </w:rPr>
                <w:t>http://www.websocket.org/</w:t>
              </w:r>
            </w:hyperlink>
          </w:p>
        </w:tc>
      </w:tr>
    </w:tbl>
    <w:p>
      <w:pPr>
        <w:spacing w:after="0"/>
        <w:rPr>
          <w:sz w:val="21"/>
        </w:rPr>
        <w:sectPr>
          <w:pgSz w:w="12240" w:h="15840"/>
          <w:pgMar w:header="0" w:footer="323" w:top="720" w:bottom="520" w:left="840" w:right="840"/>
        </w:sect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92" w:after="0"/>
        <w:ind w:left="613" w:right="0" w:hanging="490"/>
        <w:jc w:val="left"/>
      </w:pPr>
      <w:bookmarkStart w:name="2. Benefits &amp; Issues" w:id="36"/>
      <w:bookmarkEnd w:id="36"/>
      <w:r>
        <w:rPr>
          <w:b w:val="0"/>
        </w:rPr>
      </w: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>
          <w:color w:val="333333"/>
          <w:w w:val="105"/>
        </w:rPr>
        <w:t>Benefit</w:t>
      </w:r>
      <w:r>
        <w:rPr>
          <w:color w:val="333333"/>
          <w:w w:val="105"/>
        </w:rPr>
        <w:t>s</w:t>
      </w:r>
      <w:r>
        <w:rPr>
          <w:color w:val="333333"/>
          <w:spacing w:val="41"/>
          <w:w w:val="105"/>
        </w:rPr>
        <w:t> </w:t>
      </w:r>
      <w:r>
        <w:rPr>
          <w:color w:val="333333"/>
          <w:w w:val="105"/>
        </w:rPr>
        <w:t>&amp;</w:t>
      </w:r>
      <w:r>
        <w:rPr>
          <w:color w:val="333333"/>
          <w:spacing w:val="41"/>
          <w:w w:val="105"/>
        </w:rPr>
        <w:t> </w:t>
      </w:r>
      <w:r>
        <w:rPr>
          <w:color w:val="333333"/>
          <w:w w:val="105"/>
        </w:rPr>
        <w:t>Issues</w:t>
      </w:r>
    </w:p>
    <w:p>
      <w:pPr>
        <w:pStyle w:val="BodyText"/>
        <w:spacing w:line="266" w:lineRule="auto" w:before="251"/>
        <w:ind w:left="124" w:right="127"/>
        <w:jc w:val="both"/>
      </w:pPr>
      <w:r>
        <w:rPr>
          <w:color w:val="333333"/>
          <w:spacing w:val="-1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WebSocket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protocol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defined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in</w:t>
      </w:r>
      <w:r>
        <w:rPr>
          <w:color w:val="333333"/>
          <w:spacing w:val="-10"/>
          <w:w w:val="110"/>
        </w:rPr>
        <w:t> </w:t>
      </w:r>
      <w:hyperlink w:history="true" w:anchor="_bookmark15">
        <w:r>
          <w:rPr>
            <w:color w:val="428AC9"/>
            <w:spacing w:val="-1"/>
            <w:w w:val="110"/>
          </w:rPr>
          <w:t>[RFC6455]</w:t>
        </w:r>
      </w:hyperlink>
      <w:r>
        <w:rPr>
          <w:color w:val="333333"/>
          <w:spacing w:val="-1"/>
          <w:w w:val="110"/>
        </w:rPr>
        <w:t>.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Working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implementations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earlier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draft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05"/>
        </w:rPr>
        <w:t>specifications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exist,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implementations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protocol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described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0"/>
          <w:w w:val="105"/>
        </w:rPr>
        <w:t> </w:t>
      </w:r>
      <w:hyperlink w:history="true" w:anchor="_bookmark15">
        <w:r>
          <w:rPr>
            <w:color w:val="428AC9"/>
            <w:w w:val="105"/>
          </w:rPr>
          <w:t>[RFC6455]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line="266" w:lineRule="auto" w:before="243"/>
        <w:ind w:left="124" w:right="129"/>
        <w:jc w:val="both"/>
      </w:pPr>
      <w:r>
        <w:rPr>
          <w:color w:val="333333"/>
          <w:w w:val="105"/>
        </w:rPr>
        <w:t>Be aware that WebSocket defines its own message structure on top of TCP. Data sent over a websocket,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on a TCP level, is wrapped in a WebSocket frame with a header. When using a framework this 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completely transparent. When working for an embedded system however, WebSocket libraries may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available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one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has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frame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messages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correctly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according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> </w:t>
      </w:r>
      <w:hyperlink w:history="true" w:anchor="_bookmark15">
        <w:r>
          <w:rPr>
            <w:color w:val="428AC9"/>
            <w:w w:val="110"/>
          </w:rPr>
          <w:t>[RFC6455]</w:t>
        </w:r>
        <w:r>
          <w:rPr>
            <w:color w:val="428AC9"/>
            <w:spacing w:val="-11"/>
            <w:w w:val="110"/>
          </w:rPr>
          <w:t> </w:t>
        </w:r>
      </w:hyperlink>
      <w:r>
        <w:rPr>
          <w:color w:val="333333"/>
          <w:w w:val="110"/>
        </w:rPr>
        <w:t>him/herself.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0" w:after="0"/>
        <w:ind w:left="613" w:right="0" w:hanging="490"/>
        <w:jc w:val="left"/>
      </w:pPr>
      <w:bookmarkStart w:name="3. Connection" w:id="39"/>
      <w:bookmarkEnd w:id="39"/>
      <w:r>
        <w:rPr>
          <w:b w:val="0"/>
        </w:rPr>
      </w:r>
      <w:bookmarkStart w:name="_bookmark20" w:id="40"/>
      <w:bookmarkEnd w:id="40"/>
      <w:r>
        <w:rPr>
          <w:b w:val="0"/>
        </w:rPr>
      </w:r>
      <w:bookmarkStart w:name="_bookmark20" w:id="41"/>
      <w:bookmarkEnd w:id="41"/>
      <w:r>
        <w:rPr>
          <w:color w:val="333333"/>
          <w:w w:val="110"/>
        </w:rPr>
        <w:t>Connection</w:t>
      </w:r>
    </w:p>
    <w:p>
      <w:pPr>
        <w:pStyle w:val="BodyText"/>
        <w:spacing w:line="266" w:lineRule="auto" w:before="252"/>
        <w:ind w:left="124" w:right="134"/>
        <w:jc w:val="both"/>
      </w:pPr>
      <w:r>
        <w:rPr>
          <w:color w:val="333333"/>
          <w:w w:val="105"/>
        </w:rPr>
        <w:t>For the connection between a Charge Point and a Central System using OCPP-J, the Central System acts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server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acts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client.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3.1. Client request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>
          <w:color w:val="333333"/>
          <w:w w:val="110"/>
        </w:rPr>
        <w:t>Clien</w:t>
      </w:r>
      <w:r>
        <w:rPr>
          <w:color w:val="333333"/>
          <w:w w:val="110"/>
        </w:rPr>
        <w:t>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request</w:t>
      </w:r>
    </w:p>
    <w:p>
      <w:pPr>
        <w:pStyle w:val="BodyText"/>
        <w:spacing w:line="266" w:lineRule="auto" w:before="244"/>
        <w:ind w:left="124" w:right="123"/>
        <w:jc w:val="both"/>
      </w:pPr>
      <w:r>
        <w:rPr>
          <w:color w:val="333333"/>
          <w:w w:val="105"/>
        </w:rPr>
        <w:t>To set up a connection, the Charge Point initiates a WebSocket connection as described in </w:t>
      </w:r>
      <w:hyperlink w:history="true" w:anchor="_bookmark15">
        <w:r>
          <w:rPr>
            <w:color w:val="428AC9"/>
            <w:w w:val="105"/>
          </w:rPr>
          <w:t>[RFC6455]</w:t>
        </w:r>
      </w:hyperlink>
      <w:r>
        <w:rPr>
          <w:color w:val="428AC9"/>
          <w:spacing w:val="1"/>
          <w:w w:val="105"/>
        </w:rPr>
        <w:t> </w:t>
      </w:r>
      <w:r>
        <w:rPr>
          <w:color w:val="333333"/>
          <w:w w:val="105"/>
        </w:rPr>
        <w:t>section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4,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"Opening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Handshake".</w:t>
      </w:r>
    </w:p>
    <w:p>
      <w:pPr>
        <w:pStyle w:val="BodyText"/>
        <w:spacing w:line="266" w:lineRule="auto" w:before="242"/>
        <w:ind w:left="124" w:right="129"/>
        <w:jc w:val="both"/>
      </w:pPr>
      <w:r>
        <w:rPr>
          <w:color w:val="333333"/>
          <w:w w:val="105"/>
        </w:rPr>
        <w:t>OCPP-J imposes extra constraints on the URL and the WebSocket subprotocol, detailed in the following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sections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4.1.1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4.1.2.</w:t>
      </w:r>
    </w:p>
    <w:p>
      <w:pPr>
        <w:pStyle w:val="BodyText"/>
        <w:spacing w:before="5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0" w:after="0"/>
        <w:ind w:left="857" w:right="0" w:hanging="734"/>
        <w:jc w:val="left"/>
      </w:pPr>
      <w:r>
        <w:rPr>
          <w:color w:val="333333"/>
          <w:w w:val="105"/>
        </w:rPr>
        <w:t>The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connection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URL</w:t>
      </w:r>
    </w:p>
    <w:p>
      <w:pPr>
        <w:pStyle w:val="BodyText"/>
        <w:spacing w:line="266" w:lineRule="auto" w:before="235"/>
        <w:ind w:left="124" w:right="124"/>
        <w:jc w:val="both"/>
      </w:pPr>
      <w:r>
        <w:rPr>
          <w:color w:val="333333"/>
          <w:w w:val="105"/>
        </w:rPr>
        <w:t>To initiate a WebSocket connection, the Charge Point needs a URL (</w:t>
      </w:r>
      <w:hyperlink w:history="true" w:anchor="_bookmark13">
        <w:r>
          <w:rPr>
            <w:color w:val="428AC9"/>
            <w:w w:val="105"/>
          </w:rPr>
          <w:t>[RFC3986]</w:t>
        </w:r>
      </w:hyperlink>
      <w:r>
        <w:rPr>
          <w:color w:val="333333"/>
          <w:w w:val="105"/>
        </w:rPr>
        <w:t>) to connect to. This URL 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henceforth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called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"connection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URL".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connection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URL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specific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point.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point’s connection URL contains the charge point identity so that the Central System knows which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connection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belongs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to.</w:t>
      </w:r>
    </w:p>
    <w:p>
      <w:pPr>
        <w:pStyle w:val="BodyText"/>
        <w:spacing w:line="266" w:lineRule="auto" w:before="245"/>
        <w:ind w:left="124" w:right="125"/>
        <w:jc w:val="both"/>
      </w:pPr>
      <w:r>
        <w:rPr>
          <w:color w:val="333333"/>
          <w:w w:val="105"/>
        </w:rPr>
        <w:t>A Central System supporting OCPP-J MUST provide at least one OCPP-J endpoint URL, from which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Charge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Point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derive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connection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URL.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endpoint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URL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URL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"ws"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 "wss" scheme. How the Charge Point obtains an OCPP-J endpoint URL is outside of the scope of 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document.</w:t>
      </w:r>
    </w:p>
    <w:p>
      <w:pPr>
        <w:pStyle w:val="BodyText"/>
        <w:spacing w:line="266" w:lineRule="auto" w:before="244"/>
        <w:ind w:left="124" w:right="132"/>
        <w:jc w:val="both"/>
      </w:pPr>
      <w:r>
        <w:rPr>
          <w:color w:val="333333"/>
          <w:w w:val="105"/>
        </w:rPr>
        <w:t>To derive its connection URL, the Charge Point modifies the OCPP-J endpoint URL by appending to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path first a '/' (U+002F SOLIDUS) and then a string uniquely identifying the Charge Point. This uniquely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identifying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string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percent-encoded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necessary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described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3"/>
          <w:w w:val="105"/>
        </w:rPr>
        <w:t> </w:t>
      </w:r>
      <w:hyperlink w:history="true" w:anchor="_bookmark13">
        <w:r>
          <w:rPr>
            <w:color w:val="428AC9"/>
            <w:w w:val="105"/>
          </w:rPr>
          <w:t>[RFC3986]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line="266" w:lineRule="auto" w:before="244"/>
        <w:ind w:left="124" w:right="132"/>
        <w:jc w:val="both"/>
      </w:pPr>
      <w:r>
        <w:rPr>
          <w:color w:val="333333"/>
          <w:w w:val="105"/>
        </w:rPr>
        <w:t>Example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1: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charge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point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identity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“CP001”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connecting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Central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System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05"/>
        </w:rPr>
        <w:t>endpoint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URL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"ws://centralsystem.example.com/ocpp"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connection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URL:</w:t>
      </w:r>
    </w:p>
    <w:p>
      <w:pPr>
        <w:spacing w:before="242"/>
        <w:ind w:left="124" w:right="0" w:firstLine="0"/>
        <w:jc w:val="left"/>
        <w:rPr>
          <w:i/>
          <w:sz w:val="21"/>
        </w:rPr>
      </w:pPr>
      <w:r>
        <w:rPr>
          <w:i/>
          <w:color w:val="333333"/>
          <w:w w:val="115"/>
          <w:sz w:val="21"/>
        </w:rPr>
        <w:t>ws://centralsystem.example.com/ocpp/CP001</w:t>
      </w:r>
    </w:p>
    <w:p>
      <w:pPr>
        <w:spacing w:after="0"/>
        <w:jc w:val="left"/>
        <w:rPr>
          <w:sz w:val="21"/>
        </w:rPr>
        <w:sectPr>
          <w:pgSz w:w="12240" w:h="15840"/>
          <w:pgMar w:header="0" w:footer="323" w:top="680" w:bottom="520" w:left="840" w:right="840"/>
        </w:sectPr>
      </w:pPr>
    </w:p>
    <w:p>
      <w:pPr>
        <w:pStyle w:val="BodyText"/>
        <w:spacing w:line="266" w:lineRule="auto" w:before="84"/>
        <w:ind w:left="124" w:right="130"/>
        <w:jc w:val="both"/>
      </w:pPr>
      <w:r>
        <w:rPr>
          <w:color w:val="333333"/>
          <w:w w:val="105"/>
        </w:rPr>
        <w:t>Example 2: for a charge point with identity “RDAM 123” connecting to a Central System with OCPP-J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endpoint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URL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"wss://centralsystem.example.com/ocppj"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URL:</w:t>
      </w:r>
    </w:p>
    <w:p>
      <w:pPr>
        <w:spacing w:before="242"/>
        <w:ind w:left="124" w:right="0" w:firstLine="0"/>
        <w:jc w:val="left"/>
        <w:rPr>
          <w:i/>
          <w:sz w:val="21"/>
        </w:rPr>
      </w:pPr>
      <w:r>
        <w:rPr>
          <w:i/>
          <w:color w:val="333333"/>
          <w:w w:val="115"/>
          <w:sz w:val="21"/>
        </w:rPr>
        <w:t>wss://centralsystem.example.com/ocppj/RDAM%20123</w:t>
      </w:r>
    </w:p>
    <w:p>
      <w:pPr>
        <w:pStyle w:val="BodyText"/>
        <w:spacing w:before="8"/>
        <w:rPr>
          <w:i/>
          <w:sz w:val="24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0" w:after="0"/>
        <w:ind w:left="857" w:right="0" w:hanging="734"/>
        <w:jc w:val="left"/>
      </w:pPr>
      <w:r>
        <w:rPr>
          <w:color w:val="333333"/>
          <w:w w:val="105"/>
        </w:rPr>
        <w:t>OCPP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version</w:t>
      </w:r>
    </w:p>
    <w:p>
      <w:pPr>
        <w:pStyle w:val="BodyText"/>
        <w:spacing w:line="266" w:lineRule="auto" w:before="235"/>
        <w:ind w:left="124" w:right="128"/>
        <w:jc w:val="both"/>
      </w:pPr>
      <w:r>
        <w:rPr>
          <w:color w:val="333333"/>
          <w:w w:val="105"/>
        </w:rPr>
        <w:t>The exact OCPP version MUST be specified in the Sec-Websocket-Protocol field. This SHOULD be one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values:</w:t>
      </w:r>
    </w:p>
    <w:p>
      <w:pPr>
        <w:pStyle w:val="BodyText"/>
        <w:spacing w:before="242"/>
        <w:ind w:left="124"/>
      </w:pPr>
      <w:r>
        <w:rPr>
          <w:color w:val="333333"/>
          <w:w w:val="105"/>
        </w:rPr>
        <w:t>Table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1: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OCPP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Versions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55" w:hRule="atLeast"/>
        </w:trPr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OCPP</w:t>
            </w:r>
            <w:r>
              <w:rPr>
                <w:b/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b/>
                <w:color w:val="333333"/>
                <w:w w:val="105"/>
                <w:sz w:val="21"/>
              </w:rPr>
              <w:t>version</w:t>
            </w:r>
          </w:p>
        </w:tc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WebSocket</w:t>
            </w:r>
            <w:r>
              <w:rPr>
                <w:b/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subprotocol</w:t>
            </w:r>
            <w:r>
              <w:rPr>
                <w:b/>
                <w:color w:val="333333"/>
                <w:spacing w:val="-8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</w:tr>
      <w:tr>
        <w:trPr>
          <w:trHeight w:val="455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1.2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ocpp1.2</w:t>
            </w:r>
          </w:p>
        </w:tc>
      </w:tr>
      <w:tr>
        <w:trPr>
          <w:trHeight w:val="453" w:hRule="atLeast"/>
        </w:trPr>
        <w:tc>
          <w:tcPr>
            <w:tcW w:w="5155" w:type="dxa"/>
            <w:tcBorders>
              <w:bottom w:val="single" w:sz="6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1.5</w:t>
            </w:r>
          </w:p>
        </w:tc>
        <w:tc>
          <w:tcPr>
            <w:tcW w:w="5155" w:type="dxa"/>
            <w:tcBorders>
              <w:bottom w:val="single" w:sz="6" w:space="0" w:color="DDDDDD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ocpp1.5</w:t>
            </w:r>
          </w:p>
        </w:tc>
      </w:tr>
      <w:tr>
        <w:trPr>
          <w:trHeight w:val="453" w:hRule="atLeast"/>
        </w:trPr>
        <w:tc>
          <w:tcPr>
            <w:tcW w:w="5155" w:type="dxa"/>
            <w:tcBorders>
              <w:top w:val="single" w:sz="6" w:space="0" w:color="DDDDDD"/>
            </w:tcBorders>
            <w:shd w:val="clear" w:color="auto" w:fill="F8F8F8"/>
          </w:tcPr>
          <w:p>
            <w:pPr>
              <w:pStyle w:val="TableParagraph"/>
              <w:spacing w:before="87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1.6</w:t>
            </w:r>
          </w:p>
        </w:tc>
        <w:tc>
          <w:tcPr>
            <w:tcW w:w="5155" w:type="dxa"/>
            <w:tcBorders>
              <w:top w:val="single" w:sz="6" w:space="0" w:color="DDDDDD"/>
            </w:tcBorders>
            <w:shd w:val="clear" w:color="auto" w:fill="F8F8F8"/>
          </w:tcPr>
          <w:p>
            <w:pPr>
              <w:pStyle w:val="TableParagraph"/>
              <w:spacing w:before="87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ocpp1.6</w:t>
            </w:r>
          </w:p>
        </w:tc>
      </w:tr>
      <w:tr>
        <w:trPr>
          <w:trHeight w:val="455" w:hRule="atLeast"/>
        </w:trPr>
        <w:tc>
          <w:tcPr>
            <w:tcW w:w="5155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2.0</w:t>
            </w:r>
          </w:p>
        </w:tc>
        <w:tc>
          <w:tcPr>
            <w:tcW w:w="51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ocpp2.0</w:t>
            </w:r>
          </w:p>
        </w:tc>
      </w:tr>
    </w:tbl>
    <w:p>
      <w:pPr>
        <w:pStyle w:val="BodyText"/>
        <w:spacing w:before="12"/>
        <w:rPr>
          <w:sz w:val="18"/>
        </w:rPr>
      </w:pPr>
    </w:p>
    <w:p>
      <w:pPr>
        <w:pStyle w:val="BodyText"/>
        <w:spacing w:line="266" w:lineRule="auto" w:before="1"/>
        <w:ind w:left="124" w:right="126"/>
        <w:jc w:val="both"/>
      </w:pPr>
      <w:r>
        <w:rPr>
          <w:color w:val="333333"/>
          <w:spacing w:val="-1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ones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for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OCPP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1.2,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1.5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2.0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are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official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WebSocket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subprotocol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name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values.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registered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IANA.</w:t>
      </w:r>
    </w:p>
    <w:p>
      <w:pPr>
        <w:pStyle w:val="BodyText"/>
        <w:spacing w:line="266" w:lineRule="auto" w:before="242"/>
        <w:ind w:left="124" w:right="130"/>
        <w:jc w:val="both"/>
      </w:pPr>
      <w:r>
        <w:rPr>
          <w:color w:val="333333"/>
          <w:w w:val="105"/>
        </w:rPr>
        <w:t>Note that OCPP 1.2 and 1.5 are in the list. Since the JSON over WebSocket solution is independent 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actual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content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solution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older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OCPP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versions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well.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Please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keep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mind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that in these cases the implementation should preferably also maintain support for the SOAP based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solution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interoperable.</w:t>
      </w:r>
    </w:p>
    <w:p>
      <w:pPr>
        <w:pStyle w:val="BodyText"/>
        <w:spacing w:line="266" w:lineRule="auto" w:before="244"/>
        <w:ind w:left="124" w:right="129"/>
        <w:jc w:val="both"/>
      </w:pPr>
      <w:r>
        <w:rPr>
          <w:color w:val="333333"/>
          <w:w w:val="105"/>
        </w:rPr>
        <w:t>It is considered good practice to include the OCPP version as part of the OCPP-J endpoint URL string. If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you run a web service that can handle multiple protocol versions on the same OCPP-J endpoint URL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necessary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course.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0" w:after="0"/>
        <w:ind w:left="857" w:right="0" w:hanging="734"/>
        <w:jc w:val="left"/>
      </w:pPr>
      <w:r>
        <w:rPr>
          <w:color w:val="333333"/>
          <w:w w:val="110"/>
        </w:rPr>
        <w:t>Example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opening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HTTP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request</w:t>
      </w:r>
    </w:p>
    <w:p>
      <w:pPr>
        <w:pStyle w:val="BodyText"/>
        <w:spacing w:before="235"/>
        <w:ind w:left="124"/>
      </w:pP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example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opening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HTTP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request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connection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handshake:</w:t>
      </w:r>
    </w:p>
    <w:p>
      <w:pPr>
        <w:spacing w:after="0"/>
        <w:sectPr>
          <w:pgSz w:w="12240" w:h="15840"/>
          <w:pgMar w:header="0" w:footer="323" w:top="640" w:bottom="520" w:left="840" w:right="84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group style="width:516.3pt;height:207.25pt;mso-position-horizontal-relative:char;mso-position-vertical-relative:line" id="docshapegroup6" coordorigin="0,0" coordsize="10326,4145">
            <v:shape style="position:absolute;left:7;top:7;width:10311;height:4130" id="docshape7" coordorigin="8,8" coordsize="10311,4130" path="m88,8l10238,8,10269,14,10294,31,10312,56,10318,88,10318,4057,10312,4088,10294,4113,10269,4130,10238,4137,88,4137,56,4130,31,4113,14,4088,8,4057,8,88,14,56,31,31,56,14,88,8xe" filled="false" stroked="true" strokeweight=".75pt" strokecolor="#ededed">
              <v:path arrowok="t"/>
              <v:stroke dashstyle="solid"/>
            </v:shape>
            <v:shape style="position:absolute;left:26;top:22;width:10272;height:4099" type="#_x0000_t202" id="docshape8" filled="false" stroked="false">
              <v:textbox inset="0,0,0,0">
                <w:txbxContent>
                  <w:p>
                    <w:pPr>
                      <w:spacing w:line="470" w:lineRule="auto" w:before="243"/>
                      <w:ind w:left="220" w:right="568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GET</w:t>
                    </w:r>
                    <w:r>
                      <w:rPr>
                        <w:b/>
                        <w:color w:val="333333"/>
                        <w:spacing w:val="48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sz w:val="21"/>
                      </w:rPr>
                      <w:t>/</w:t>
                    </w:r>
                    <w:r>
                      <w:rPr>
                        <w:color w:val="333333"/>
                        <w:sz w:val="21"/>
                      </w:rPr>
                      <w:t>webServices/ocpp/CP3211</w:t>
                    </w:r>
                    <w:r>
                      <w:rPr>
                        <w:color w:val="333333"/>
                        <w:spacing w:val="8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sz w:val="21"/>
                      </w:rPr>
                      <w:t>HTTP/1.1</w:t>
                    </w:r>
                    <w:r>
                      <w:rPr>
                        <w:b/>
                        <w:color w:val="333333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sz w:val="21"/>
                      </w:rPr>
                      <w:t>Host:</w:t>
                    </w:r>
                    <w:r>
                      <w:rPr>
                        <w:b/>
                        <w:color w:val="333333"/>
                        <w:spacing w:val="10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some.server.com:33033</w:t>
                    </w:r>
                  </w:p>
                  <w:p>
                    <w:pPr>
                      <w:spacing w:line="470" w:lineRule="auto" w:before="1"/>
                      <w:ind w:left="220" w:right="7825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w w:val="110"/>
                        <w:sz w:val="21"/>
                      </w:rPr>
                      <w:t>Upgrade: websocket</w:t>
                    </w:r>
                    <w:r>
                      <w:rPr>
                        <w:b/>
                        <w:color w:val="333333"/>
                        <w:spacing w:val="1"/>
                        <w:w w:val="110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110"/>
                        <w:sz w:val="21"/>
                      </w:rPr>
                      <w:t>Connection:</w:t>
                    </w:r>
                    <w:r>
                      <w:rPr>
                        <w:b/>
                        <w:color w:val="333333"/>
                        <w:spacing w:val="-10"/>
                        <w:w w:val="110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spacing w:val="-1"/>
                        <w:w w:val="110"/>
                        <w:sz w:val="21"/>
                      </w:rPr>
                      <w:t>Upgrade</w:t>
                    </w:r>
                  </w:p>
                  <w:p>
                    <w:pPr>
                      <w:spacing w:before="0"/>
                      <w:ind w:left="2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333333"/>
                        <w:spacing w:val="-1"/>
                        <w:w w:val="105"/>
                        <w:sz w:val="21"/>
                      </w:rPr>
                      <w:t>Sec-WebSocket-Key:</w:t>
                    </w:r>
                    <w:r>
                      <w:rPr>
                        <w:b/>
                        <w:color w:val="333333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21"/>
                      </w:rPr>
                      <w:t>x3JJHMbDL1EzLkh9GBhXDw==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Sec-WebSocket-Protocol:</w:t>
                    </w:r>
                    <w:r>
                      <w:rPr>
                        <w:b/>
                        <w:color w:val="333333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21"/>
                      </w:rPr>
                      <w:t>ocpp1.6,</w:t>
                    </w:r>
                    <w:r>
                      <w:rPr>
                        <w:color w:val="333333"/>
                        <w:spacing w:val="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21"/>
                      </w:rPr>
                      <w:t>ocpp1.5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Sec-WebSocket-Version:</w:t>
                    </w:r>
                    <w:r>
                      <w:rPr>
                        <w:b/>
                        <w:color w:val="333333"/>
                        <w:spacing w:val="12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13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266" w:lineRule="auto" w:before="104"/>
        <w:ind w:left="124" w:right="129"/>
        <w:jc w:val="both"/>
      </w:pP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bold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parts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found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handshake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request,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parts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specific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example.</w:t>
      </w:r>
    </w:p>
    <w:p>
      <w:pPr>
        <w:pStyle w:val="BodyText"/>
        <w:spacing w:line="266" w:lineRule="auto" w:before="242"/>
        <w:ind w:left="124" w:right="126"/>
        <w:jc w:val="both"/>
      </w:pPr>
      <w:r>
        <w:rPr>
          <w:color w:val="333333"/>
          <w:w w:val="105"/>
        </w:rPr>
        <w:t>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example,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Central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System’s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endpoint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URL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"ws://some.server.com:33033/webServices/ocpp".</w:t>
      </w:r>
      <w:r>
        <w:rPr>
          <w:color w:val="333333"/>
          <w:spacing w:val="4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45"/>
          <w:w w:val="105"/>
        </w:rPr>
        <w:t> </w:t>
      </w:r>
      <w:r>
        <w:rPr>
          <w:color w:val="333333"/>
          <w:w w:val="105"/>
        </w:rPr>
        <w:t>Charge</w:t>
      </w:r>
      <w:r>
        <w:rPr>
          <w:color w:val="333333"/>
          <w:spacing w:val="45"/>
          <w:w w:val="105"/>
        </w:rPr>
        <w:t> </w:t>
      </w:r>
      <w:r>
        <w:rPr>
          <w:color w:val="333333"/>
          <w:w w:val="105"/>
        </w:rPr>
        <w:t>Point’s</w:t>
      </w:r>
      <w:r>
        <w:rPr>
          <w:color w:val="333333"/>
          <w:spacing w:val="44"/>
          <w:w w:val="105"/>
        </w:rPr>
        <w:t> </w:t>
      </w:r>
      <w:r>
        <w:rPr>
          <w:color w:val="333333"/>
          <w:w w:val="105"/>
        </w:rPr>
        <w:t>unique</w:t>
      </w:r>
      <w:r>
        <w:rPr>
          <w:color w:val="333333"/>
          <w:spacing w:val="45"/>
          <w:w w:val="105"/>
        </w:rPr>
        <w:t> </w:t>
      </w:r>
      <w:r>
        <w:rPr>
          <w:color w:val="333333"/>
          <w:w w:val="105"/>
        </w:rPr>
        <w:t>identifier</w:t>
      </w:r>
      <w:r>
        <w:rPr>
          <w:color w:val="333333"/>
          <w:spacing w:val="4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44"/>
          <w:w w:val="105"/>
        </w:rPr>
        <w:t> </w:t>
      </w:r>
      <w:r>
        <w:rPr>
          <w:color w:val="333333"/>
          <w:w w:val="105"/>
        </w:rPr>
        <w:t>"CP3211",</w:t>
      </w:r>
      <w:r>
        <w:rPr>
          <w:color w:val="333333"/>
          <w:spacing w:val="45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path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request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becomes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"webServices/ocpp/CP3211".</w:t>
      </w:r>
    </w:p>
    <w:p>
      <w:pPr>
        <w:pStyle w:val="BodyText"/>
        <w:spacing w:line="266" w:lineRule="auto" w:before="243"/>
        <w:ind w:left="124" w:right="131"/>
        <w:jc w:val="both"/>
      </w:pPr>
      <w:r>
        <w:rPr>
          <w:color w:val="333333"/>
          <w:w w:val="105"/>
        </w:rPr>
        <w:t>With the Sec-WebSocket-Protocol header, the Charge Point indicates here that it can use OCPP1.6J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OCPP1.5J,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preference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former.</w:t>
      </w:r>
    </w:p>
    <w:p>
      <w:pPr>
        <w:pStyle w:val="BodyText"/>
        <w:spacing w:line="266" w:lineRule="auto" w:before="243"/>
        <w:ind w:left="124" w:right="128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headers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example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HTTP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WebSocket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protocols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relevant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 those implementing OCPP-J on top of third-party WebSocket libraries. The roles of these headers are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explained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"/>
          <w:w w:val="105"/>
        </w:rPr>
        <w:t> </w:t>
      </w:r>
      <w:hyperlink w:history="true" w:anchor="_bookmark10">
        <w:r>
          <w:rPr>
            <w:color w:val="428AC9"/>
            <w:w w:val="105"/>
          </w:rPr>
          <w:t>[RFC2616] </w:t>
        </w:r>
      </w:hyperlink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> </w:t>
      </w:r>
      <w:hyperlink w:history="true" w:anchor="_bookmark15">
        <w:r>
          <w:rPr>
            <w:color w:val="428AC9"/>
            <w:w w:val="105"/>
          </w:rPr>
          <w:t>[RFC6455]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3.2. Server response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>
          <w:color w:val="333333"/>
          <w:w w:val="110"/>
        </w:rPr>
        <w:t>Serve</w:t>
      </w:r>
      <w:r>
        <w:rPr>
          <w:color w:val="333333"/>
          <w:w w:val="110"/>
        </w:rPr>
        <w:t>r</w:t>
      </w:r>
      <w:r>
        <w:rPr>
          <w:color w:val="333333"/>
          <w:spacing w:val="67"/>
          <w:w w:val="110"/>
        </w:rPr>
        <w:t> </w:t>
      </w:r>
      <w:r>
        <w:rPr>
          <w:color w:val="333333"/>
          <w:w w:val="110"/>
        </w:rPr>
        <w:t>response</w:t>
      </w:r>
    </w:p>
    <w:p>
      <w:pPr>
        <w:pStyle w:val="BodyText"/>
        <w:spacing w:line="266" w:lineRule="auto" w:before="245"/>
        <w:ind w:left="124" w:right="128"/>
        <w:jc w:val="both"/>
      </w:pPr>
      <w:r>
        <w:rPr>
          <w:color w:val="333333"/>
          <w:w w:val="110"/>
        </w:rPr>
        <w:t>Upon receiving the Charge Point’s request, the Central System has to finish the handshake with 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response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described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2"/>
          <w:w w:val="110"/>
        </w:rPr>
        <w:t> </w:t>
      </w:r>
      <w:hyperlink w:history="true" w:anchor="_bookmark15">
        <w:r>
          <w:rPr>
            <w:color w:val="428AC9"/>
            <w:w w:val="110"/>
          </w:rPr>
          <w:t>[RFC6455]</w:t>
        </w:r>
      </w:hyperlink>
      <w:r>
        <w:rPr>
          <w:color w:val="333333"/>
          <w:w w:val="110"/>
        </w:rPr>
        <w:t>.</w:t>
      </w:r>
    </w:p>
    <w:p>
      <w:pPr>
        <w:pStyle w:val="BodyText"/>
        <w:spacing w:before="242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OCPP-J-specific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conditions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apply: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66" w:lineRule="auto" w:before="0" w:after="0"/>
        <w:ind w:left="484" w:right="130" w:hanging="188"/>
        <w:jc w:val="both"/>
        <w:rPr>
          <w:sz w:val="21"/>
        </w:rPr>
      </w:pPr>
      <w:r>
        <w:rPr>
          <w:color w:val="333333"/>
          <w:w w:val="110"/>
          <w:sz w:val="21"/>
        </w:rPr>
        <w:t>If the Central System does not recognize the charge point identifier in the URL path, it SHOULD</w:t>
      </w:r>
      <w:r>
        <w:rPr>
          <w:color w:val="333333"/>
          <w:spacing w:val="1"/>
          <w:w w:val="110"/>
          <w:sz w:val="21"/>
        </w:rPr>
        <w:t> </w:t>
      </w:r>
      <w:r>
        <w:rPr>
          <w:color w:val="333333"/>
          <w:w w:val="110"/>
          <w:sz w:val="21"/>
        </w:rPr>
        <w:t>send an HTTP response with status 404 and abort the WebSocket connection as described in</w:t>
      </w:r>
      <w:r>
        <w:rPr>
          <w:color w:val="333333"/>
          <w:spacing w:val="1"/>
          <w:w w:val="110"/>
          <w:sz w:val="21"/>
        </w:rPr>
        <w:t> </w:t>
      </w:r>
      <w:hyperlink w:history="true" w:anchor="_bookmark15">
        <w:r>
          <w:rPr>
            <w:color w:val="428AC9"/>
            <w:w w:val="110"/>
            <w:sz w:val="21"/>
          </w:rPr>
          <w:t>[RFC6455]</w:t>
        </w:r>
      </w:hyperlink>
      <w:r>
        <w:rPr>
          <w:color w:val="333333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66" w:lineRule="auto" w:before="124" w:after="0"/>
        <w:ind w:left="484" w:right="127" w:hanging="188"/>
        <w:jc w:val="both"/>
        <w:rPr>
          <w:sz w:val="21"/>
        </w:rPr>
      </w:pPr>
      <w:r>
        <w:rPr>
          <w:color w:val="333333"/>
          <w:w w:val="105"/>
          <w:sz w:val="21"/>
        </w:rPr>
        <w:t>If the Central System does not agree to using one of the subprotocols offered by the client, it MUST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complete the WebSocket handshake with a response without a Sec-WebSocket-Protocol header and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then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immediately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close the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WebSocket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connection.</w:t>
      </w:r>
    </w:p>
    <w:p>
      <w:pPr>
        <w:pStyle w:val="BodyText"/>
        <w:spacing w:line="266" w:lineRule="auto" w:before="243"/>
        <w:ind w:left="124" w:right="135"/>
        <w:jc w:val="both"/>
      </w:pPr>
      <w:r>
        <w:rPr>
          <w:color w:val="333333"/>
          <w:w w:val="110"/>
        </w:rPr>
        <w:t>So if the Central System accepts the above example request and agrees to using OCPP 1.6J with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Point,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System’s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response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look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follows:</w:t>
      </w:r>
    </w:p>
    <w:p>
      <w:pPr>
        <w:spacing w:after="0" w:line="266" w:lineRule="auto"/>
        <w:jc w:val="both"/>
        <w:sectPr>
          <w:pgSz w:w="12240" w:h="15840"/>
          <w:pgMar w:header="0" w:footer="323" w:top="720" w:bottom="520" w:left="840" w:right="84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group style="width:516.3pt;height:151.65pt;mso-position-horizontal-relative:char;mso-position-vertical-relative:line" id="docshapegroup9" coordorigin="0,0" coordsize="10326,3033">
            <v:shape style="position:absolute;left:7;top:7;width:10311;height:3018" id="docshape10" coordorigin="8,8" coordsize="10311,3018" path="m88,8l10238,8,10269,14,10294,31,10312,56,10318,88,10318,2945,10312,2977,10294,3002,10269,3019,10238,3025,88,3025,56,3019,31,3002,14,2977,8,2945,8,88,14,56,31,31,56,14,88,8xe" filled="false" stroked="true" strokeweight=".75pt" strokecolor="#ededed">
              <v:path arrowok="t"/>
              <v:stroke dashstyle="solid"/>
            </v:shape>
            <v:shape style="position:absolute;left:26;top:22;width:10272;height:2988" type="#_x0000_t202" id="docshape11" filled="false" stroked="false">
              <v:textbox inset="0,0,0,0">
                <w:txbxContent>
                  <w:p>
                    <w:pPr>
                      <w:spacing w:line="470" w:lineRule="auto" w:before="243"/>
                      <w:ind w:left="220" w:right="5687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HTTP/1.1</w:t>
                    </w:r>
                    <w:r>
                      <w:rPr>
                        <w:b/>
                        <w:color w:val="333333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101</w:t>
                    </w:r>
                    <w:r>
                      <w:rPr>
                        <w:b/>
                        <w:color w:val="333333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Switching</w:t>
                    </w:r>
                    <w:r>
                      <w:rPr>
                        <w:b/>
                        <w:color w:val="333333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Protocols</w:t>
                    </w:r>
                    <w:r>
                      <w:rPr>
                        <w:b/>
                        <w:color w:val="333333"/>
                        <w:spacing w:val="-53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Upgrade: websocket</w:t>
                    </w:r>
                  </w:p>
                  <w:p>
                    <w:pPr>
                      <w:spacing w:before="1"/>
                      <w:ind w:left="2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pacing w:val="-1"/>
                        <w:w w:val="110"/>
                        <w:sz w:val="21"/>
                      </w:rPr>
                      <w:t>Connection:</w:t>
                    </w:r>
                    <w:r>
                      <w:rPr>
                        <w:b/>
                        <w:color w:val="333333"/>
                        <w:spacing w:val="-13"/>
                        <w:w w:val="110"/>
                        <w:sz w:val="21"/>
                      </w:rPr>
                      <w:t> </w:t>
                    </w:r>
                    <w:r>
                      <w:rPr>
                        <w:b/>
                        <w:color w:val="333333"/>
                        <w:spacing w:val="-1"/>
                        <w:w w:val="110"/>
                        <w:sz w:val="21"/>
                      </w:rPr>
                      <w:t>Upgrade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2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333333"/>
                        <w:spacing w:val="-1"/>
                        <w:w w:val="105"/>
                        <w:sz w:val="21"/>
                      </w:rPr>
                      <w:t>Sec-WebSocket-Accept:</w:t>
                    </w:r>
                    <w:r>
                      <w:rPr>
                        <w:b/>
                        <w:color w:val="333333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21"/>
                      </w:rPr>
                      <w:t>s3pPLMBiTxaQ9kYGzzhZRbK+xOo=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2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333333"/>
                        <w:w w:val="105"/>
                        <w:sz w:val="21"/>
                      </w:rPr>
                      <w:t>Sec-WebSocket-Protocol:</w:t>
                    </w:r>
                    <w:r>
                      <w:rPr>
                        <w:b/>
                        <w:color w:val="333333"/>
                        <w:spacing w:val="3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21"/>
                      </w:rPr>
                      <w:t>ocpp1.6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3"/>
        <w:rPr>
          <w:sz w:val="7"/>
        </w:rPr>
      </w:pPr>
    </w:p>
    <w:p>
      <w:pPr>
        <w:pStyle w:val="BodyText"/>
        <w:spacing w:line="266" w:lineRule="auto" w:before="104"/>
        <w:ind w:left="124" w:right="129"/>
        <w:jc w:val="both"/>
      </w:pP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bold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parts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found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handshake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response,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parts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specific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example.</w:t>
      </w:r>
    </w:p>
    <w:p>
      <w:pPr>
        <w:pStyle w:val="BodyText"/>
        <w:spacing w:before="242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roleof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Sec-WebSocket-Accept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header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explained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8"/>
          <w:w w:val="105"/>
        </w:rPr>
        <w:t> </w:t>
      </w:r>
      <w:hyperlink w:history="true" w:anchor="_bookmark15">
        <w:r>
          <w:rPr>
            <w:color w:val="428AC9"/>
            <w:w w:val="105"/>
          </w:rPr>
          <w:t>[RFC6455]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Sec-WebSocket-Protocol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header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indicates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server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OCPP1.6J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connection.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1" w:after="0"/>
        <w:ind w:left="831" w:right="0" w:hanging="708"/>
        <w:jc w:val="left"/>
      </w:pPr>
      <w:bookmarkStart w:name="3.3. More information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3" w:id="50"/>
      <w:bookmarkEnd w:id="50"/>
      <w:r>
        <w:rPr>
          <w:color w:val="333333"/>
          <w:w w:val="110"/>
        </w:rPr>
        <w:t>Mor</w:t>
      </w:r>
      <w:r>
        <w:rPr>
          <w:color w:val="333333"/>
          <w:w w:val="110"/>
        </w:rPr>
        <w:t>e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information</w:t>
      </w:r>
    </w:p>
    <w:p>
      <w:pPr>
        <w:pStyle w:val="BodyText"/>
        <w:spacing w:line="266" w:lineRule="auto" w:before="244"/>
        <w:ind w:left="124" w:right="123"/>
        <w:jc w:val="both"/>
      </w:pPr>
      <w:r>
        <w:rPr>
          <w:color w:val="333333"/>
          <w:w w:val="105"/>
        </w:rPr>
        <w:t>For those doing their own implementation of the WebSocket handshake, </w:t>
      </w:r>
      <w:hyperlink w:history="true" w:anchor="_bookmark18">
        <w:r>
          <w:rPr>
            <w:color w:val="428AC9"/>
            <w:w w:val="105"/>
          </w:rPr>
          <w:t>[WS] </w:t>
        </w:r>
      </w:hyperlink>
      <w:r>
        <w:rPr>
          <w:color w:val="333333"/>
          <w:w w:val="105"/>
        </w:rPr>
        <w:t>and </w:t>
      </w:r>
      <w:hyperlink w:history="true" w:anchor="_bookmark17">
        <w:r>
          <w:rPr>
            <w:color w:val="428AC9"/>
            <w:w w:val="105"/>
          </w:rPr>
          <w:t>[WIKIWS] </w:t>
        </w:r>
      </w:hyperlink>
      <w:r>
        <w:rPr>
          <w:color w:val="333333"/>
          <w:w w:val="105"/>
        </w:rPr>
        <w:t>give more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information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protocol.</w:t>
      </w:r>
    </w:p>
    <w:p>
      <w:pPr>
        <w:pStyle w:val="BodyText"/>
        <w:spacing w:before="13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0" w:after="0"/>
        <w:ind w:left="613" w:right="0" w:hanging="490"/>
        <w:jc w:val="left"/>
      </w:pPr>
      <w:bookmarkStart w:name="4. RPC framework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color w:val="333333"/>
          <w:w w:val="105"/>
        </w:rPr>
        <w:t>RP</w:t>
      </w:r>
      <w:r>
        <w:rPr>
          <w:color w:val="333333"/>
          <w:w w:val="105"/>
        </w:rPr>
        <w:t>C</w:t>
      </w:r>
      <w:r>
        <w:rPr>
          <w:color w:val="333333"/>
          <w:spacing w:val="96"/>
          <w:w w:val="105"/>
        </w:rPr>
        <w:t> </w:t>
      </w:r>
      <w:r>
        <w:rPr>
          <w:color w:val="333333"/>
          <w:w w:val="105"/>
        </w:rPr>
        <w:t>framework</w:t>
      </w: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323" w:after="0"/>
        <w:ind w:left="831" w:right="0" w:hanging="708"/>
        <w:jc w:val="left"/>
      </w:pPr>
      <w:bookmarkStart w:name="4.1. Introduction" w:id="54"/>
      <w:bookmarkEnd w:id="54"/>
      <w:r>
        <w:rPr>
          <w:b w:val="0"/>
        </w:rPr>
      </w:r>
      <w:bookmarkStart w:name="_bookmark25" w:id="55"/>
      <w:bookmarkEnd w:id="55"/>
      <w:r>
        <w:rPr>
          <w:b w:val="0"/>
        </w:rPr>
      </w:r>
      <w:bookmarkStart w:name="_bookmark25" w:id="56"/>
      <w:bookmarkEnd w:id="56"/>
      <w:r>
        <w:rPr>
          <w:color w:val="333333"/>
          <w:w w:val="110"/>
        </w:rPr>
        <w:t>Introduction</w:t>
      </w:r>
    </w:p>
    <w:p>
      <w:pPr>
        <w:pStyle w:val="BodyText"/>
        <w:spacing w:line="266" w:lineRule="auto" w:before="244"/>
        <w:ind w:left="124" w:right="124"/>
        <w:jc w:val="both"/>
      </w:pP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full-duplex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connection,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simply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put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pipe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where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goes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come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out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without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clear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relation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between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out.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protocol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itself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provides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way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relate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messages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requests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responses.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encode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these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request/response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relations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need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small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protocol on top of WebSocket. This problem occurs in more use cases of WebSocket so there are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existing schemes to solve it. The most widely-used is WAMP (see </w:t>
      </w:r>
      <w:hyperlink w:history="true" w:anchor="_bookmark16">
        <w:r>
          <w:rPr>
            <w:color w:val="428AC9"/>
            <w:w w:val="105"/>
          </w:rPr>
          <w:t>[WAMP]</w:t>
        </w:r>
      </w:hyperlink>
      <w:r>
        <w:rPr>
          <w:color w:val="333333"/>
          <w:w w:val="105"/>
        </w:rPr>
        <w:t>) but with the current version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framework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handling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RPCs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symmetrically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WAMP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compliant.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Since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required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framework is very simple we decided to define our own framework, inspired by WAMP, leaving out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what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need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adding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what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find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missing.</w:t>
      </w:r>
    </w:p>
    <w:p>
      <w:pPr>
        <w:pStyle w:val="BodyText"/>
        <w:spacing w:line="266" w:lineRule="auto" w:before="249"/>
        <w:ind w:left="124" w:right="127"/>
        <w:jc w:val="both"/>
      </w:pPr>
      <w:r>
        <w:rPr>
          <w:color w:val="333333"/>
          <w:w w:val="110"/>
        </w:rPr>
        <w:t>Basically what we need is very simple: we need to send a message (CALL) and receive a reply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(CALLRESULT) or an explanation why the message could not be handled properly (CALLERROR). 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possible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future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compatibility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keep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numbering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these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sync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WAMP.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actual OCPP message will be put into a wrapper that at least contains the type of message, a unique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payload,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OCPP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itself.</w:t>
      </w:r>
    </w:p>
    <w:p>
      <w:pPr>
        <w:spacing w:after="0" w:line="266" w:lineRule="auto"/>
        <w:jc w:val="both"/>
        <w:sectPr>
          <w:pgSz w:w="12240" w:h="15840"/>
          <w:pgMar w:header="0" w:footer="323" w:top="720" w:bottom="520" w:left="840" w:right="840"/>
        </w:sect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90" w:after="0"/>
        <w:ind w:left="857" w:right="0" w:hanging="734"/>
        <w:jc w:val="left"/>
      </w:pPr>
      <w:r>
        <w:rPr>
          <w:color w:val="333333"/>
          <w:w w:val="110"/>
        </w:rPr>
        <w:t>Synchronicity</w:t>
      </w:r>
    </w:p>
    <w:p>
      <w:pPr>
        <w:pStyle w:val="BodyText"/>
        <w:spacing w:line="266" w:lineRule="auto" w:before="235"/>
        <w:ind w:left="124" w:right="131"/>
        <w:jc w:val="both"/>
      </w:pPr>
      <w:r>
        <w:rPr>
          <w:color w:val="333333"/>
          <w:w w:val="105"/>
        </w:rPr>
        <w:t>A Charge Point or Central System SHOULD NOT send a CALL message to the other party unless all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CALL messages it sent before have been responded to or have timed out. A CALL message has been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responded to when a CALLERROR or CALLRESULT message has been received with the message ID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message.</w:t>
      </w:r>
    </w:p>
    <w:p>
      <w:pPr>
        <w:pStyle w:val="BodyText"/>
        <w:spacing w:before="245"/>
        <w:ind w:left="124"/>
        <w:jc w:val="both"/>
      </w:pPr>
      <w:r>
        <w:rPr>
          <w:color w:val="333333"/>
          <w:w w:val="105"/>
        </w:rPr>
        <w:t>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timed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when: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0" w:after="0"/>
        <w:ind w:left="484" w:right="0" w:hanging="188"/>
        <w:jc w:val="left"/>
        <w:rPr>
          <w:sz w:val="21"/>
        </w:rPr>
      </w:pPr>
      <w:r>
        <w:rPr>
          <w:color w:val="333333"/>
          <w:w w:val="110"/>
          <w:sz w:val="21"/>
        </w:rPr>
        <w:t>it</w:t>
      </w:r>
      <w:r>
        <w:rPr>
          <w:color w:val="333333"/>
          <w:spacing w:val="-15"/>
          <w:w w:val="110"/>
          <w:sz w:val="21"/>
        </w:rPr>
        <w:t> </w:t>
      </w:r>
      <w:r>
        <w:rPr>
          <w:color w:val="333333"/>
          <w:w w:val="110"/>
          <w:sz w:val="21"/>
        </w:rPr>
        <w:t>has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not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been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responded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to,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and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153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an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implementation-dependent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timeout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interval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has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elapsed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since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message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was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sent.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8"/>
        <w:jc w:val="both"/>
      </w:pPr>
      <w:r>
        <w:rPr>
          <w:color w:val="333333"/>
          <w:w w:val="110"/>
        </w:rPr>
        <w:t>Implementations are free to choose this timeout interval. It is RECOMMENDED that they take into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account the kind of network used to communicate with the other party. Mobile networks typically have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much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longer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worst-case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round-trip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times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than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fixed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lines.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323" w:top="660" w:bottom="520" w:left="840" w:right="840"/>
        </w:sectPr>
      </w:pPr>
    </w:p>
    <w:p>
      <w:pPr>
        <w:pStyle w:val="BodyText"/>
        <w:rPr>
          <w:sz w:val="28"/>
        </w:rPr>
      </w:pPr>
    </w:p>
    <w:p>
      <w:pPr>
        <w:pStyle w:val="Heading4"/>
        <w:spacing w:before="231"/>
        <w:ind w:left="364"/>
      </w:pPr>
      <w:r>
        <w:rPr/>
        <w:pict>
          <v:line style="position:absolute;mso-position-horizontal-relative:page;mso-position-vertical-relative:paragraph;z-index:15730176" from="101.010002pt,52.525964pt" to="101.010002pt,-18.594036pt" stroked="true" strokeweight=".5pt" strokecolor="#ededed">
            <v:stroke dashstyle="solid"/>
            <w10:wrap type="none"/>
          </v:line>
        </w:pict>
      </w:r>
      <w:r>
        <w:rPr>
          <w:color w:val="333333"/>
        </w:rPr>
        <w:t>NOTE</w:t>
      </w:r>
    </w:p>
    <w:p>
      <w:pPr>
        <w:pStyle w:val="BodyText"/>
        <w:spacing w:line="266" w:lineRule="auto" w:before="105"/>
        <w:ind w:left="364" w:right="369"/>
        <w:jc w:val="both"/>
      </w:pPr>
      <w:r>
        <w:rPr/>
        <w:br w:type="column"/>
      </w:r>
      <w:r>
        <w:rPr>
          <w:color w:val="333333"/>
          <w:w w:val="110"/>
        </w:rPr>
        <w:t>The above requirements do not rule out that a Charge Point or Central System will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CALL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party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while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waiting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CALLERROR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05"/>
        </w:rPr>
        <w:t>CALLRESULT. Such a situation is difficult to prevent because CALL messages from both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sides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always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cross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other.</w:t>
      </w:r>
    </w:p>
    <w:p>
      <w:pPr>
        <w:spacing w:after="0" w:line="266" w:lineRule="auto"/>
        <w:jc w:val="both"/>
        <w:sectPr>
          <w:type w:val="continuous"/>
          <w:pgSz w:w="12240" w:h="15840"/>
          <w:pgMar w:header="0" w:footer="323" w:top="1500" w:bottom="280" w:left="840" w:right="840"/>
          <w:cols w:num="2" w:equalWidth="0">
            <w:col w:w="1006" w:space="50"/>
            <w:col w:w="9504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105" w:after="0"/>
        <w:ind w:left="857" w:right="0" w:hanging="734"/>
        <w:jc w:val="left"/>
      </w:pPr>
      <w:r>
        <w:rPr>
          <w:color w:val="333333"/>
          <w:w w:val="110"/>
        </w:rPr>
        <w:t>Character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encoding</w:t>
      </w:r>
    </w:p>
    <w:p>
      <w:pPr>
        <w:pStyle w:val="BodyText"/>
        <w:spacing w:line="266" w:lineRule="auto" w:before="235"/>
        <w:ind w:left="124" w:right="133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whole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consisting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wrapper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payload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valid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JSON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encoded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UTF-8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(see</w:t>
      </w:r>
      <w:r>
        <w:rPr>
          <w:color w:val="333333"/>
          <w:spacing w:val="-2"/>
          <w:w w:val="105"/>
        </w:rPr>
        <w:t> </w:t>
      </w:r>
      <w:hyperlink w:history="true" w:anchor="_bookmark12">
        <w:r>
          <w:rPr>
            <w:color w:val="428AC9"/>
            <w:w w:val="105"/>
          </w:rPr>
          <w:t>[RFC3629]</w:t>
        </w:r>
      </w:hyperlink>
      <w:r>
        <w:rPr>
          <w:color w:val="333333"/>
          <w:w w:val="105"/>
        </w:rPr>
        <w:t>)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character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encoding.</w:t>
      </w:r>
    </w:p>
    <w:p>
      <w:pPr>
        <w:pStyle w:val="BodyText"/>
        <w:spacing w:line="266" w:lineRule="auto" w:before="242"/>
        <w:ind w:left="124" w:right="131"/>
        <w:jc w:val="both"/>
      </w:pPr>
      <w:r>
        <w:rPr>
          <w:color w:val="333333"/>
          <w:w w:val="105"/>
        </w:rPr>
        <w:t>Note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valid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US-ASCII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text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valid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UTF-8,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system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sends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US-ASCII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text,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messages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 sends comply with the UTF-8 requirement. A Charge Point or Central System SHOULD only use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characters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US-ASCII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sending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natural-language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text.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example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such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natural-language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text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text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LocalizedText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type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OCPP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2.0.</w:t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0" w:after="0"/>
        <w:ind w:left="857" w:right="0" w:hanging="734"/>
        <w:jc w:val="left"/>
      </w:pP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type</w:t>
      </w:r>
    </w:p>
    <w:p>
      <w:pPr>
        <w:pStyle w:val="BodyText"/>
        <w:spacing w:line="470" w:lineRule="auto" w:before="235"/>
        <w:ind w:left="124" w:right="882"/>
      </w:pPr>
      <w:r>
        <w:rPr>
          <w:color w:val="333333"/>
          <w:w w:val="105"/>
        </w:rPr>
        <w:t>To identify the type of message one of the following Message Type Numbers MUST be used.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05"/>
        </w:rPr>
        <w:t>Table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2: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types</w:t>
      </w: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3437"/>
        <w:gridCol w:w="3437"/>
      </w:tblGrid>
      <w:tr>
        <w:trPr>
          <w:trHeight w:val="445" w:hRule="atLeast"/>
        </w:trPr>
        <w:tc>
          <w:tcPr>
            <w:tcW w:w="3437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66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MessageType</w:t>
            </w:r>
          </w:p>
        </w:tc>
        <w:tc>
          <w:tcPr>
            <w:tcW w:w="3437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66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MessageTypeNumber</w:t>
            </w:r>
          </w:p>
        </w:tc>
        <w:tc>
          <w:tcPr>
            <w:tcW w:w="3437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66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Direction</w:t>
            </w:r>
          </w:p>
        </w:tc>
      </w:tr>
      <w:tr>
        <w:trPr>
          <w:trHeight w:val="445" w:hRule="atLeast"/>
        </w:trPr>
        <w:tc>
          <w:tcPr>
            <w:tcW w:w="343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56"/>
              <w:rPr>
                <w:sz w:val="21"/>
              </w:rPr>
            </w:pPr>
            <w:r>
              <w:rPr>
                <w:color w:val="333333"/>
                <w:sz w:val="21"/>
              </w:rPr>
              <w:t>CALL</w:t>
            </w:r>
          </w:p>
        </w:tc>
        <w:tc>
          <w:tcPr>
            <w:tcW w:w="343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56"/>
              <w:ind w:left="59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2</w:t>
            </w:r>
          </w:p>
        </w:tc>
        <w:tc>
          <w:tcPr>
            <w:tcW w:w="343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56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Client-to-Server</w:t>
            </w:r>
          </w:p>
        </w:tc>
      </w:tr>
      <w:tr>
        <w:trPr>
          <w:trHeight w:val="455" w:hRule="atLeast"/>
        </w:trPr>
        <w:tc>
          <w:tcPr>
            <w:tcW w:w="3437" w:type="dxa"/>
            <w:shd w:val="clear" w:color="auto" w:fill="F8F8F8"/>
          </w:tcPr>
          <w:p>
            <w:pPr>
              <w:pStyle w:val="TableParagraph"/>
              <w:spacing w:before="66"/>
              <w:rPr>
                <w:sz w:val="21"/>
              </w:rPr>
            </w:pPr>
            <w:r>
              <w:rPr>
                <w:color w:val="333333"/>
                <w:sz w:val="21"/>
              </w:rPr>
              <w:t>CALLRESULT</w:t>
            </w:r>
          </w:p>
        </w:tc>
        <w:tc>
          <w:tcPr>
            <w:tcW w:w="3437" w:type="dxa"/>
            <w:shd w:val="clear" w:color="auto" w:fill="F8F8F8"/>
          </w:tcPr>
          <w:p>
            <w:pPr>
              <w:pStyle w:val="TableParagraph"/>
              <w:spacing w:before="66"/>
              <w:ind w:left="59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3</w:t>
            </w:r>
          </w:p>
        </w:tc>
        <w:tc>
          <w:tcPr>
            <w:tcW w:w="3437" w:type="dxa"/>
            <w:shd w:val="clear" w:color="auto" w:fill="F8F8F8"/>
          </w:tcPr>
          <w:p>
            <w:pPr>
              <w:pStyle w:val="TableParagraph"/>
              <w:spacing w:before="66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Server-to-Client</w:t>
            </w:r>
          </w:p>
        </w:tc>
      </w:tr>
      <w:tr>
        <w:trPr>
          <w:trHeight w:val="455" w:hRule="atLeast"/>
        </w:trPr>
        <w:tc>
          <w:tcPr>
            <w:tcW w:w="3437" w:type="dxa"/>
          </w:tcPr>
          <w:p>
            <w:pPr>
              <w:pStyle w:val="TableParagraph"/>
              <w:spacing w:before="66"/>
              <w:rPr>
                <w:sz w:val="21"/>
              </w:rPr>
            </w:pPr>
            <w:r>
              <w:rPr>
                <w:color w:val="333333"/>
                <w:sz w:val="21"/>
              </w:rPr>
              <w:t>CALLERROR</w:t>
            </w:r>
          </w:p>
        </w:tc>
        <w:tc>
          <w:tcPr>
            <w:tcW w:w="3437" w:type="dxa"/>
          </w:tcPr>
          <w:p>
            <w:pPr>
              <w:pStyle w:val="TableParagraph"/>
              <w:spacing w:before="66"/>
              <w:ind w:left="59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4</w:t>
            </w:r>
          </w:p>
        </w:tc>
        <w:tc>
          <w:tcPr>
            <w:tcW w:w="3437" w:type="dxa"/>
          </w:tcPr>
          <w:p>
            <w:pPr>
              <w:pStyle w:val="TableParagraph"/>
              <w:spacing w:before="66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Server-to-Client</w:t>
            </w:r>
          </w:p>
        </w:tc>
      </w:tr>
    </w:tbl>
    <w:p>
      <w:pPr>
        <w:pStyle w:val="BodyText"/>
        <w:spacing w:line="266" w:lineRule="auto" w:before="233"/>
        <w:ind w:left="124" w:right="134"/>
        <w:jc w:val="both"/>
      </w:pPr>
      <w:r>
        <w:rPr>
          <w:color w:val="333333"/>
          <w:w w:val="105"/>
        </w:rPr>
        <w:t>When a server receives a message with a Message Type Number not in this list, it SHALL ignore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payload. Each message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type may have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additional required fields.</w:t>
      </w:r>
    </w:p>
    <w:p>
      <w:pPr>
        <w:spacing w:after="0" w:line="266" w:lineRule="auto"/>
        <w:jc w:val="both"/>
        <w:sectPr>
          <w:type w:val="continuous"/>
          <w:pgSz w:w="12240" w:h="15840"/>
          <w:pgMar w:header="0" w:footer="323" w:top="1500" w:bottom="280" w:left="840" w:right="840"/>
        </w:sect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90" w:after="0"/>
        <w:ind w:left="857" w:right="0" w:hanging="734"/>
        <w:jc w:val="left"/>
      </w:pP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ID</w:t>
      </w:r>
    </w:p>
    <w:p>
      <w:pPr>
        <w:pStyle w:val="BodyText"/>
        <w:spacing w:line="266" w:lineRule="auto" w:before="235"/>
        <w:ind w:left="124" w:right="128"/>
        <w:jc w:val="both"/>
      </w:pPr>
      <w:r>
        <w:rPr>
          <w:color w:val="333333"/>
          <w:w w:val="105"/>
        </w:rPr>
        <w:t>The message ID serves to identify a request. A message ID for a CALL message MUST be different from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IDs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previously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same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sender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messages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same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WebSocket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connection. A message ID for a CALLRESULT or CALLERROR message MUST be equal to that 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CALLRESULT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CALLERROR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response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to.</w:t>
      </w:r>
    </w:p>
    <w:p>
      <w:pPr>
        <w:pStyle w:val="BodyText"/>
        <w:spacing w:before="245"/>
        <w:ind w:left="124"/>
        <w:jc w:val="both"/>
      </w:pPr>
      <w:r>
        <w:rPr>
          <w:color w:val="333333"/>
          <w:w w:val="105"/>
        </w:rPr>
        <w:t>Table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3: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Unique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ID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3437"/>
        <w:gridCol w:w="3437"/>
      </w:tblGrid>
      <w:tr>
        <w:trPr>
          <w:trHeight w:val="445" w:hRule="atLeast"/>
        </w:trPr>
        <w:tc>
          <w:tcPr>
            <w:tcW w:w="3437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3437" w:type="dxa"/>
            <w:tcBorders>
              <w:bottom w:val="single" w:sz="12" w:space="0" w:color="DDDDDD"/>
            </w:tcBorders>
          </w:tcPr>
          <w:p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Datatype</w:t>
            </w:r>
          </w:p>
        </w:tc>
        <w:tc>
          <w:tcPr>
            <w:tcW w:w="3437" w:type="dxa"/>
            <w:tcBorders>
              <w:bottom w:val="single" w:sz="12" w:space="0" w:color="DDDDDD"/>
            </w:tcBorders>
          </w:tcPr>
          <w:p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Restrictions</w:t>
            </w:r>
          </w:p>
        </w:tc>
      </w:tr>
      <w:tr>
        <w:trPr>
          <w:trHeight w:val="731" w:hRule="atLeast"/>
        </w:trPr>
        <w:tc>
          <w:tcPr>
            <w:tcW w:w="343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messageId</w:t>
            </w:r>
          </w:p>
        </w:tc>
        <w:tc>
          <w:tcPr>
            <w:tcW w:w="343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string</w:t>
            </w:r>
          </w:p>
        </w:tc>
        <w:tc>
          <w:tcPr>
            <w:tcW w:w="343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9"/>
              <w:ind w:left="59" w:right="384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Maximum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36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characters,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to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allow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for</w:t>
            </w:r>
            <w:r>
              <w:rPr>
                <w:color w:val="333333"/>
                <w:spacing w:val="-8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GUIDs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4.2. Message structures for different me" w:id="57"/>
      <w:bookmarkEnd w:id="57"/>
      <w:r>
        <w:rPr>
          <w:b w:val="0"/>
        </w:rPr>
      </w:r>
      <w:bookmarkStart w:name="_bookmark26" w:id="58"/>
      <w:bookmarkEnd w:id="58"/>
      <w:r>
        <w:rPr>
          <w:b w:val="0"/>
        </w:rPr>
      </w:r>
      <w:bookmarkStart w:name="_bookmark26" w:id="59"/>
      <w:bookmarkEnd w:id="59"/>
      <w:r>
        <w:rPr>
          <w:color w:val="333333"/>
          <w:w w:val="110"/>
        </w:rPr>
        <w:t>Messag</w:t>
      </w:r>
      <w:r>
        <w:rPr>
          <w:color w:val="333333"/>
          <w:w w:val="110"/>
        </w:rPr>
        <w:t>e</w:t>
      </w:r>
      <w:r>
        <w:rPr>
          <w:color w:val="333333"/>
          <w:spacing w:val="17"/>
          <w:w w:val="110"/>
        </w:rPr>
        <w:t> </w:t>
      </w:r>
      <w:r>
        <w:rPr>
          <w:color w:val="333333"/>
          <w:w w:val="110"/>
        </w:rPr>
        <w:t>structures</w:t>
      </w:r>
      <w:r>
        <w:rPr>
          <w:color w:val="333333"/>
          <w:spacing w:val="1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17"/>
          <w:w w:val="110"/>
        </w:rPr>
        <w:t> </w:t>
      </w:r>
      <w:r>
        <w:rPr>
          <w:color w:val="333333"/>
          <w:w w:val="110"/>
        </w:rPr>
        <w:t>different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types</w:t>
      </w: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323" w:top="660" w:bottom="520" w:left="840" w:right="840"/>
        </w:sectPr>
      </w:pPr>
    </w:p>
    <w:p>
      <w:pPr>
        <w:pStyle w:val="BodyText"/>
        <w:rPr>
          <w:b/>
          <w:sz w:val="28"/>
        </w:rPr>
      </w:pPr>
    </w:p>
    <w:p>
      <w:pPr>
        <w:pStyle w:val="Heading4"/>
        <w:spacing w:before="231"/>
        <w:ind w:left="364"/>
      </w:pPr>
      <w:r>
        <w:rPr/>
        <w:pict>
          <v:line style="position:absolute;mso-position-horizontal-relative:page;mso-position-vertical-relative:paragraph;z-index:15730688" from="101.010002pt,52.525945pt" to="101.010002pt,-18.594055pt" stroked="true" strokeweight=".5pt" strokecolor="#ededed">
            <v:stroke dashstyle="solid"/>
            <w10:wrap type="none"/>
          </v:line>
        </w:pict>
      </w:r>
      <w:r>
        <w:rPr>
          <w:color w:val="333333"/>
        </w:rPr>
        <w:t>NOTE</w:t>
      </w:r>
    </w:p>
    <w:p>
      <w:pPr>
        <w:pStyle w:val="BodyText"/>
        <w:spacing w:line="266" w:lineRule="auto" w:before="105"/>
        <w:ind w:left="364" w:right="370"/>
        <w:jc w:val="both"/>
      </w:pPr>
      <w:r>
        <w:rPr/>
        <w:br w:type="column"/>
      </w:r>
      <w:r>
        <w:rPr>
          <w:color w:val="333333"/>
          <w:w w:val="110"/>
        </w:rPr>
        <w:t>You may find the charge point identity missing in the following paragraphs. The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identity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exchanged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during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WebSocket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connection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handshake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property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the connection. Every message is sent by or directed at this identity. There is therefore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need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repeat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message.</w:t>
      </w:r>
    </w:p>
    <w:p>
      <w:pPr>
        <w:spacing w:after="0" w:line="266" w:lineRule="auto"/>
        <w:jc w:val="both"/>
        <w:sectPr>
          <w:type w:val="continuous"/>
          <w:pgSz w:w="12240" w:h="15840"/>
          <w:pgMar w:header="0" w:footer="323" w:top="1500" w:bottom="280" w:left="840" w:right="840"/>
          <w:cols w:num="2" w:equalWidth="0">
            <w:col w:w="1006" w:space="50"/>
            <w:col w:w="9504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105" w:after="0"/>
        <w:ind w:left="857" w:right="0" w:hanging="734"/>
        <w:jc w:val="left"/>
      </w:pPr>
      <w:r>
        <w:rPr>
          <w:color w:val="333333"/>
          <w:w w:val="105"/>
        </w:rPr>
        <w:t>Call</w:t>
      </w:r>
    </w:p>
    <w:p>
      <w:pPr>
        <w:pStyle w:val="BodyText"/>
        <w:spacing w:line="266" w:lineRule="auto" w:before="235"/>
        <w:ind w:left="124" w:right="129"/>
        <w:jc w:val="both"/>
      </w:pPr>
      <w:r>
        <w:rPr>
          <w:color w:val="333333"/>
          <w:w w:val="105"/>
        </w:rPr>
        <w:t>A Call always consists of 4 elements: The standard elements MessageTypeId and UniqueId, a specific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Action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required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side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payload,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arguments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Action.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syntax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looks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this:</w:t>
      </w:r>
    </w:p>
    <w:p>
      <w:pPr>
        <w:spacing w:before="243"/>
        <w:ind w:left="124" w:right="0" w:firstLine="0"/>
        <w:jc w:val="both"/>
        <w:rPr>
          <w:i/>
          <w:sz w:val="21"/>
        </w:rPr>
      </w:pPr>
      <w:r>
        <w:rPr>
          <w:i/>
          <w:color w:val="333333"/>
          <w:spacing w:val="-1"/>
          <w:w w:val="110"/>
          <w:sz w:val="21"/>
        </w:rPr>
        <w:t>[&lt;MessageTypeId&gt;,</w:t>
      </w:r>
      <w:r>
        <w:rPr>
          <w:i/>
          <w:color w:val="333333"/>
          <w:spacing w:val="-13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"&lt;UniqueId&gt;",</w:t>
      </w:r>
      <w:r>
        <w:rPr>
          <w:i/>
          <w:color w:val="333333"/>
          <w:spacing w:val="-13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"&lt;Action&gt;",</w:t>
      </w:r>
      <w:r>
        <w:rPr>
          <w:i/>
          <w:color w:val="333333"/>
          <w:spacing w:val="-13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{&lt;Payload&gt;}]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ind w:left="124"/>
        <w:jc w:val="both"/>
      </w:pPr>
      <w:r>
        <w:rPr>
          <w:color w:val="333333"/>
          <w:w w:val="105"/>
        </w:rPr>
        <w:t>Table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4: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Fields</w:t>
      </w: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Field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731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UniqueId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9"/>
              <w:ind w:right="33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this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identifier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that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will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used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to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match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request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and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result.</w:t>
            </w:r>
          </w:p>
        </w:tc>
      </w:tr>
      <w:tr>
        <w:trPr>
          <w:trHeight w:val="1312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Action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ind w:right="87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the name of the remote procedure or action. This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will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be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a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case-sensitive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string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containing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same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value as the Action-field in SOAP-based messages,</w:t>
            </w:r>
            <w:r>
              <w:rPr>
                <w:color w:val="333333"/>
                <w:spacing w:val="-53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without</w:t>
            </w:r>
            <w:r>
              <w:rPr>
                <w:color w:val="333333"/>
                <w:spacing w:val="-7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preceding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slash.</w:t>
            </w:r>
          </w:p>
        </w:tc>
      </w:tr>
    </w:tbl>
    <w:p>
      <w:pPr>
        <w:spacing w:after="0" w:line="242" w:lineRule="auto"/>
        <w:rPr>
          <w:sz w:val="21"/>
        </w:rPr>
        <w:sectPr>
          <w:type w:val="continuous"/>
          <w:pgSz w:w="12240" w:h="15840"/>
          <w:pgMar w:header="0" w:footer="323" w:top="1500" w:bottom="280" w:left="840" w:right="840"/>
        </w:sect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Field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2444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4"/>
              <w:ind w:right="6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JSON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object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containing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arguments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relevant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to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i/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w w:val="105"/>
                <w:sz w:val="21"/>
              </w:rPr>
              <w:t>.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If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there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JSON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allows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two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different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notations: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i/>
                <w:color w:val="333333"/>
                <w:w w:val="105"/>
                <w:sz w:val="21"/>
              </w:rPr>
              <w:t>null</w:t>
            </w:r>
            <w:r>
              <w:rPr>
                <w:i/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or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and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empty object </w:t>
            </w:r>
            <w:r>
              <w:rPr>
                <w:i/>
                <w:color w:val="333333"/>
                <w:w w:val="105"/>
                <w:sz w:val="21"/>
              </w:rPr>
              <w:t>\{}</w:t>
            </w:r>
            <w:r>
              <w:rPr>
                <w:color w:val="333333"/>
                <w:w w:val="105"/>
                <w:sz w:val="21"/>
              </w:rPr>
              <w:t>. Although it seems trivial we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consider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it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good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practice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to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only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use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empty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object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statement.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Null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usually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represents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something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undefined,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which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same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empty,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and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also </w:t>
            </w:r>
            <w:r>
              <w:rPr>
                <w:i/>
                <w:color w:val="333333"/>
                <w:w w:val="105"/>
                <w:sz w:val="21"/>
              </w:rPr>
              <w:t>\{}</w:t>
            </w:r>
            <w:r>
              <w:rPr>
                <w:i/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shorter.</w:t>
            </w:r>
          </w:p>
        </w:tc>
      </w:tr>
    </w:tbl>
    <w:p>
      <w:pPr>
        <w:pStyle w:val="BodyText"/>
        <w:spacing w:before="11"/>
        <w:rPr>
          <w:sz w:val="10"/>
        </w:rPr>
      </w:pPr>
    </w:p>
    <w:p>
      <w:pPr>
        <w:pStyle w:val="BodyText"/>
        <w:spacing w:before="104"/>
        <w:ind w:left="124"/>
      </w:pPr>
      <w:r>
        <w:rPr>
          <w:color w:val="333333"/>
          <w:w w:val="105"/>
        </w:rPr>
        <w:t>For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example,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BootNotification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request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could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look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this: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47.865002pt;margin-top:12.313623pt;width:516.3pt;height:96.45pt;mso-position-horizontal-relative:page;mso-position-vertical-relative:paragraph;z-index:-15726080;mso-wrap-distance-left:0;mso-wrap-distance-right:0" id="docshapegroup12" coordorigin="957,246" coordsize="10326,1929">
            <v:shape style="position:absolute;left:964;top:253;width:10311;height:1914" id="docshape13" coordorigin="965,254" coordsize="10311,1914" path="m11195,254l1045,254,1014,260,988,277,971,303,965,334,965,2088,971,2119,988,2144,1014,2161,1045,2168,11195,2168,11226,2161,11252,2144,11269,2119,11275,2088,11275,334,11269,303,11252,277,11226,260,11195,254xe" filled="true" fillcolor="#f5f5f5" stroked="false">
              <v:path arrowok="t"/>
              <v:fill type="solid"/>
            </v:shape>
            <v:shape style="position:absolute;left:964;top:253;width:10311;height:1914" id="docshape14" coordorigin="965,254" coordsize="10311,1914" path="m1045,254l11195,254,11226,260,11252,277,11269,303,11275,334,11275,2088,11269,2119,11252,2144,11226,2161,11195,2168,1045,2168,1014,2161,988,2144,971,2119,965,2088,965,334,971,303,988,277,1014,260,1045,254xe" filled="false" stroked="true" strokeweight=".75pt" strokecolor="#cccccc">
              <v:path arrowok="t"/>
              <v:stroke dashstyle="solid"/>
            </v:shape>
            <v:shape style="position:absolute;left:984;top:269;width:10272;height:1884" type="#_x0000_t202" id="docshape15" filled="false" stroked="false">
              <v:textbox inset="0,0,0,0">
                <w:txbxContent>
                  <w:p>
                    <w:pPr>
                      <w:spacing w:before="221"/>
                      <w:ind w:left="20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[2,</w:t>
                    </w:r>
                  </w:p>
                  <w:p>
                    <w:pPr>
                      <w:spacing w:before="13"/>
                      <w:ind w:left="31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"19223201",</w:t>
                    </w:r>
                  </w:p>
                  <w:p>
                    <w:pPr>
                      <w:spacing w:before="13"/>
                      <w:ind w:left="31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"BootNotification",</w:t>
                    </w:r>
                  </w:p>
                  <w:p>
                    <w:pPr>
                      <w:spacing w:before="13"/>
                      <w:ind w:left="31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{"chargePointVendor": "VendorX", "chargePointModel": "SingleSocketCharger"}</w:t>
                    </w:r>
                  </w:p>
                  <w:p>
                    <w:pPr>
                      <w:spacing w:before="12"/>
                      <w:ind w:left="20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106" w:after="0"/>
        <w:ind w:left="857" w:right="0" w:hanging="734"/>
        <w:jc w:val="left"/>
      </w:pPr>
      <w:r>
        <w:rPr>
          <w:color w:val="333333"/>
          <w:w w:val="105"/>
        </w:rPr>
        <w:t>CallResult</w:t>
      </w:r>
    </w:p>
    <w:p>
      <w:pPr>
        <w:pStyle w:val="BodyText"/>
        <w:spacing w:line="266" w:lineRule="auto" w:before="234"/>
        <w:ind w:left="124" w:right="129"/>
        <w:jc w:val="both"/>
      </w:pPr>
      <w:r>
        <w:rPr>
          <w:color w:val="333333"/>
          <w:w w:val="110"/>
        </w:rPr>
        <w:t>If the call can be handled correctly the result will be a regular CallResult. Error situations that are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covered by the definition of the OCPP response definition are not considered errors in this context.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They are regular results and as such will be treated as a normal CallResult, even if the result 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undesirable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recipient.</w:t>
      </w:r>
    </w:p>
    <w:p>
      <w:pPr>
        <w:pStyle w:val="BodyText"/>
        <w:spacing w:line="266" w:lineRule="auto" w:before="245"/>
        <w:ind w:left="124" w:right="134"/>
        <w:jc w:val="both"/>
      </w:pPr>
      <w:r>
        <w:rPr>
          <w:color w:val="333333"/>
          <w:w w:val="105"/>
        </w:rPr>
        <w:t>A CallResult always consists of 3 elements: The standard elements MessageTypeId and UniqueId and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payload,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containing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response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7"/>
          <w:w w:val="105"/>
        </w:rPr>
        <w:t> </w:t>
      </w:r>
      <w:r>
        <w:rPr>
          <w:i/>
          <w:color w:val="333333"/>
          <w:w w:val="105"/>
        </w:rPr>
        <w:t>Action</w:t>
      </w:r>
      <w:r>
        <w:rPr>
          <w:i/>
          <w:color w:val="333333"/>
          <w:spacing w:val="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original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Call.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syntax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looks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this:</w:t>
      </w:r>
    </w:p>
    <w:p>
      <w:pPr>
        <w:spacing w:before="242"/>
        <w:ind w:left="124" w:right="0" w:firstLine="0"/>
        <w:jc w:val="both"/>
        <w:rPr>
          <w:i/>
          <w:sz w:val="21"/>
        </w:rPr>
      </w:pPr>
      <w:r>
        <w:rPr>
          <w:i/>
          <w:color w:val="333333"/>
          <w:w w:val="110"/>
          <w:sz w:val="21"/>
        </w:rPr>
        <w:t>[&lt;MessageTypeId&gt;, "&lt;UniqueId&gt;",</w:t>
      </w:r>
      <w:r>
        <w:rPr>
          <w:i/>
          <w:color w:val="333333"/>
          <w:spacing w:val="1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{&lt;Payload&gt;}]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before="1"/>
        <w:ind w:left="124"/>
        <w:jc w:val="both"/>
      </w:pPr>
      <w:r>
        <w:rPr>
          <w:color w:val="333333"/>
          <w:w w:val="105"/>
        </w:rPr>
        <w:t>Table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5: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CallResult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Fields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Field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1016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UniqueId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This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must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exact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same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ID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that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is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call</w:t>
            </w:r>
            <w:r>
              <w:rPr>
                <w:color w:val="333333"/>
                <w:spacing w:val="-5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request so that the recipient can match request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and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result.</w:t>
            </w:r>
          </w:p>
        </w:tc>
      </w:tr>
      <w:tr>
        <w:trPr>
          <w:trHeight w:val="2454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ind w:right="9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JSON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object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containing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results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executed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i/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w w:val="105"/>
                <w:sz w:val="21"/>
              </w:rPr>
              <w:t>.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If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there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JSON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allows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two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different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notations:</w:t>
            </w:r>
            <w:r>
              <w:rPr>
                <w:color w:val="333333"/>
                <w:spacing w:val="11"/>
                <w:w w:val="105"/>
                <w:sz w:val="21"/>
              </w:rPr>
              <w:t> </w:t>
            </w:r>
            <w:r>
              <w:rPr>
                <w:i/>
                <w:color w:val="333333"/>
                <w:w w:val="105"/>
                <w:sz w:val="21"/>
              </w:rPr>
              <w:t>null</w:t>
            </w:r>
            <w:r>
              <w:rPr>
                <w:i/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or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and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empty object </w:t>
            </w:r>
            <w:r>
              <w:rPr>
                <w:i/>
                <w:color w:val="333333"/>
                <w:w w:val="105"/>
                <w:sz w:val="21"/>
              </w:rPr>
              <w:t>\{}</w:t>
            </w:r>
            <w:r>
              <w:rPr>
                <w:color w:val="333333"/>
                <w:w w:val="105"/>
                <w:sz w:val="21"/>
              </w:rPr>
              <w:t>. Although it seems trivial we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consider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it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good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practice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to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only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use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empty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object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statement.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Null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usually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represents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something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undefined,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which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same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empty,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and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also </w:t>
            </w:r>
            <w:r>
              <w:rPr>
                <w:i/>
                <w:color w:val="333333"/>
                <w:w w:val="105"/>
                <w:sz w:val="21"/>
              </w:rPr>
              <w:t>\{}</w:t>
            </w:r>
            <w:r>
              <w:rPr>
                <w:i/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shorter.</w:t>
            </w:r>
          </w:p>
        </w:tc>
      </w:tr>
    </w:tbl>
    <w:p>
      <w:pPr>
        <w:spacing w:after="0" w:line="242" w:lineRule="auto"/>
        <w:rPr>
          <w:sz w:val="21"/>
        </w:rPr>
        <w:sectPr>
          <w:pgSz w:w="12240" w:h="15840"/>
          <w:pgMar w:header="0" w:footer="323" w:top="720" w:bottom="520" w:left="840" w:right="840"/>
        </w:sectPr>
      </w:pPr>
    </w:p>
    <w:p>
      <w:pPr>
        <w:pStyle w:val="BodyText"/>
        <w:spacing w:before="79"/>
        <w:ind w:left="124"/>
      </w:pPr>
      <w:r>
        <w:rPr>
          <w:color w:val="333333"/>
          <w:w w:val="105"/>
        </w:rPr>
        <w:t>For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example,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BootNotification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response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could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look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this: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47.865002pt;margin-top:12.289228pt;width:516.3pt;height:81.75pt;mso-position-horizontal-relative:page;mso-position-vertical-relative:paragraph;z-index:-15725568;mso-wrap-distance-left:0;mso-wrap-distance-right:0" id="docshapegroup16" coordorigin="957,246" coordsize="10326,1635">
            <v:shape style="position:absolute;left:964;top:253;width:10311;height:1620" id="docshape17" coordorigin="965,253" coordsize="10311,1620" path="m11195,253l1045,253,1014,260,988,277,971,302,965,333,965,1792,971,1824,988,1849,1014,1866,1045,1872,11195,1872,11226,1866,11252,1849,11269,1824,11275,1792,11275,333,11269,302,11252,277,11226,260,11195,253xe" filled="true" fillcolor="#f5f5f5" stroked="false">
              <v:path arrowok="t"/>
              <v:fill type="solid"/>
            </v:shape>
            <v:shape style="position:absolute;left:964;top:253;width:10311;height:1620" id="docshape18" coordorigin="965,253" coordsize="10311,1620" path="m1045,253l11195,253,11226,260,11252,277,11269,302,11275,333,11275,1792,11269,1824,11252,1849,11226,1866,11195,1872,1045,1872,1014,1866,988,1849,971,1824,965,1792,965,333,971,302,988,277,1014,260,1045,253xe" filled="false" stroked="true" strokeweight=".75pt" strokecolor="#cccccc">
              <v:path arrowok="t"/>
              <v:stroke dashstyle="solid"/>
            </v:shape>
            <v:shape style="position:absolute;left:984;top:268;width:10272;height:1589" type="#_x0000_t202" id="docshape19" filled="false" stroked="false">
              <v:textbox inset="0,0,0,0">
                <w:txbxContent>
                  <w:p>
                    <w:pPr>
                      <w:spacing w:before="221"/>
                      <w:ind w:left="20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[3,</w:t>
                    </w:r>
                  </w:p>
                  <w:p>
                    <w:pPr>
                      <w:spacing w:before="13"/>
                      <w:ind w:left="31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"19223201",</w:t>
                    </w:r>
                  </w:p>
                  <w:p>
                    <w:pPr>
                      <w:spacing w:before="13"/>
                      <w:ind w:left="31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{"status":"Accepted", "currentTime":"2013-02-01T20:53:32.486Z", "heartbeatInterval":300}</w:t>
                    </w:r>
                  </w:p>
                  <w:p>
                    <w:pPr>
                      <w:spacing w:before="13"/>
                      <w:ind w:left="200" w:right="0" w:firstLine="0"/>
                      <w:jc w:val="left"/>
                      <w:rPr>
                        <w:rFonts w:ascii="宋体"/>
                        <w:sz w:val="22"/>
                      </w:rPr>
                    </w:pPr>
                    <w:r>
                      <w:rPr>
                        <w:rFonts w:ascii="宋体"/>
                        <w:color w:val="333333"/>
                        <w:sz w:val="22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106" w:after="0"/>
        <w:ind w:left="857" w:right="0" w:hanging="734"/>
        <w:jc w:val="left"/>
      </w:pPr>
      <w:r>
        <w:rPr>
          <w:color w:val="333333"/>
          <w:w w:val="115"/>
        </w:rPr>
        <w:t>CallError</w:t>
      </w:r>
    </w:p>
    <w:p>
      <w:pPr>
        <w:pStyle w:val="BodyText"/>
        <w:spacing w:before="234"/>
        <w:ind w:left="124"/>
      </w:pPr>
      <w:r>
        <w:rPr>
          <w:color w:val="333333"/>
          <w:w w:val="105"/>
        </w:rPr>
        <w:t>We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CallError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situations: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66" w:lineRule="auto" w:before="0" w:after="0"/>
        <w:ind w:left="484" w:right="132" w:hanging="272"/>
        <w:jc w:val="both"/>
        <w:rPr>
          <w:sz w:val="21"/>
        </w:rPr>
      </w:pPr>
      <w:r>
        <w:rPr>
          <w:color w:val="333333"/>
          <w:w w:val="110"/>
          <w:sz w:val="21"/>
        </w:rPr>
        <w:t>An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error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occurred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during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transport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of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message.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This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can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be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network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issue,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an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availability</w:t>
      </w:r>
      <w:r>
        <w:rPr>
          <w:color w:val="333333"/>
          <w:spacing w:val="-55"/>
          <w:w w:val="110"/>
          <w:sz w:val="21"/>
        </w:rPr>
        <w:t> </w:t>
      </w:r>
      <w:r>
        <w:rPr>
          <w:color w:val="333333"/>
          <w:w w:val="110"/>
          <w:sz w:val="21"/>
        </w:rPr>
        <w:t>of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service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issue,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w w:val="110"/>
          <w:sz w:val="21"/>
        </w:rPr>
        <w:t>etc.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66" w:lineRule="auto" w:before="122" w:after="0"/>
        <w:ind w:left="484" w:right="127" w:hanging="272"/>
        <w:jc w:val="both"/>
        <w:rPr>
          <w:sz w:val="21"/>
        </w:rPr>
      </w:pPr>
      <w:r>
        <w:rPr>
          <w:color w:val="333333"/>
          <w:w w:val="110"/>
          <w:sz w:val="21"/>
        </w:rPr>
        <w:t>The call is received but the content of the call does not meet the requirements for a proper</w:t>
      </w:r>
      <w:r>
        <w:rPr>
          <w:color w:val="333333"/>
          <w:spacing w:val="1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message.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This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could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be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missing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mandatory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fields,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an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existing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call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with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same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unique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identifier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is</w:t>
      </w:r>
      <w:r>
        <w:rPr>
          <w:color w:val="333333"/>
          <w:spacing w:val="1"/>
          <w:w w:val="110"/>
          <w:sz w:val="21"/>
        </w:rPr>
        <w:t> </w:t>
      </w:r>
      <w:r>
        <w:rPr>
          <w:color w:val="333333"/>
          <w:w w:val="110"/>
          <w:sz w:val="21"/>
        </w:rPr>
        <w:t>being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handled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already,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unique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identifier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too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long,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etc.</w:t>
      </w:r>
    </w:p>
    <w:p>
      <w:pPr>
        <w:pStyle w:val="BodyText"/>
        <w:spacing w:line="266" w:lineRule="auto" w:before="244"/>
        <w:ind w:left="124" w:right="125"/>
        <w:jc w:val="both"/>
      </w:pPr>
      <w:r>
        <w:rPr>
          <w:color w:val="333333"/>
          <w:w w:val="110"/>
        </w:rPr>
        <w:t>A CallError always consists of 5 elements: The standard elements MessageTypeId and UniqueId, an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errorCode string, an errorDescription string and an errorDetails object. The syntax of a call looks like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this:</w:t>
      </w:r>
    </w:p>
    <w:p>
      <w:pPr>
        <w:spacing w:before="243"/>
        <w:ind w:left="124" w:right="0" w:firstLine="0"/>
        <w:jc w:val="left"/>
        <w:rPr>
          <w:i/>
          <w:sz w:val="21"/>
        </w:rPr>
      </w:pPr>
      <w:r>
        <w:rPr>
          <w:i/>
          <w:color w:val="333333"/>
          <w:w w:val="110"/>
          <w:sz w:val="21"/>
        </w:rPr>
        <w:t>[&lt;MessageTypeId&gt;,</w:t>
      </w:r>
      <w:r>
        <w:rPr>
          <w:i/>
          <w:color w:val="333333"/>
          <w:spacing w:val="3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"&lt;UniqueId&gt;",</w:t>
      </w:r>
      <w:r>
        <w:rPr>
          <w:i/>
          <w:color w:val="333333"/>
          <w:spacing w:val="4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"&lt;errorCode&gt;",</w:t>
      </w:r>
      <w:r>
        <w:rPr>
          <w:i/>
          <w:color w:val="333333"/>
          <w:spacing w:val="4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"&lt;errorDescription&gt;",</w:t>
      </w:r>
      <w:r>
        <w:rPr>
          <w:i/>
          <w:color w:val="333333"/>
          <w:spacing w:val="4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{&lt;errorDetails&gt;}]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124"/>
      </w:pPr>
      <w:r>
        <w:rPr>
          <w:color w:val="333333"/>
          <w:w w:val="105"/>
        </w:rPr>
        <w:t>Table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6: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CallError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Fields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Field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1016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UniqueId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9"/>
              <w:ind w:right="321"/>
              <w:jc w:val="bot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This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must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be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exact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same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id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that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is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call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request so that the recipient can match request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and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result.</w:t>
            </w:r>
          </w:p>
        </w:tc>
      </w:tr>
      <w:tr>
        <w:trPr>
          <w:trHeight w:val="741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ErrorCode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ind w:right="33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This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field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must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contain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string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from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ErrorCode</w:t>
            </w:r>
            <w:r>
              <w:rPr>
                <w:color w:val="333333"/>
                <w:spacing w:val="-7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table</w:t>
            </w:r>
            <w:r>
              <w:rPr>
                <w:color w:val="333333"/>
                <w:spacing w:val="-7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below.</w:t>
            </w:r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ErrorDescription</w:t>
            </w:r>
          </w:p>
        </w:tc>
        <w:tc>
          <w:tcPr>
            <w:tcW w:w="5155" w:type="dxa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Should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be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filled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in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if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possible,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otherwise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clear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empty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string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i/>
                <w:color w:val="333333"/>
                <w:w w:val="110"/>
                <w:sz w:val="21"/>
              </w:rPr>
              <w:t>“”</w:t>
            </w:r>
            <w:r>
              <w:rPr>
                <w:color w:val="333333"/>
                <w:w w:val="110"/>
                <w:sz w:val="21"/>
              </w:rPr>
              <w:t>.</w:t>
            </w:r>
          </w:p>
        </w:tc>
      </w:tr>
      <w:tr>
        <w:trPr>
          <w:trHeight w:val="1026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ErrorDetails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This JSON object describes error details in an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undefined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way.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If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there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are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error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details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you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MUST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fill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empty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object</w:t>
            </w:r>
            <w:r>
              <w:rPr>
                <w:color w:val="333333"/>
                <w:spacing w:val="-8"/>
                <w:w w:val="110"/>
                <w:sz w:val="21"/>
              </w:rPr>
              <w:t> </w:t>
            </w:r>
            <w:r>
              <w:rPr>
                <w:i/>
                <w:color w:val="333333"/>
                <w:w w:val="110"/>
                <w:sz w:val="21"/>
              </w:rPr>
              <w:t>\{}</w:t>
            </w:r>
            <w:r>
              <w:rPr>
                <w:color w:val="333333"/>
                <w:w w:val="110"/>
                <w:sz w:val="21"/>
              </w:rPr>
              <w:t>.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BodyText"/>
        <w:ind w:left="124"/>
      </w:pPr>
      <w:r>
        <w:rPr>
          <w:color w:val="333333"/>
          <w:w w:val="105"/>
        </w:rPr>
        <w:t>Table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7: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Valid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Error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Codes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Error</w:t>
            </w:r>
            <w:r>
              <w:rPr>
                <w:b/>
                <w:color w:val="333333"/>
                <w:spacing w:val="5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Code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</w:tr>
      <w:tr>
        <w:trPr>
          <w:trHeight w:val="445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NotImplemented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Requested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known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by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receiver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0" w:footer="323" w:top="660" w:bottom="1273" w:left="840" w:right="840"/>
        </w:sect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Error</w:t>
            </w:r>
            <w:r>
              <w:rPr>
                <w:b/>
                <w:color w:val="333333"/>
                <w:spacing w:val="5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Code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8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</w:tr>
      <w:tr>
        <w:trPr>
          <w:trHeight w:val="731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NotSupported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Requested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recognized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but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supported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by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receiver</w:t>
            </w:r>
          </w:p>
        </w:tc>
      </w:tr>
      <w:tr>
        <w:trPr>
          <w:trHeight w:val="1026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InternalError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 w:before="84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An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error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occurred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and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receiver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was</w:t>
            </w:r>
            <w:r>
              <w:rPr>
                <w:color w:val="333333"/>
                <w:spacing w:val="-5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not able to process the requested Action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successfully</w:t>
            </w:r>
          </w:p>
        </w:tc>
      </w:tr>
      <w:tr>
        <w:trPr>
          <w:trHeight w:val="455" w:hRule="atLeast"/>
        </w:trPr>
        <w:tc>
          <w:tcPr>
            <w:tcW w:w="5155" w:type="dxa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ProtocolError</w:t>
            </w:r>
          </w:p>
        </w:tc>
        <w:tc>
          <w:tcPr>
            <w:tcW w:w="5155" w:type="dxa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incomplete</w:t>
            </w:r>
          </w:p>
        </w:tc>
      </w:tr>
      <w:tr>
        <w:trPr>
          <w:trHeight w:val="1026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SecurityError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During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processing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security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issue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occurred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preventing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receiver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from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completing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Action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successfully</w:t>
            </w:r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FormationViolation</w:t>
            </w:r>
          </w:p>
        </w:tc>
        <w:tc>
          <w:tcPr>
            <w:tcW w:w="5155" w:type="dxa"/>
          </w:tcPr>
          <w:p>
            <w:pPr>
              <w:pStyle w:val="TableParagraph"/>
              <w:spacing w:line="242" w:lineRule="auto"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syntactically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incorrect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or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conform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PDU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structure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for</w:t>
            </w:r>
            <w:r>
              <w:rPr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Action</w:t>
            </w:r>
          </w:p>
        </w:tc>
      </w:tr>
      <w:tr>
        <w:trPr>
          <w:trHeight w:val="741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PropertyConstraintViolation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 w:before="84"/>
              <w:ind w:right="33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Payload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is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syntactically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correct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but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at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least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one</w:t>
            </w:r>
            <w:r>
              <w:rPr>
                <w:color w:val="333333"/>
                <w:spacing w:val="-55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field</w:t>
            </w:r>
            <w:r>
              <w:rPr>
                <w:color w:val="333333"/>
                <w:spacing w:val="-7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contains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invalid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value</w:t>
            </w:r>
          </w:p>
        </w:tc>
      </w:tr>
      <w:tr>
        <w:trPr>
          <w:trHeight w:val="1026" w:hRule="atLeast"/>
        </w:trPr>
        <w:tc>
          <w:tcPr>
            <w:tcW w:w="5155" w:type="dxa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OccurenceConstraintViolation</w:t>
            </w:r>
          </w:p>
        </w:tc>
        <w:tc>
          <w:tcPr>
            <w:tcW w:w="5155" w:type="dxa"/>
          </w:tcPr>
          <w:p>
            <w:pPr>
              <w:pStyle w:val="TableParagraph"/>
              <w:spacing w:line="242" w:lineRule="auto"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syntactically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correct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but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at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least one of the fields violates occurence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constraints</w:t>
            </w:r>
          </w:p>
        </w:tc>
      </w:tr>
      <w:tr>
        <w:trPr>
          <w:trHeight w:val="1026" w:hRule="atLeast"/>
        </w:trPr>
        <w:tc>
          <w:tcPr>
            <w:tcW w:w="5155" w:type="dxa"/>
            <w:shd w:val="clear" w:color="auto" w:fill="F8F8F8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TypeConstraintViolation</w:t>
            </w:r>
          </w:p>
        </w:tc>
        <w:tc>
          <w:tcPr>
            <w:tcW w:w="5155" w:type="dxa"/>
            <w:shd w:val="clear" w:color="auto" w:fill="F8F8F8"/>
          </w:tcPr>
          <w:p>
            <w:pPr>
              <w:pStyle w:val="TableParagraph"/>
              <w:spacing w:line="242" w:lineRule="auto"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Payload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Action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syntactically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correct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but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at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least one of the fields violates data type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constraints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(e.g.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i/>
                <w:color w:val="333333"/>
                <w:w w:val="110"/>
                <w:sz w:val="21"/>
              </w:rPr>
              <w:t>“somestring”:</w:t>
            </w:r>
            <w:r>
              <w:rPr>
                <w:i/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i/>
                <w:color w:val="333333"/>
                <w:w w:val="110"/>
                <w:sz w:val="21"/>
              </w:rPr>
              <w:t>12</w:t>
            </w:r>
            <w:r>
              <w:rPr>
                <w:color w:val="333333"/>
                <w:w w:val="110"/>
                <w:sz w:val="21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5155" w:type="dxa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GenericError</w:t>
            </w:r>
          </w:p>
        </w:tc>
        <w:tc>
          <w:tcPr>
            <w:tcW w:w="5155" w:type="dxa"/>
          </w:tcPr>
          <w:p>
            <w:pPr>
              <w:pStyle w:val="TableParagraph"/>
              <w:spacing w:before="8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Any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other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error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covered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by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previous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ones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108" w:after="0"/>
        <w:ind w:left="613" w:right="0" w:hanging="490"/>
        <w:jc w:val="left"/>
      </w:pPr>
      <w:bookmarkStart w:name="5. Connection" w:id="60"/>
      <w:bookmarkEnd w:id="60"/>
      <w:r>
        <w:rPr>
          <w:b w:val="0"/>
        </w:rPr>
      </w:r>
      <w:bookmarkStart w:name="_bookmark27" w:id="61"/>
      <w:bookmarkEnd w:id="61"/>
      <w:r>
        <w:rPr>
          <w:b w:val="0"/>
        </w:rPr>
      </w:r>
      <w:bookmarkStart w:name="_bookmark27" w:id="62"/>
      <w:bookmarkEnd w:id="62"/>
      <w:r>
        <w:rPr>
          <w:color w:val="333333"/>
          <w:w w:val="110"/>
        </w:rPr>
        <w:t>Connection</w:t>
      </w: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324" w:after="0"/>
        <w:ind w:left="831" w:right="0" w:hanging="708"/>
        <w:jc w:val="left"/>
      </w:pPr>
      <w:bookmarkStart w:name="5.1. Compression" w:id="63"/>
      <w:bookmarkEnd w:id="63"/>
      <w:r>
        <w:rPr>
          <w:b w:val="0"/>
        </w:rPr>
      </w:r>
      <w:bookmarkStart w:name="_bookmark28" w:id="64"/>
      <w:bookmarkEnd w:id="64"/>
      <w:r>
        <w:rPr>
          <w:b w:val="0"/>
        </w:rPr>
      </w:r>
      <w:bookmarkStart w:name="_bookmark28" w:id="65"/>
      <w:bookmarkEnd w:id="65"/>
      <w:r>
        <w:rPr>
          <w:color w:val="333333"/>
          <w:w w:val="110"/>
        </w:rPr>
        <w:t>Compression</w:t>
      </w:r>
    </w:p>
    <w:p>
      <w:pPr>
        <w:pStyle w:val="BodyText"/>
        <w:spacing w:line="266" w:lineRule="auto" w:before="244"/>
        <w:ind w:left="124" w:right="130"/>
        <w:jc w:val="both"/>
      </w:pPr>
      <w:r>
        <w:rPr>
          <w:color w:val="333333"/>
          <w:w w:val="110"/>
        </w:rPr>
        <w:t>Since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JSON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very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compact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recommend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compression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form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than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allowed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part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-13"/>
          <w:w w:val="110"/>
        </w:rPr>
        <w:t> </w:t>
      </w:r>
      <w:hyperlink w:history="true" w:anchor="_bookmark15">
        <w:r>
          <w:rPr>
            <w:color w:val="428AC9"/>
            <w:w w:val="110"/>
          </w:rPr>
          <w:t>[RFC6455]</w:t>
        </w:r>
        <w:r>
          <w:rPr>
            <w:color w:val="428AC9"/>
            <w:spacing w:val="-14"/>
            <w:w w:val="110"/>
          </w:rPr>
          <w:t> </w:t>
        </w:r>
      </w:hyperlink>
      <w:r>
        <w:rPr>
          <w:color w:val="333333"/>
          <w:w w:val="110"/>
        </w:rPr>
        <w:t>specification.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Otherwise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compromise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interoperability.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1" w:after="0"/>
        <w:ind w:left="831" w:right="0" w:hanging="708"/>
        <w:jc w:val="left"/>
      </w:pPr>
      <w:bookmarkStart w:name="5.2. Data integrity" w:id="66"/>
      <w:bookmarkEnd w:id="66"/>
      <w:r>
        <w:rPr>
          <w:b w:val="0"/>
        </w:rPr>
      </w:r>
      <w:bookmarkStart w:name="_bookmark29" w:id="67"/>
      <w:bookmarkEnd w:id="67"/>
      <w:r>
        <w:rPr>
          <w:b w:val="0"/>
        </w:rPr>
      </w:r>
      <w:bookmarkStart w:name="_bookmark29" w:id="68"/>
      <w:bookmarkEnd w:id="68"/>
      <w:r>
        <w:rPr>
          <w:color w:val="333333"/>
          <w:w w:val="110"/>
        </w:rPr>
        <w:t>Dat</w:t>
      </w:r>
      <w:r>
        <w:rPr>
          <w:color w:val="333333"/>
          <w:w w:val="110"/>
        </w:rPr>
        <w:t>a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integrity</w:t>
      </w:r>
    </w:p>
    <w:p>
      <w:pPr>
        <w:pStyle w:val="BodyText"/>
        <w:spacing w:before="244"/>
        <w:ind w:left="124"/>
        <w:jc w:val="both"/>
      </w:pPr>
      <w:r>
        <w:rPr>
          <w:color w:val="333333"/>
          <w:w w:val="105"/>
        </w:rPr>
        <w:t>For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integrity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rely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underlying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TCP/IP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transport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layer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mechanisms.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1" w:after="0"/>
        <w:ind w:left="831" w:right="0" w:hanging="708"/>
        <w:jc w:val="left"/>
      </w:pPr>
      <w:bookmarkStart w:name="5.3. WebSocket Ping in relation to OCPP " w:id="69"/>
      <w:bookmarkEnd w:id="69"/>
      <w:r>
        <w:rPr>
          <w:b w:val="0"/>
        </w:rPr>
      </w:r>
      <w:bookmarkStart w:name="_bookmark30" w:id="70"/>
      <w:bookmarkEnd w:id="70"/>
      <w:r>
        <w:rPr>
          <w:b w:val="0"/>
        </w:rPr>
      </w:r>
      <w:bookmarkStart w:name="_bookmark30" w:id="71"/>
      <w:bookmarkEnd w:id="71"/>
      <w:r>
        <w:rPr>
          <w:color w:val="333333"/>
          <w:w w:val="110"/>
        </w:rPr>
        <w:t>W</w:t>
      </w:r>
      <w:r>
        <w:rPr>
          <w:color w:val="333333"/>
          <w:w w:val="110"/>
        </w:rPr>
        <w:t>ebSocket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Ping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relation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OCPP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Heartbeat</w:t>
      </w:r>
    </w:p>
    <w:p>
      <w:pPr>
        <w:pStyle w:val="BodyText"/>
        <w:spacing w:line="266" w:lineRule="auto" w:before="244"/>
        <w:ind w:left="124" w:right="128"/>
        <w:jc w:val="both"/>
      </w:pPr>
      <w:r>
        <w:rPr>
          <w:color w:val="333333"/>
          <w:w w:val="110"/>
        </w:rPr>
        <w:t>The WebsSocket specification defines Ping and Pong frames that are used to check if the remote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endpoint is still responsive. In practice this mechanism is also used to prevent the network operator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from quietly closing the underlying network connection after a certain period of inactivity. This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websocket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feature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substitute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most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OCPP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Heartbeat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messages,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but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cannot</w:t>
      </w:r>
    </w:p>
    <w:p>
      <w:pPr>
        <w:spacing w:after="0" w:line="266" w:lineRule="auto"/>
        <w:jc w:val="both"/>
        <w:sectPr>
          <w:type w:val="continuous"/>
          <w:pgSz w:w="12240" w:h="15840"/>
          <w:pgMar w:header="0" w:footer="323" w:top="720" w:bottom="520" w:left="840" w:right="840"/>
        </w:sectPr>
      </w:pPr>
    </w:p>
    <w:p>
      <w:pPr>
        <w:pStyle w:val="BodyText"/>
        <w:spacing w:before="84"/>
        <w:ind w:left="124"/>
        <w:jc w:val="both"/>
      </w:pPr>
      <w:r>
        <w:rPr>
          <w:color w:val="333333"/>
          <w:spacing w:val="-1"/>
          <w:w w:val="110"/>
        </w:rPr>
        <w:t>replace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all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its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functionality.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9"/>
        <w:jc w:val="both"/>
      </w:pPr>
      <w:r>
        <w:rPr>
          <w:color w:val="333333"/>
          <w:w w:val="110"/>
        </w:rPr>
        <w:t>An important aspect of the Heartbeat response is time synchronisation. The Ping and Pong frames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cannot be used for this so at least one original Heartbeat message a day is recommended to ensure 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correct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clock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setting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Point.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5.4. Reconnecting" w:id="72"/>
      <w:bookmarkEnd w:id="72"/>
      <w:r>
        <w:rPr>
          <w:b w:val="0"/>
        </w:rPr>
      </w:r>
      <w:bookmarkStart w:name="_bookmark31" w:id="73"/>
      <w:bookmarkEnd w:id="73"/>
      <w:r>
        <w:rPr>
          <w:b w:val="0"/>
        </w:rPr>
      </w:r>
      <w:bookmarkStart w:name="_bookmark31" w:id="74"/>
      <w:bookmarkEnd w:id="74"/>
      <w:r>
        <w:rPr>
          <w:color w:val="333333"/>
          <w:w w:val="110"/>
        </w:rPr>
        <w:t>Reconnecting</w:t>
      </w:r>
    </w:p>
    <w:p>
      <w:pPr>
        <w:pStyle w:val="BodyText"/>
        <w:spacing w:line="266" w:lineRule="auto" w:before="244"/>
        <w:ind w:left="124" w:right="129"/>
        <w:jc w:val="both"/>
      </w:pPr>
      <w:r>
        <w:rPr>
          <w:color w:val="333333"/>
          <w:w w:val="105"/>
        </w:rPr>
        <w:t>When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reconnecting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charge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point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BootNotification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unless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  more  of 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elements in the BootNotification have changed since the last connection. For the previous SOAP based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solutions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28"/>
          <w:w w:val="105"/>
        </w:rPr>
        <w:t> </w:t>
      </w:r>
      <w:r>
        <w:rPr>
          <w:color w:val="333333"/>
          <w:w w:val="105"/>
        </w:rPr>
        <w:t>was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considered</w:t>
      </w:r>
      <w:r>
        <w:rPr>
          <w:color w:val="333333"/>
          <w:spacing w:val="28"/>
          <w:w w:val="105"/>
        </w:rPr>
        <w:t> </w:t>
      </w:r>
      <w:r>
        <w:rPr>
          <w:color w:val="333333"/>
          <w:w w:val="105"/>
        </w:rPr>
        <w:t>good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practice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WebsSocket</w:t>
      </w:r>
      <w:r>
        <w:rPr>
          <w:color w:val="333333"/>
          <w:spacing w:val="2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8"/>
          <w:w w:val="105"/>
        </w:rPr>
        <w:t> </w:t>
      </w:r>
      <w:r>
        <w:rPr>
          <w:color w:val="333333"/>
          <w:w w:val="105"/>
        </w:rPr>
        <w:t>server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28"/>
          <w:w w:val="105"/>
        </w:rPr>
        <w:t> </w:t>
      </w:r>
      <w:r>
        <w:rPr>
          <w:color w:val="333333"/>
          <w:w w:val="105"/>
        </w:rPr>
        <w:t>already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make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match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identity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communciation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channel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moment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connection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established.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There 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no need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for an additional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message.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5.5. Network node hierarchy" w:id="75"/>
      <w:bookmarkEnd w:id="75"/>
      <w:r>
        <w:rPr>
          <w:b w:val="0"/>
        </w:rPr>
      </w:r>
      <w:bookmarkStart w:name="_bookmark32" w:id="76"/>
      <w:bookmarkEnd w:id="76"/>
      <w:r>
        <w:rPr>
          <w:b w:val="0"/>
        </w:rPr>
      </w:r>
      <w:bookmarkStart w:name="_bookmark32" w:id="77"/>
      <w:bookmarkEnd w:id="77"/>
      <w:r>
        <w:rPr>
          <w:color w:val="333333"/>
          <w:w w:val="110"/>
        </w:rPr>
        <w:t>Networ</w:t>
      </w:r>
      <w:r>
        <w:rPr>
          <w:color w:val="333333"/>
          <w:w w:val="110"/>
        </w:rPr>
        <w:t>k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node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hierarchy</w:t>
      </w:r>
    </w:p>
    <w:p>
      <w:pPr>
        <w:pStyle w:val="BodyText"/>
        <w:spacing w:line="266" w:lineRule="auto" w:before="244"/>
        <w:ind w:left="124" w:right="126"/>
        <w:jc w:val="both"/>
      </w:pPr>
      <w:r>
        <w:rPr>
          <w:color w:val="333333"/>
          <w:w w:val="105"/>
        </w:rPr>
        <w:t>The physical network topology is not influenced by a choice for JSON or SOAP. In case of JSON however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the issues with Network Address Translation (NAT) have been resolved by letting the Charge Point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open a TCP connection to the Central System and keeping this connection open for communication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initiated by the Central System. It is therefore no longer necessary to have a smart device capable of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interpreting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redirecting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SOAP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calls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between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Point.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0" w:after="0"/>
        <w:ind w:left="613" w:right="0" w:hanging="490"/>
        <w:jc w:val="left"/>
      </w:pPr>
      <w:bookmarkStart w:name="6. Security" w:id="78"/>
      <w:bookmarkEnd w:id="78"/>
      <w:r>
        <w:rPr>
          <w:b w:val="0"/>
        </w:rPr>
      </w:r>
      <w:bookmarkStart w:name="_bookmark33" w:id="79"/>
      <w:bookmarkEnd w:id="79"/>
      <w:r>
        <w:rPr>
          <w:b w:val="0"/>
        </w:rPr>
      </w:r>
      <w:bookmarkStart w:name="_bookmark33" w:id="80"/>
      <w:bookmarkEnd w:id="80"/>
      <w:r>
        <w:rPr>
          <w:color w:val="333333"/>
          <w:w w:val="110"/>
        </w:rPr>
        <w:t>Security</w:t>
      </w:r>
    </w:p>
    <w:p>
      <w:pPr>
        <w:pStyle w:val="BodyText"/>
        <w:spacing w:line="266" w:lineRule="auto" w:before="252"/>
        <w:ind w:left="124" w:right="126"/>
        <w:jc w:val="both"/>
      </w:pPr>
      <w:r>
        <w:rPr>
          <w:color w:val="333333"/>
          <w:w w:val="105"/>
        </w:rPr>
        <w:t>Two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approaches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exist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security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OCPP-J.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Either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rely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network-level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security,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uses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over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TLS.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Both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approaches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described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below.</w:t>
      </w:r>
    </w:p>
    <w:p>
      <w:pPr>
        <w:pStyle w:val="BodyText"/>
        <w:spacing w:line="266" w:lineRule="auto" w:before="242"/>
        <w:ind w:left="124" w:right="134"/>
        <w:jc w:val="both"/>
      </w:pPr>
      <w:r>
        <w:rPr>
          <w:color w:val="333333"/>
          <w:w w:val="110"/>
        </w:rPr>
        <w:t>It is important that at all times, one of these approaches is used. Practically, this means that a Central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05"/>
        </w:rPr>
        <w:t>System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listen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incoming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unencrypted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connections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internet.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1" w:after="0"/>
        <w:ind w:left="831" w:right="0" w:hanging="708"/>
        <w:jc w:val="left"/>
      </w:pPr>
      <w:bookmarkStart w:name="6.1. Network-level security" w:id="81"/>
      <w:bookmarkEnd w:id="81"/>
      <w:r>
        <w:rPr>
          <w:b w:val="0"/>
        </w:rPr>
      </w:r>
      <w:bookmarkStart w:name="_bookmark34" w:id="82"/>
      <w:bookmarkEnd w:id="82"/>
      <w:r>
        <w:rPr>
          <w:b w:val="0"/>
        </w:rPr>
      </w:r>
      <w:bookmarkStart w:name="_bookmark34" w:id="83"/>
      <w:bookmarkEnd w:id="83"/>
      <w:r>
        <w:rPr>
          <w:color w:val="333333"/>
          <w:w w:val="110"/>
        </w:rPr>
        <w:t>Network-leve</w:t>
      </w:r>
      <w:r>
        <w:rPr>
          <w:color w:val="333333"/>
          <w:w w:val="110"/>
        </w:rPr>
        <w:t>l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security</w:t>
      </w:r>
    </w:p>
    <w:p>
      <w:pPr>
        <w:pStyle w:val="BodyText"/>
        <w:spacing w:line="266" w:lineRule="auto" w:before="244"/>
        <w:ind w:left="124" w:right="129"/>
        <w:jc w:val="both"/>
      </w:pPr>
      <w:r>
        <w:rPr>
          <w:color w:val="333333"/>
          <w:w w:val="110"/>
        </w:rPr>
        <w:t>For security one MAY rely on the security at a network level. This has historically been done with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OCPP-S, and on networks that are set up appropriately one can also use OCPP-J without additional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encryption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authentication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measures.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2" w:val="left" w:leader="none"/>
        </w:tabs>
        <w:spacing w:line="240" w:lineRule="auto" w:before="1" w:after="0"/>
        <w:ind w:left="831" w:right="0" w:hanging="708"/>
        <w:jc w:val="left"/>
      </w:pPr>
      <w:bookmarkStart w:name="6.2. OCPP-J over TLS" w:id="84"/>
      <w:bookmarkEnd w:id="84"/>
      <w:r>
        <w:rPr>
          <w:b w:val="0"/>
        </w:rPr>
      </w:r>
      <w:bookmarkStart w:name="_bookmark35" w:id="85"/>
      <w:bookmarkEnd w:id="85"/>
      <w:r>
        <w:rPr>
          <w:b w:val="0"/>
        </w:rPr>
      </w:r>
      <w:bookmarkStart w:name="_bookmark35" w:id="86"/>
      <w:bookmarkEnd w:id="86"/>
      <w:r>
        <w:rPr>
          <w:color w:val="333333"/>
        </w:rPr>
        <w:t>OCPP-</w:t>
      </w:r>
      <w:r>
        <w:rPr>
          <w:color w:val="333333"/>
        </w:rPr>
        <w:t>J</w:t>
      </w:r>
      <w:r>
        <w:rPr>
          <w:color w:val="333333"/>
          <w:spacing w:val="39"/>
        </w:rPr>
        <w:t> </w:t>
      </w:r>
      <w:r>
        <w:rPr>
          <w:color w:val="333333"/>
        </w:rPr>
        <w:t>over</w:t>
      </w:r>
      <w:r>
        <w:rPr>
          <w:color w:val="333333"/>
          <w:spacing w:val="38"/>
        </w:rPr>
        <w:t> </w:t>
      </w:r>
      <w:r>
        <w:rPr>
          <w:color w:val="333333"/>
        </w:rPr>
        <w:t>TLS</w:t>
      </w:r>
    </w:p>
    <w:p>
      <w:pPr>
        <w:pStyle w:val="BodyText"/>
        <w:spacing w:line="266" w:lineRule="auto" w:before="244"/>
        <w:ind w:left="124" w:right="137"/>
        <w:jc w:val="both"/>
      </w:pPr>
      <w:r>
        <w:rPr>
          <w:color w:val="333333"/>
          <w:w w:val="110"/>
        </w:rPr>
        <w:t>Sometimes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however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secured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network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available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between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System.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case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one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OCPP-J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over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TLS.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section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explains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how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done.</w:t>
      </w:r>
    </w:p>
    <w:p>
      <w:pPr>
        <w:pStyle w:val="BodyText"/>
        <w:spacing w:line="266" w:lineRule="auto" w:before="242"/>
        <w:ind w:left="124" w:right="125"/>
        <w:jc w:val="both"/>
      </w:pPr>
      <w:r>
        <w:rPr>
          <w:color w:val="333333"/>
          <w:w w:val="110"/>
        </w:rPr>
        <w:t>The security needed for OCPP communication actually consists of two separate features: encryption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authentication.</w:t>
      </w:r>
    </w:p>
    <w:p>
      <w:pPr>
        <w:spacing w:after="0" w:line="266" w:lineRule="auto"/>
        <w:jc w:val="both"/>
        <w:sectPr>
          <w:pgSz w:w="12240" w:h="15840"/>
          <w:pgMar w:header="0" w:footer="323" w:top="640" w:bottom="520" w:left="840" w:right="840"/>
        </w:sectPr>
      </w:pPr>
    </w:p>
    <w:p>
      <w:pPr>
        <w:pStyle w:val="BodyText"/>
        <w:spacing w:line="266" w:lineRule="auto" w:before="79"/>
        <w:ind w:left="124" w:right="129"/>
        <w:jc w:val="both"/>
      </w:pPr>
      <w:r>
        <w:rPr>
          <w:color w:val="333333"/>
          <w:w w:val="110"/>
        </w:rPr>
        <w:t>Encryption means that the OCPP messages are encrypted so no unauthorized third party can see the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messages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exchanged.</w:t>
      </w:r>
    </w:p>
    <w:p>
      <w:pPr>
        <w:pStyle w:val="BodyText"/>
        <w:spacing w:line="266" w:lineRule="auto" w:before="242"/>
        <w:ind w:left="124" w:right="135"/>
        <w:jc w:val="both"/>
      </w:pPr>
      <w:r>
        <w:rPr>
          <w:color w:val="333333"/>
          <w:w w:val="105"/>
        </w:rPr>
        <w:t>Charge point authentication means that Central System can verify the identity of a charge point, so that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unauthorized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third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party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pretend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send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malicious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messages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system.</w:t>
      </w: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0" w:after="0"/>
        <w:ind w:left="857" w:right="0" w:hanging="734"/>
        <w:jc w:val="left"/>
      </w:pPr>
      <w:r>
        <w:rPr>
          <w:color w:val="333333"/>
          <w:w w:val="110"/>
        </w:rPr>
        <w:t>Encryption</w:t>
      </w:r>
    </w:p>
    <w:p>
      <w:pPr>
        <w:pStyle w:val="BodyText"/>
        <w:spacing w:line="266" w:lineRule="auto" w:before="235"/>
        <w:ind w:left="124" w:right="122"/>
        <w:jc w:val="both"/>
      </w:pPr>
      <w:r>
        <w:rPr>
          <w:color w:val="333333"/>
          <w:w w:val="110"/>
        </w:rPr>
        <w:t>The industry standard for encryption on the internet is Transport Layer Security (TLS) </w:t>
      </w:r>
      <w:hyperlink w:history="true" w:anchor="_bookmark14">
        <w:r>
          <w:rPr>
            <w:color w:val="428AC9"/>
            <w:w w:val="110"/>
          </w:rPr>
          <w:t>[RFC5246]</w:t>
        </w:r>
      </w:hyperlink>
      <w:r>
        <w:rPr>
          <w:color w:val="333333"/>
          <w:w w:val="110"/>
        </w:rPr>
        <w:t>.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Therefore OCPP is also adopting protocol for encrypting the connection between Central System and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Charge Point. TLS with WebSocket is widely supported by libraries and for clients should be hardly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difficult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than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unencrypted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WebSocket.</w:t>
      </w:r>
    </w:p>
    <w:p>
      <w:pPr>
        <w:pStyle w:val="BodyText"/>
        <w:spacing w:line="266" w:lineRule="auto" w:before="245"/>
        <w:ind w:left="124" w:right="131"/>
        <w:jc w:val="both"/>
      </w:pPr>
      <w:r>
        <w:rPr>
          <w:color w:val="333333"/>
          <w:w w:val="105"/>
        </w:rPr>
        <w:t>When using TLS, the central system MAY also provide a signed certificate that a charge point can use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verify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system’s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identity.</w:t>
      </w:r>
    </w:p>
    <w:p>
      <w:pPr>
        <w:pStyle w:val="BodyText"/>
        <w:spacing w:line="266" w:lineRule="auto" w:before="242"/>
        <w:ind w:left="124" w:right="129"/>
        <w:jc w:val="both"/>
      </w:pPr>
      <w:r>
        <w:rPr>
          <w:color w:val="333333"/>
          <w:w w:val="110"/>
        </w:rPr>
        <w:t>As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some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implementations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embedded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systems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limited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computing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resources,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impose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additional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restriction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TLS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configuration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server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side: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242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The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TLS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certificate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SHALL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be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an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RSA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certificate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with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size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no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greater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than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2048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bytes</w:t>
      </w:r>
    </w:p>
    <w:p>
      <w:pPr>
        <w:pStyle w:val="BodyText"/>
        <w:spacing w:before="8"/>
        <w:rPr>
          <w:sz w:val="24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1" w:after="0"/>
        <w:ind w:left="857" w:right="0" w:hanging="734"/>
        <w:jc w:val="left"/>
      </w:pPr>
      <w:r>
        <w:rPr>
          <w:color w:val="333333"/>
          <w:w w:val="110"/>
        </w:rPr>
        <w:t>Charge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authentication</w:t>
      </w:r>
    </w:p>
    <w:p>
      <w:pPr>
        <w:pStyle w:val="BodyText"/>
        <w:spacing w:line="266" w:lineRule="auto" w:before="234"/>
        <w:ind w:left="124" w:right="123"/>
        <w:jc w:val="both"/>
      </w:pPr>
      <w:r>
        <w:rPr>
          <w:color w:val="333333"/>
          <w:w w:val="110"/>
        </w:rPr>
        <w:t>For authentication, OCPP-J over TLS uses the HTTP Basic authentication scheme (</w:t>
      </w:r>
      <w:hyperlink w:history="true" w:anchor="_bookmark11">
        <w:r>
          <w:rPr>
            <w:color w:val="428AC9"/>
            <w:w w:val="110"/>
          </w:rPr>
          <w:t>[RFC2617]</w:t>
        </w:r>
      </w:hyperlink>
      <w:r>
        <w:rPr>
          <w:color w:val="333333"/>
          <w:w w:val="110"/>
        </w:rPr>
        <w:t>).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relatively simple HTTP Basic authentication can be used because the connection is already TLS-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encrypted,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need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encrypt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credentials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second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time.</w:t>
      </w:r>
    </w:p>
    <w:p>
      <w:pPr>
        <w:pStyle w:val="BodyText"/>
        <w:spacing w:line="266" w:lineRule="auto" w:before="244"/>
        <w:ind w:left="124" w:right="132"/>
        <w:jc w:val="both"/>
      </w:pPr>
      <w:r>
        <w:rPr>
          <w:color w:val="333333"/>
          <w:spacing w:val="-1"/>
          <w:w w:val="110"/>
        </w:rPr>
        <w:t>When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using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HTTP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Basic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authentication,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client,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i.e.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Point,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has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provide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username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password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its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request.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username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equal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identity,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identifying</w:t>
      </w:r>
      <w:r>
        <w:rPr>
          <w:color w:val="333333"/>
          <w:spacing w:val="-55"/>
          <w:w w:val="110"/>
        </w:rPr>
        <w:t> </w:t>
      </w:r>
      <w:r>
        <w:rPr>
          <w:color w:val="333333"/>
          <w:spacing w:val="-1"/>
          <w:w w:val="110"/>
        </w:rPr>
        <w:t>string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point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as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it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uses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it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OCPP-J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connection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URL.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password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20-byte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stored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point.</w:t>
      </w:r>
    </w:p>
    <w:p>
      <w:pPr>
        <w:pStyle w:val="BodyText"/>
        <w:spacing w:before="1"/>
        <w:rPr>
          <w:sz w:val="22"/>
        </w:rPr>
      </w:pPr>
    </w:p>
    <w:p>
      <w:pPr>
        <w:pStyle w:val="Heading4"/>
      </w:pPr>
      <w:r>
        <w:rPr>
          <w:color w:val="333333"/>
          <w:w w:val="115"/>
        </w:rPr>
        <w:t>Example</w:t>
      </w:r>
    </w:p>
    <w:p>
      <w:pPr>
        <w:pStyle w:val="BodyText"/>
        <w:spacing w:before="231"/>
        <w:ind w:left="124"/>
      </w:pPr>
      <w:r>
        <w:rPr>
          <w:color w:val="333333"/>
          <w:w w:val="110"/>
        </w:rPr>
        <w:t>If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have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with: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0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charge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point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identity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"AL1000"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152" w:after="0"/>
        <w:ind w:left="484" w:right="0" w:hanging="188"/>
        <w:jc w:val="left"/>
        <w:rPr>
          <w:rFonts w:ascii="宋体" w:hAnsi="宋体"/>
          <w:sz w:val="21"/>
        </w:rPr>
      </w:pPr>
      <w:r>
        <w:rPr>
          <w:color w:val="333333"/>
          <w:sz w:val="21"/>
        </w:rPr>
        <w:t>authorization</w:t>
      </w:r>
      <w:r>
        <w:rPr>
          <w:color w:val="333333"/>
          <w:spacing w:val="34"/>
          <w:sz w:val="21"/>
        </w:rPr>
        <w:t> </w:t>
      </w:r>
      <w:r>
        <w:rPr>
          <w:color w:val="333333"/>
          <w:sz w:val="21"/>
        </w:rPr>
        <w:t>key</w:t>
      </w:r>
      <w:r>
        <w:rPr>
          <w:color w:val="333333"/>
          <w:spacing w:val="41"/>
          <w:sz w:val="21"/>
        </w:rPr>
        <w:t> </w:t>
      </w:r>
      <w:r>
        <w:rPr>
          <w:rFonts w:ascii="宋体" w:hAnsi="宋体"/>
          <w:color w:val="B02046"/>
          <w:sz w:val="21"/>
        </w:rPr>
        <w:t>0001020304050607FFFFFFFFFFFFFFFFFFFFFFFF</w:t>
      </w:r>
    </w:p>
    <w:p>
      <w:pPr>
        <w:pStyle w:val="BodyText"/>
        <w:spacing w:before="4"/>
        <w:rPr>
          <w:rFonts w:ascii="宋体"/>
        </w:rPr>
      </w:pPr>
    </w:p>
    <w:p>
      <w:pPr>
        <w:pStyle w:val="BodyText"/>
        <w:ind w:left="124"/>
      </w:pP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HTTP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authorization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header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be:</w:t>
      </w:r>
    </w:p>
    <w:p>
      <w:pPr>
        <w:pStyle w:val="BodyText"/>
        <w:spacing w:before="239"/>
        <w:ind w:left="124"/>
        <w:rPr>
          <w:rFonts w:ascii="宋体"/>
        </w:rPr>
      </w:pPr>
      <w:r>
        <w:rPr>
          <w:rFonts w:ascii="宋体"/>
          <w:color w:val="B02046"/>
        </w:rPr>
        <w:t>Authorization: Basic QUwxMDAwOgABAgMEBQYH////////////////</w:t>
      </w:r>
    </w:p>
    <w:p>
      <w:pPr>
        <w:pStyle w:val="BodyText"/>
        <w:spacing w:before="3"/>
        <w:rPr>
          <w:rFonts w:ascii="宋体"/>
          <w:sz w:val="23"/>
        </w:rPr>
      </w:pPr>
    </w:p>
    <w:p>
      <w:pPr>
        <w:pStyle w:val="Heading4"/>
      </w:pP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note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encryption</w:t>
      </w:r>
    </w:p>
    <w:p>
      <w:pPr>
        <w:pStyle w:val="BodyText"/>
        <w:spacing w:before="231"/>
        <w:ind w:left="124"/>
      </w:pPr>
      <w:r>
        <w:rPr>
          <w:color w:val="333333"/>
          <w:w w:val="110"/>
        </w:rPr>
        <w:t>The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authentication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mechanism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HTTP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Basic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Authentication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meant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TLS-encrypted</w:t>
      </w:r>
    </w:p>
    <w:p>
      <w:pPr>
        <w:spacing w:after="0"/>
        <w:sectPr>
          <w:pgSz w:w="12240" w:h="15840"/>
          <w:pgMar w:header="0" w:footer="323" w:top="660" w:bottom="520" w:left="840" w:right="840"/>
        </w:sectPr>
      </w:pPr>
    </w:p>
    <w:p>
      <w:pPr>
        <w:pStyle w:val="BodyText"/>
        <w:spacing w:line="266" w:lineRule="auto" w:before="84"/>
        <w:ind w:left="124" w:right="132"/>
        <w:jc w:val="both"/>
      </w:pPr>
      <w:r>
        <w:rPr>
          <w:color w:val="333333"/>
          <w:w w:val="110"/>
        </w:rPr>
        <w:t>connections.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mechanism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unencrypted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connection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means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anyone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who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see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5"/>
          <w:w w:val="110"/>
        </w:rPr>
        <w:t> </w:t>
      </w:r>
      <w:r>
        <w:rPr>
          <w:color w:val="333333"/>
          <w:spacing w:val="-1"/>
          <w:w w:val="110"/>
        </w:rPr>
        <w:t>network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traffic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between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Point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Central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System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see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credentials,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thus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impersonate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Point.</w:t>
      </w:r>
    </w:p>
    <w:p>
      <w:pPr>
        <w:pStyle w:val="BodyText"/>
        <w:rPr>
          <w:sz w:val="22"/>
        </w:rPr>
      </w:pPr>
    </w:p>
    <w:p>
      <w:pPr>
        <w:pStyle w:val="Heading4"/>
      </w:pPr>
      <w:r>
        <w:rPr>
          <w:color w:val="333333"/>
          <w:w w:val="110"/>
        </w:rPr>
        <w:t>Setting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point’s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credentials</w:t>
      </w:r>
    </w:p>
    <w:p>
      <w:pPr>
        <w:pStyle w:val="BodyText"/>
        <w:spacing w:line="266" w:lineRule="auto" w:before="230"/>
        <w:ind w:left="124" w:right="135"/>
        <w:jc w:val="both"/>
      </w:pPr>
      <w:r>
        <w:rPr>
          <w:color w:val="333333"/>
          <w:w w:val="110"/>
        </w:rPr>
        <w:t>For this charge point authentication scheme, the charge point needs to have an authentication key.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This authentication key has to be transferred onto the charge point in some way. What is a good way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depends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business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model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manufacturer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operator.</w:t>
      </w:r>
    </w:p>
    <w:p>
      <w:pPr>
        <w:pStyle w:val="BodyText"/>
        <w:spacing w:before="11"/>
      </w:pPr>
    </w:p>
    <w:p>
      <w:pPr>
        <w:spacing w:before="0"/>
        <w:ind w:left="124" w:right="0" w:firstLine="0"/>
        <w:jc w:val="left"/>
        <w:rPr>
          <w:b/>
          <w:sz w:val="18"/>
        </w:rPr>
      </w:pPr>
      <w:r>
        <w:rPr>
          <w:b/>
          <w:color w:val="333333"/>
          <w:w w:val="110"/>
          <w:sz w:val="18"/>
        </w:rPr>
        <w:t>Setting</w:t>
      </w:r>
      <w:r>
        <w:rPr>
          <w:b/>
          <w:color w:val="333333"/>
          <w:spacing w:val="1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during</w:t>
      </w:r>
      <w:r>
        <w:rPr>
          <w:b/>
          <w:color w:val="333333"/>
          <w:spacing w:val="1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or</w:t>
      </w:r>
      <w:r>
        <w:rPr>
          <w:b/>
          <w:color w:val="333333"/>
          <w:spacing w:val="1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before</w:t>
      </w:r>
      <w:r>
        <w:rPr>
          <w:b/>
          <w:color w:val="333333"/>
          <w:spacing w:val="2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installation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spacing w:line="266" w:lineRule="auto" w:before="1"/>
        <w:ind w:left="124" w:right="133"/>
        <w:jc w:val="both"/>
      </w:pPr>
      <w:r>
        <w:rPr>
          <w:color w:val="333333"/>
          <w:w w:val="110"/>
        </w:rPr>
        <w:t>The desired, secure situation is that every charge point has its own, unique authorization key. If an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authorization key is not unique, an attacker who discovers the authorization key of a single charge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impersonate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many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even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points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operator’s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System.</w:t>
      </w:r>
    </w:p>
    <w:p>
      <w:pPr>
        <w:pStyle w:val="BodyText"/>
        <w:spacing w:line="266" w:lineRule="auto" w:before="243"/>
        <w:ind w:left="124" w:right="129"/>
        <w:jc w:val="both"/>
      </w:pPr>
      <w:r>
        <w:rPr>
          <w:color w:val="333333"/>
          <w:w w:val="110"/>
        </w:rPr>
        <w:t>The simplest way to achieve this is to install the authorization key on the charge point during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manufacture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installation.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these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cases,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securely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communicated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between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system operator and installer or manufacturer by communication channels outside of OCPP. This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scenario is secure because the key is not sent over the channel it is meant to secure, so an attacker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eavesdropping the connection between Charge Point and Central System cannot impersonate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Point.</w:t>
      </w:r>
    </w:p>
    <w:p>
      <w:pPr>
        <w:pStyle w:val="BodyText"/>
        <w:rPr>
          <w:sz w:val="22"/>
        </w:rPr>
      </w:pPr>
    </w:p>
    <w:p>
      <w:pPr>
        <w:spacing w:before="0"/>
        <w:ind w:left="124" w:right="0" w:firstLine="0"/>
        <w:jc w:val="left"/>
        <w:rPr>
          <w:b/>
          <w:sz w:val="18"/>
        </w:rPr>
      </w:pPr>
      <w:r>
        <w:rPr>
          <w:b/>
          <w:color w:val="333333"/>
          <w:w w:val="105"/>
          <w:sz w:val="18"/>
        </w:rPr>
        <w:t>Setting</w:t>
      </w:r>
      <w:r>
        <w:rPr>
          <w:b/>
          <w:color w:val="333333"/>
          <w:spacing w:val="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the</w:t>
      </w:r>
      <w:r>
        <w:rPr>
          <w:b/>
          <w:color w:val="333333"/>
          <w:spacing w:val="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key</w:t>
      </w:r>
      <w:r>
        <w:rPr>
          <w:b/>
          <w:color w:val="333333"/>
          <w:spacing w:val="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over</w:t>
      </w:r>
      <w:r>
        <w:rPr>
          <w:b/>
          <w:color w:val="333333"/>
          <w:spacing w:val="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OCPP</w:t>
      </w:r>
    </w:p>
    <w:p>
      <w:pPr>
        <w:pStyle w:val="BodyText"/>
        <w:spacing w:before="12"/>
        <w:rPr>
          <w:b/>
          <w:sz w:val="16"/>
        </w:rPr>
      </w:pPr>
    </w:p>
    <w:p>
      <w:pPr>
        <w:pStyle w:val="BodyText"/>
        <w:spacing w:line="266" w:lineRule="auto"/>
        <w:ind w:left="124" w:right="129"/>
        <w:jc w:val="both"/>
      </w:pPr>
      <w:r>
        <w:rPr>
          <w:color w:val="333333"/>
          <w:w w:val="110"/>
        </w:rPr>
        <w:t>If the processes of manufacturing, sale and installation of a charge point are not under the central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system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operator’s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control,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there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no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way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put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unique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individual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also</w:t>
      </w:r>
      <w:r>
        <w:rPr>
          <w:color w:val="333333"/>
          <w:spacing w:val="-55"/>
          <w:w w:val="110"/>
        </w:rPr>
        <w:t> </w:t>
      </w:r>
      <w:r>
        <w:rPr>
          <w:color w:val="333333"/>
          <w:spacing w:val="-1"/>
          <w:w w:val="110"/>
        </w:rPr>
        <w:t>make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sure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central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system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operator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knows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these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keys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points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belong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to.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scenarios,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desirable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points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series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have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same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"master"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when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they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leave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 factory and are installed, or to have keys that are derived from the charge point identity by the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same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algorithm.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Still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Central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System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1"/>
          <w:w w:val="110"/>
        </w:rPr>
        <w:t>operator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will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want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to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keep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adversaries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from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1"/>
          <w:w w:val="110"/>
        </w:rPr>
        <w:t>impersonating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charge points of a series if the master key is leaked. For this use case, there is a possibility for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send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unique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via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OCPP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after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installation.</w:t>
      </w:r>
    </w:p>
    <w:p>
      <w:pPr>
        <w:pStyle w:val="BodyText"/>
        <w:spacing w:line="266" w:lineRule="auto" w:before="249"/>
        <w:ind w:left="124" w:right="122"/>
        <w:jc w:val="both"/>
      </w:pPr>
      <w:r>
        <w:rPr>
          <w:color w:val="333333"/>
          <w:w w:val="105"/>
        </w:rPr>
        <w:t>To set a charge point’s authorization key via OCPP, the Central System SHALL send the Charge Point a</w:t>
      </w:r>
      <w:r>
        <w:rPr>
          <w:color w:val="333333"/>
          <w:spacing w:val="1"/>
          <w:w w:val="105"/>
        </w:rPr>
        <w:t> </w:t>
      </w:r>
      <w:r>
        <w:rPr>
          <w:i/>
          <w:color w:val="333333"/>
          <w:w w:val="110"/>
        </w:rPr>
        <w:t>ChangeConfiguration.req </w:t>
      </w:r>
      <w:r>
        <w:rPr>
          <w:color w:val="333333"/>
          <w:w w:val="110"/>
        </w:rPr>
        <w:t>message with the key AuthorizationKey and as the value a 40-character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hexadecimal representation of the 20-byte authorization key. If the Charge Point responds to this</w:t>
      </w:r>
      <w:r>
        <w:rPr>
          <w:color w:val="333333"/>
          <w:spacing w:val="1"/>
          <w:w w:val="110"/>
        </w:rPr>
        <w:t> </w:t>
      </w:r>
      <w:r>
        <w:rPr>
          <w:i/>
          <w:color w:val="333333"/>
          <w:w w:val="110"/>
        </w:rPr>
        <w:t>ChangeConfiguration.req</w:t>
      </w:r>
      <w:r>
        <w:rPr>
          <w:i/>
          <w:color w:val="333333"/>
          <w:spacing w:val="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1"/>
          <w:w w:val="110"/>
        </w:rPr>
        <w:t> </w:t>
      </w:r>
      <w:r>
        <w:rPr>
          <w:i/>
          <w:color w:val="333333"/>
          <w:w w:val="110"/>
        </w:rPr>
        <w:t>ChangeConfiguration.conf</w:t>
      </w:r>
      <w:r>
        <w:rPr>
          <w:i/>
          <w:color w:val="333333"/>
          <w:spacing w:val="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status</w:t>
      </w:r>
      <w:r>
        <w:rPr>
          <w:color w:val="333333"/>
          <w:spacing w:val="1"/>
          <w:w w:val="110"/>
        </w:rPr>
        <w:t> </w:t>
      </w:r>
      <w:r>
        <w:rPr>
          <w:i/>
          <w:color w:val="333333"/>
          <w:w w:val="110"/>
        </w:rPr>
        <w:t>Accepted</w:t>
      </w:r>
      <w:r>
        <w:rPr>
          <w:color w:val="333333"/>
          <w:w w:val="110"/>
        </w:rPr>
        <w:t>,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SHALL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assume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authorization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change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was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successful,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longer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accept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credentials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previously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point.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responds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> </w:t>
      </w:r>
      <w:r>
        <w:rPr>
          <w:i/>
          <w:color w:val="333333"/>
          <w:w w:val="110"/>
        </w:rPr>
        <w:t>ChangeConfiguration.req</w:t>
      </w:r>
      <w:r>
        <w:rPr>
          <w:i/>
          <w:color w:val="333333"/>
          <w:spacing w:val="-3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a </w:t>
      </w:r>
      <w:r>
        <w:rPr>
          <w:i/>
          <w:color w:val="333333"/>
          <w:w w:val="110"/>
        </w:rPr>
        <w:t>ChangeConfiguration.conf </w:t>
      </w:r>
      <w:r>
        <w:rPr>
          <w:color w:val="333333"/>
          <w:w w:val="110"/>
        </w:rPr>
        <w:t>with status </w:t>
      </w:r>
      <w:r>
        <w:rPr>
          <w:i/>
          <w:color w:val="333333"/>
          <w:w w:val="110"/>
        </w:rPr>
        <w:t>Rejected </w:t>
      </w:r>
      <w:r>
        <w:rPr>
          <w:color w:val="333333"/>
          <w:w w:val="110"/>
        </w:rPr>
        <w:t>or </w:t>
      </w:r>
      <w:r>
        <w:rPr>
          <w:i/>
          <w:color w:val="333333"/>
          <w:w w:val="110"/>
        </w:rPr>
        <w:t>NotSupported</w:t>
      </w:r>
      <w:r>
        <w:rPr>
          <w:color w:val="333333"/>
          <w:w w:val="110"/>
        </w:rPr>
        <w:t>, the Central System SHALL keep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accepting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old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credentials.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While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SHALL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still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accept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OCPP-J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connection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the Charge Point in this case, it MAY treat the Charge Point’s OCPP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messages differently, e.g. by not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accepting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Point’s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boot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notifications.</w:t>
      </w:r>
    </w:p>
    <w:p>
      <w:pPr>
        <w:spacing w:after="0" w:line="266" w:lineRule="auto"/>
        <w:jc w:val="both"/>
        <w:sectPr>
          <w:pgSz w:w="12240" w:h="15840"/>
          <w:pgMar w:header="0" w:footer="323" w:top="640" w:bottom="520" w:left="840" w:right="840"/>
        </w:sectPr>
      </w:pPr>
    </w:p>
    <w:p>
      <w:pPr>
        <w:pStyle w:val="BodyText"/>
        <w:ind w:left="169"/>
        <w:rPr>
          <w:sz w:val="20"/>
        </w:rPr>
      </w:pPr>
      <w:r>
        <w:rPr>
          <w:sz w:val="20"/>
        </w:rPr>
        <w:drawing>
          <wp:inline distT="0" distB="0" distL="0" distR="0">
            <wp:extent cx="5657850" cy="65722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6" w:lineRule="auto" w:before="104"/>
        <w:ind w:left="124" w:right="125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charge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point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authorization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key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response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GetConfiguration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request.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It can either not report the AuthorizationKey key at all or give back a value that is not related to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actual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authorization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key.</w:t>
      </w:r>
    </w:p>
    <w:p>
      <w:pPr>
        <w:pStyle w:val="BodyText"/>
        <w:spacing w:line="266" w:lineRule="auto" w:before="243"/>
        <w:ind w:left="124" w:right="127"/>
        <w:jc w:val="both"/>
      </w:pPr>
      <w:r>
        <w:rPr>
          <w:color w:val="333333"/>
          <w:w w:val="110"/>
        </w:rPr>
        <w:t>Note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while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sending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over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channel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secured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normally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considered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bad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practice,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believe it is appropriate here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to at least offer the possibility to do so. Typically the authorization key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set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when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first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'on-boarded'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system.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later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produces the key that was set during on-boarding, it at least means this is the same system that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connected during the on-boarding. While it may be possible to successfully on-board a spoofed new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adversary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who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knows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single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"master"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key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points,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not</w:t>
      </w:r>
    </w:p>
    <w:p>
      <w:pPr>
        <w:spacing w:after="0" w:line="266" w:lineRule="auto"/>
        <w:jc w:val="both"/>
        <w:sectPr>
          <w:pgSz w:w="12240" w:h="15840"/>
          <w:pgMar w:header="0" w:footer="323" w:top="900" w:bottom="520" w:left="840" w:right="840"/>
        </w:sectPr>
      </w:pPr>
    </w:p>
    <w:p>
      <w:pPr>
        <w:pStyle w:val="BodyText"/>
        <w:spacing w:line="266" w:lineRule="auto" w:before="84"/>
        <w:ind w:left="124" w:right="137"/>
        <w:jc w:val="both"/>
      </w:pPr>
      <w:r>
        <w:rPr>
          <w:color w:val="333333"/>
          <w:w w:val="110"/>
        </w:rPr>
        <w:t>possible to pretend to be an already-installed and operating charge point. This makes still makes 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number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conceivable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attacks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impossible: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242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"reservation"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charge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point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by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spoofing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messages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marking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it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as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occupied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66" w:lineRule="auto" w:before="152" w:after="0"/>
        <w:ind w:left="484" w:right="135" w:hanging="188"/>
        <w:jc w:val="left"/>
        <w:rPr>
          <w:sz w:val="21"/>
        </w:rPr>
      </w:pPr>
      <w:r>
        <w:rPr>
          <w:color w:val="333333"/>
          <w:w w:val="110"/>
          <w:sz w:val="21"/>
        </w:rPr>
        <w:t>marking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your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just-started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session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on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public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charge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point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as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stopped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so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you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won’t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have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pay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as</w:t>
      </w:r>
      <w:r>
        <w:rPr>
          <w:color w:val="333333"/>
          <w:spacing w:val="-55"/>
          <w:w w:val="110"/>
          <w:sz w:val="21"/>
        </w:rPr>
        <w:t> </w:t>
      </w:r>
      <w:r>
        <w:rPr>
          <w:color w:val="333333"/>
          <w:w w:val="110"/>
          <w:sz w:val="21"/>
        </w:rPr>
        <w:t>much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66" w:lineRule="auto" w:before="122" w:after="0"/>
        <w:ind w:left="484" w:right="132" w:hanging="188"/>
        <w:jc w:val="left"/>
        <w:rPr>
          <w:sz w:val="21"/>
        </w:rPr>
      </w:pPr>
      <w:r>
        <w:rPr>
          <w:color w:val="333333"/>
          <w:w w:val="110"/>
          <w:sz w:val="21"/>
        </w:rPr>
        <w:t>sending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many</w:t>
      </w:r>
      <w:r>
        <w:rPr>
          <w:color w:val="333333"/>
          <w:spacing w:val="48"/>
          <w:w w:val="110"/>
          <w:sz w:val="21"/>
        </w:rPr>
        <w:t> </w:t>
      </w:r>
      <w:r>
        <w:rPr>
          <w:color w:val="333333"/>
          <w:w w:val="110"/>
          <w:sz w:val="21"/>
        </w:rPr>
        <w:t>spoofed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transactions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and/or</w:t>
      </w:r>
      <w:r>
        <w:rPr>
          <w:color w:val="333333"/>
          <w:spacing w:val="48"/>
          <w:w w:val="110"/>
          <w:sz w:val="21"/>
        </w:rPr>
        <w:t> </w:t>
      </w:r>
      <w:r>
        <w:rPr>
          <w:color w:val="333333"/>
          <w:w w:val="110"/>
          <w:sz w:val="21"/>
        </w:rPr>
        <w:t>errors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from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already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on-boarded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charge</w:t>
      </w:r>
      <w:r>
        <w:rPr>
          <w:color w:val="333333"/>
          <w:spacing w:val="49"/>
          <w:w w:val="110"/>
          <w:sz w:val="21"/>
        </w:rPr>
        <w:t> </w:t>
      </w:r>
      <w:r>
        <w:rPr>
          <w:color w:val="333333"/>
          <w:w w:val="110"/>
          <w:sz w:val="21"/>
        </w:rPr>
        <w:t>points</w:t>
      </w:r>
      <w:r>
        <w:rPr>
          <w:color w:val="333333"/>
          <w:spacing w:val="48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-54"/>
          <w:w w:val="110"/>
          <w:sz w:val="21"/>
        </w:rPr>
        <w:t> </w:t>
      </w:r>
      <w:r>
        <w:rPr>
          <w:color w:val="333333"/>
          <w:w w:val="110"/>
          <w:sz w:val="21"/>
        </w:rPr>
        <w:t>confuse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central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system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operator’s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operations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66" w:lineRule="auto" w:before="123" w:after="0"/>
        <w:ind w:left="484" w:right="132" w:hanging="188"/>
        <w:jc w:val="left"/>
        <w:rPr>
          <w:sz w:val="21"/>
        </w:rPr>
      </w:pPr>
      <w:r>
        <w:rPr>
          <w:color w:val="333333"/>
          <w:w w:val="110"/>
          <w:sz w:val="21"/>
        </w:rPr>
        <w:t>send</w:t>
      </w:r>
      <w:r>
        <w:rPr>
          <w:color w:val="333333"/>
          <w:spacing w:val="2"/>
          <w:w w:val="110"/>
          <w:sz w:val="21"/>
        </w:rPr>
        <w:t> </w:t>
      </w:r>
      <w:r>
        <w:rPr>
          <w:color w:val="333333"/>
          <w:w w:val="110"/>
          <w:sz w:val="21"/>
        </w:rPr>
        <w:t>spoofed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transactions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with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another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person’s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token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ID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4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4"/>
          <w:w w:val="110"/>
          <w:sz w:val="21"/>
        </w:rPr>
        <w:t> </w:t>
      </w:r>
      <w:r>
        <w:rPr>
          <w:color w:val="333333"/>
          <w:w w:val="110"/>
          <w:sz w:val="21"/>
        </w:rPr>
        <w:t>central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system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4"/>
          <w:w w:val="110"/>
          <w:sz w:val="21"/>
        </w:rPr>
        <w:t> </w:t>
      </w:r>
      <w:r>
        <w:rPr>
          <w:color w:val="333333"/>
          <w:w w:val="110"/>
          <w:sz w:val="21"/>
        </w:rPr>
        <w:t>incur</w:t>
      </w:r>
      <w:r>
        <w:rPr>
          <w:color w:val="333333"/>
          <w:spacing w:val="3"/>
          <w:w w:val="110"/>
          <w:sz w:val="21"/>
        </w:rPr>
        <w:t> </w:t>
      </w:r>
      <w:r>
        <w:rPr>
          <w:color w:val="333333"/>
          <w:w w:val="110"/>
          <w:sz w:val="21"/>
        </w:rPr>
        <w:t>financial</w:t>
      </w:r>
      <w:r>
        <w:rPr>
          <w:color w:val="333333"/>
          <w:spacing w:val="-55"/>
          <w:w w:val="110"/>
          <w:sz w:val="21"/>
        </w:rPr>
        <w:t> </w:t>
      </w:r>
      <w:r>
        <w:rPr>
          <w:color w:val="333333"/>
          <w:w w:val="110"/>
          <w:sz w:val="21"/>
        </w:rPr>
        <w:t>damage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token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ID’s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owner</w:t>
      </w:r>
    </w:p>
    <w:p>
      <w:pPr>
        <w:spacing w:line="266" w:lineRule="auto" w:before="242"/>
        <w:ind w:left="124" w:right="124" w:firstLine="0"/>
        <w:jc w:val="both"/>
        <w:rPr>
          <w:sz w:val="21"/>
        </w:rPr>
      </w:pPr>
      <w:r>
        <w:rPr>
          <w:color w:val="333333"/>
          <w:w w:val="110"/>
          <w:sz w:val="21"/>
        </w:rPr>
        <w:t>It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is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RECOMMENDED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that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Central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System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operator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makes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setting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authorization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key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part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of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55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charge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point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onboarding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procedure,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using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new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OCPP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1.6</w:t>
      </w:r>
      <w:r>
        <w:rPr>
          <w:color w:val="333333"/>
          <w:spacing w:val="-10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Pending</w:t>
      </w:r>
      <w:r>
        <w:rPr>
          <w:i/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value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of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registration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status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in</w:t>
      </w:r>
      <w:r>
        <w:rPr>
          <w:color w:val="333333"/>
          <w:spacing w:val="-55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BootNotification.conf</w:t>
      </w:r>
      <w:r>
        <w:rPr>
          <w:color w:val="333333"/>
          <w:w w:val="110"/>
          <w:sz w:val="21"/>
        </w:rPr>
        <w:t>.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newly-connecting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Charge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Point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will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first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get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9"/>
          <w:w w:val="110"/>
          <w:sz w:val="21"/>
        </w:rPr>
        <w:t> </w:t>
      </w:r>
      <w:r>
        <w:rPr>
          <w:i/>
          <w:color w:val="333333"/>
          <w:w w:val="110"/>
          <w:sz w:val="21"/>
        </w:rPr>
        <w:t>Pending</w:t>
      </w:r>
      <w:r>
        <w:rPr>
          <w:i/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registration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status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on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its</w:t>
      </w:r>
      <w:r>
        <w:rPr>
          <w:color w:val="333333"/>
          <w:spacing w:val="-56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first</w:t>
      </w:r>
      <w:r>
        <w:rPr>
          <w:color w:val="333333"/>
          <w:spacing w:val="-13"/>
          <w:w w:val="110"/>
          <w:sz w:val="21"/>
        </w:rPr>
        <w:t> </w:t>
      </w:r>
      <w:r>
        <w:rPr>
          <w:i/>
          <w:color w:val="333333"/>
          <w:spacing w:val="-1"/>
          <w:w w:val="110"/>
          <w:sz w:val="21"/>
        </w:rPr>
        <w:t>BootNotification.conf</w:t>
      </w:r>
      <w:r>
        <w:rPr>
          <w:color w:val="333333"/>
          <w:spacing w:val="-1"/>
          <w:w w:val="110"/>
          <w:sz w:val="21"/>
        </w:rPr>
        <w:t>.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The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Central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System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1"/>
          <w:w w:val="110"/>
          <w:sz w:val="21"/>
        </w:rPr>
        <w:t>will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then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set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Charge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Point’s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unique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authorization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key</w:t>
      </w:r>
      <w:r>
        <w:rPr>
          <w:color w:val="333333"/>
          <w:spacing w:val="1"/>
          <w:w w:val="110"/>
          <w:sz w:val="21"/>
        </w:rPr>
        <w:t> </w:t>
      </w:r>
      <w:r>
        <w:rPr>
          <w:color w:val="333333"/>
          <w:w w:val="110"/>
          <w:sz w:val="21"/>
        </w:rPr>
        <w:t>with a </w:t>
      </w:r>
      <w:r>
        <w:rPr>
          <w:i/>
          <w:color w:val="333333"/>
          <w:w w:val="110"/>
          <w:sz w:val="21"/>
        </w:rPr>
        <w:t>ChangeConfiguration.req</w:t>
      </w:r>
      <w:r>
        <w:rPr>
          <w:color w:val="333333"/>
          <w:w w:val="110"/>
          <w:sz w:val="21"/>
        </w:rPr>
        <w:t>. Only when this </w:t>
      </w:r>
      <w:r>
        <w:rPr>
          <w:i/>
          <w:color w:val="333333"/>
          <w:w w:val="110"/>
          <w:sz w:val="21"/>
        </w:rPr>
        <w:t>ChangeConfiguration.req </w:t>
      </w:r>
      <w:r>
        <w:rPr>
          <w:color w:val="333333"/>
          <w:w w:val="110"/>
          <w:sz w:val="21"/>
        </w:rPr>
        <w:t>has been responded to with a</w:t>
      </w:r>
      <w:r>
        <w:rPr>
          <w:color w:val="333333"/>
          <w:spacing w:val="1"/>
          <w:w w:val="110"/>
          <w:sz w:val="21"/>
        </w:rPr>
        <w:t> </w:t>
      </w:r>
      <w:r>
        <w:rPr>
          <w:i/>
          <w:color w:val="333333"/>
          <w:w w:val="115"/>
          <w:sz w:val="21"/>
        </w:rPr>
        <w:t>ChangeConfiguration.conf </w:t>
      </w:r>
      <w:r>
        <w:rPr>
          <w:color w:val="333333"/>
          <w:w w:val="115"/>
          <w:sz w:val="21"/>
        </w:rPr>
        <w:t>with a status of </w:t>
      </w:r>
      <w:r>
        <w:rPr>
          <w:i/>
          <w:color w:val="333333"/>
          <w:w w:val="115"/>
          <w:sz w:val="21"/>
        </w:rPr>
        <w:t>Accepted</w:t>
      </w:r>
      <w:r>
        <w:rPr>
          <w:color w:val="333333"/>
          <w:w w:val="115"/>
          <w:sz w:val="21"/>
        </w:rPr>
        <w:t>, will the Central System respond to a boot</w:t>
      </w:r>
      <w:r>
        <w:rPr>
          <w:color w:val="333333"/>
          <w:spacing w:val="1"/>
          <w:w w:val="115"/>
          <w:sz w:val="21"/>
        </w:rPr>
        <w:t> </w:t>
      </w:r>
      <w:r>
        <w:rPr>
          <w:color w:val="333333"/>
          <w:w w:val="115"/>
          <w:sz w:val="21"/>
        </w:rPr>
        <w:t>notification</w:t>
      </w:r>
      <w:r>
        <w:rPr>
          <w:color w:val="333333"/>
          <w:spacing w:val="-10"/>
          <w:w w:val="115"/>
          <w:sz w:val="21"/>
        </w:rPr>
        <w:t> </w:t>
      </w:r>
      <w:r>
        <w:rPr>
          <w:color w:val="333333"/>
          <w:w w:val="115"/>
          <w:sz w:val="21"/>
        </w:rPr>
        <w:t>with</w:t>
      </w:r>
      <w:r>
        <w:rPr>
          <w:color w:val="333333"/>
          <w:spacing w:val="-9"/>
          <w:w w:val="115"/>
          <w:sz w:val="21"/>
        </w:rPr>
        <w:t> </w:t>
      </w:r>
      <w:r>
        <w:rPr>
          <w:color w:val="333333"/>
          <w:w w:val="115"/>
          <w:sz w:val="21"/>
        </w:rPr>
        <w:t>an</w:t>
      </w:r>
      <w:r>
        <w:rPr>
          <w:color w:val="333333"/>
          <w:spacing w:val="-8"/>
          <w:w w:val="115"/>
          <w:sz w:val="21"/>
        </w:rPr>
        <w:t> </w:t>
      </w:r>
      <w:r>
        <w:rPr>
          <w:i/>
          <w:color w:val="333333"/>
          <w:w w:val="115"/>
          <w:sz w:val="21"/>
        </w:rPr>
        <w:t>Accepted</w:t>
      </w:r>
      <w:r>
        <w:rPr>
          <w:i/>
          <w:color w:val="333333"/>
          <w:spacing w:val="-8"/>
          <w:w w:val="115"/>
          <w:sz w:val="21"/>
        </w:rPr>
        <w:t> </w:t>
      </w:r>
      <w:r>
        <w:rPr>
          <w:color w:val="333333"/>
          <w:w w:val="115"/>
          <w:sz w:val="21"/>
        </w:rPr>
        <w:t>registration</w:t>
      </w:r>
      <w:r>
        <w:rPr>
          <w:color w:val="333333"/>
          <w:spacing w:val="-9"/>
          <w:w w:val="115"/>
          <w:sz w:val="21"/>
        </w:rPr>
        <w:t> </w:t>
      </w:r>
      <w:r>
        <w:rPr>
          <w:color w:val="333333"/>
          <w:w w:val="115"/>
          <w:sz w:val="21"/>
        </w:rPr>
        <w:t>status.</w:t>
      </w:r>
    </w:p>
    <w:p>
      <w:pPr>
        <w:pStyle w:val="BodyText"/>
        <w:spacing w:line="266" w:lineRule="auto" w:before="248"/>
        <w:ind w:left="124" w:right="132"/>
        <w:jc w:val="both"/>
      </w:pPr>
      <w:r>
        <w:rPr>
          <w:color w:val="333333"/>
          <w:spacing w:val="-1"/>
          <w:w w:val="110"/>
        </w:rPr>
        <w:t>It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1"/>
          <w:w w:val="110"/>
        </w:rPr>
        <w:t>is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1"/>
          <w:w w:val="110"/>
        </w:rPr>
        <w:t>RECOMMENDED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1"/>
          <w:w w:val="110"/>
        </w:rPr>
        <w:t>that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1"/>
          <w:w w:val="110"/>
        </w:rPr>
        <w:t>Central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1"/>
          <w:w w:val="110"/>
        </w:rPr>
        <w:t>System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1"/>
          <w:w w:val="110"/>
        </w:rPr>
        <w:t>operator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1"/>
          <w:w w:val="110"/>
        </w:rPr>
        <w:t>checks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1"/>
          <w:w w:val="110"/>
        </w:rPr>
        <w:t>for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1"/>
          <w:w w:val="110"/>
        </w:rPr>
        <w:t>anomalies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newly-connecting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charge points. Thus he can try to detect if an attacker has managed to steal the master key or key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derivation algorithm, and a list of registered charge point identities. For example, if the rate at which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points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connect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suddenly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increases,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indicate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attack.</w:t>
      </w:r>
    </w:p>
    <w:p>
      <w:pPr>
        <w:pStyle w:val="BodyText"/>
        <w:spacing w:before="1"/>
        <w:rPr>
          <w:sz w:val="22"/>
        </w:rPr>
      </w:pPr>
    </w:p>
    <w:p>
      <w:pPr>
        <w:pStyle w:val="Heading4"/>
        <w:jc w:val="both"/>
      </w:pPr>
      <w:r>
        <w:rPr>
          <w:color w:val="333333"/>
          <w:w w:val="110"/>
        </w:rPr>
        <w:t>Storing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credentials</w:t>
      </w:r>
    </w:p>
    <w:p>
      <w:pPr>
        <w:pStyle w:val="BodyText"/>
        <w:spacing w:line="266" w:lineRule="auto" w:before="231"/>
        <w:ind w:left="124" w:right="127"/>
        <w:jc w:val="both"/>
      </w:pPr>
      <w:r>
        <w:rPr>
          <w:color w:val="333333"/>
          <w:w w:val="110"/>
        </w:rPr>
        <w:t>It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important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credentials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stored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way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they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easily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lost or reset. If the credentials are lost, erased or changed unilaterally, the Charge Point can no longer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connect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requires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on-site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servicing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install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credentials.</w:t>
      </w:r>
    </w:p>
    <w:p>
      <w:pPr>
        <w:pStyle w:val="BodyText"/>
        <w:spacing w:line="266" w:lineRule="auto" w:before="243"/>
        <w:ind w:left="124" w:right="130"/>
        <w:jc w:val="both"/>
      </w:pPr>
      <w:r>
        <w:rPr>
          <w:color w:val="333333"/>
          <w:w w:val="105"/>
        </w:rPr>
        <w:t>On the Central System side, it is RECOMMENDED to store the authorization key hashed, with a unique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salt,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cryptographic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hash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algorithm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designed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secure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storage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passwords.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makes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sure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database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containing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points'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authorization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keys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leaked,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attackers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still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cannot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authenticate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charge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points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Central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System.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1" w:after="0"/>
        <w:ind w:left="857" w:right="0" w:hanging="734"/>
        <w:jc w:val="left"/>
      </w:pPr>
      <w:r>
        <w:rPr>
          <w:color w:val="333333"/>
          <w:w w:val="110"/>
        </w:rPr>
        <w:t>What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does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does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secure</w:t>
      </w:r>
    </w:p>
    <w:p>
      <w:pPr>
        <w:pStyle w:val="BodyText"/>
        <w:spacing w:line="266" w:lineRule="auto" w:before="234"/>
        <w:ind w:left="124" w:right="130"/>
        <w:jc w:val="both"/>
      </w:pPr>
      <w:r>
        <w:rPr>
          <w:color w:val="333333"/>
          <w:w w:val="110"/>
        </w:rPr>
        <w:t>The scope of these security measures is limited to authentication and encryption of the connection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between Charge Point and Central System. It does not address every current security issue in the EV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Charging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landscape.</w:t>
      </w:r>
    </w:p>
    <w:p>
      <w:pPr>
        <w:pStyle w:val="BodyText"/>
        <w:spacing w:before="244"/>
        <w:ind w:left="124"/>
        <w:jc w:val="both"/>
      </w:pPr>
      <w:r>
        <w:rPr>
          <w:color w:val="333333"/>
          <w:w w:val="105"/>
        </w:rPr>
        <w:t>It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does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provide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things: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0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authentication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Charge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Point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Central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System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(using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HTTP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Basic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Authentication)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153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encryption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connection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between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Charge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Point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Central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System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323" w:top="640" w:bottom="520" w:left="840" w:right="840"/>
        </w:sectPr>
      </w:pP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470" w:lineRule="auto" w:before="79" w:after="0"/>
        <w:ind w:left="124" w:right="2167" w:firstLine="172"/>
        <w:jc w:val="left"/>
        <w:rPr>
          <w:sz w:val="21"/>
        </w:rPr>
      </w:pPr>
      <w:r>
        <w:rPr>
          <w:color w:val="333333"/>
          <w:w w:val="105"/>
          <w:sz w:val="21"/>
        </w:rPr>
        <w:t>authentication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Central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System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Charge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Point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(with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TLS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certificate)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It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does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not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provide: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66" w:lineRule="auto" w:before="0" w:after="0"/>
        <w:ind w:left="484" w:right="130" w:hanging="188"/>
        <w:jc w:val="left"/>
        <w:rPr>
          <w:sz w:val="21"/>
        </w:rPr>
      </w:pPr>
      <w:r>
        <w:rPr>
          <w:color w:val="333333"/>
          <w:w w:val="110"/>
          <w:sz w:val="21"/>
        </w:rPr>
        <w:t>A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guarantee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that</w:t>
      </w:r>
      <w:r>
        <w:rPr>
          <w:color w:val="333333"/>
          <w:spacing w:val="34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34"/>
          <w:w w:val="110"/>
          <w:sz w:val="21"/>
        </w:rPr>
        <w:t> </w:t>
      </w:r>
      <w:r>
        <w:rPr>
          <w:color w:val="333333"/>
          <w:w w:val="110"/>
          <w:sz w:val="21"/>
        </w:rPr>
        <w:t>meter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values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are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not</w:t>
      </w:r>
      <w:r>
        <w:rPr>
          <w:color w:val="333333"/>
          <w:spacing w:val="34"/>
          <w:w w:val="110"/>
          <w:sz w:val="21"/>
        </w:rPr>
        <w:t> </w:t>
      </w:r>
      <w:r>
        <w:rPr>
          <w:color w:val="333333"/>
          <w:w w:val="110"/>
          <w:sz w:val="21"/>
        </w:rPr>
        <w:t>tampered</w:t>
      </w:r>
      <w:r>
        <w:rPr>
          <w:color w:val="333333"/>
          <w:spacing w:val="34"/>
          <w:w w:val="110"/>
          <w:sz w:val="21"/>
        </w:rPr>
        <w:t> </w:t>
      </w:r>
      <w:r>
        <w:rPr>
          <w:color w:val="333333"/>
          <w:w w:val="110"/>
          <w:sz w:val="21"/>
        </w:rPr>
        <w:t>with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between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34"/>
          <w:w w:val="110"/>
          <w:sz w:val="21"/>
        </w:rPr>
        <w:t> </w:t>
      </w:r>
      <w:r>
        <w:rPr>
          <w:color w:val="333333"/>
          <w:w w:val="110"/>
          <w:sz w:val="21"/>
        </w:rPr>
        <w:t>meter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and</w:t>
      </w:r>
      <w:r>
        <w:rPr>
          <w:color w:val="333333"/>
          <w:spacing w:val="33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34"/>
          <w:w w:val="110"/>
          <w:sz w:val="21"/>
        </w:rPr>
        <w:t> </w:t>
      </w:r>
      <w:r>
        <w:rPr>
          <w:color w:val="333333"/>
          <w:w w:val="110"/>
          <w:sz w:val="21"/>
        </w:rPr>
        <w:t>Central</w:t>
      </w:r>
      <w:r>
        <w:rPr>
          <w:color w:val="333333"/>
          <w:spacing w:val="-54"/>
          <w:w w:val="110"/>
          <w:sz w:val="21"/>
        </w:rPr>
        <w:t> </w:t>
      </w:r>
      <w:r>
        <w:rPr>
          <w:color w:val="333333"/>
          <w:w w:val="110"/>
          <w:sz w:val="21"/>
        </w:rPr>
        <w:t>System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122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Authentication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driver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240" w:lineRule="auto" w:before="153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Protection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against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people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physically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tampering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with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charge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point</w:t>
      </w:r>
    </w:p>
    <w:p>
      <w:pPr>
        <w:pStyle w:val="BodyText"/>
        <w:spacing w:before="8"/>
        <w:rPr>
          <w:sz w:val="24"/>
        </w:rPr>
      </w:pPr>
    </w:p>
    <w:p>
      <w:pPr>
        <w:pStyle w:val="Heading3"/>
        <w:numPr>
          <w:ilvl w:val="2"/>
          <w:numId w:val="2"/>
        </w:numPr>
        <w:tabs>
          <w:tab w:pos="858" w:val="left" w:leader="none"/>
        </w:tabs>
        <w:spacing w:line="240" w:lineRule="auto" w:before="0" w:after="0"/>
        <w:ind w:left="857" w:right="0" w:hanging="734"/>
        <w:jc w:val="left"/>
      </w:pPr>
      <w:r>
        <w:rPr>
          <w:color w:val="333333"/>
          <w:w w:val="105"/>
        </w:rPr>
        <w:t>Applicability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OCPP-S</w:t>
      </w:r>
    </w:p>
    <w:p>
      <w:pPr>
        <w:pStyle w:val="BodyText"/>
        <w:spacing w:before="235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approach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OCPP-J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over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TLS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cannot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applied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OCPP-S.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reasons.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6"/>
        <w:jc w:val="both"/>
      </w:pPr>
      <w:r>
        <w:rPr>
          <w:color w:val="333333"/>
          <w:w w:val="110"/>
        </w:rPr>
        <w:t>Firstly, in OCPP-S a new TCP connection is created for every request-response exchange. One would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thus have to do a new TLS handshake for each such request-response exchange, incurring a great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bandwidth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overhead.</w:t>
      </w:r>
    </w:p>
    <w:p>
      <w:pPr>
        <w:pStyle w:val="BodyText"/>
        <w:spacing w:line="266" w:lineRule="auto" w:before="244"/>
        <w:ind w:left="124" w:right="130"/>
        <w:jc w:val="both"/>
      </w:pPr>
      <w:r>
        <w:rPr>
          <w:color w:val="333333"/>
          <w:w w:val="110"/>
        </w:rPr>
        <w:t>Secondly, in OCPP-S the Charge Point also acts a server, and would thus need a server certificate. It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would be a great administrative burden to keep track of so many server certificates and the charge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points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belong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1" w:after="0"/>
        <w:ind w:left="613" w:right="0" w:hanging="490"/>
        <w:jc w:val="left"/>
      </w:pPr>
      <w:bookmarkStart w:name="7. Configuration" w:id="87"/>
      <w:bookmarkEnd w:id="87"/>
      <w:r>
        <w:rPr>
          <w:b w:val="0"/>
        </w:rPr>
      </w:r>
      <w:bookmarkStart w:name="_bookmark36" w:id="88"/>
      <w:bookmarkEnd w:id="88"/>
      <w:r>
        <w:rPr>
          <w:b w:val="0"/>
        </w:rPr>
      </w:r>
      <w:bookmarkStart w:name="_bookmark36" w:id="89"/>
      <w:bookmarkEnd w:id="89"/>
      <w:r>
        <w:rPr>
          <w:color w:val="333333"/>
          <w:w w:val="110"/>
        </w:rPr>
        <w:t>Configu</w:t>
      </w:r>
      <w:r>
        <w:rPr>
          <w:color w:val="333333"/>
          <w:w w:val="110"/>
        </w:rPr>
        <w:t>ration</w:t>
      </w:r>
    </w:p>
    <w:p>
      <w:pPr>
        <w:pStyle w:val="BodyText"/>
        <w:spacing w:line="266" w:lineRule="auto" w:before="251"/>
        <w:ind w:left="124" w:right="133"/>
        <w:jc w:val="both"/>
      </w:pPr>
      <w:r>
        <w:rPr>
          <w:color w:val="333333"/>
          <w:w w:val="105"/>
        </w:rPr>
        <w:t>The following items in OCPP Get/ChangeConfiguration messages are added to control JSON/WebSockets</w:t>
      </w:r>
      <w:r>
        <w:rPr>
          <w:color w:val="333333"/>
          <w:spacing w:val="-54"/>
          <w:w w:val="105"/>
        </w:rPr>
        <w:t> </w:t>
      </w:r>
      <w:r>
        <w:rPr>
          <w:color w:val="333333"/>
          <w:w w:val="105"/>
        </w:rPr>
        <w:t>behaviour:</w:t>
      </w:r>
    </w:p>
    <w:p>
      <w:pPr>
        <w:pStyle w:val="BodyText"/>
        <w:spacing w:before="242"/>
        <w:ind w:left="124"/>
        <w:jc w:val="both"/>
      </w:pPr>
      <w:r>
        <w:rPr>
          <w:color w:val="333333"/>
          <w:spacing w:val="-1"/>
          <w:w w:val="105"/>
        </w:rPr>
        <w:t>Table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8: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Additional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OCPP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Keys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5155"/>
      </w:tblGrid>
      <w:tr>
        <w:trPr>
          <w:trHeight w:val="445" w:hRule="atLeast"/>
        </w:trPr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Key</w:t>
            </w:r>
          </w:p>
        </w:tc>
        <w:tc>
          <w:tcPr>
            <w:tcW w:w="515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Value</w:t>
            </w:r>
          </w:p>
        </w:tc>
      </w:tr>
      <w:tr>
        <w:trPr>
          <w:trHeight w:val="2444" w:hRule="atLeast"/>
        </w:trPr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7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WebSocketPingInterval</w:t>
            </w:r>
          </w:p>
        </w:tc>
        <w:tc>
          <w:tcPr>
            <w:tcW w:w="515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42" w:lineRule="auto" w:before="7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value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0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disables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client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side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websocket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Ping / Pong. In this case there is either no ping /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pong or the server initiates the ping and client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responds with Pong. Positive values are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interpreted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as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number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seconds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between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pings.</w:t>
            </w:r>
            <w:r>
              <w:rPr>
                <w:color w:val="333333"/>
                <w:spacing w:val="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Negative</w:t>
            </w:r>
            <w:r>
              <w:rPr>
                <w:color w:val="333333"/>
                <w:spacing w:val="-8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values</w:t>
            </w:r>
            <w:r>
              <w:rPr>
                <w:color w:val="333333"/>
                <w:spacing w:val="-7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are</w:t>
            </w:r>
            <w:r>
              <w:rPr>
                <w:color w:val="333333"/>
                <w:spacing w:val="-8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not</w:t>
            </w:r>
            <w:r>
              <w:rPr>
                <w:color w:val="333333"/>
                <w:spacing w:val="-7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allowed.</w:t>
            </w:r>
          </w:p>
          <w:p>
            <w:pPr>
              <w:pStyle w:val="TableParagraph"/>
              <w:spacing w:line="242" w:lineRule="auto"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ChangeConfiguration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expected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to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return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REJECTED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result.</w:t>
            </w:r>
          </w:p>
        </w:tc>
      </w:tr>
    </w:tbl>
    <w:sectPr>
      <w:pgSz w:w="12240" w:h="15840"/>
      <w:pgMar w:header="0" w:footer="323" w:top="660" w:bottom="52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729004pt;margin-top:766.992371pt;width:7.05pt;height:14.3pt;mso-position-horizontal-relative:page;mso-position-vertical-relative:page;z-index:-16286208" type="#_x0000_t202" id="docshape1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333333"/>
                    <w:w w:val="111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85696" from="48.240002pt,762pt" to="563.760002pt,762pt" stroked="true" strokeweight=".25pt" strokecolor="#dddddd">
          <v:stroke dashstyle="solid"/>
          <w10:wrap type="none"/>
        </v:line>
      </w:pict>
    </w:r>
    <w:r>
      <w:rPr/>
      <w:pict>
        <v:shape style="position:absolute;margin-left:46.240002pt;margin-top:766.992371pt;width:17.1pt;height:14.3pt;mso-position-horizontal-relative:page;mso-position-vertical-relative:page;z-index:-16285184" type="#_x0000_t202" id="docshape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color w:val="333333"/>
                    <w:w w:val="110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84672" from="48.240002pt,762pt" to="563.760002pt,762pt" stroked="true" strokeweight=".25pt" strokecolor="#dddddd">
          <v:stroke dashstyle="solid"/>
          <w10:wrap type="none"/>
        </v:line>
      </w:pict>
    </w:r>
    <w:r>
      <w:rPr/>
      <w:pict>
        <v:shape style="position:absolute;margin-left:549.697998pt;margin-top:766.992371pt;width:17.1pt;height:14.3pt;mso-position-horizontal-relative:page;mso-position-vertical-relative:page;z-index:-16284160" type="#_x0000_t202" id="docshape4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11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83648" from="48.240002pt,762pt" to="563.760002pt,762pt" stroked="true" strokeweight=".25pt" strokecolor="#dddddd">
          <v:stroke dashstyle="solid"/>
          <w10:wrap type="none"/>
        </v:line>
      </w:pict>
    </w:r>
    <w:r>
      <w:rPr/>
      <w:pict>
        <v:shape style="position:absolute;margin-left:46.240002pt;margin-top:766.992371pt;width:12.05pt;height:14.3pt;mso-position-horizontal-relative:page;mso-position-vertical-relative:page;z-index:-16283136" type="#_x0000_t202" id="docshape5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11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84" w:hanging="27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333333"/>
        <w:spacing w:val="-11"/>
        <w:w w:val="107"/>
        <w:sz w:val="21"/>
        <w:szCs w:val="21"/>
      </w:rPr>
    </w:lvl>
    <w:lvl w:ilvl="1">
      <w:start w:val="0"/>
      <w:numFmt w:val="bullet"/>
      <w:lvlText w:val="•"/>
      <w:lvlJc w:val="left"/>
      <w:pPr>
        <w:ind w:left="1488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6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4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2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0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8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4" w:hanging="272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84" w:hanging="188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333333"/>
        <w:w w:val="59"/>
        <w:sz w:val="21"/>
        <w:szCs w:val="21"/>
      </w:rPr>
    </w:lvl>
    <w:lvl w:ilvl="1">
      <w:start w:val="0"/>
      <w:numFmt w:val="bullet"/>
      <w:lvlText w:val="•"/>
      <w:lvlJc w:val="left"/>
      <w:pPr>
        <w:ind w:left="1488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6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4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2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0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8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6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4" w:hanging="18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3" w:hanging="49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333333"/>
        <w:spacing w:val="-1"/>
        <w:w w:val="113"/>
        <w:sz w:val="44"/>
        <w:szCs w:val="44"/>
      </w:rPr>
    </w:lvl>
    <w:lvl w:ilvl="1">
      <w:start w:val="1"/>
      <w:numFmt w:val="decimal"/>
      <w:lvlText w:val="%1.%2."/>
      <w:lvlJc w:val="left"/>
      <w:pPr>
        <w:ind w:left="831" w:hanging="70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333333"/>
        <w:spacing w:val="-1"/>
        <w:w w:val="113"/>
        <w:sz w:val="36"/>
        <w:szCs w:val="36"/>
      </w:rPr>
    </w:lvl>
    <w:lvl w:ilvl="2">
      <w:start w:val="1"/>
      <w:numFmt w:val="decimal"/>
      <w:lvlText w:val="%1.%2.%3."/>
      <w:lvlJc w:val="left"/>
      <w:pPr>
        <w:ind w:left="857" w:hanging="733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333333"/>
        <w:spacing w:val="-1"/>
        <w:w w:val="113"/>
        <w:sz w:val="26"/>
        <w:szCs w:val="26"/>
      </w:rPr>
    </w:lvl>
    <w:lvl w:ilvl="3">
      <w:start w:val="0"/>
      <w:numFmt w:val="bullet"/>
      <w:lvlText w:val="•"/>
      <w:lvlJc w:val="left"/>
      <w:pPr>
        <w:ind w:left="484" w:hanging="188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333333"/>
        <w:w w:val="59"/>
        <w:sz w:val="21"/>
        <w:szCs w:val="21"/>
      </w:rPr>
    </w:lvl>
    <w:lvl w:ilvl="4">
      <w:start w:val="0"/>
      <w:numFmt w:val="bullet"/>
      <w:lvlText w:val="•"/>
      <w:lvlJc w:val="left"/>
      <w:pPr>
        <w:ind w:left="860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6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93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10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6" w:hanging="18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2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333333"/>
        <w:spacing w:val="-1"/>
        <w:w w:val="107"/>
        <w:sz w:val="21"/>
        <w:szCs w:val="21"/>
      </w:rPr>
    </w:lvl>
    <w:lvl w:ilvl="1">
      <w:start w:val="1"/>
      <w:numFmt w:val="decimal"/>
      <w:lvlText w:val="%1.%2."/>
      <w:lvlJc w:val="left"/>
      <w:pPr>
        <w:ind w:left="758" w:hanging="39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333333"/>
        <w:spacing w:val="-1"/>
        <w:w w:val="107"/>
        <w:sz w:val="21"/>
        <w:szCs w:val="21"/>
      </w:rPr>
    </w:lvl>
    <w:lvl w:ilvl="2">
      <w:start w:val="0"/>
      <w:numFmt w:val="bullet"/>
      <w:lvlText w:val="•"/>
      <w:lvlJc w:val="left"/>
      <w:pPr>
        <w:ind w:left="1848" w:hanging="3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7" w:hanging="3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3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5" w:hanging="3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3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3" w:hanging="3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2" w:hanging="39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TOC1" w:type="paragraph">
    <w:name w:val="TOC 1"/>
    <w:basedOn w:val="Normal"/>
    <w:uiPriority w:val="1"/>
    <w:qFormat/>
    <w:pPr>
      <w:spacing w:before="86"/>
      <w:ind w:left="349" w:hanging="226"/>
    </w:pPr>
    <w:rPr>
      <w:rFonts w:ascii="Palatino Linotype" w:hAnsi="Palatino Linotype" w:eastAsia="Palatino Linotype" w:cs="Palatino Linotype"/>
      <w:sz w:val="21"/>
      <w:szCs w:val="21"/>
    </w:rPr>
  </w:style>
  <w:style w:styleId="TOC2" w:type="paragraph">
    <w:name w:val="TOC 2"/>
    <w:basedOn w:val="Normal"/>
    <w:uiPriority w:val="1"/>
    <w:qFormat/>
    <w:pPr>
      <w:spacing w:before="86"/>
      <w:ind w:left="758" w:hanging="395"/>
    </w:pPr>
    <w:rPr>
      <w:rFonts w:ascii="Palatino Linotype" w:hAnsi="Palatino Linotype" w:eastAsia="Palatino Linotype" w:cs="Palatino Linotype"/>
      <w:sz w:val="21"/>
      <w:szCs w:val="21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ind w:left="613" w:hanging="490"/>
      <w:outlineLvl w:val="1"/>
    </w:pPr>
    <w:rPr>
      <w:rFonts w:ascii="Palatino Linotype" w:hAnsi="Palatino Linotype" w:eastAsia="Palatino Linotype" w:cs="Palatino Linotype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831" w:hanging="708"/>
      <w:outlineLvl w:val="2"/>
    </w:pPr>
    <w:rPr>
      <w:rFonts w:ascii="Palatino Linotype" w:hAnsi="Palatino Linotype" w:eastAsia="Palatino Linotype" w:cs="Palatino Linotype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ind w:left="857" w:hanging="734"/>
      <w:outlineLvl w:val="3"/>
    </w:pPr>
    <w:rPr>
      <w:rFonts w:ascii="Palatino Linotype" w:hAnsi="Palatino Linotype" w:eastAsia="Palatino Linotype" w:cs="Palatino Linotype"/>
      <w:b/>
      <w:bCs/>
      <w:sz w:val="26"/>
      <w:szCs w:val="26"/>
    </w:rPr>
  </w:style>
  <w:style w:styleId="Heading4" w:type="paragraph">
    <w:name w:val="Heading 4"/>
    <w:basedOn w:val="Normal"/>
    <w:uiPriority w:val="1"/>
    <w:qFormat/>
    <w:pPr>
      <w:ind w:left="124"/>
      <w:outlineLvl w:val="4"/>
    </w:pPr>
    <w:rPr>
      <w:rFonts w:ascii="Palatino Linotype" w:hAnsi="Palatino Linotype" w:eastAsia="Palatino Linotype" w:cs="Palatino Linotype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line="704" w:lineRule="exact"/>
      <w:ind w:right="126"/>
      <w:jc w:val="right"/>
    </w:pPr>
    <w:rPr>
      <w:rFonts w:ascii="Palatino Linotype" w:hAnsi="Palatino Linotype" w:eastAsia="Palatino Linotype" w:cs="Palatino Linotype"/>
      <w:sz w:val="54"/>
      <w:szCs w:val="54"/>
    </w:rPr>
  </w:style>
  <w:style w:styleId="ListParagraph" w:type="paragraph">
    <w:name w:val="List Paragraph"/>
    <w:basedOn w:val="Normal"/>
    <w:uiPriority w:val="1"/>
    <w:qFormat/>
    <w:pPr>
      <w:ind w:left="484" w:hanging="708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before="89"/>
      <w:ind w:left="60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creativecommons.org/licenses/by-nd/4.0/legalcode" TargetMode="Externa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yperlink" Target="http://www.iana.org/" TargetMode="External"/><Relationship Id="rId12" Type="http://schemas.openxmlformats.org/officeDocument/2006/relationships/hyperlink" Target="http://www.json.org/" TargetMode="External"/><Relationship Id="rId13" Type="http://schemas.openxmlformats.org/officeDocument/2006/relationships/hyperlink" Target="http://www.ietf.org/rfc/rfc2119.txt" TargetMode="External"/><Relationship Id="rId14" Type="http://schemas.openxmlformats.org/officeDocument/2006/relationships/hyperlink" Target="http://tools.ietf.org/html/rfc2616" TargetMode="External"/><Relationship Id="rId15" Type="http://schemas.openxmlformats.org/officeDocument/2006/relationships/hyperlink" Target="http://tools.ietf.org/html/rfc2617" TargetMode="External"/><Relationship Id="rId16" Type="http://schemas.openxmlformats.org/officeDocument/2006/relationships/hyperlink" Target="http://tools.ietf.org/html/rfc3629" TargetMode="External"/><Relationship Id="rId17" Type="http://schemas.openxmlformats.org/officeDocument/2006/relationships/hyperlink" Target="http://tools.ietf.org/html/rfc3986" TargetMode="External"/><Relationship Id="rId18" Type="http://schemas.openxmlformats.org/officeDocument/2006/relationships/hyperlink" Target="http://tools.ietf.org/html/rfc5246" TargetMode="External"/><Relationship Id="rId19" Type="http://schemas.openxmlformats.org/officeDocument/2006/relationships/hyperlink" Target="http://tools.ietf.org/html/rfc6455" TargetMode="External"/><Relationship Id="rId20" Type="http://schemas.openxmlformats.org/officeDocument/2006/relationships/hyperlink" Target="http://wamp.ws/" TargetMode="External"/><Relationship Id="rId21" Type="http://schemas.openxmlformats.org/officeDocument/2006/relationships/hyperlink" Target="http://en.wikipedia.org/wiki/WebSocket" TargetMode="External"/><Relationship Id="rId22" Type="http://schemas.openxmlformats.org/officeDocument/2006/relationships/hyperlink" Target="http://www.websocket.org/" TargetMode="External"/><Relationship Id="rId23" Type="http://schemas.openxmlformats.org/officeDocument/2006/relationships/image" Target="media/image1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Charge Point Protocol JSON 1.6, OCPP-J 1.6 Specification</dc:title>
  <dcterms:created xsi:type="dcterms:W3CDTF">2022-01-26T14:20:49Z</dcterms:created>
  <dcterms:modified xsi:type="dcterms:W3CDTF">2022-01-26T14:20:49Z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2015-10-08T00:00:00Z</vt:filetime>
  </property>
  <property fmtid="{D5CDD505-2E9C-101B-9397-08002B2CF9AE}" pid="3" name="Creator">
    <vt:lpwstr>Asciidoctor PDF 1.5.0.dev, based on Prawn 2.0.2</vt:lpwstr>
  </property>
  <property fmtid="{D5CDD505-2E9C-101B-9397-08002B2CF9AE}" pid="4" name="LastSaved">
    <vt:filetime>2022-01-26T00:00:00Z</vt:filetime>
  </property>
</Properties>
</file>