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1E7C" w14:textId="2FBAAE17" w:rsidR="00F70CCA" w:rsidRDefault="00F70CCA">
      <w:pPr>
        <w:pStyle w:val="a3"/>
        <w:spacing w:after="1"/>
        <w:rPr>
          <w:rFonts w:ascii="Times New Roman"/>
          <w:sz w:val="9"/>
        </w:rPr>
      </w:pPr>
    </w:p>
    <w:p w14:paraId="7EFA34BD" w14:textId="77777777" w:rsidR="00F70CCA" w:rsidRDefault="0017219B">
      <w:pPr>
        <w:pStyle w:val="a3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A4337C8">
          <v:group id="docshapegroup6" o:spid="_x0000_s2302" style="width:523.3pt;height:.25pt;mso-position-horizontal-relative:char;mso-position-vertical-relative:line" coordsize="10466,5">
            <v:line id="_x0000_s2303" style="position:absolute" from="0,3" to="10466,3" strokecolor="#ddd" strokeweight=".25pt"/>
            <w10:anchorlock/>
          </v:group>
        </w:pict>
      </w:r>
    </w:p>
    <w:p w14:paraId="5FC6319E" w14:textId="77777777" w:rsidR="00F70CCA" w:rsidRDefault="00A952DE">
      <w:pPr>
        <w:pStyle w:val="a4"/>
      </w:pPr>
      <w:r>
        <w:rPr>
          <w:w w:val="95"/>
          <w:lang w:val="zh-Hans"/>
        </w:rPr>
        <w:t xml:space="preserve">H. </w:t>
      </w:r>
      <w:proofErr w:type="spellStart"/>
      <w:r>
        <w:rPr>
          <w:w w:val="95"/>
          <w:lang w:val="zh-Hans"/>
        </w:rPr>
        <w:t>预订</w:t>
      </w:r>
      <w:proofErr w:type="spellEnd"/>
    </w:p>
    <w:p w14:paraId="516A5716" w14:textId="77777777" w:rsidR="00F70CCA" w:rsidRDefault="00F70CCA">
      <w:pPr>
        <w:sectPr w:rsidR="00F70CCA">
          <w:headerReference w:type="default" r:id="rId7"/>
          <w:footerReference w:type="default" r:id="rId8"/>
          <w:type w:val="continuous"/>
          <w:pgSz w:w="11910" w:h="16840"/>
          <w:pgMar w:top="600" w:right="600" w:bottom="620" w:left="600" w:header="186" w:footer="431" w:gutter="0"/>
          <w:pgNumType w:start="193"/>
          <w:cols w:space="720"/>
        </w:sectPr>
      </w:pPr>
    </w:p>
    <w:p w14:paraId="779BB4EA" w14:textId="77777777" w:rsidR="00F70CCA" w:rsidRDefault="00F70CCA">
      <w:pPr>
        <w:pStyle w:val="a3"/>
        <w:spacing w:before="11"/>
        <w:rPr>
          <w:b/>
          <w:sz w:val="8"/>
        </w:rPr>
      </w:pPr>
    </w:p>
    <w:p w14:paraId="2B78719D" w14:textId="77777777" w:rsidR="00F70CCA" w:rsidRDefault="001721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6DD66050">
          <v:group id="docshapegroup7" o:spid="_x0000_s2300" style="width:523.3pt;height:.25pt;mso-position-horizontal-relative:char;mso-position-vertical-relative:line" coordsize="10466,5">
            <v:line id="_x0000_s2301" style="position:absolute" from="0,3" to="10466,3" strokecolor="#ddd" strokeweight=".25pt"/>
            <w10:anchorlock/>
          </v:group>
        </w:pict>
      </w:r>
    </w:p>
    <w:p w14:paraId="46AB7092" w14:textId="77777777" w:rsidR="00F70CCA" w:rsidRDefault="00A952DE">
      <w:pPr>
        <w:pStyle w:val="1"/>
        <w:numPr>
          <w:ilvl w:val="0"/>
          <w:numId w:val="9"/>
        </w:numPr>
        <w:tabs>
          <w:tab w:val="left" w:pos="520"/>
        </w:tabs>
      </w:pPr>
      <w:proofErr w:type="spellStart"/>
      <w:r>
        <w:rPr>
          <w:lang w:val="zh-Hans"/>
        </w:rPr>
        <w:t>介绍</w:t>
      </w:r>
      <w:proofErr w:type="spellEnd"/>
    </w:p>
    <w:p w14:paraId="3A0A7764" w14:textId="77777777" w:rsidR="00F70CCA" w:rsidRDefault="00A952DE">
      <w:pPr>
        <w:pStyle w:val="a3"/>
        <w:spacing w:before="233" w:line="247" w:lineRule="auto"/>
        <w:ind w:left="120"/>
        <w:rPr>
          <w:lang w:eastAsia="zh-CN"/>
        </w:rPr>
      </w:pPr>
      <w:r>
        <w:rPr>
          <w:spacing w:val="-1"/>
          <w:lang w:val="zh-Hans" w:eastAsia="zh-CN"/>
        </w:rPr>
        <w:t xml:space="preserve"> 此功能块描述了  OCPP 的预留功能</w:t>
      </w:r>
      <w:r>
        <w:rPr>
          <w:lang w:val="zh-Hans" w:eastAsia="zh-CN"/>
        </w:rPr>
        <w:t xml:space="preserve">。    </w:t>
      </w:r>
      <w:r>
        <w:rPr>
          <w:spacing w:val="-1"/>
          <w:lang w:val="zh-Hans" w:eastAsia="zh-CN"/>
        </w:rPr>
        <w:t xml:space="preserve"> </w:t>
      </w:r>
      <w:r>
        <w:rPr>
          <w:lang w:val="zh-Hans" w:eastAsia="zh-CN"/>
        </w:rPr>
        <w:t xml:space="preserve"> </w:t>
      </w:r>
      <w:r>
        <w:rPr>
          <w:spacing w:val="-1"/>
          <w:lang w:val="zh-Hans" w:eastAsia="zh-CN"/>
        </w:rPr>
        <w:t xml:space="preserve"> 预订功能使电动汽车驾驶员</w:t>
      </w:r>
      <w:r>
        <w:rPr>
          <w:lang w:val="zh-Hans" w:eastAsia="zh-CN"/>
        </w:rPr>
        <w:t>能够预订充电站/ EVSE，确保  在他到达时充电站有可用的连接器。</w:t>
      </w:r>
      <w:r>
        <w:rPr>
          <w:spacing w:val="-1"/>
          <w:lang w:val="zh-Hans" w:eastAsia="zh-CN"/>
        </w:rPr>
        <w:t xml:space="preserve"> </w:t>
      </w:r>
      <w:r>
        <w:rPr>
          <w:lang w:val="zh-Hans" w:eastAsia="zh-CN"/>
        </w:rPr>
        <w:t xml:space="preserve"> </w:t>
      </w:r>
    </w:p>
    <w:p w14:paraId="3E9315D0" w14:textId="77777777" w:rsidR="00F70CCA" w:rsidRDefault="00F70CCA">
      <w:pPr>
        <w:pStyle w:val="a3"/>
        <w:spacing w:before="9"/>
        <w:rPr>
          <w:sz w:val="20"/>
          <w:lang w:eastAsia="zh-CN"/>
        </w:rPr>
      </w:pPr>
    </w:p>
    <w:p w14:paraId="2BB8A847" w14:textId="77777777" w:rsidR="00F70CCA" w:rsidRDefault="00A952DE">
      <w:pPr>
        <w:pStyle w:val="a3"/>
        <w:spacing w:line="247" w:lineRule="auto"/>
        <w:ind w:left="120" w:right="291"/>
        <w:rPr>
          <w:lang w:eastAsia="zh-CN"/>
        </w:rPr>
      </w:pPr>
      <w:r>
        <w:rPr>
          <w:w w:val="95"/>
          <w:lang w:val="zh-Hans" w:eastAsia="zh-CN"/>
        </w:rPr>
        <w:t xml:space="preserve"> </w:t>
      </w:r>
      <w:r>
        <w:rPr>
          <w:lang w:val="zh-Hans" w:eastAsia="zh-CN"/>
        </w:rPr>
        <w:t>由于</w:t>
      </w:r>
      <w:r>
        <w:rPr>
          <w:w w:val="95"/>
          <w:lang w:val="zh-Hans" w:eastAsia="zh-CN"/>
        </w:rPr>
        <w:t>充电站的可用性</w:t>
      </w:r>
      <w:proofErr w:type="gramStart"/>
      <w:r>
        <w:rPr>
          <w:w w:val="95"/>
          <w:lang w:val="zh-Hans" w:eastAsia="zh-CN"/>
        </w:rPr>
        <w:t>不</w:t>
      </w:r>
      <w:proofErr w:type="gramEnd"/>
      <w:r>
        <w:rPr>
          <w:w w:val="95"/>
          <w:lang w:val="zh-Hans" w:eastAsia="zh-CN"/>
        </w:rPr>
        <w:t xml:space="preserve">  高，  电动汽车的续航里程有限</w:t>
      </w:r>
      <w:r>
        <w:rPr>
          <w:lang w:val="zh-Hans" w:eastAsia="zh-CN"/>
        </w:rPr>
        <w:t>，</w:t>
      </w:r>
      <w:r>
        <w:rPr>
          <w:w w:val="95"/>
          <w:lang w:val="zh-Hans" w:eastAsia="zh-CN"/>
        </w:rPr>
        <w:t>电动汽车司机计划  从充电站到充电站的旅程</w:t>
      </w:r>
      <w:r>
        <w:rPr>
          <w:lang w:val="zh-Hans" w:eastAsia="zh-CN"/>
        </w:rPr>
        <w:t>。</w:t>
      </w:r>
      <w:r>
        <w:rPr>
          <w:w w:val="95"/>
          <w:lang w:val="zh-Hans" w:eastAsia="zh-CN"/>
        </w:rPr>
        <w:t xml:space="preserve">     他们需要  确定他们  可以使用他们计划去  的充电站。 他们  </w:t>
      </w:r>
      <w:r>
        <w:rPr>
          <w:spacing w:val="-1"/>
          <w:lang w:val="zh-Hans" w:eastAsia="zh-CN"/>
        </w:rPr>
        <w:t xml:space="preserve">     </w:t>
      </w:r>
      <w:r>
        <w:rPr>
          <w:w w:val="95"/>
          <w:lang w:val="zh-Hans" w:eastAsia="zh-CN"/>
        </w:rPr>
        <w:t xml:space="preserve">  不喜欢</w:t>
      </w:r>
      <w:r>
        <w:rPr>
          <w:spacing w:val="-1"/>
          <w:lang w:val="zh-Hans" w:eastAsia="zh-CN"/>
        </w:rPr>
        <w:t>另一个电动汽车司机  在他们前往  充电站时开始使用充电站。</w:t>
      </w:r>
    </w:p>
    <w:p w14:paraId="661C6BDB" w14:textId="77777777" w:rsidR="00F70CCA" w:rsidRDefault="00F70CCA">
      <w:pPr>
        <w:pStyle w:val="a3"/>
        <w:spacing w:before="9"/>
        <w:rPr>
          <w:sz w:val="20"/>
          <w:lang w:eastAsia="zh-CN"/>
        </w:rPr>
      </w:pPr>
    </w:p>
    <w:p w14:paraId="6B629602" w14:textId="77777777" w:rsidR="00F70CCA" w:rsidRDefault="00A952DE">
      <w:pPr>
        <w:pStyle w:val="a3"/>
        <w:spacing w:line="247" w:lineRule="auto"/>
        <w:ind w:left="120" w:right="291"/>
        <w:rPr>
          <w:lang w:eastAsia="zh-CN"/>
        </w:rPr>
      </w:pPr>
      <w:r>
        <w:rPr>
          <w:w w:val="95"/>
          <w:lang w:val="zh-Hans" w:eastAsia="zh-CN"/>
        </w:rPr>
        <w:t xml:space="preserve"> 对于EV驱动器，   能够保留  特定类型的连接器，或者当  EV驱动器没有首选项  时</w:t>
      </w:r>
      <w:r>
        <w:rPr>
          <w:lang w:val="zh-Hans" w:eastAsia="zh-CN"/>
        </w:rPr>
        <w:t>，在充电站保留未指定的EVSE是</w:t>
      </w:r>
      <w:r>
        <w:rPr>
          <w:w w:val="95"/>
          <w:lang w:val="zh-Hans" w:eastAsia="zh-CN"/>
        </w:rPr>
        <w:t>很有用</w:t>
      </w:r>
      <w:r>
        <w:rPr>
          <w:lang w:val="zh-Hans" w:eastAsia="zh-CN"/>
        </w:rPr>
        <w:t>的。 因此，  他确信当他到达时，他可以在充电站充电  。</w:t>
      </w:r>
    </w:p>
    <w:p w14:paraId="4021C8AE" w14:textId="77777777" w:rsidR="00F70CCA" w:rsidRDefault="00F70CCA">
      <w:pPr>
        <w:spacing w:line="247" w:lineRule="auto"/>
        <w:rPr>
          <w:lang w:eastAsia="zh-CN"/>
        </w:rPr>
        <w:sectPr w:rsidR="00F70CCA">
          <w:pgSz w:w="11910" w:h="16840"/>
          <w:pgMar w:top="600" w:right="600" w:bottom="620" w:left="600" w:header="186" w:footer="431" w:gutter="0"/>
          <w:cols w:space="720"/>
        </w:sectPr>
      </w:pPr>
    </w:p>
    <w:p w14:paraId="6B1CA216" w14:textId="77777777" w:rsidR="00F70CCA" w:rsidRDefault="00F70CCA">
      <w:pPr>
        <w:pStyle w:val="a3"/>
        <w:spacing w:before="11"/>
        <w:rPr>
          <w:sz w:val="8"/>
          <w:lang w:eastAsia="zh-CN"/>
        </w:rPr>
      </w:pPr>
    </w:p>
    <w:p w14:paraId="44830EE4" w14:textId="77777777" w:rsidR="00F70CCA" w:rsidRDefault="001721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48C54413">
          <v:group id="docshapegroup8" o:spid="_x0000_s2298" style="width:523.3pt;height:.25pt;mso-position-horizontal-relative:char;mso-position-vertical-relative:line" coordsize="10466,5">
            <v:line id="_x0000_s2299" style="position:absolute" from="0,3" to="10466,3" strokecolor="#ddd" strokeweight=".25pt"/>
            <w10:anchorlock/>
          </v:group>
        </w:pict>
      </w:r>
    </w:p>
    <w:p w14:paraId="72DF260E" w14:textId="77777777" w:rsidR="00F70CCA" w:rsidRDefault="00A952DE">
      <w:pPr>
        <w:pStyle w:val="1"/>
        <w:numPr>
          <w:ilvl w:val="0"/>
          <w:numId w:val="9"/>
        </w:numPr>
        <w:tabs>
          <w:tab w:val="left" w:pos="520"/>
        </w:tabs>
      </w:pPr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用例和要求</w:t>
      </w:r>
      <w:proofErr w:type="spellEnd"/>
    </w:p>
    <w:p w14:paraId="75C3D022" w14:textId="77777777" w:rsidR="00F70CCA" w:rsidRDefault="00A952DE">
      <w:pPr>
        <w:pStyle w:val="2"/>
        <w:spacing w:before="304"/>
      </w:pPr>
      <w:r>
        <w:rPr>
          <w:w w:val="95"/>
          <w:lang w:val="zh-Hans"/>
        </w:rPr>
        <w:t xml:space="preserve">H01 - </w:t>
      </w:r>
      <w:proofErr w:type="spellStart"/>
      <w:r>
        <w:rPr>
          <w:w w:val="95"/>
          <w:lang w:val="zh-Hans"/>
        </w:rPr>
        <w:t>预订</w:t>
      </w:r>
      <w:proofErr w:type="spellEnd"/>
    </w:p>
    <w:p w14:paraId="74149BAA" w14:textId="77777777" w:rsidR="00F70CCA" w:rsidRDefault="0017219B">
      <w:pPr>
        <w:spacing w:before="261"/>
        <w:ind w:left="120"/>
        <w:rPr>
          <w:i/>
          <w:sz w:val="18"/>
        </w:rPr>
      </w:pPr>
      <w:r>
        <w:pict w14:anchorId="52D17A26">
          <v:shapetype id="_x0000_t202" coordsize="21600,21600" o:spt="202" path="m,l,21600r21600,l21600,xe">
            <v:stroke joinstyle="miter"/>
            <v:path gradientshapeok="t" o:connecttype="rect"/>
          </v:shapetype>
          <v:shape id="docshape9" o:spid="_x0000_s2297" type="#_x0000_t202" style="position:absolute;left:0;text-align:left;margin-left:417.4pt;margin-top:343.55pt;width:108.3pt;height:25.65pt;z-index:15731200;mso-position-horizontal-relative:page" fillcolor="#fefecd" strokecolor="#a70036" strokeweight=".44783mm">
            <v:textbox inset="0,0,0,0">
              <w:txbxContent>
                <w:p w14:paraId="546B9BE8" w14:textId="77777777" w:rsidR="00F70CCA" w:rsidRDefault="00A952DE">
                  <w:pPr>
                    <w:spacing w:before="110"/>
                    <w:ind w:left="105"/>
                    <w:rPr>
                      <w:rFonts w:ascii="Arial"/>
                      <w:color w:val="000000"/>
                      <w:sz w:val="23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3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3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>
        <w:pict w14:anchorId="4947D733">
          <v:shape id="docshape10" o:spid="_x0000_s2296" type="#_x0000_t202" style="position:absolute;left:0;text-align:left;margin-left:173.8pt;margin-top:343.55pt;width:45.7pt;height:25.65pt;z-index:15731712;mso-position-horizontal-relative:page" fillcolor="#fefecd" strokecolor="#a70036" strokeweight=".44778mm">
            <v:textbox inset="0,0,0,0">
              <w:txbxContent>
                <w:p w14:paraId="6EA32E91" w14:textId="77777777" w:rsidR="00F70CCA" w:rsidRDefault="00A952DE">
                  <w:pPr>
                    <w:spacing w:before="110"/>
                    <w:ind w:left="105"/>
                    <w:rPr>
                      <w:rFonts w:ascii="Arial"/>
                      <w:color w:val="000000"/>
                      <w:sz w:val="23"/>
                    </w:rPr>
                  </w:pPr>
                  <w:proofErr w:type="spellStart"/>
                  <w:r>
                    <w:rPr>
                      <w:color w:val="000000"/>
                      <w:sz w:val="23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 w:rsidR="00A952DE">
        <w:rPr>
          <w:i/>
          <w:w w:val="95"/>
          <w:sz w:val="18"/>
          <w:lang w:val="zh-Hans"/>
        </w:rPr>
        <w:t xml:space="preserve">表 146.H01 - </w:t>
      </w:r>
      <w:proofErr w:type="spellStart"/>
      <w:r w:rsidR="00A952DE">
        <w:rPr>
          <w:i/>
          <w:w w:val="95"/>
          <w:sz w:val="18"/>
          <w:lang w:val="zh-Hans"/>
        </w:rPr>
        <w:t>预订</w:t>
      </w:r>
      <w:proofErr w:type="spellEnd"/>
    </w:p>
    <w:p w14:paraId="55A4B793" w14:textId="77777777" w:rsidR="00F70CCA" w:rsidRDefault="00F70CCA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70CCA" w14:paraId="04007C22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2B23751F" w14:textId="77777777" w:rsidR="00F70CCA" w:rsidRDefault="00A952DE">
            <w:pPr>
              <w:pStyle w:val="TableParagraph"/>
              <w:ind w:left="0" w:right="164"/>
              <w:jc w:val="right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0A50DD43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5B451341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70CCA" w14:paraId="32A222F7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21A6DDD3" w14:textId="77777777" w:rsidR="00F70CCA" w:rsidRDefault="00A952DE">
            <w:pPr>
              <w:pStyle w:val="TableParagraph"/>
              <w:spacing w:before="13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998A758" w14:textId="77777777" w:rsidR="00F70CCA" w:rsidRDefault="00A952DE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10589D95" w14:textId="77777777" w:rsidR="00F70CCA" w:rsidRDefault="00A952DE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保留</w:t>
            </w:r>
            <w:proofErr w:type="spellEnd"/>
          </w:p>
        </w:tc>
      </w:tr>
      <w:tr w:rsidR="00F70CCA" w14:paraId="6C2057A4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1241C4C" w14:textId="77777777" w:rsidR="00F70CCA" w:rsidRDefault="00A952D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315E5CC9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C1A684F" w14:textId="77777777" w:rsidR="00F70CCA" w:rsidRDefault="00A952D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H01型</w:t>
            </w:r>
          </w:p>
        </w:tc>
      </w:tr>
      <w:tr w:rsidR="00F70CCA" w14:paraId="4E0B5443" w14:textId="77777777">
        <w:trPr>
          <w:trHeight w:val="294"/>
        </w:trPr>
        <w:tc>
          <w:tcPr>
            <w:tcW w:w="654" w:type="dxa"/>
          </w:tcPr>
          <w:p w14:paraId="2FCF3094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3A877D4D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7ADEBD26" w14:textId="77777777" w:rsidR="00F70CCA" w:rsidRDefault="00A952DE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H. </w:t>
            </w:r>
            <w:proofErr w:type="spellStart"/>
            <w:r>
              <w:rPr>
                <w:w w:val="95"/>
                <w:sz w:val="18"/>
                <w:lang w:val="zh-Hans"/>
              </w:rPr>
              <w:t>预订</w:t>
            </w:r>
            <w:proofErr w:type="spellEnd"/>
          </w:p>
        </w:tc>
      </w:tr>
      <w:tr w:rsidR="00F70CCA" w14:paraId="29380253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23AC791D" w14:textId="77777777" w:rsidR="00F70CCA" w:rsidRDefault="00A952D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2AAF2128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B97CA49" w14:textId="77777777" w:rsidR="00F70CCA" w:rsidRDefault="00A952D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为了确保  电动汽车驾驶员可以在  充电站  为其电动汽车  充电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 xml:space="preserve">电动汽车驾驶员可以  进行预订，直到一定的到期时间。 </w:t>
            </w:r>
          </w:p>
        </w:tc>
      </w:tr>
      <w:tr w:rsidR="00F70CCA" w14:paraId="341193CD" w14:textId="77777777">
        <w:trPr>
          <w:trHeight w:val="294"/>
        </w:trPr>
        <w:tc>
          <w:tcPr>
            <w:tcW w:w="654" w:type="dxa"/>
          </w:tcPr>
          <w:p w14:paraId="64BDFFA5" w14:textId="77777777" w:rsidR="00F70CCA" w:rsidRDefault="00A952D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68054072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2C8637A6" w14:textId="77777777" w:rsidR="00F70CCA" w:rsidRDefault="00A952DE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r>
              <w:rPr>
                <w:lang w:val="zh-Hans"/>
              </w:rPr>
              <w:t>此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用例描述了如何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为特定的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IdTokenType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保留充电站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F70CCA" w14:paraId="6C34B5C6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15FF7AA" w14:textId="77777777" w:rsidR="00F70CCA" w:rsidRDefault="00A952D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79AD0694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DE24317" w14:textId="77777777" w:rsidR="00F70CCA" w:rsidRDefault="00A952DE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F70CCA" w14:paraId="319A0620" w14:textId="77777777">
        <w:trPr>
          <w:trHeight w:val="294"/>
        </w:trPr>
        <w:tc>
          <w:tcPr>
            <w:tcW w:w="654" w:type="dxa"/>
          </w:tcPr>
          <w:p w14:paraId="3D2E66D7" w14:textId="77777777" w:rsidR="00F70CCA" w:rsidRDefault="00A952DE">
            <w:pPr>
              <w:pStyle w:val="TableParagraph"/>
              <w:ind w:left="0" w:right="203"/>
              <w:jc w:val="right"/>
              <w:rPr>
                <w:i/>
                <w:sz w:val="18"/>
              </w:rPr>
            </w:pPr>
            <w:r>
              <w:rPr>
                <w:i/>
                <w:w w:val="110"/>
                <w:sz w:val="18"/>
                <w:lang w:val="zh-Hans"/>
              </w:rPr>
              <w:t>S1</w:t>
            </w:r>
          </w:p>
        </w:tc>
        <w:tc>
          <w:tcPr>
            <w:tcW w:w="1962" w:type="dxa"/>
          </w:tcPr>
          <w:p w14:paraId="382C0DF6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0D2077A1" w14:textId="77777777" w:rsidR="00F70CCA" w:rsidRDefault="00A952DE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在充电站</w:t>
            </w:r>
            <w:r>
              <w:rPr>
                <w:lang w:val="zh-Hans" w:eastAsia="zh-CN"/>
              </w:rPr>
              <w:t>预留</w:t>
            </w:r>
            <w:r>
              <w:rPr>
                <w:sz w:val="18"/>
                <w:lang w:val="zh-Hans" w:eastAsia="zh-CN"/>
              </w:rPr>
              <w:t>未指定的 EVSE</w:t>
            </w:r>
          </w:p>
        </w:tc>
      </w:tr>
      <w:tr w:rsidR="00F70CCA" w14:paraId="6E18C31C" w14:textId="77777777">
        <w:trPr>
          <w:trHeight w:val="1110"/>
        </w:trPr>
        <w:tc>
          <w:tcPr>
            <w:tcW w:w="654" w:type="dxa"/>
            <w:shd w:val="clear" w:color="auto" w:fill="EDEDED"/>
          </w:tcPr>
          <w:p w14:paraId="7CE9BAA9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2DAAD8B6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E488694" w14:textId="77777777" w:rsidR="00F70CCA" w:rsidRDefault="00A952DE">
            <w:pPr>
              <w:pStyle w:val="TableParagraph"/>
              <w:numPr>
                <w:ilvl w:val="0"/>
                <w:numId w:val="8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>EV Driver</w:t>
            </w:r>
            <w:proofErr w:type="spellStart"/>
            <w:r>
              <w:rPr>
                <w:sz w:val="18"/>
                <w:lang w:val="zh-Hans"/>
              </w:rPr>
              <w:t>要求</w:t>
            </w:r>
            <w:proofErr w:type="spellEnd"/>
            <w:r>
              <w:rPr>
                <w:sz w:val="18"/>
                <w:lang w:val="zh-Hans"/>
              </w:rPr>
              <w:t xml:space="preserve">  CSMS在   </w:t>
            </w:r>
            <w:proofErr w:type="spellStart"/>
            <w:r>
              <w:rPr>
                <w:sz w:val="18"/>
                <w:lang w:val="zh-Hans"/>
              </w:rPr>
              <w:t>充电站预留未指定的</w:t>
            </w:r>
            <w:proofErr w:type="spellEnd"/>
            <w:r>
              <w:rPr>
                <w:sz w:val="18"/>
                <w:lang w:val="zh-Hans"/>
              </w:rPr>
              <w:t>EVSE</w:t>
            </w:r>
            <w:r>
              <w:rPr>
                <w:lang w:val="zh-Hans"/>
              </w:rPr>
              <w:t>。</w:t>
            </w:r>
          </w:p>
          <w:p w14:paraId="0F5F81AF" w14:textId="77777777" w:rsidR="00F70CCA" w:rsidRDefault="00A952DE">
            <w:pPr>
              <w:pStyle w:val="TableParagraph"/>
              <w:numPr>
                <w:ilvl w:val="0"/>
                <w:numId w:val="8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CSMS将  </w:t>
            </w:r>
            <w:proofErr w:type="spellStart"/>
            <w:r>
              <w:rPr>
                <w:sz w:val="18"/>
                <w:lang w:val="zh-Hans"/>
              </w:rPr>
              <w:t>没有</w:t>
            </w:r>
            <w:proofErr w:type="spellEnd"/>
            <w:r>
              <w:rPr>
                <w:i/>
                <w:sz w:val="18"/>
                <w:lang w:val="zh-Hans"/>
              </w:rPr>
              <w:t>evseId的</w:t>
            </w:r>
            <w:r>
              <w:rPr>
                <w:color w:val="0000ED"/>
                <w:sz w:val="18"/>
                <w:lang w:val="zh-Hans"/>
              </w:rPr>
              <w:t>ReserveNowRequest</w:t>
            </w:r>
            <w:proofErr w:type="spellStart"/>
            <w:r>
              <w:rPr>
                <w:sz w:val="18"/>
                <w:lang w:val="zh-Hans"/>
              </w:rPr>
              <w:t>发送到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5DFEC69A" w14:textId="77777777" w:rsidR="00F70CCA" w:rsidRDefault="00A952DE">
            <w:pPr>
              <w:pStyle w:val="TableParagraph"/>
              <w:numPr>
                <w:ilvl w:val="0"/>
                <w:numId w:val="8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收到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ReserveNowRequest</w:t>
            </w:r>
            <w:proofErr w:type="spellStart"/>
            <w:r>
              <w:rPr>
                <w:sz w:val="18"/>
                <w:lang w:val="zh-Hans"/>
              </w:rPr>
              <w:t>后，充电站会以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1215EC59" w14:textId="77777777" w:rsidR="00F70CCA" w:rsidRDefault="00A952DE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保留现在</w:t>
            </w:r>
            <w:r>
              <w:rPr>
                <w:sz w:val="18"/>
                <w:lang w:val="zh-Hans" w:eastAsia="zh-CN"/>
              </w:rPr>
              <w:t xml:space="preserve"> 响应 状态</w:t>
            </w:r>
            <w:r>
              <w:rPr>
                <w:i/>
                <w:sz w:val="18"/>
                <w:lang w:val="zh-Hans" w:eastAsia="zh-CN"/>
              </w:rPr>
              <w:t xml:space="preserve"> 已接受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F70CCA" w14:paraId="7172A030" w14:textId="77777777">
        <w:trPr>
          <w:trHeight w:val="294"/>
        </w:trPr>
        <w:tc>
          <w:tcPr>
            <w:tcW w:w="654" w:type="dxa"/>
          </w:tcPr>
          <w:p w14:paraId="4701EC87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2FDBCB7D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1E1A4916" w14:textId="77777777" w:rsidR="00F70CCA" w:rsidRDefault="00A952DE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至少有  一个可用的EVSE</w:t>
            </w:r>
          </w:p>
        </w:tc>
      </w:tr>
      <w:tr w:rsidR="00F70CCA" w14:paraId="6FDE00CC" w14:textId="77777777">
        <w:trPr>
          <w:trHeight w:val="1111"/>
        </w:trPr>
        <w:tc>
          <w:tcPr>
            <w:tcW w:w="654" w:type="dxa"/>
            <w:shd w:val="clear" w:color="auto" w:fill="EDEDED"/>
          </w:tcPr>
          <w:p w14:paraId="5578516A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03D832A4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81B7CF8" w14:textId="77777777" w:rsidR="00F70CCA" w:rsidRDefault="00A952DE">
            <w:pPr>
              <w:pStyle w:val="TableParagraph"/>
              <w:spacing w:before="80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成功的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>：</w:t>
            </w:r>
          </w:p>
          <w:p w14:paraId="71960331" w14:textId="77777777" w:rsidR="00F70CCA" w:rsidRDefault="00A952DE"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充电站已接受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ReserveNowRequest</w:t>
            </w:r>
          </w:p>
          <w:p w14:paraId="23056B7C" w14:textId="77777777" w:rsidR="00F70CCA" w:rsidRDefault="00A952DE">
            <w:pPr>
              <w:pStyle w:val="TableParagraph"/>
              <w:spacing w:before="63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95"/>
                <w:sz w:val="18"/>
                <w:lang w:val="zh-Hans"/>
              </w:rPr>
              <w:t>故障</w:t>
            </w:r>
            <w:proofErr w:type="spellEnd"/>
            <w:r>
              <w:rPr>
                <w:b/>
                <w:spacing w:val="-1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spacing w:val="-1"/>
                <w:w w:val="95"/>
                <w:sz w:val="18"/>
                <w:lang w:val="zh-Hans"/>
              </w:rPr>
              <w:t>：</w:t>
            </w:r>
          </w:p>
          <w:p w14:paraId="21F9311E" w14:textId="77777777" w:rsidR="00F70CCA" w:rsidRDefault="00A952DE"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</w:t>
            </w:r>
            <w:r>
              <w:rPr>
                <w:sz w:val="18"/>
                <w:lang w:val="zh-Hans"/>
              </w:rPr>
              <w:t>拒绝了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ReserveNowRequest</w:t>
            </w:r>
            <w:r>
              <w:rPr>
                <w:sz w:val="18"/>
                <w:lang w:val="zh-Hans"/>
              </w:rPr>
              <w:t xml:space="preserve"> </w:t>
            </w:r>
          </w:p>
        </w:tc>
      </w:tr>
    </w:tbl>
    <w:p w14:paraId="32D17517" w14:textId="77777777" w:rsidR="00F70CCA" w:rsidRDefault="0017219B">
      <w:pPr>
        <w:pStyle w:val="a3"/>
        <w:spacing w:before="5"/>
        <w:rPr>
          <w:i/>
          <w:sz w:val="24"/>
        </w:rPr>
      </w:pPr>
      <w:r>
        <w:pict w14:anchorId="64179FBC">
          <v:group id="docshapegroup11" o:spid="_x0000_s2292" style="position:absolute;margin-left:98.55pt;margin-top:15.45pt;width:23.7pt;height:50.8pt;z-index:-15727104;mso-wrap-distance-left:0;mso-wrap-distance-right:0;mso-position-horizontal-relative:page;mso-position-vertical-relative:text" coordorigin="1971,309" coordsize="474,10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2295" type="#_x0000_t75" style="position:absolute;left:2055;top:308;width:305;height:305">
              <v:imagedata r:id="rId9" o:title=""/>
            </v:shape>
            <v:shape id="docshape13" o:spid="_x0000_s2294" style="position:absolute;left:1987;top:1053;width:440;height:254" coordorigin="1988,1053" coordsize="440,254" path="m2208,1053r-220,254l2427,1307,2208,1053xe" fillcolor="#fefecd" stroked="f">
              <v:path arrowok="t"/>
            </v:shape>
            <v:shape id="docshape14" o:spid="_x0000_s2293" style="position:absolute;left:1987;top:596;width:440;height:711" coordorigin="1988,596" coordsize="440,711" o:spt="100" adj="0,,0" path="m2208,596r,457m1988,732r439,m2208,1053r-220,254m2208,1053r219,254e" filled="f" strokecolor="#a70036" strokeweight=".59694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885CB40" w14:textId="77777777" w:rsidR="00F70CCA" w:rsidRDefault="00A952DE">
      <w:pPr>
        <w:pStyle w:val="4"/>
        <w:spacing w:before="105"/>
        <w:ind w:left="1032"/>
      </w:pPr>
      <w:proofErr w:type="spellStart"/>
      <w:r>
        <w:rPr>
          <w:w w:val="105"/>
          <w:lang w:val="zh-Hans"/>
        </w:rPr>
        <w:t>电动汽车</w:t>
      </w:r>
      <w:proofErr w:type="spellEnd"/>
      <w:r>
        <w:rPr>
          <w:w w:val="105"/>
          <w:lang w:val="zh-Hans"/>
        </w:rPr>
        <w:t xml:space="preserve"> </w:t>
      </w:r>
      <w:proofErr w:type="spellStart"/>
      <w:r>
        <w:rPr>
          <w:w w:val="105"/>
          <w:lang w:val="zh-Hans"/>
        </w:rPr>
        <w:t>驱动器</w:t>
      </w:r>
      <w:proofErr w:type="spellEnd"/>
    </w:p>
    <w:p w14:paraId="2FD30C33" w14:textId="77777777" w:rsidR="00F70CCA" w:rsidRDefault="0017219B">
      <w:pPr>
        <w:pStyle w:val="a3"/>
        <w:ind w:left="846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39198663">
          <v:group id="docshapegroup15" o:spid="_x0000_s2268" style="width:405.6pt;height:141.9pt;mso-position-horizontal-relative:char;mso-position-vertical-relative:line" coordsize="8112,2838">
            <v:shape id="docshape16" o:spid="_x0000_s2291" style="position:absolute;left:676;top:169;width:1929;height:2244" coordorigin="677,169" coordsize="1929,2244" o:spt="100" adj="0,,0" path="m677,2413r169,l846,169r-169,l677,2413xm2436,2413r169,l2605,525r-169,l2436,2413xe" filled="f" strokecolor="#a70036" strokeweight=".29847mm">
              <v:stroke joinstyle="round"/>
              <v:formulas/>
              <v:path arrowok="t" o:connecttype="segments"/>
            </v:shape>
            <v:rect id="docshape17" o:spid="_x0000_s2290" style="position:absolute;left:16;top:1767;width:3164;height:784" stroked="f"/>
            <v:rect id="docshape18" o:spid="_x0000_s2289" style="position:absolute;left:16;top:1767;width:3164;height:784" filled="f" strokeweight=".59711mm"/>
            <v:shape id="docshape19" o:spid="_x0000_s2288" style="position:absolute;left:761;width:1760;height:2838" coordorigin="761" coordsize="1760,2838" o:spt="100" adj="0,,0" path="m761,2413r,425m761,r,169m2521,2413r,425m2521,r,525e" filled="f" strokecolor="#a70036" strokeweight=".29839mm">
              <v:stroke dashstyle="longDash" joinstyle="round"/>
              <v:formulas/>
              <v:path arrowok="t" o:connecttype="segments"/>
            </v:shape>
            <v:rect id="docshape20" o:spid="_x0000_s2287" style="position:absolute;left:676;top:169;width:170;height:2244" stroked="f"/>
            <v:rect id="docshape21" o:spid="_x0000_s2286" style="position:absolute;left:676;top:169;width:170;height:2244" filled="f" strokecolor="#a70036" strokeweight=".29839mm"/>
            <v:rect id="docshape22" o:spid="_x0000_s2285" style="position:absolute;left:2435;top:524;width:170;height:1888" stroked="f"/>
            <v:shape id="docshape23" o:spid="_x0000_s2284" style="position:absolute;left:845;top:457;width:7258;height:1956" coordorigin="846,457" coordsize="7258,1956" o:spt="100" adj="0,,0" path="m2436,2413r169,l2605,525r-169,l2436,2413xm2402,525l2233,457t169,68l2233,592m846,525r1573,m7934,1511r169,l8103,1018r-169,l7934,1511xe" filled="f" strokecolor="#a70036" strokeweight=".29847mm">
              <v:stroke joinstyle="round"/>
              <v:formulas/>
              <v:path arrowok="t" o:connecttype="segments"/>
            </v:shape>
            <v:shape id="docshape24" o:spid="_x0000_s2283" style="position:absolute;left:8018;width:2;height:2838" coordorigin="8018" coordsize="0,2838" o:spt="100" adj="0,,0" path="m8018,1511r,1327m8018,r,1018e" filled="f" strokecolor="#a70036" strokeweight=".29839mm">
              <v:stroke dashstyle="longDash" joinstyle="round"/>
              <v:formulas/>
              <v:path arrowok="t" o:connecttype="segments"/>
            </v:shape>
            <v:rect id="docshape25" o:spid="_x0000_s2282" style="position:absolute;left:7933;top:1017;width:170;height:494" filled="f" strokecolor="#a70036" strokeweight=".29839mm"/>
            <v:shape id="docshape26" o:spid="_x0000_s2281" type="#_x0000_t75" style="position:absolute;left:7722;top:941;width:187;height:153">
              <v:imagedata r:id="rId10" o:title=""/>
            </v:shape>
            <v:line id="_x0000_s2280" style="position:absolute" from="2605,1018" to="7832,1018" strokecolor="#a70036" strokeweight=".29856mm"/>
            <v:shape id="docshape27" o:spid="_x0000_s2279" type="#_x0000_t75" style="position:absolute;left:2613;top:1434;width:187;height:153">
              <v:imagedata r:id="rId11" o:title=""/>
            </v:shape>
            <v:line id="_x0000_s2278" style="position:absolute" from="2690,1511" to="8001,1511" strokecolor="#a70036" strokeweight=".29856mm">
              <v:stroke dashstyle="longDash"/>
            </v:line>
            <v:rect id="docshape28" o:spid="_x0000_s2277" style="position:absolute;left:16;top:1767;width:3164;height:784" filled="f" strokeweight=".59711mm"/>
            <v:shape id="docshape29" o:spid="_x0000_s2276" style="position:absolute;left:16;top:1767;width:1185;height:288" coordorigin="17,1767" coordsize="1185,288" path="m1201,1767r-1184,l17,2055r1015,l1201,1886r,-119xe" fillcolor="#ededed" stroked="f">
              <v:path arrowok="t"/>
            </v:shape>
            <v:shape id="docshape30" o:spid="_x0000_s2275" style="position:absolute;left:16;top:1767;width:1185;height:288" coordorigin="17,1767" coordsize="1185,288" path="m17,1767r1184,l1201,1886r-169,169l17,2055r,-288xe" filled="f" strokeweight=".59711mm">
              <v:path arrowok="t"/>
            </v:shape>
            <v:shape id="docshape31" o:spid="_x0000_s2274" style="position:absolute;left:761;top:2344;width:170;height:136" coordorigin="761,2345" coordsize="170,136" o:spt="100" adj="0,,0" path="m761,2413r169,-68m761,2413r169,67e" filled="f" strokecolor="#a70036" strokeweight=".29847mm">
              <v:stroke joinstyle="round"/>
              <v:formulas/>
              <v:path arrowok="t" o:connecttype="segments"/>
            </v:shape>
            <v:line id="_x0000_s2273" style="position:absolute" from="761,2413" to="2504,2413" strokecolor="#a70036" strokeweight=".29856mm">
              <v:stroke dashstyle="longDash"/>
            </v:line>
            <v:shape id="docshape32" o:spid="_x0000_s2272" type="#_x0000_t202" style="position:absolute;left:964;top:242;width:833;height:246" filled="f" stroked="f">
              <v:textbox inset="0,0,0,0">
                <w:txbxContent>
                  <w:p w14:paraId="434FE998" w14:textId="77777777" w:rsidR="00F70CCA" w:rsidRDefault="00A952DE">
                    <w:pPr>
                      <w:spacing w:line="246" w:lineRule="exact"/>
                      <w:rPr>
                        <w:rFonts w:ascii="Arial"/>
                      </w:rPr>
                    </w:pPr>
                    <w:proofErr w:type="spellStart"/>
                    <w:r>
                      <w:rPr>
                        <w:w w:val="110"/>
                        <w:lang w:val="zh-Hans"/>
                      </w:rPr>
                      <w:t>储备</w:t>
                    </w:r>
                    <w:proofErr w:type="spellEnd"/>
                  </w:p>
                </w:txbxContent>
              </v:textbox>
            </v:shape>
            <v:shape id="docshape33" o:spid="_x0000_s2271" type="#_x0000_t202" style="position:absolute;left:2723;top:735;width:5028;height:739" filled="f" stroked="f">
              <v:textbox inset="0,0,0,0">
                <w:txbxContent>
                  <w:p w14:paraId="716A1674" w14:textId="77777777" w:rsidR="00F70CCA" w:rsidRDefault="00A952DE">
                    <w:pPr>
                      <w:spacing w:line="246" w:lineRule="exact"/>
                      <w:rPr>
                        <w:rFonts w:ascii="Arial"/>
                      </w:rPr>
                    </w:pPr>
                    <w:proofErr w:type="spellStart"/>
                    <w:r>
                      <w:rPr>
                        <w:spacing w:val="-2"/>
                        <w:w w:val="110"/>
                        <w:lang w:val="zh-Hans"/>
                      </w:rPr>
                      <w:t>储备现在请求</w:t>
                    </w:r>
                    <w:proofErr w:type="spellEnd"/>
                    <w:r>
                      <w:rPr>
                        <w:spacing w:val="-2"/>
                        <w:w w:val="110"/>
                        <w:lang w:val="zh-Hans"/>
                      </w:rPr>
                      <w:t>（reservation.id，</w:t>
                    </w:r>
                    <w:r>
                      <w:rPr>
                        <w:spacing w:val="-1"/>
                        <w:w w:val="110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10"/>
                        <w:lang w:val="zh-Hans"/>
                      </w:rPr>
                      <w:t>而不是</w:t>
                    </w:r>
                    <w:proofErr w:type="spellEnd"/>
                    <w:r>
                      <w:rPr>
                        <w:spacing w:val="-1"/>
                        <w:w w:val="110"/>
                        <w:lang w:val="zh-Hans"/>
                      </w:rPr>
                      <w:t>evseId）</w:t>
                    </w:r>
                  </w:p>
                  <w:p w14:paraId="0DEC5867" w14:textId="77777777" w:rsidR="00F70CCA" w:rsidRDefault="00F70CCA">
                    <w:pPr>
                      <w:spacing w:before="10"/>
                      <w:rPr>
                        <w:rFonts w:ascii="Arial"/>
                        <w:sz w:val="20"/>
                      </w:rPr>
                    </w:pPr>
                  </w:p>
                  <w:p w14:paraId="3F082F6D" w14:textId="77777777" w:rsidR="00F70CCA" w:rsidRDefault="00A952DE">
                    <w:pPr>
                      <w:ind w:left="169"/>
                      <w:rPr>
                        <w:rFonts w:ascii="Arial"/>
                      </w:rPr>
                    </w:pPr>
                    <w:r>
                      <w:rPr>
                        <w:w w:val="110"/>
                        <w:lang w:val="zh-Hans"/>
                      </w:rPr>
                      <w:t>ReserveNowResponse（status=</w:t>
                    </w:r>
                    <w:proofErr w:type="spellStart"/>
                    <w:r>
                      <w:rPr>
                        <w:w w:val="110"/>
                        <w:lang w:val="zh-Hans"/>
                      </w:rPr>
                      <w:t>已接受</w:t>
                    </w:r>
                    <w:proofErr w:type="spellEnd"/>
                    <w:r>
                      <w:rPr>
                        <w:w w:val="110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34" o:spid="_x0000_s2270" type="#_x0000_t202" style="position:absolute;left:854;top:1784;width:1574;height:621" filled="f" stroked="f">
              <v:textbox inset="0,0,0,0">
                <w:txbxContent>
                  <w:p w14:paraId="604511B7" w14:textId="77777777" w:rsidR="00F70CCA" w:rsidRDefault="00F70CCA">
                    <w:pPr>
                      <w:spacing w:before="5"/>
                      <w:rPr>
                        <w:rFonts w:ascii="Arial"/>
                        <w:sz w:val="29"/>
                      </w:rPr>
                    </w:pPr>
                  </w:p>
                  <w:p w14:paraId="54C581A1" w14:textId="77777777" w:rsidR="00F70CCA" w:rsidRDefault="00A952DE">
                    <w:pPr>
                      <w:ind w:left="194"/>
                      <w:rPr>
                        <w:rFonts w:ascii="Arial"/>
                      </w:rPr>
                    </w:pPr>
                    <w:proofErr w:type="spellStart"/>
                    <w:r>
                      <w:rPr>
                        <w:w w:val="115"/>
                        <w:lang w:val="zh-Hans"/>
                      </w:rPr>
                      <w:t>通知</w:t>
                    </w:r>
                    <w:proofErr w:type="spellEnd"/>
                  </w:p>
                </w:txbxContent>
              </v:textbox>
            </v:shape>
            <v:shape id="docshape35" o:spid="_x0000_s2269" type="#_x0000_t202" style="position:absolute;left:33;top:1784;width:635;height:750" filled="f" stroked="f">
              <v:textbox inset="0,0,0,0">
                <w:txbxContent>
                  <w:p w14:paraId="15B6A360" w14:textId="77777777" w:rsidR="00F70CCA" w:rsidRDefault="00A952DE">
                    <w:pPr>
                      <w:spacing w:line="251" w:lineRule="exact"/>
                      <w:ind w:left="236" w:right="-29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b/>
                        <w:w w:val="120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4E87D1F9" w14:textId="77777777" w:rsidR="00F70CCA" w:rsidRDefault="00A952DE">
      <w:pPr>
        <w:spacing w:before="30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77. 序列图：S1 - 在  充电站预留  未指定的 EVSE</w:t>
      </w:r>
    </w:p>
    <w:p w14:paraId="4B8F284E" w14:textId="77777777" w:rsidR="00F70CCA" w:rsidRDefault="00F70CCA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70CCA" w14:paraId="72A4E094" w14:textId="77777777">
        <w:trPr>
          <w:trHeight w:val="294"/>
        </w:trPr>
        <w:tc>
          <w:tcPr>
            <w:tcW w:w="654" w:type="dxa"/>
          </w:tcPr>
          <w:p w14:paraId="4E0A12EC" w14:textId="77777777" w:rsidR="00F70CCA" w:rsidRDefault="00A952DE">
            <w:pPr>
              <w:pStyle w:val="TableParagraph"/>
              <w:ind w:left="235"/>
              <w:rPr>
                <w:i/>
                <w:sz w:val="18"/>
              </w:rPr>
            </w:pPr>
            <w:r>
              <w:rPr>
                <w:i/>
                <w:w w:val="110"/>
                <w:sz w:val="18"/>
                <w:lang w:val="zh-Hans"/>
              </w:rPr>
              <w:t>S2</w:t>
            </w:r>
          </w:p>
        </w:tc>
        <w:tc>
          <w:tcPr>
            <w:tcW w:w="1962" w:type="dxa"/>
          </w:tcPr>
          <w:p w14:paraId="7384D8B9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4A7B2E1D" w14:textId="77777777" w:rsidR="00F70CCA" w:rsidRDefault="00A952DE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在  充电站预订特定的EVSE</w:t>
            </w:r>
          </w:p>
        </w:tc>
      </w:tr>
      <w:tr w:rsidR="00F70CCA" w14:paraId="3B9113F4" w14:textId="77777777">
        <w:trPr>
          <w:trHeight w:val="1869"/>
        </w:trPr>
        <w:tc>
          <w:tcPr>
            <w:tcW w:w="654" w:type="dxa"/>
            <w:shd w:val="clear" w:color="auto" w:fill="EDEDED"/>
          </w:tcPr>
          <w:p w14:paraId="3A4889FF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0BE2DBC6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915F022" w14:textId="77777777" w:rsidR="00F70CCA" w:rsidRDefault="00A952DE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>EV Driver</w:t>
            </w:r>
            <w:proofErr w:type="spellStart"/>
            <w:r>
              <w:rPr>
                <w:sz w:val="18"/>
                <w:lang w:val="zh-Hans"/>
              </w:rPr>
              <w:t>要求</w:t>
            </w:r>
            <w:proofErr w:type="spellEnd"/>
            <w:r>
              <w:rPr>
                <w:sz w:val="18"/>
                <w:lang w:val="zh-Hans"/>
              </w:rPr>
              <w:t xml:space="preserve">  CSMS在   </w:t>
            </w:r>
            <w:proofErr w:type="spellStart"/>
            <w:r>
              <w:rPr>
                <w:sz w:val="18"/>
                <w:lang w:val="zh-Hans"/>
              </w:rPr>
              <w:t>充电站预留特定的</w:t>
            </w:r>
            <w:proofErr w:type="spellEnd"/>
            <w:r>
              <w:rPr>
                <w:sz w:val="18"/>
                <w:lang w:val="zh-Hans"/>
              </w:rPr>
              <w:t xml:space="preserve">  EVSE</w:t>
            </w:r>
            <w:r>
              <w:rPr>
                <w:lang w:val="zh-Hans"/>
              </w:rPr>
              <w:t>。</w:t>
            </w:r>
          </w:p>
          <w:p w14:paraId="79A9FA7A" w14:textId="77777777" w:rsidR="00F70CCA" w:rsidRDefault="00A952DE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CSMS将</w:t>
            </w:r>
            <w:r>
              <w:rPr>
                <w:color w:val="0000ED"/>
                <w:sz w:val="18"/>
                <w:lang w:val="zh-Hans"/>
              </w:rPr>
              <w:t>ReserveNowRequest</w:t>
            </w:r>
            <w:r>
              <w:rPr>
                <w:sz w:val="18"/>
                <w:lang w:val="zh-Hans"/>
              </w:rPr>
              <w:t>与  EVSE</w:t>
            </w:r>
            <w:proofErr w:type="spellStart"/>
            <w:r>
              <w:rPr>
                <w:sz w:val="18"/>
                <w:lang w:val="zh-Hans"/>
              </w:rPr>
              <w:t>发送到充电站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08FB0805" w14:textId="77777777" w:rsidR="00F70CCA" w:rsidRDefault="00A952DE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收到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ReserveNowRequest</w:t>
            </w:r>
            <w:proofErr w:type="spellStart"/>
            <w:r>
              <w:rPr>
                <w:sz w:val="18"/>
                <w:lang w:val="zh-Hans"/>
              </w:rPr>
              <w:t>后，充电站会以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216F584C" w14:textId="77777777" w:rsidR="00F70CCA" w:rsidRDefault="00A952DE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保留现在</w:t>
            </w:r>
            <w:r>
              <w:rPr>
                <w:sz w:val="18"/>
                <w:lang w:val="zh-Hans" w:eastAsia="zh-CN"/>
              </w:rPr>
              <w:t xml:space="preserve"> 响应 状态</w:t>
            </w:r>
            <w:r>
              <w:rPr>
                <w:i/>
                <w:sz w:val="18"/>
                <w:lang w:val="zh-Hans" w:eastAsia="zh-CN"/>
              </w:rPr>
              <w:t xml:space="preserve"> 已接受</w:t>
            </w:r>
            <w:r>
              <w:rPr>
                <w:sz w:val="18"/>
                <w:lang w:val="zh-Hans" w:eastAsia="zh-CN"/>
              </w:rPr>
              <w:t>。</w:t>
            </w:r>
          </w:p>
          <w:p w14:paraId="479B2317" w14:textId="77777777" w:rsidR="00F70CCA" w:rsidRDefault="00A952DE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6" w:line="312" w:lineRule="auto"/>
              <w:ind w:left="40" w:right="757" w:firstLine="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>发送</w:t>
            </w:r>
            <w:r>
              <w:rPr>
                <w:color w:val="0000ED"/>
                <w:sz w:val="18"/>
                <w:lang w:val="zh-Hans" w:eastAsia="zh-CN"/>
              </w:rPr>
              <w:t>状态通知请求，</w:t>
            </w:r>
            <w:r>
              <w:rPr>
                <w:sz w:val="18"/>
                <w:lang w:val="zh-Hans" w:eastAsia="zh-CN"/>
              </w:rPr>
              <w:t xml:space="preserve">  状态为“为  该 EVSE 的所有连接器</w:t>
            </w:r>
            <w:r>
              <w:rPr>
                <w:i/>
                <w:sz w:val="18"/>
                <w:lang w:val="zh-Hans" w:eastAsia="zh-CN"/>
              </w:rPr>
              <w:t>保留</w:t>
            </w:r>
            <w:r>
              <w:rPr>
                <w:lang w:val="zh-Hans" w:eastAsia="zh-CN"/>
              </w:rPr>
              <w:t>”。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259E0E23" w14:textId="77777777" w:rsidR="00F70CCA" w:rsidRDefault="00A952DE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1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以 </w:t>
            </w:r>
            <w:r>
              <w:rPr>
                <w:color w:val="0000ED"/>
                <w:sz w:val="18"/>
                <w:lang w:val="zh-Hans" w:eastAsia="zh-CN"/>
              </w:rPr>
              <w:t xml:space="preserve"> 状态通知响应</w:t>
            </w:r>
            <w:r>
              <w:rPr>
                <w:sz w:val="18"/>
                <w:lang w:val="zh-Hans" w:eastAsia="zh-CN"/>
              </w:rPr>
              <w:t>对</w:t>
            </w:r>
            <w:r>
              <w:rPr>
                <w:lang w:val="zh-Hans" w:eastAsia="zh-CN"/>
              </w:rPr>
              <w:t>充电站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lang w:val="zh-Hans" w:eastAsia="zh-CN"/>
              </w:rPr>
              <w:t>响应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F70CCA" w14:paraId="634BCAA2" w14:textId="77777777">
        <w:trPr>
          <w:trHeight w:val="294"/>
        </w:trPr>
        <w:tc>
          <w:tcPr>
            <w:tcW w:w="654" w:type="dxa"/>
          </w:tcPr>
          <w:p w14:paraId="47B75D2B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607E192E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6098DC64" w14:textId="77777777" w:rsidR="00F70CCA" w:rsidRDefault="00A952DE">
            <w:pPr>
              <w:pStyle w:val="TableParagraph"/>
              <w:rPr>
                <w:i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充电站的指定 EVSE 状态</w:t>
            </w:r>
            <w:r>
              <w:rPr>
                <w:i/>
                <w:sz w:val="18"/>
                <w:lang w:val="zh-Hans" w:eastAsia="zh-CN"/>
              </w:rPr>
              <w:t>为“可用”</w:t>
            </w:r>
            <w:r>
              <w:rPr>
                <w:sz w:val="18"/>
                <w:lang w:val="zh-Hans" w:eastAsia="zh-CN"/>
              </w:rPr>
              <w:t xml:space="preserve"> </w:t>
            </w:r>
          </w:p>
        </w:tc>
      </w:tr>
    </w:tbl>
    <w:p w14:paraId="6DA98EAD" w14:textId="77777777" w:rsidR="00F70CCA" w:rsidRDefault="00F70CCA">
      <w:pPr>
        <w:rPr>
          <w:sz w:val="18"/>
          <w:lang w:eastAsia="zh-CN"/>
        </w:rPr>
        <w:sectPr w:rsidR="00F70CCA">
          <w:pgSz w:w="11910" w:h="16840"/>
          <w:pgMar w:top="600" w:right="600" w:bottom="620" w:left="600" w:header="186" w:footer="431" w:gutter="0"/>
          <w:cols w:space="720"/>
        </w:sectPr>
      </w:pPr>
    </w:p>
    <w:p w14:paraId="1CD37D48" w14:textId="77777777" w:rsidR="00F70CCA" w:rsidRDefault="0017219B">
      <w:pPr>
        <w:pStyle w:val="a3"/>
        <w:spacing w:before="1" w:after="1"/>
        <w:rPr>
          <w:i/>
          <w:sz w:val="9"/>
          <w:lang w:eastAsia="zh-CN"/>
        </w:rPr>
      </w:pPr>
      <w:r>
        <w:lastRenderedPageBreak/>
        <w:pict w14:anchorId="23454BD3">
          <v:shape id="docshape36" o:spid="_x0000_s2267" type="#_x0000_t202" style="position:absolute;margin-left:421.1pt;margin-top:200.2pt;width:104.9pt;height:24.85pt;z-index:15733248;mso-position-horizontal-relative:page;mso-position-vertical-relative:page" fillcolor="#fefecd" strokecolor="#a70036" strokeweight=".43347mm">
            <v:textbox inset="0,0,0,0">
              <w:txbxContent>
                <w:p w14:paraId="7C2E221E" w14:textId="77777777" w:rsidR="00F70CCA" w:rsidRDefault="00A952DE">
                  <w:pPr>
                    <w:spacing w:before="99"/>
                    <w:ind w:left="102"/>
                    <w:rPr>
                      <w:rFonts w:ascii="Arial"/>
                      <w:color w:val="000000"/>
                      <w:sz w:val="23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3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3"/>
                      <w:lang w:val="zh-Hans"/>
                    </w:rPr>
                    <w:t xml:space="preserve"> 站</w:t>
                  </w:r>
                </w:p>
              </w:txbxContent>
            </v:textbox>
            <w10:wrap anchorx="page" anchory="page"/>
          </v:shape>
        </w:pict>
      </w:r>
      <w:r>
        <w:pict w14:anchorId="347A988C">
          <v:shape id="docshape37" o:spid="_x0000_s2266" type="#_x0000_t202" style="position:absolute;margin-left:170.35pt;margin-top:200.2pt;width:44.25pt;height:24.85pt;z-index:15733760;mso-position-horizontal-relative:page;mso-position-vertical-relative:page" fillcolor="#fefecd" strokecolor="#a70036" strokeweight=".4335mm">
            <v:textbox inset="0,0,0,0">
              <w:txbxContent>
                <w:p w14:paraId="76E348D4" w14:textId="77777777" w:rsidR="00F70CCA" w:rsidRDefault="00A952DE">
                  <w:pPr>
                    <w:spacing w:before="99"/>
                    <w:ind w:left="102"/>
                    <w:rPr>
                      <w:rFonts w:ascii="Arial"/>
                      <w:color w:val="000000"/>
                      <w:sz w:val="23"/>
                    </w:rPr>
                  </w:pPr>
                  <w:proofErr w:type="spellStart"/>
                  <w:r>
                    <w:rPr>
                      <w:color w:val="000000"/>
                      <w:sz w:val="23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70CCA" w14:paraId="5449B8A2" w14:textId="77777777">
        <w:trPr>
          <w:trHeight w:val="2187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580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F13D" w14:textId="77777777" w:rsidR="00F70CCA" w:rsidRDefault="00A952DE">
            <w:pPr>
              <w:pStyle w:val="TableParagraph"/>
              <w:spacing w:before="1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A72D" w14:textId="77777777" w:rsidR="00F70CCA" w:rsidRDefault="00A952DE">
            <w:pPr>
              <w:pStyle w:val="TableParagraph"/>
              <w:spacing w:before="70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成功的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>：</w:t>
            </w:r>
          </w:p>
          <w:p w14:paraId="6B1A201E" w14:textId="77777777" w:rsidR="00F70CCA" w:rsidRDefault="00A952DE">
            <w:pPr>
              <w:pStyle w:val="TableParagraph"/>
              <w:spacing w:before="62" w:line="312" w:lineRule="auto"/>
              <w:ind w:right="2987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充电站已接受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ReserveNowRequest</w:t>
            </w:r>
            <w:r>
              <w:rPr>
                <w:sz w:val="18"/>
                <w:lang w:val="zh-Hans"/>
              </w:rPr>
              <w:t xml:space="preserve"> AND</w:t>
            </w:r>
          </w:p>
          <w:p w14:paraId="644F16A2" w14:textId="77777777" w:rsidR="00F70CCA" w:rsidRDefault="00A952DE">
            <w:pPr>
              <w:pStyle w:val="TableParagraph"/>
              <w:spacing w:before="1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已发送</w:t>
            </w:r>
            <w:r>
              <w:rPr>
                <w:color w:val="0000ED"/>
                <w:spacing w:val="-1"/>
                <w:sz w:val="18"/>
                <w:lang w:val="zh-Hans"/>
              </w:rPr>
              <w:t>状态通知</w:t>
            </w:r>
            <w:r>
              <w:rPr>
                <w:sz w:val="18"/>
                <w:lang w:val="zh-Hans"/>
              </w:rPr>
              <w:t>状态为</w:t>
            </w:r>
            <w:proofErr w:type="spellEnd"/>
            <w:r>
              <w:rPr>
                <w:i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保留</w:t>
            </w:r>
            <w:proofErr w:type="spellEnd"/>
            <w:r>
              <w:rPr>
                <w:i/>
                <w:sz w:val="18"/>
                <w:lang w:val="zh-Hans"/>
              </w:rPr>
              <w:t>”</w:t>
            </w:r>
            <w:proofErr w:type="spellStart"/>
            <w:r>
              <w:rPr>
                <w:i/>
                <w:sz w:val="18"/>
                <w:lang w:val="zh-Hans"/>
              </w:rPr>
              <w:t>的请求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492428E1" w14:textId="77777777" w:rsidR="00F70CCA" w:rsidRDefault="00A952DE">
            <w:pPr>
              <w:pStyle w:val="TableParagraph"/>
              <w:spacing w:before="62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95"/>
                <w:sz w:val="18"/>
                <w:lang w:val="zh-Hans"/>
              </w:rPr>
              <w:t>故障</w:t>
            </w:r>
            <w:proofErr w:type="spellEnd"/>
            <w:r>
              <w:rPr>
                <w:b/>
                <w:spacing w:val="-1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spacing w:val="-1"/>
                <w:w w:val="95"/>
                <w:sz w:val="18"/>
                <w:lang w:val="zh-Hans"/>
              </w:rPr>
              <w:t>：</w:t>
            </w:r>
          </w:p>
          <w:p w14:paraId="0B412C63" w14:textId="77777777" w:rsidR="00F70CCA" w:rsidRDefault="00A952DE">
            <w:pPr>
              <w:pStyle w:val="TableParagraph"/>
              <w:spacing w:before="2" w:line="270" w:lineRule="atLeast"/>
              <w:ind w:right="2987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</w:t>
            </w:r>
            <w:r>
              <w:rPr>
                <w:sz w:val="18"/>
                <w:lang w:val="zh-Hans"/>
              </w:rPr>
              <w:t>已拒绝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ReserveNowRequest</w:t>
            </w:r>
            <w:r>
              <w:rPr>
                <w:sz w:val="18"/>
                <w:lang w:val="zh-Hans"/>
              </w:rPr>
              <w:t>或</w:t>
            </w:r>
          </w:p>
          <w:p w14:paraId="5E5093FA" w14:textId="77777777" w:rsidR="00F70CCA" w:rsidRDefault="00A952DE"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充电站尚未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发送</w:t>
            </w:r>
            <w:r>
              <w:rPr>
                <w:color w:val="0000ED"/>
                <w:sz w:val="18"/>
                <w:lang w:val="zh-Hans"/>
              </w:rPr>
              <w:t>状态通知</w:t>
            </w:r>
            <w:r>
              <w:rPr>
                <w:sz w:val="18"/>
                <w:lang w:val="zh-Hans"/>
              </w:rPr>
              <w:t>状态为</w:t>
            </w:r>
            <w:proofErr w:type="spellEnd"/>
            <w:r>
              <w:rPr>
                <w:i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保留</w:t>
            </w:r>
            <w:proofErr w:type="spellEnd"/>
            <w:r>
              <w:rPr>
                <w:i/>
                <w:sz w:val="18"/>
                <w:lang w:val="zh-Hans"/>
              </w:rPr>
              <w:t>”</w:t>
            </w:r>
            <w:proofErr w:type="spellStart"/>
            <w:r>
              <w:rPr>
                <w:i/>
                <w:sz w:val="18"/>
                <w:lang w:val="zh-Hans"/>
              </w:rPr>
              <w:t>的请求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2B3CFE63" w14:textId="77777777" w:rsidR="00F70CCA" w:rsidRDefault="0017219B">
      <w:pPr>
        <w:pStyle w:val="a3"/>
        <w:spacing w:before="6"/>
        <w:rPr>
          <w:i/>
          <w:sz w:val="22"/>
        </w:rPr>
      </w:pPr>
      <w:r>
        <w:pict w14:anchorId="5E3B03DB">
          <v:group id="docshapegroup38" o:spid="_x0000_s2262" style="position:absolute;margin-left:97.4pt;margin-top:14.3pt;width:22.95pt;height:49.15pt;z-index:-15725056;mso-wrap-distance-left:0;mso-wrap-distance-right:0;mso-position-horizontal-relative:page;mso-position-vertical-relative:text" coordorigin="1948,286" coordsize="459,983">
            <v:shape id="docshape39" o:spid="_x0000_s2265" type="#_x0000_t75" style="position:absolute;left:2029;top:286;width:295;height:295">
              <v:imagedata r:id="rId12" o:title=""/>
            </v:shape>
            <v:shape id="docshape40" o:spid="_x0000_s2264" style="position:absolute;left:1964;top:1007;width:427;height:246" coordorigin="1964,1007" coordsize="427,246" path="m2177,1007r-213,246l2390,1253,2177,1007xe" fillcolor="#fefecd" stroked="f">
              <v:path arrowok="t"/>
            </v:shape>
            <v:shape id="docshape41" o:spid="_x0000_s2263" style="position:absolute;left:1964;top:564;width:427;height:689" coordorigin="1964,565" coordsize="427,689" o:spt="100" adj="0,,0" path="m2177,565r,442m1964,696r426,m2177,1007r-213,246m2177,1007r213,246e" filled="f" strokecolor="#a70036" strokeweight=".57806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DF7E624" w14:textId="77777777" w:rsidR="00F70CCA" w:rsidRDefault="00A952DE">
      <w:pPr>
        <w:pStyle w:val="4"/>
        <w:spacing w:before="95"/>
        <w:ind w:left="1020"/>
      </w:pPr>
      <w:proofErr w:type="spellStart"/>
      <w:r>
        <w:rPr>
          <w:w w:val="105"/>
          <w:lang w:val="zh-Hans"/>
        </w:rPr>
        <w:t>电动汽车</w:t>
      </w:r>
      <w:proofErr w:type="spellEnd"/>
      <w:r>
        <w:rPr>
          <w:w w:val="105"/>
          <w:lang w:val="zh-Hans"/>
        </w:rPr>
        <w:t xml:space="preserve"> </w:t>
      </w:r>
      <w:proofErr w:type="spellStart"/>
      <w:r>
        <w:rPr>
          <w:w w:val="105"/>
          <w:lang w:val="zh-Hans"/>
        </w:rPr>
        <w:t>驱动器</w:t>
      </w:r>
      <w:proofErr w:type="spellEnd"/>
    </w:p>
    <w:p w14:paraId="0A44EC8A" w14:textId="77777777" w:rsidR="00F70CCA" w:rsidRDefault="0017219B">
      <w:pPr>
        <w:pStyle w:val="a3"/>
        <w:ind w:left="839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0EA9DD52">
          <v:group id="docshapegroup42" o:spid="_x0000_s2230" style="width:407.7pt;height:185.1pt;mso-position-horizontal-relative:char;mso-position-vertical-relative:line" coordsize="8154,3702">
            <v:shape id="docshape43" o:spid="_x0000_s2261" style="position:absolute;left:655;top:163;width:1869;height:2172" coordorigin="656,164" coordsize="1869,2172" o:spt="100" adj="0,,0" path="m656,2335r163,l819,164r-163,l656,2335xm2360,2335r164,l2524,508r-164,l2360,2335xe" filled="f" strokecolor="#a70036" strokeweight=".28903mm">
              <v:stroke joinstyle="round"/>
              <v:formulas/>
              <v:path arrowok="t" o:connecttype="segments"/>
            </v:shape>
            <v:rect id="docshape44" o:spid="_x0000_s2260" style="position:absolute;left:16;top:1710;width:3065;height:758" stroked="f"/>
            <v:rect id="docshape45" o:spid="_x0000_s2259" style="position:absolute;left:16;top:1710;width:3065;height:758" filled="f" strokeweight=".57797mm"/>
            <v:shape id="docshape46" o:spid="_x0000_s2258" style="position:absolute;left:737;width:2;height:3702" coordorigin="737" coordsize="0,3702" o:spt="100" adj="0,,0" path="m737,2335r,1366m737,r,164e" filled="f" strokecolor="#a70036" strokeweight=".28908mm">
              <v:stroke dashstyle="longDash" joinstyle="round"/>
              <v:formulas/>
              <v:path arrowok="t" o:connecttype="segments"/>
            </v:shape>
            <v:rect id="docshape47" o:spid="_x0000_s2257" style="position:absolute;left:2359;top:2927;width:164;height:478" filled="f" strokecolor="#a70036" strokeweight=".28906mm"/>
            <v:shape id="docshape48" o:spid="_x0000_s2256" style="position:absolute;left:2441;width:2;height:3702" coordorigin="2442" coordsize="0,3702" o:spt="100" adj="0,,0" path="m2442,3404r,297m2442,2335r,592m2442,r,508e" filled="f" strokecolor="#a70036" strokeweight=".28908mm">
              <v:stroke dashstyle="longDash" joinstyle="round"/>
              <v:formulas/>
              <v:path arrowok="t" o:connecttype="segments"/>
            </v:shape>
            <v:rect id="docshape49" o:spid="_x0000_s2255" style="position:absolute;left:655;top:163;width:164;height:2172" stroked="f"/>
            <v:rect id="docshape50" o:spid="_x0000_s2254" style="position:absolute;left:655;top:163;width:164;height:2172" filled="f" strokecolor="#a70036" strokeweight=".28908mm"/>
            <v:rect id="docshape51" o:spid="_x0000_s2253" style="position:absolute;left:2359;top:507;width:164;height:1828" stroked="f"/>
            <v:shape id="docshape52" o:spid="_x0000_s2252" style="position:absolute;left:819;top:442;width:7326;height:2963" coordorigin="819,442" coordsize="7326,2963" o:spt="100" adj="0,,0" path="m2360,2335r164,l2524,508r-164,l2360,2335xm2360,3404r164,l2524,2927r-164,l2360,3404xm2327,508l2163,442t164,66l2163,573m819,508r1525,m7981,3404r164,l8145,985r-164,l7981,3404xe" filled="f" strokecolor="#a70036" strokeweight=".28903mm">
              <v:stroke joinstyle="round"/>
              <v:formulas/>
              <v:path arrowok="t" o:connecttype="segments"/>
            </v:shape>
            <v:shape id="docshape53" o:spid="_x0000_s2251" style="position:absolute;left:8063;width:2;height:3702" coordorigin="8063" coordsize="0,3702" o:spt="100" adj="0,,0" path="m8063,3404r,297m8063,r,985e" filled="f" strokecolor="#a70036" strokeweight=".28908mm">
              <v:stroke dashstyle="longDash" joinstyle="round"/>
              <v:formulas/>
              <v:path arrowok="t" o:connecttype="segments"/>
            </v:shape>
            <v:rect id="docshape54" o:spid="_x0000_s2250" style="position:absolute;left:7981;top:985;width:164;height:2420" filled="f" strokecolor="#a70036" strokeweight=".28908mm"/>
            <v:shape id="docshape55" o:spid="_x0000_s2249" type="#_x0000_t75" style="position:absolute;left:7776;top:911;width:181;height:148">
              <v:imagedata r:id="rId13" o:title=""/>
            </v:shape>
            <v:line id="_x0000_s2248" style="position:absolute" from="2524,985" to="7883,985" strokecolor="#a70036" strokeweight=".28897mm"/>
            <v:shape id="docshape56" o:spid="_x0000_s2247" type="#_x0000_t75" style="position:absolute;left:2532;top:1388;width:181;height:148">
              <v:imagedata r:id="rId14" o:title=""/>
            </v:shape>
            <v:line id="_x0000_s2246" style="position:absolute" from="2606,1462" to="7965,1462" strokecolor="#a70036" strokeweight=".28897mm">
              <v:stroke dashstyle="longDash"/>
            </v:line>
            <v:rect id="docshape57" o:spid="_x0000_s2245" style="position:absolute;left:16;top:1710;width:3065;height:758" filled="f" strokeweight=".57797mm"/>
            <v:shape id="docshape58" o:spid="_x0000_s2244" style="position:absolute;left:16;top:1710;width:1148;height:279" coordorigin="16,1710" coordsize="1148,279" path="m1164,1710r-1148,l16,1989r984,l1164,1825r,-115xe" fillcolor="#ededed" stroked="f">
              <v:path arrowok="t"/>
            </v:shape>
            <v:shape id="docshape59" o:spid="_x0000_s2243" style="position:absolute;left:16;top:1710;width:1148;height:279" coordorigin="16,1710" coordsize="1148,279" path="m16,1710r1148,l1164,1825r-164,164l16,1989r,-279xe" filled="f" strokeweight=".57797mm">
              <v:path arrowok="t"/>
            </v:shape>
            <v:shape id="docshape60" o:spid="_x0000_s2242" type="#_x0000_t75" style="position:absolute;left:745;top:2261;width:181;height:148">
              <v:imagedata r:id="rId14" o:title=""/>
            </v:shape>
            <v:line id="_x0000_s2241" style="position:absolute" from="819,2335" to="2426,2335" strokecolor="#a70036" strokeweight=".28897mm">
              <v:stroke dashstyle="longDash"/>
            </v:line>
            <v:shape id="docshape61" o:spid="_x0000_s2240" type="#_x0000_t75" style="position:absolute;left:2532;top:2853;width:181;height:148">
              <v:imagedata r:id="rId14" o:title=""/>
            </v:shape>
            <v:line id="_x0000_s2239" style="position:absolute" from="2606,2927" to="7965,2927" strokecolor="#a70036" strokeweight=".28897mm"/>
            <v:shape id="docshape62" o:spid="_x0000_s2238" type="#_x0000_t75" style="position:absolute;left:7858;top:3330;width:181;height:148">
              <v:imagedata r:id="rId13" o:title=""/>
            </v:shape>
            <v:line id="_x0000_s2237" style="position:absolute" from="2442,3404" to="7965,3404" strokecolor="#a70036" strokeweight=".28897mm">
              <v:stroke dashstyle="longDash"/>
            </v:line>
            <v:shape id="docshape63" o:spid="_x0000_s2236" type="#_x0000_t202" style="position:absolute;left:934;top:234;width:807;height:238" filled="f" stroked="f">
              <v:textbox inset="0,0,0,0">
                <w:txbxContent>
                  <w:p w14:paraId="789D5844" w14:textId="77777777" w:rsidR="00F70CCA" w:rsidRDefault="00A952DE">
                    <w:pPr>
                      <w:spacing w:line="237" w:lineRule="exact"/>
                      <w:rPr>
                        <w:rFonts w:ascii="Arial"/>
                        <w:sz w:val="21"/>
                      </w:rPr>
                    </w:pPr>
                    <w:proofErr w:type="spellStart"/>
                    <w:r>
                      <w:rPr>
                        <w:w w:val="110"/>
                        <w:sz w:val="21"/>
                        <w:lang w:val="zh-Hans"/>
                      </w:rPr>
                      <w:t>储备</w:t>
                    </w:r>
                    <w:proofErr w:type="spellEnd"/>
                  </w:p>
                </w:txbxContent>
              </v:textbox>
            </v:shape>
            <v:shape id="docshape64" o:spid="_x0000_s2235" type="#_x0000_t202" style="position:absolute;left:2638;top:711;width:4593;height:716" filled="f" stroked="f">
              <v:textbox inset="0,0,0,0">
                <w:txbxContent>
                  <w:p w14:paraId="6AB6AD29" w14:textId="77777777" w:rsidR="00F70CCA" w:rsidRDefault="00A952DE">
                    <w:pPr>
                      <w:spacing w:line="237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w w:val="110"/>
                        <w:sz w:val="21"/>
                        <w:lang w:val="zh-Hans"/>
                      </w:rPr>
                      <w:t>ReserveNowRequest（connectorId，...）</w:t>
                    </w:r>
                  </w:p>
                  <w:p w14:paraId="7D1DE272" w14:textId="77777777" w:rsidR="00F70CCA" w:rsidRDefault="00F70CCA">
                    <w:pPr>
                      <w:spacing w:before="5"/>
                      <w:rPr>
                        <w:rFonts w:ascii="Arial"/>
                        <w:sz w:val="20"/>
                      </w:rPr>
                    </w:pPr>
                  </w:p>
                  <w:p w14:paraId="7E852679" w14:textId="77777777" w:rsidR="00F70CCA" w:rsidRDefault="00A952DE">
                    <w:pPr>
                      <w:spacing w:before="1"/>
                      <w:ind w:left="163"/>
                      <w:rPr>
                        <w:rFonts w:ascii="Arial"/>
                        <w:sz w:val="21"/>
                      </w:rPr>
                    </w:pPr>
                    <w:r>
                      <w:rPr>
                        <w:w w:val="110"/>
                        <w:sz w:val="21"/>
                        <w:lang w:val="zh-Hans"/>
                      </w:rPr>
                      <w:t>ReserveNowResponse（status=</w:t>
                    </w:r>
                    <w:proofErr w:type="spellStart"/>
                    <w:r>
                      <w:rPr>
                        <w:w w:val="110"/>
                        <w:sz w:val="21"/>
                        <w:lang w:val="zh-Hans"/>
                      </w:rPr>
                      <w:t>已接受</w:t>
                    </w:r>
                    <w:proofErr w:type="spellEnd"/>
                    <w:r>
                      <w:rPr>
                        <w:w w:val="110"/>
                        <w:sz w:val="21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65" o:spid="_x0000_s2234" type="#_x0000_t202" style="position:absolute;left:262;top:1731;width:430;height:238" filled="f" stroked="f">
              <v:textbox inset="0,0,0,0">
                <w:txbxContent>
                  <w:p w14:paraId="0FE4FF37" w14:textId="77777777" w:rsidR="00F70CCA" w:rsidRDefault="00A952DE">
                    <w:pPr>
                      <w:spacing w:line="237" w:lineRule="exact"/>
                      <w:rPr>
                        <w:rFonts w:ascii="Arial"/>
                        <w:b/>
                        <w:sz w:val="21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21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v:shape id="docshape66" o:spid="_x0000_s2233" type="#_x0000_t202" style="position:absolute;left:2802;top:2653;width:5167;height:238" filled="f" stroked="f">
              <v:textbox inset="0,0,0,0">
                <w:txbxContent>
                  <w:p w14:paraId="5CE4D7C4" w14:textId="77777777" w:rsidR="00F70CCA" w:rsidRDefault="00A952DE">
                    <w:pPr>
                      <w:spacing w:line="237" w:lineRule="exact"/>
                      <w:rPr>
                        <w:rFonts w:ascii="Arial"/>
                        <w:sz w:val="21"/>
                        <w:lang w:eastAsia="zh-CN"/>
                      </w:rPr>
                    </w:pPr>
                    <w:r>
                      <w:rPr>
                        <w:w w:val="110"/>
                        <w:sz w:val="21"/>
                        <w:lang w:val="zh-Hans" w:eastAsia="zh-CN"/>
                      </w:rPr>
                      <w:t>状态通知请求（状态= 保留，...）</w:t>
                    </w:r>
                  </w:p>
                </w:txbxContent>
              </v:textbox>
            </v:shape>
            <v:shape id="docshape67" o:spid="_x0000_s2232" type="#_x0000_t202" style="position:absolute;left:2532;top:2935;width:5442;height:461" filled="f" stroked="f">
              <v:textbox inset="0,0,0,0">
                <w:txbxContent>
                  <w:p w14:paraId="09BE961C" w14:textId="77777777" w:rsidR="00F70CCA" w:rsidRDefault="00A952DE">
                    <w:pPr>
                      <w:spacing w:before="191"/>
                      <w:ind w:left="24"/>
                      <w:rPr>
                        <w:rFonts w:ascii="Arial"/>
                        <w:sz w:val="21"/>
                      </w:rPr>
                    </w:pPr>
                    <w:proofErr w:type="spellStart"/>
                    <w:r>
                      <w:rPr>
                        <w:w w:val="110"/>
                        <w:sz w:val="21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0"/>
                        <w:sz w:val="21"/>
                        <w:lang w:val="zh-Hans"/>
                      </w:rPr>
                      <w:t>（）</w:t>
                    </w:r>
                  </w:p>
                </w:txbxContent>
              </v:textbox>
            </v:shape>
            <v:shape id="docshape68" o:spid="_x0000_s2231" type="#_x0000_t202" style="position:absolute;left:827;top:1726;width:1525;height:601" filled="f" stroked="f">
              <v:textbox inset="0,0,0,0">
                <w:txbxContent>
                  <w:p w14:paraId="39C7F089" w14:textId="77777777" w:rsidR="00F70CCA" w:rsidRDefault="00F70CCA">
                    <w:pPr>
                      <w:spacing w:before="8"/>
                      <w:rPr>
                        <w:rFonts w:ascii="Arial"/>
                        <w:sz w:val="28"/>
                      </w:rPr>
                    </w:pPr>
                  </w:p>
                  <w:p w14:paraId="4663859F" w14:textId="77777777" w:rsidR="00F70CCA" w:rsidRDefault="00A952DE">
                    <w:pPr>
                      <w:ind w:left="188"/>
                      <w:rPr>
                        <w:rFonts w:ascii="Arial"/>
                        <w:sz w:val="21"/>
                      </w:rPr>
                    </w:pPr>
                    <w:proofErr w:type="spellStart"/>
                    <w:r>
                      <w:rPr>
                        <w:w w:val="115"/>
                        <w:sz w:val="21"/>
                        <w:lang w:val="zh-Hans"/>
                      </w:rPr>
                      <w:t>通知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1332E78" w14:textId="77777777" w:rsidR="00F70CCA" w:rsidRDefault="00A952DE">
      <w:pPr>
        <w:spacing w:before="52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78. 序列图：S2 - 在  充电站预留  指定的 EVSE</w:t>
      </w:r>
    </w:p>
    <w:p w14:paraId="738A7E3E" w14:textId="77777777" w:rsidR="00F70CCA" w:rsidRDefault="00F70CCA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70CCA" w14:paraId="0DE29029" w14:textId="77777777">
        <w:trPr>
          <w:trHeight w:val="294"/>
        </w:trPr>
        <w:tc>
          <w:tcPr>
            <w:tcW w:w="654" w:type="dxa"/>
          </w:tcPr>
          <w:p w14:paraId="231A09C2" w14:textId="77777777" w:rsidR="00F70CCA" w:rsidRDefault="00A952DE">
            <w:pPr>
              <w:pStyle w:val="TableParagraph"/>
              <w:ind w:left="235"/>
              <w:rPr>
                <w:i/>
                <w:sz w:val="18"/>
              </w:rPr>
            </w:pPr>
            <w:r>
              <w:rPr>
                <w:i/>
                <w:w w:val="110"/>
                <w:sz w:val="18"/>
                <w:lang w:val="zh-Hans"/>
              </w:rPr>
              <w:t>S3型</w:t>
            </w:r>
          </w:p>
        </w:tc>
        <w:tc>
          <w:tcPr>
            <w:tcW w:w="1962" w:type="dxa"/>
          </w:tcPr>
          <w:p w14:paraId="38F52D6C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30DC48D3" w14:textId="77777777" w:rsidR="00F70CCA" w:rsidRDefault="00A952DE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在</w:t>
            </w:r>
            <w:r>
              <w:rPr>
                <w:sz w:val="18"/>
                <w:lang w:val="zh-Hans" w:eastAsia="zh-CN"/>
              </w:rPr>
              <w:t>充电站</w:t>
            </w:r>
            <w:r>
              <w:rPr>
                <w:lang w:val="zh-Hans" w:eastAsia="zh-CN"/>
              </w:rPr>
              <w:t>预留</w:t>
            </w:r>
            <w:r>
              <w:rPr>
                <w:spacing w:val="-1"/>
                <w:sz w:val="18"/>
                <w:lang w:val="zh-Hans" w:eastAsia="zh-CN"/>
              </w:rPr>
              <w:t>连接器</w:t>
            </w:r>
            <w:r>
              <w:rPr>
                <w:sz w:val="18"/>
                <w:lang w:val="zh-Hans" w:eastAsia="zh-CN"/>
              </w:rPr>
              <w:t>类型</w:t>
            </w:r>
          </w:p>
        </w:tc>
      </w:tr>
      <w:tr w:rsidR="00F70CCA" w14:paraId="6EB4F881" w14:textId="77777777">
        <w:trPr>
          <w:trHeight w:val="1110"/>
        </w:trPr>
        <w:tc>
          <w:tcPr>
            <w:tcW w:w="654" w:type="dxa"/>
            <w:shd w:val="clear" w:color="auto" w:fill="EDEDED"/>
          </w:tcPr>
          <w:p w14:paraId="47C12FA3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594D69A3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9DA81DD" w14:textId="77777777" w:rsidR="00F70CCA" w:rsidRDefault="00A952DE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EV驱动程序要求  CSMS  在  充电站保留  连接器类型</w:t>
            </w:r>
            <w:r>
              <w:rPr>
                <w:lang w:val="zh-Hans" w:eastAsia="zh-CN"/>
              </w:rPr>
              <w:t>。</w:t>
            </w:r>
          </w:p>
          <w:p w14:paraId="1EB4A120" w14:textId="77777777" w:rsidR="00F70CCA" w:rsidRDefault="00A952DE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 xml:space="preserve">CSMS </w:t>
            </w:r>
            <w:proofErr w:type="spellStart"/>
            <w:r>
              <w:rPr>
                <w:sz w:val="18"/>
                <w:lang w:val="zh-Hans"/>
              </w:rPr>
              <w:t>将具有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连接器类型的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ReserveNowRequest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发送到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1296180D" w14:textId="77777777" w:rsidR="00F70CCA" w:rsidRDefault="00A952DE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收到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ReserveNowRequest</w:t>
            </w:r>
            <w:proofErr w:type="spellStart"/>
            <w:r>
              <w:rPr>
                <w:sz w:val="18"/>
                <w:lang w:val="zh-Hans"/>
              </w:rPr>
              <w:t>后，充电站会以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232572E1" w14:textId="77777777" w:rsidR="00F70CCA" w:rsidRDefault="00A952DE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保留现在</w:t>
            </w:r>
            <w:r>
              <w:rPr>
                <w:sz w:val="18"/>
                <w:lang w:val="zh-Hans" w:eastAsia="zh-CN"/>
              </w:rPr>
              <w:t xml:space="preserve"> 响应 状态</w:t>
            </w:r>
            <w:r>
              <w:rPr>
                <w:i/>
                <w:sz w:val="18"/>
                <w:lang w:val="zh-Hans" w:eastAsia="zh-CN"/>
              </w:rPr>
              <w:t xml:space="preserve"> 已接受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F70CCA" w14:paraId="4E522A4A" w14:textId="77777777">
        <w:trPr>
          <w:trHeight w:val="294"/>
        </w:trPr>
        <w:tc>
          <w:tcPr>
            <w:tcW w:w="654" w:type="dxa"/>
          </w:tcPr>
          <w:p w14:paraId="2FAE53BE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4DCF62A2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2807CD0D" w14:textId="77777777" w:rsidR="00F70CCA" w:rsidRDefault="00A952DE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充电站  至少有  一个</w:t>
            </w:r>
            <w:r>
              <w:rPr>
                <w:sz w:val="18"/>
                <w:lang w:val="zh-Hans" w:eastAsia="zh-CN"/>
              </w:rPr>
              <w:t>具有指定连接器类型的可用 EVSE</w:t>
            </w:r>
          </w:p>
        </w:tc>
      </w:tr>
      <w:tr w:rsidR="00F70CCA" w14:paraId="47DD7235" w14:textId="77777777">
        <w:trPr>
          <w:trHeight w:val="1111"/>
        </w:trPr>
        <w:tc>
          <w:tcPr>
            <w:tcW w:w="654" w:type="dxa"/>
            <w:shd w:val="clear" w:color="auto" w:fill="EDEDED"/>
          </w:tcPr>
          <w:p w14:paraId="412D260F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7C19EABB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94F0D9C" w14:textId="77777777" w:rsidR="00F70CCA" w:rsidRDefault="00A952DE">
            <w:pPr>
              <w:pStyle w:val="TableParagraph"/>
              <w:spacing w:before="80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成功的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>：</w:t>
            </w:r>
          </w:p>
          <w:p w14:paraId="38C9CEF2" w14:textId="77777777" w:rsidR="00F70CCA" w:rsidRDefault="00A952DE"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充电站已接受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ReserveNowRequest</w:t>
            </w:r>
          </w:p>
          <w:p w14:paraId="3114F960" w14:textId="77777777" w:rsidR="00F70CCA" w:rsidRDefault="00A952DE">
            <w:pPr>
              <w:pStyle w:val="TableParagraph"/>
              <w:spacing w:before="63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95"/>
                <w:sz w:val="18"/>
                <w:lang w:val="zh-Hans"/>
              </w:rPr>
              <w:t>故障</w:t>
            </w:r>
            <w:proofErr w:type="spellEnd"/>
            <w:r>
              <w:rPr>
                <w:b/>
                <w:spacing w:val="-1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spacing w:val="-1"/>
                <w:w w:val="95"/>
                <w:sz w:val="18"/>
                <w:lang w:val="zh-Hans"/>
              </w:rPr>
              <w:t>：</w:t>
            </w:r>
          </w:p>
          <w:p w14:paraId="0CAF9B17" w14:textId="77777777" w:rsidR="00F70CCA" w:rsidRDefault="00A952DE"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</w:t>
            </w:r>
            <w:r>
              <w:rPr>
                <w:sz w:val="18"/>
                <w:lang w:val="zh-Hans"/>
              </w:rPr>
              <w:t>拒绝了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ReserveNowRequest</w:t>
            </w:r>
            <w:r>
              <w:rPr>
                <w:sz w:val="18"/>
                <w:lang w:val="zh-Hans"/>
              </w:rPr>
              <w:t xml:space="preserve"> </w:t>
            </w:r>
          </w:p>
        </w:tc>
      </w:tr>
    </w:tbl>
    <w:p w14:paraId="15734594" w14:textId="77777777" w:rsidR="00F70CCA" w:rsidRDefault="00F70CCA">
      <w:pPr>
        <w:rPr>
          <w:sz w:val="18"/>
        </w:rPr>
        <w:sectPr w:rsidR="00F70CCA">
          <w:pgSz w:w="11910" w:h="16840"/>
          <w:pgMar w:top="600" w:right="600" w:bottom="620" w:left="600" w:header="186" w:footer="431" w:gutter="0"/>
          <w:cols w:space="720"/>
        </w:sectPr>
      </w:pPr>
    </w:p>
    <w:p w14:paraId="02410EF1" w14:textId="77777777" w:rsidR="00F70CCA" w:rsidRDefault="00F70CCA">
      <w:pPr>
        <w:pStyle w:val="a3"/>
        <w:spacing w:before="11"/>
        <w:rPr>
          <w:i/>
          <w:sz w:val="8"/>
        </w:rPr>
      </w:pPr>
    </w:p>
    <w:p w14:paraId="14E6F4AB" w14:textId="77777777" w:rsidR="00F70CCA" w:rsidRDefault="001721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7A626C4A">
          <v:group id="docshapegroup69" o:spid="_x0000_s2228" style="width:523.3pt;height:.25pt;mso-position-horizontal-relative:char;mso-position-vertical-relative:line" coordsize="10466,5">
            <v:line id="_x0000_s2229" style="position:absolute" from="0,3" to="10466,3" strokecolor="#ddd" strokeweight=".25pt"/>
            <w10:anchorlock/>
          </v:group>
        </w:pict>
      </w:r>
    </w:p>
    <w:p w14:paraId="7B44F1AD" w14:textId="77777777" w:rsidR="00F70CCA" w:rsidRDefault="00F70CCA">
      <w:pPr>
        <w:pStyle w:val="a3"/>
        <w:spacing w:before="7"/>
        <w:rPr>
          <w:i/>
          <w:sz w:val="4"/>
        </w:rPr>
      </w:pPr>
    </w:p>
    <w:p w14:paraId="1EF87B7A" w14:textId="77777777" w:rsidR="00F70CCA" w:rsidRDefault="0017219B">
      <w:pPr>
        <w:pStyle w:val="a3"/>
        <w:ind w:left="792"/>
        <w:rPr>
          <w:sz w:val="20"/>
        </w:rPr>
      </w:pPr>
      <w:r>
        <w:rPr>
          <w:sz w:val="20"/>
        </w:rPr>
      </w:r>
      <w:r>
        <w:rPr>
          <w:sz w:val="20"/>
        </w:rPr>
        <w:pict w14:anchorId="5B572380">
          <v:group id="docshapegroup70" o:spid="_x0000_s2224" style="width:21.95pt;height:47pt;mso-position-horizontal-relative:char;mso-position-vertical-relative:line" coordsize="439,940">
            <v:shape id="docshape71" o:spid="_x0000_s2227" type="#_x0000_t75" style="position:absolute;left:78;width:282;height:282">
              <v:imagedata r:id="rId15" o:title=""/>
            </v:shape>
            <v:shape id="docshape72" o:spid="_x0000_s2226" style="position:absolute;left:15;top:688;width:407;height:235" coordorigin="16,689" coordsize="407,235" path="m219,689l16,924r407,l219,689xe" fillcolor="#fefecd" stroked="f">
              <v:path arrowok="t"/>
            </v:shape>
            <v:shape id="docshape73" o:spid="_x0000_s2225" style="position:absolute;left:15;top:266;width:407;height:658" coordorigin="16,266" coordsize="407,658" o:spt="100" adj="0,,0" path="m219,266r,423m16,391r407,m219,689l16,924m219,689l423,924e" filled="f" strokecolor="#a70036" strokeweight=".55222mm">
              <v:stroke joinstyle="round"/>
              <v:formulas/>
              <v:path arrowok="t" o:connecttype="segments"/>
            </v:shape>
            <w10:anchorlock/>
          </v:group>
        </w:pict>
      </w:r>
    </w:p>
    <w:p w14:paraId="3DA5B416" w14:textId="77777777" w:rsidR="00F70CCA" w:rsidRDefault="0017219B">
      <w:pPr>
        <w:pStyle w:val="5"/>
        <w:spacing w:before="71"/>
        <w:ind w:left="479"/>
      </w:pPr>
      <w:r>
        <w:pict w14:anchorId="38F9C02A">
          <v:shape id="docshape74" o:spid="_x0000_s2223" type="#_x0000_t202" style="position:absolute;left:0;text-align:left;margin-left:452.25pt;margin-top:-11.2pt;width:100.15pt;height:23.75pt;z-index:15735808;mso-position-horizontal-relative:page" fillcolor="#fefecd" strokecolor="#a70036" strokeweight=".41428mm">
            <v:textbox inset="0,0,0,0">
              <w:txbxContent>
                <w:p w14:paraId="5FE3DDDA" w14:textId="77777777" w:rsidR="00F70CCA" w:rsidRDefault="00A952DE">
                  <w:pPr>
                    <w:spacing w:before="95"/>
                    <w:ind w:left="97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1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>
        <w:pict w14:anchorId="604DDCDA">
          <v:shape id="docshape75" o:spid="_x0000_s2222" type="#_x0000_t202" style="position:absolute;left:0;text-align:left;margin-left:139.3pt;margin-top:-11.2pt;width:42.25pt;height:23.75pt;z-index:15736320;mso-position-horizontal-relative:page" fillcolor="#fefecd" strokecolor="#a70036" strokeweight=".41425mm">
            <v:textbox inset="0,0,0,0">
              <w:txbxContent>
                <w:p w14:paraId="243037E4" w14:textId="77777777" w:rsidR="00F70CCA" w:rsidRDefault="00A952DE">
                  <w:pPr>
                    <w:spacing w:before="95"/>
                    <w:ind w:left="97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 w:rsidR="00A952DE">
        <w:rPr>
          <w:w w:val="105"/>
          <w:lang w:val="zh-Hans"/>
        </w:rPr>
        <w:t>家</w:t>
      </w:r>
      <w:r w:rsidR="00A952DE">
        <w:rPr>
          <w:spacing w:val="-10"/>
          <w:w w:val="105"/>
          <w:lang w:val="zh-Hans"/>
        </w:rPr>
        <w:t xml:space="preserve"> </w:t>
      </w:r>
      <w:proofErr w:type="spellStart"/>
      <w:r w:rsidR="00A952DE">
        <w:rPr>
          <w:w w:val="105"/>
          <w:lang w:val="zh-Hans"/>
        </w:rPr>
        <w:t>司机</w:t>
      </w:r>
      <w:proofErr w:type="spellEnd"/>
    </w:p>
    <w:p w14:paraId="18FA95BF" w14:textId="77777777" w:rsidR="00F70CCA" w:rsidRDefault="0017219B">
      <w:pPr>
        <w:pStyle w:val="a3"/>
        <w:ind w:left="307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7D866287">
          <v:group id="docshapegroup76" o:spid="_x0000_s2198" style="width:462.8pt;height:131.3pt;mso-position-horizontal-relative:char;mso-position-vertical-relative:line" coordsize="9256,2626">
            <v:shape id="docshape77" o:spid="_x0000_s2221" style="position:absolute;left:625;top:156;width:1784;height:2076" coordorigin="626,157" coordsize="1784,2076" o:spt="100" adj="0,,0" path="m626,2232r156,l782,157r-156,l626,2232xm2253,2232r157,l2410,485r-157,l2253,2232xe" filled="f" strokecolor="#a70036" strokeweight=".27611mm">
              <v:stroke joinstyle="round"/>
              <v:formulas/>
              <v:path arrowok="t" o:connecttype="segments"/>
            </v:shape>
            <v:rect id="docshape78" o:spid="_x0000_s2220" style="position:absolute;left:15;top:1634;width:2927;height:725" stroked="f"/>
            <v:rect id="docshape79" o:spid="_x0000_s2219" style="position:absolute;left:15;top:1634;width:2927;height:725" filled="f" strokeweight=".55239mm"/>
            <v:shape id="docshape80" o:spid="_x0000_s2218" style="position:absolute;left:704;width:1628;height:2626" coordorigin="704" coordsize="1628,2626" o:spt="100" adj="0,,0" path="m704,2232r,393m704,r,157m2332,2232r,393m2332,r,485e" filled="f" strokecolor="#a70036" strokeweight=".27603mm">
              <v:stroke dashstyle="longDash" joinstyle="round"/>
              <v:formulas/>
              <v:path arrowok="t" o:connecttype="segments"/>
            </v:shape>
            <v:rect id="docshape81" o:spid="_x0000_s2217" style="position:absolute;left:625;top:156;width:157;height:2076" stroked="f"/>
            <v:rect id="docshape82" o:spid="_x0000_s2216" style="position:absolute;left:625;top:156;width:157;height:2076" filled="f" strokecolor="#a70036" strokeweight=".27603mm"/>
            <v:rect id="docshape83" o:spid="_x0000_s2215" style="position:absolute;left:2253;top:485;width:157;height:1747" stroked="f"/>
            <v:shape id="docshape84" o:spid="_x0000_s2214" style="position:absolute;left:782;top:422;width:8466;height:2062" coordorigin="782,423" coordsize="8466,2062" o:spt="100" adj="0,,0" path="m2253,2232r157,l2410,485r-157,l2253,2232xm2222,485l2066,423t156,62l2066,548m782,485r1456,m9092,2484r156,l9248,942r-156,l9092,2484xe" filled="f" strokecolor="#a70036" strokeweight=".27611mm">
              <v:stroke joinstyle="round"/>
              <v:formulas/>
              <v:path arrowok="t" o:connecttype="segments"/>
            </v:shape>
            <v:shape id="docshape85" o:spid="_x0000_s2213" style="position:absolute;left:9169;width:2;height:2626" coordorigin="9170" coordsize="0,2626" o:spt="100" adj="0,,0" path="m9170,2484r,141m9170,r,942e" filled="f" strokecolor="#a70036" strokeweight=".27603mm">
              <v:stroke dashstyle="longDash" joinstyle="round"/>
              <v:formulas/>
              <v:path arrowok="t" o:connecttype="segments"/>
            </v:shape>
            <v:rect id="docshape86" o:spid="_x0000_s2212" style="position:absolute;left:9091;top:941;width:157;height:1543" filled="f" strokecolor="#a70036" strokeweight=".27603mm"/>
            <v:shape id="docshape87" o:spid="_x0000_s2211" type="#_x0000_t75" style="position:absolute;left:8895;top:871;width:173;height:141">
              <v:imagedata r:id="rId16" o:title=""/>
            </v:shape>
            <v:line id="_x0000_s2210" style="position:absolute" from="2410,942" to="8998,942" strokecolor="#a70036" strokeweight=".27619mm"/>
            <v:shape id="docshape88" o:spid="_x0000_s2209" type="#_x0000_t75" style="position:absolute;left:2417;top:1327;width:173;height:141">
              <v:imagedata r:id="rId17" o:title=""/>
            </v:shape>
            <v:line id="_x0000_s2208" style="position:absolute" from="2488,1398" to="9076,1398" strokecolor="#a70036" strokeweight=".27619mm">
              <v:stroke dashstyle="longDash"/>
            </v:line>
            <v:rect id="docshape89" o:spid="_x0000_s2207" style="position:absolute;left:15;top:1634;width:2927;height:725" filled="f" strokeweight=".55239mm"/>
            <v:shape id="docshape90" o:spid="_x0000_s2206" style="position:absolute;left:15;top:1634;width:1096;height:267" coordorigin="16,1635" coordsize="1096,267" path="m1111,1635r-1095,l16,1901r939,l1111,1744r,-109xe" fillcolor="#ededed" stroked="f">
              <v:path arrowok="t"/>
            </v:shape>
            <v:shape id="docshape91" o:spid="_x0000_s2205" style="position:absolute;left:15;top:1634;width:1096;height:267" coordorigin="16,1635" coordsize="1096,267" path="m16,1635r1095,l1111,1744,955,1901r-939,l16,1635xe" filled="f" strokeweight=".55239mm">
              <v:path arrowok="t"/>
            </v:shape>
            <v:shape id="docshape92" o:spid="_x0000_s2204" type="#_x0000_t75" style="position:absolute;left:712;top:2161;width:173;height:141">
              <v:imagedata r:id="rId17" o:title=""/>
            </v:shape>
            <v:line id="_x0000_s2203" style="position:absolute" from="782,2232" to="2316,2232" strokecolor="#a70036" strokeweight=".27619mm">
              <v:stroke dashstyle="longDash"/>
            </v:line>
            <v:shape id="docshape93" o:spid="_x0000_s2202" type="#_x0000_t202" style="position:absolute;left:891;top:223;width:772;height:228" filled="f" stroked="f">
              <v:textbox inset="0,0,0,0">
                <w:txbxContent>
                  <w:p w14:paraId="7E3B37F7" w14:textId="77777777" w:rsidR="00F70CCA" w:rsidRDefault="00A952DE">
                    <w:pPr>
                      <w:spacing w:line="227" w:lineRule="exact"/>
                      <w:rPr>
                        <w:rFonts w:ascii="Arial"/>
                        <w:sz w:val="20"/>
                      </w:rPr>
                    </w:pPr>
                    <w:proofErr w:type="spellStart"/>
                    <w:r>
                      <w:rPr>
                        <w:w w:val="110"/>
                        <w:sz w:val="20"/>
                        <w:lang w:val="zh-Hans"/>
                      </w:rPr>
                      <w:t>储备</w:t>
                    </w:r>
                    <w:proofErr w:type="spellEnd"/>
                  </w:p>
                </w:txbxContent>
              </v:textbox>
            </v:shape>
            <v:shape id="docshape94" o:spid="_x0000_s2201" type="#_x0000_t202" style="position:absolute;left:2519;top:680;width:6406;height:684" filled="f" stroked="f">
              <v:textbox inset="0,0,0,0">
                <w:txbxContent>
                  <w:p w14:paraId="47179ADD" w14:textId="77777777" w:rsidR="00F70CCA" w:rsidRDefault="00A952DE">
                    <w:pPr>
                      <w:spacing w:line="22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w w:val="110"/>
                        <w:sz w:val="20"/>
                        <w:lang w:val="zh-Hans"/>
                      </w:rPr>
                      <w:t xml:space="preserve">ReserveNowRequest（ConnectorType 已 </w:t>
                    </w:r>
                    <w:proofErr w:type="spellStart"/>
                    <w:r>
                      <w:rPr>
                        <w:w w:val="110"/>
                        <w:sz w:val="20"/>
                        <w:lang w:val="zh-Hans"/>
                      </w:rPr>
                      <w:t>指定</w:t>
                    </w:r>
                    <w:proofErr w:type="spellEnd"/>
                    <w:r>
                      <w:rPr>
                        <w:w w:val="110"/>
                        <w:sz w:val="20"/>
                        <w:lang w:val="zh-Hans"/>
                      </w:rPr>
                      <w:t xml:space="preserve"> ，</w:t>
                    </w:r>
                    <w:proofErr w:type="spellStart"/>
                    <w:r>
                      <w:rPr>
                        <w:w w:val="110"/>
                        <w:sz w:val="20"/>
                        <w:lang w:val="zh-Hans"/>
                      </w:rPr>
                      <w:t>并且没有</w:t>
                    </w:r>
                    <w:proofErr w:type="spellEnd"/>
                    <w:r>
                      <w:rPr>
                        <w:w w:val="110"/>
                        <w:sz w:val="20"/>
                        <w:lang w:val="zh-Hans"/>
                      </w:rPr>
                      <w:t xml:space="preserve"> evseId）</w:t>
                    </w:r>
                  </w:p>
                  <w:p w14:paraId="6F9CE1CE" w14:textId="77777777" w:rsidR="00F70CCA" w:rsidRDefault="00F70CCA">
                    <w:pPr>
                      <w:spacing w:before="7"/>
                      <w:rPr>
                        <w:rFonts w:ascii="Arial"/>
                        <w:sz w:val="19"/>
                      </w:rPr>
                    </w:pPr>
                  </w:p>
                  <w:p w14:paraId="708F8DA6" w14:textId="77777777" w:rsidR="00F70CCA" w:rsidRDefault="00A952DE">
                    <w:pPr>
                      <w:ind w:left="156"/>
                      <w:rPr>
                        <w:rFonts w:ascii="Arial"/>
                        <w:sz w:val="20"/>
                      </w:rPr>
                    </w:pPr>
                    <w:r>
                      <w:rPr>
                        <w:w w:val="110"/>
                        <w:sz w:val="20"/>
                        <w:lang w:val="zh-Hans"/>
                      </w:rPr>
                      <w:t>ReserveNowResponse（status=</w:t>
                    </w:r>
                    <w:proofErr w:type="spellStart"/>
                    <w:r>
                      <w:rPr>
                        <w:w w:val="110"/>
                        <w:sz w:val="20"/>
                        <w:lang w:val="zh-Hans"/>
                      </w:rPr>
                      <w:t>已接受</w:t>
                    </w:r>
                    <w:proofErr w:type="spellEnd"/>
                    <w:r>
                      <w:rPr>
                        <w:w w:val="110"/>
                        <w:sz w:val="20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95" o:spid="_x0000_s2200" type="#_x0000_t202" style="position:absolute;left:250;top:1655;width:412;height:228" filled="f" stroked="f">
              <v:textbox inset="0,0,0,0">
                <w:txbxContent>
                  <w:p w14:paraId="2572E7AA" w14:textId="77777777" w:rsidR="00F70CCA" w:rsidRDefault="00A952DE">
                    <w:pPr>
                      <w:spacing w:line="227" w:lineRule="exact"/>
                      <w:rPr>
                        <w:rFonts w:ascii="Arial"/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20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v:shape id="docshape96" o:spid="_x0000_s2199" type="#_x0000_t202" style="position:absolute;left:790;top:1650;width:1508;height:574" filled="f" stroked="f">
              <v:textbox inset="0,0,0,0">
                <w:txbxContent>
                  <w:p w14:paraId="3C8BEC1C" w14:textId="77777777" w:rsidR="00F70CCA" w:rsidRDefault="00F70CCA">
                    <w:pPr>
                      <w:spacing w:before="6"/>
                      <w:rPr>
                        <w:rFonts w:ascii="Arial"/>
                        <w:sz w:val="27"/>
                      </w:rPr>
                    </w:pPr>
                  </w:p>
                  <w:p w14:paraId="5EEDBBCC" w14:textId="77777777" w:rsidR="00F70CCA" w:rsidRDefault="00A952DE">
                    <w:pPr>
                      <w:ind w:left="179"/>
                      <w:rPr>
                        <w:rFonts w:ascii="Arial"/>
                        <w:sz w:val="20"/>
                      </w:rPr>
                    </w:pP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通知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604F8D7C" w14:textId="77777777" w:rsidR="00F70CCA" w:rsidRDefault="00A952DE">
      <w:pPr>
        <w:spacing w:before="25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79.序列图：S3 - 在充电站</w:t>
      </w:r>
      <w:r>
        <w:rPr>
          <w:lang w:val="zh-Hans" w:eastAsia="zh-CN"/>
        </w:rPr>
        <w:t>保留</w:t>
      </w:r>
      <w:r>
        <w:rPr>
          <w:i/>
          <w:w w:val="95"/>
          <w:sz w:val="18"/>
          <w:lang w:val="zh-Hans" w:eastAsia="zh-CN"/>
        </w:rPr>
        <w:t>连接器类型</w:t>
      </w:r>
    </w:p>
    <w:p w14:paraId="66F3CABA" w14:textId="77777777" w:rsidR="00F70CCA" w:rsidRDefault="00F70CCA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70CCA" w14:paraId="75D3E69A" w14:textId="77777777">
        <w:trPr>
          <w:trHeight w:val="294"/>
        </w:trPr>
        <w:tc>
          <w:tcPr>
            <w:tcW w:w="654" w:type="dxa"/>
          </w:tcPr>
          <w:p w14:paraId="31B52500" w14:textId="77777777" w:rsidR="00F70CCA" w:rsidRDefault="00A952D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0D594C44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35CF8952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70CCA" w14:paraId="4CDDB411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5D429DA7" w14:textId="77777777" w:rsidR="00F70CCA" w:rsidRDefault="00A952D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  <w:shd w:val="clear" w:color="auto" w:fill="EDEDED"/>
          </w:tcPr>
          <w:p w14:paraId="5FA6E54F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0B7F925" w14:textId="77777777" w:rsidR="00F70CCA" w:rsidRDefault="00A952DE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建议</w:t>
            </w:r>
            <w:proofErr w:type="spellEnd"/>
            <w:r>
              <w:rPr>
                <w:sz w:val="18"/>
                <w:lang w:val="zh-Hans"/>
              </w:rPr>
              <w:t xml:space="preserve">   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在收到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ReserveNowRequest</w:t>
            </w:r>
            <w:proofErr w:type="spellStart"/>
            <w:r>
              <w:rPr>
                <w:spacing w:val="-1"/>
                <w:sz w:val="18"/>
                <w:lang w:val="zh-Hans"/>
              </w:rPr>
              <w:t>之后</w:t>
            </w:r>
            <w:r>
              <w:rPr>
                <w:sz w:val="18"/>
                <w:lang w:val="zh-Hans"/>
              </w:rPr>
              <w:t>和</w:t>
            </w:r>
            <w:r>
              <w:rPr>
                <w:lang w:val="zh-Hans"/>
              </w:rPr>
              <w:t>交易</w:t>
            </w:r>
            <w:r>
              <w:rPr>
                <w:sz w:val="18"/>
                <w:lang w:val="zh-Hans"/>
              </w:rPr>
              <w:t>开始之前</w:t>
            </w:r>
            <w:r>
              <w:rPr>
                <w:spacing w:val="-1"/>
                <w:sz w:val="18"/>
                <w:lang w:val="zh-Hans"/>
              </w:rPr>
              <w:t>，使用</w:t>
            </w:r>
            <w:proofErr w:type="spellEnd"/>
            <w:r>
              <w:rPr>
                <w:lang w:val="zh-Hans"/>
              </w:rPr>
              <w:t xml:space="preserve">AuthorizeRequest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验证标识符</w:t>
            </w:r>
            <w:proofErr w:type="spellEnd"/>
            <w:r>
              <w:rPr>
                <w:sz w:val="18"/>
                <w:lang w:val="zh-Hans"/>
              </w:rPr>
              <w:t>。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</w:p>
        </w:tc>
      </w:tr>
    </w:tbl>
    <w:p w14:paraId="7051CFC8" w14:textId="77777777" w:rsidR="00F70CCA" w:rsidRDefault="00F70CCA">
      <w:pPr>
        <w:pStyle w:val="a3"/>
        <w:spacing w:before="7"/>
        <w:rPr>
          <w:i/>
          <w:sz w:val="25"/>
        </w:rPr>
      </w:pPr>
    </w:p>
    <w:p w14:paraId="0D9D232C" w14:textId="77777777" w:rsidR="00F70CCA" w:rsidRDefault="00A952DE">
      <w:pPr>
        <w:pStyle w:val="3"/>
      </w:pPr>
      <w:r>
        <w:rPr>
          <w:w w:val="95"/>
          <w:lang w:val="zh-Hans"/>
        </w:rPr>
        <w:t xml:space="preserve">H01 - </w:t>
      </w:r>
      <w:proofErr w:type="spellStart"/>
      <w:r>
        <w:rPr>
          <w:w w:val="95"/>
          <w:lang w:val="zh-Hans"/>
        </w:rPr>
        <w:t>预订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605AF7AB" w14:textId="77777777" w:rsidR="00F70CCA" w:rsidRDefault="00A952DE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147. H01 -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1CDC4D2A" w14:textId="77777777" w:rsidR="00F70CCA" w:rsidRDefault="00F70CCA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F70CCA" w14:paraId="1A580F88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4A890944" w14:textId="77777777" w:rsidR="00F70CCA" w:rsidRDefault="00A952DE">
            <w:pPr>
              <w:pStyle w:val="TableParagraph"/>
              <w:ind w:left="99" w:right="7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06355AB6" w14:textId="77777777" w:rsidR="00F70CCA" w:rsidRDefault="00A952DE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47E5A5E6" w14:textId="77777777" w:rsidR="00F70CCA" w:rsidRDefault="00A952DE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501A41B8" w14:textId="77777777" w:rsidR="00F70CCA" w:rsidRDefault="00A952DE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F70CCA" w14:paraId="7B13D2B7" w14:textId="77777777">
        <w:trPr>
          <w:trHeight w:val="500"/>
        </w:trPr>
        <w:tc>
          <w:tcPr>
            <w:tcW w:w="1047" w:type="dxa"/>
            <w:tcBorders>
              <w:top w:val="single" w:sz="12" w:space="0" w:color="000000"/>
            </w:tcBorders>
          </w:tcPr>
          <w:p w14:paraId="3F588629" w14:textId="77777777" w:rsidR="00F70CCA" w:rsidRDefault="00A952DE">
            <w:pPr>
              <w:pStyle w:val="TableParagraph"/>
              <w:spacing w:before="13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421F9DC0" w14:textId="77777777" w:rsidR="00F70CCA" w:rsidRDefault="00A952DE">
            <w:pPr>
              <w:pStyle w:val="TableParagraph"/>
              <w:spacing w:before="13" w:line="247" w:lineRule="auto"/>
              <w:ind w:left="39" w:right="74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如果充电</w:t>
            </w:r>
            <w:r>
              <w:rPr>
                <w:sz w:val="18"/>
                <w:lang w:val="zh-Hans" w:eastAsia="zh-CN"/>
              </w:rPr>
              <w:t>站  配置为   不接受预订。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51F393D5" w14:textId="77777777" w:rsidR="00F70CCA" w:rsidRDefault="00A952DE">
            <w:pPr>
              <w:pStyle w:val="TableParagraph"/>
              <w:spacing w:before="13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充电站应返回</w:t>
            </w:r>
            <w:r>
              <w:rPr>
                <w:i/>
                <w:spacing w:val="-1"/>
                <w:sz w:val="18"/>
                <w:lang w:val="zh-Hans" w:eastAsia="zh-CN"/>
              </w:rPr>
              <w:t>被拒绝</w:t>
            </w:r>
            <w:r>
              <w:rPr>
                <w:spacing w:val="-1"/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087B3E5B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F70CCA" w14:paraId="09CF8F0A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4287B662" w14:textId="77777777" w:rsidR="00F70CCA" w:rsidRDefault="00A952DE"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H01.FR.02</w:t>
            </w:r>
          </w:p>
        </w:tc>
        <w:tc>
          <w:tcPr>
            <w:tcW w:w="3140" w:type="dxa"/>
            <w:shd w:val="clear" w:color="auto" w:fill="EDEDED"/>
          </w:tcPr>
          <w:p w14:paraId="6B6CA9D6" w14:textId="77777777" w:rsidR="00F70CCA" w:rsidRDefault="00A952DE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如果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ReserveNowRequest </w:t>
            </w:r>
            <w:proofErr w:type="spellStart"/>
            <w:r>
              <w:rPr>
                <w:color w:val="0000ED"/>
                <w:sz w:val="18"/>
                <w:lang w:val="zh-Hans"/>
              </w:rPr>
              <w:t>中的预订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r>
              <w:rPr>
                <w:lang w:val="zh-Hans"/>
              </w:rPr>
              <w:t xml:space="preserve"> Id </w:t>
            </w:r>
            <w:proofErr w:type="spellStart"/>
            <w:r>
              <w:rPr>
                <w:lang w:val="zh-Hans"/>
              </w:rPr>
              <w:t>与</w:t>
            </w:r>
            <w:r>
              <w:rPr>
                <w:w w:val="95"/>
                <w:sz w:val="18"/>
                <w:lang w:val="zh-Hans"/>
              </w:rPr>
              <w:t>充电站中的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预订</w:t>
            </w:r>
            <w:r>
              <w:rPr>
                <w:sz w:val="18"/>
                <w:lang w:val="zh-Hans"/>
              </w:rPr>
              <w:t>相匹配</w:t>
            </w:r>
            <w:proofErr w:type="spellEnd"/>
            <w:r>
              <w:rPr>
                <w:lang w:val="zh-Hans"/>
              </w:rPr>
              <w:t>。</w:t>
            </w:r>
          </w:p>
        </w:tc>
        <w:tc>
          <w:tcPr>
            <w:tcW w:w="4187" w:type="dxa"/>
            <w:shd w:val="clear" w:color="auto" w:fill="EDEDED"/>
          </w:tcPr>
          <w:p w14:paraId="42BC6796" w14:textId="77777777" w:rsidR="00F70CCA" w:rsidRDefault="00A952DE">
            <w:pPr>
              <w:pStyle w:val="TableParagraph"/>
              <w:spacing w:line="247" w:lineRule="auto"/>
              <w:ind w:left="39" w:right="1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</w:t>
            </w:r>
            <w:r>
              <w:rPr>
                <w:lang w:val="zh-Hans" w:eastAsia="zh-CN"/>
              </w:rPr>
              <w:t>将该</w:t>
            </w:r>
            <w:r>
              <w:rPr>
                <w:w w:val="95"/>
                <w:sz w:val="18"/>
                <w:lang w:val="zh-Hans" w:eastAsia="zh-CN"/>
              </w:rPr>
              <w:t>预订替换为</w:t>
            </w:r>
            <w:r>
              <w:rPr>
                <w:lang w:val="zh-Hans" w:eastAsia="zh-CN"/>
              </w:rPr>
              <w:t>请求</w:t>
            </w:r>
            <w:r>
              <w:rPr>
                <w:w w:val="95"/>
                <w:sz w:val="18"/>
                <w:lang w:val="zh-Hans" w:eastAsia="zh-CN"/>
              </w:rPr>
              <w:t>中的新预订。</w:t>
            </w:r>
          </w:p>
        </w:tc>
        <w:tc>
          <w:tcPr>
            <w:tcW w:w="2094" w:type="dxa"/>
            <w:shd w:val="clear" w:color="auto" w:fill="EDEDED"/>
          </w:tcPr>
          <w:p w14:paraId="50DEAE3F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F70CCA" w14:paraId="26D0D7BB" w14:textId="77777777">
        <w:trPr>
          <w:trHeight w:val="942"/>
        </w:trPr>
        <w:tc>
          <w:tcPr>
            <w:tcW w:w="1047" w:type="dxa"/>
          </w:tcPr>
          <w:p w14:paraId="7AAF388A" w14:textId="77777777" w:rsidR="00F70CCA" w:rsidRDefault="00A952DE"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H01.FR.03</w:t>
            </w:r>
          </w:p>
        </w:tc>
        <w:tc>
          <w:tcPr>
            <w:tcW w:w="3140" w:type="dxa"/>
          </w:tcPr>
          <w:p w14:paraId="2F18F208" w14:textId="77777777" w:rsidR="00F70CCA" w:rsidRDefault="00A952DE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如果</w:t>
            </w:r>
            <w:proofErr w:type="spellEnd"/>
            <w:r>
              <w:rPr>
                <w:color w:val="0000ED"/>
                <w:sz w:val="18"/>
                <w:lang w:val="zh-Hans"/>
              </w:rPr>
              <w:t>ReserveNowRequest</w:t>
            </w:r>
            <w:proofErr w:type="spellStart"/>
            <w:r>
              <w:rPr>
                <w:lang w:val="zh-Hans"/>
              </w:rPr>
              <w:t>中的预订</w:t>
            </w:r>
            <w:proofErr w:type="spellEnd"/>
            <w:r>
              <w:rPr>
                <w:lang w:val="zh-Hans"/>
              </w:rPr>
              <w:t>Id</w:t>
            </w:r>
            <w:proofErr w:type="spellStart"/>
            <w:r>
              <w:rPr>
                <w:lang w:val="zh-Hans"/>
              </w:rPr>
              <w:t>与</w:t>
            </w:r>
            <w:r>
              <w:rPr>
                <w:sz w:val="18"/>
                <w:lang w:val="zh-Hans"/>
              </w:rPr>
              <w:t>充电站中的任何预订都不匹配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7" w:type="dxa"/>
          </w:tcPr>
          <w:p w14:paraId="6B09E5F6" w14:textId="77777777" w:rsidR="00F70CCA" w:rsidRDefault="00A952DE">
            <w:pPr>
              <w:pStyle w:val="TableParagraph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充电站应返回  状态值</w:t>
            </w:r>
          </w:p>
          <w:p w14:paraId="75C7EC06" w14:textId="77777777" w:rsidR="00F70CCA" w:rsidRDefault="00A952DE">
            <w:pPr>
              <w:pStyle w:val="TableParagraph"/>
              <w:spacing w:before="7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如果  成功  预留了 EVSE，</w:t>
            </w:r>
            <w:r>
              <w:rPr>
                <w:lang w:val="zh-Hans" w:eastAsia="zh-CN"/>
              </w:rPr>
              <w:t>则接受。</w:t>
            </w:r>
          </w:p>
        </w:tc>
        <w:tc>
          <w:tcPr>
            <w:tcW w:w="2094" w:type="dxa"/>
          </w:tcPr>
          <w:p w14:paraId="11B6A47C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F70CCA" w14:paraId="607ACD5C" w14:textId="77777777">
        <w:trPr>
          <w:trHeight w:val="1054"/>
        </w:trPr>
        <w:tc>
          <w:tcPr>
            <w:tcW w:w="1047" w:type="dxa"/>
            <w:shd w:val="clear" w:color="auto" w:fill="EDEDED"/>
          </w:tcPr>
          <w:p w14:paraId="34F0DAA1" w14:textId="77777777" w:rsidR="00F70CCA" w:rsidRDefault="00A952DE"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H01.FR.04</w:t>
            </w:r>
          </w:p>
        </w:tc>
        <w:tc>
          <w:tcPr>
            <w:tcW w:w="3140" w:type="dxa"/>
            <w:shd w:val="clear" w:color="auto" w:fill="EDEDED"/>
          </w:tcPr>
          <w:p w14:paraId="17002716" w14:textId="77777777" w:rsidR="00F70CCA" w:rsidRDefault="00A952DE">
            <w:pPr>
              <w:pStyle w:val="TableParagraph"/>
              <w:spacing w:line="312" w:lineRule="auto"/>
              <w:ind w:left="39"/>
              <w:rPr>
                <w:i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如果充电站收到没有</w:t>
            </w:r>
            <w:proofErr w:type="spellEnd"/>
            <w:r>
              <w:rPr>
                <w:i/>
                <w:sz w:val="18"/>
                <w:lang w:val="zh-Hans"/>
              </w:rPr>
              <w:t xml:space="preserve"> evseId 的</w:t>
            </w:r>
            <w:r>
              <w:rPr>
                <w:color w:val="0000ED"/>
                <w:sz w:val="18"/>
                <w:lang w:val="zh-Hans"/>
              </w:rPr>
              <w:t xml:space="preserve"> ReserveNowRequest</w:t>
            </w:r>
          </w:p>
          <w:p w14:paraId="7BE82D3D" w14:textId="77777777" w:rsidR="00F70CCA" w:rsidRDefault="00A952DE">
            <w:pPr>
              <w:pStyle w:val="TableParagraph"/>
              <w:spacing w:before="0"/>
              <w:ind w:left="39"/>
              <w:rPr>
                <w:i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并且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至少有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一个</w:t>
            </w:r>
            <w:proofErr w:type="spellEnd"/>
            <w:r>
              <w:rPr>
                <w:sz w:val="18"/>
                <w:lang w:val="zh-Hans"/>
              </w:rPr>
              <w:t xml:space="preserve"> EVSE </w:t>
            </w:r>
            <w:r>
              <w:rPr>
                <w:i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sz w:val="18"/>
                <w:lang w:val="zh-Hans"/>
              </w:rPr>
              <w:t>可用</w:t>
            </w:r>
            <w:proofErr w:type="spellEnd"/>
          </w:p>
          <w:p w14:paraId="151C6A7C" w14:textId="77777777" w:rsidR="00F70CCA" w:rsidRDefault="00A952DE"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和 H01.FR.18</w:t>
            </w:r>
          </w:p>
        </w:tc>
        <w:tc>
          <w:tcPr>
            <w:tcW w:w="4187" w:type="dxa"/>
            <w:shd w:val="clear" w:color="auto" w:fill="EDEDED"/>
          </w:tcPr>
          <w:p w14:paraId="7E2DCB1E" w14:textId="77777777" w:rsidR="00F70CCA" w:rsidRDefault="00A952DE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充电站应接受预订，</w:t>
            </w:r>
            <w:r>
              <w:rPr>
                <w:lang w:val="zh-Hans"/>
              </w:rPr>
              <w:t>并以</w:t>
            </w:r>
            <w:proofErr w:type="spellEnd"/>
            <w:r>
              <w:rPr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>”</w:t>
            </w:r>
            <w:proofErr w:type="spellStart"/>
            <w:r>
              <w:rPr>
                <w:sz w:val="18"/>
                <w:lang w:val="zh-Hans"/>
              </w:rPr>
              <w:t>状态的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ReserveNowResponse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进行回复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3DD64751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70CCA" w14:paraId="178F381A" w14:textId="77777777">
        <w:trPr>
          <w:trHeight w:val="1485"/>
        </w:trPr>
        <w:tc>
          <w:tcPr>
            <w:tcW w:w="1047" w:type="dxa"/>
          </w:tcPr>
          <w:p w14:paraId="62252194" w14:textId="77777777" w:rsidR="00F70CCA" w:rsidRDefault="00A952DE"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</w:tcPr>
          <w:p w14:paraId="45861ED4" w14:textId="77777777" w:rsidR="00F70CCA" w:rsidRDefault="00A952DE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如果充电站收到带有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连接器</w:t>
            </w:r>
            <w:r>
              <w:rPr>
                <w:lang w:val="zh-Hans"/>
              </w:rPr>
              <w:t>的</w:t>
            </w:r>
            <w:proofErr w:type="spellEnd"/>
            <w:r>
              <w:rPr>
                <w:color w:val="0000ED"/>
                <w:sz w:val="18"/>
                <w:lang w:val="zh-Hans"/>
              </w:rPr>
              <w:t>ReserveNowRequest</w:t>
            </w:r>
          </w:p>
          <w:p w14:paraId="455992B7" w14:textId="77777777" w:rsidR="00F70CCA" w:rsidRDefault="00A952DE">
            <w:pPr>
              <w:pStyle w:val="TableParagraph"/>
              <w:spacing w:before="57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类型</w:t>
            </w:r>
            <w:proofErr w:type="spellEnd"/>
          </w:p>
          <w:p w14:paraId="185E5F4F" w14:textId="77777777" w:rsidR="00F70CCA" w:rsidRDefault="00A952DE">
            <w:pPr>
              <w:pStyle w:val="TableParagraph"/>
              <w:spacing w:before="7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并且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至少有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一个</w:t>
            </w:r>
            <w:proofErr w:type="spellEnd"/>
            <w:r>
              <w:rPr>
                <w:sz w:val="18"/>
                <w:lang w:val="zh-Hans"/>
              </w:rPr>
              <w:t xml:space="preserve"> EVSE </w:t>
            </w:r>
            <w:proofErr w:type="spellStart"/>
            <w:r>
              <w:rPr>
                <w:sz w:val="18"/>
                <w:lang w:val="zh-Hans"/>
              </w:rPr>
              <w:t>具有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777B1198" w14:textId="77777777" w:rsidR="00F70CCA" w:rsidRDefault="00A952DE">
            <w:pPr>
              <w:pStyle w:val="TableParagraph"/>
              <w:spacing w:before="63"/>
              <w:ind w:left="39"/>
              <w:rPr>
                <w:i/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指定的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连接器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类型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可用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</w:p>
          <w:p w14:paraId="475EE164" w14:textId="77777777" w:rsidR="00F70CCA" w:rsidRDefault="00A952DE"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和 H01.FR.18</w:t>
            </w:r>
          </w:p>
        </w:tc>
        <w:tc>
          <w:tcPr>
            <w:tcW w:w="4187" w:type="dxa"/>
          </w:tcPr>
          <w:p w14:paraId="1DF985D5" w14:textId="77777777" w:rsidR="00F70CCA" w:rsidRDefault="00A952DE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充电站应接受预订，</w:t>
            </w:r>
            <w:r>
              <w:rPr>
                <w:lang w:val="zh-Hans"/>
              </w:rPr>
              <w:t>并以</w:t>
            </w:r>
            <w:proofErr w:type="spellEnd"/>
            <w:r>
              <w:rPr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>”</w:t>
            </w:r>
            <w:proofErr w:type="spellStart"/>
            <w:r>
              <w:rPr>
                <w:sz w:val="18"/>
                <w:lang w:val="zh-Hans"/>
              </w:rPr>
              <w:t>状态的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ReserveNowResponse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进行回复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</w:tcPr>
          <w:p w14:paraId="08900151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70CCA" w14:paraId="09B3B284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6C67EF58" w14:textId="77777777" w:rsidR="00F70CCA" w:rsidRDefault="00A952DE"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H01.FR.07</w:t>
            </w:r>
          </w:p>
        </w:tc>
        <w:tc>
          <w:tcPr>
            <w:tcW w:w="3140" w:type="dxa"/>
            <w:shd w:val="clear" w:color="auto" w:fill="EDEDED"/>
          </w:tcPr>
          <w:p w14:paraId="6A56021F" w14:textId="77777777" w:rsidR="00F70CCA" w:rsidRDefault="00A952DE">
            <w:pPr>
              <w:pStyle w:val="TableParagraph"/>
              <w:spacing w:line="247" w:lineRule="auto"/>
              <w:ind w:left="39" w:right="503"/>
              <w:rPr>
                <w:i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</w:t>
            </w:r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没有</w:t>
            </w:r>
            <w:proofErr w:type="spellEnd"/>
            <w:r>
              <w:rPr>
                <w:i/>
                <w:sz w:val="18"/>
                <w:lang w:val="zh-Hans"/>
              </w:rPr>
              <w:t xml:space="preserve"> evseId </w:t>
            </w:r>
            <w:proofErr w:type="spellStart"/>
            <w:r>
              <w:rPr>
                <w:i/>
                <w:sz w:val="18"/>
                <w:lang w:val="zh-Hans"/>
              </w:rPr>
              <w:t>的</w:t>
            </w:r>
            <w:r>
              <w:rPr>
                <w:color w:val="0000ED"/>
                <w:sz w:val="18"/>
                <w:lang w:val="zh-Hans"/>
              </w:rPr>
              <w:t>预留</w:t>
            </w:r>
            <w:proofErr w:type="spellEnd"/>
            <w:r>
              <w:rPr>
                <w:color w:val="0000ED"/>
                <w:sz w:val="18"/>
                <w:lang w:val="zh-Hans"/>
              </w:rPr>
              <w:t>NowRequest</w:t>
            </w:r>
            <w:r>
              <w:rPr>
                <w:lang w:val="zh-Hans"/>
              </w:rPr>
              <w:t xml:space="preserve"> 时</w:t>
            </w:r>
          </w:p>
        </w:tc>
        <w:tc>
          <w:tcPr>
            <w:tcW w:w="4187" w:type="dxa"/>
            <w:shd w:val="clear" w:color="auto" w:fill="EDEDED"/>
          </w:tcPr>
          <w:p w14:paraId="009C428C" w14:textId="77777777" w:rsidR="00F70CCA" w:rsidRDefault="00A952D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充电站应确保在预订</w:t>
            </w:r>
            <w:r>
              <w:rPr>
                <w:w w:val="95"/>
                <w:sz w:val="18"/>
                <w:lang w:val="zh-Hans" w:eastAsia="zh-CN"/>
              </w:rPr>
              <w:t>有效期   内的任何时候，仍有一个EVSE   可用于保留的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IdTokenType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05B19BD3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F70CCA" w14:paraId="11E47405" w14:textId="77777777">
        <w:trPr>
          <w:trHeight w:val="942"/>
        </w:trPr>
        <w:tc>
          <w:tcPr>
            <w:tcW w:w="1047" w:type="dxa"/>
          </w:tcPr>
          <w:p w14:paraId="4DD42E27" w14:textId="77777777" w:rsidR="00F70CCA" w:rsidRDefault="00A952DE"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140" w:type="dxa"/>
          </w:tcPr>
          <w:p w14:paraId="5FFB7194" w14:textId="77777777" w:rsidR="00F70CCA" w:rsidRDefault="00A952DE">
            <w:pPr>
              <w:pStyle w:val="TableParagraph"/>
              <w:spacing w:line="247" w:lineRule="auto"/>
              <w:ind w:left="39" w:right="74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</w:t>
            </w:r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具有连接器类型的</w:t>
            </w:r>
            <w:proofErr w:type="spellEnd"/>
            <w:r>
              <w:rPr>
                <w:color w:val="0000ED"/>
                <w:sz w:val="18"/>
                <w:lang w:val="zh-Hans"/>
              </w:rPr>
              <w:t>ReserveNowRequest</w:t>
            </w:r>
            <w:r>
              <w:rPr>
                <w:sz w:val="18"/>
                <w:lang w:val="zh-Hans"/>
              </w:rPr>
              <w:t>时</w:t>
            </w:r>
          </w:p>
        </w:tc>
        <w:tc>
          <w:tcPr>
            <w:tcW w:w="4187" w:type="dxa"/>
          </w:tcPr>
          <w:p w14:paraId="4C411DE5" w14:textId="77777777" w:rsidR="00F70CCA" w:rsidRDefault="00A952D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充电站应确保在</w:t>
            </w:r>
            <w:r>
              <w:rPr>
                <w:w w:val="95"/>
                <w:sz w:val="18"/>
                <w:lang w:val="zh-Hans" w:eastAsia="zh-CN"/>
              </w:rPr>
              <w:t>预订有效期内的任何时候，一个具有  指定类型的连接器仍可用于</w:t>
            </w:r>
            <w:r>
              <w:rPr>
                <w:sz w:val="18"/>
                <w:lang w:val="zh-Hans" w:eastAsia="zh-CN"/>
              </w:rPr>
              <w:t xml:space="preserve">  保留的</w:t>
            </w:r>
            <w:r>
              <w:rPr>
                <w:color w:val="0000ED"/>
                <w:sz w:val="18"/>
                <w:lang w:val="zh-Hans" w:eastAsia="zh-CN"/>
              </w:rPr>
              <w:t xml:space="preserve"> IdTokenType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</w:tcPr>
          <w:p w14:paraId="7924BFF1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F70CCA" w14:paraId="335B4CF5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044393D9" w14:textId="77777777" w:rsidR="00F70CCA" w:rsidRDefault="00A952DE"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140" w:type="dxa"/>
            <w:shd w:val="clear" w:color="auto" w:fill="EDEDED"/>
          </w:tcPr>
          <w:p w14:paraId="2F8BAFDE" w14:textId="77777777" w:rsidR="00F70CCA" w:rsidRDefault="00A952DE">
            <w:pPr>
              <w:pStyle w:val="TableParagraph"/>
              <w:spacing w:line="247" w:lineRule="auto"/>
              <w:ind w:left="39" w:right="10"/>
              <w:rPr>
                <w:i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收到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ReserveNowRequest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和（所有）目标</w:t>
            </w:r>
            <w:proofErr w:type="spellEnd"/>
            <w:r>
              <w:rPr>
                <w:sz w:val="18"/>
                <w:lang w:val="zh-Hans"/>
              </w:rPr>
              <w:t>EVSE</w:t>
            </w:r>
            <w:proofErr w:type="spellStart"/>
            <w:r>
              <w:rPr>
                <w:sz w:val="18"/>
                <w:lang w:val="zh-Hans"/>
              </w:rPr>
              <w:t>时，状态为</w:t>
            </w:r>
            <w:proofErr w:type="spellEnd"/>
            <w:r>
              <w:rPr>
                <w:i/>
                <w:sz w:val="18"/>
                <w:lang w:val="zh-Hans"/>
              </w:rPr>
              <w:t xml:space="preserve"> “</w:t>
            </w:r>
            <w:proofErr w:type="spellStart"/>
            <w:r>
              <w:rPr>
                <w:i/>
                <w:sz w:val="18"/>
                <w:lang w:val="zh-Hans"/>
              </w:rPr>
              <w:t>保留</w:t>
            </w:r>
            <w:proofErr w:type="spellEnd"/>
            <w:r>
              <w:rPr>
                <w:i/>
                <w:sz w:val="18"/>
                <w:lang w:val="zh-Hans"/>
              </w:rPr>
              <w:t>”</w:t>
            </w:r>
          </w:p>
        </w:tc>
        <w:tc>
          <w:tcPr>
            <w:tcW w:w="4187" w:type="dxa"/>
            <w:shd w:val="clear" w:color="auto" w:fill="EDEDED"/>
          </w:tcPr>
          <w:p w14:paraId="1CE6AECB" w14:textId="77777777" w:rsidR="00F70CCA" w:rsidRDefault="00A952DE">
            <w:pPr>
              <w:pStyle w:val="TableParagraph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充电站应返回</w:t>
            </w:r>
            <w:r>
              <w:rPr>
                <w:i/>
                <w:sz w:val="18"/>
                <w:lang w:val="zh-Hans" w:eastAsia="zh-CN"/>
              </w:rPr>
              <w:t>被占用状态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58CC5EBD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F70CCA" w14:paraId="1EEDFE6E" w14:textId="77777777">
        <w:trPr>
          <w:trHeight w:val="726"/>
        </w:trPr>
        <w:tc>
          <w:tcPr>
            <w:tcW w:w="1047" w:type="dxa"/>
          </w:tcPr>
          <w:p w14:paraId="50A413BE" w14:textId="77777777" w:rsidR="00F70CCA" w:rsidRDefault="00A952DE"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H01.FR.12</w:t>
            </w:r>
          </w:p>
        </w:tc>
        <w:tc>
          <w:tcPr>
            <w:tcW w:w="3140" w:type="dxa"/>
          </w:tcPr>
          <w:p w14:paraId="41963777" w14:textId="77777777" w:rsidR="00F70CCA" w:rsidRDefault="00A952DE">
            <w:pPr>
              <w:pStyle w:val="TableParagraph"/>
              <w:spacing w:line="247" w:lineRule="auto"/>
              <w:ind w:left="39" w:right="10"/>
              <w:rPr>
                <w:i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收到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ReserveNowRequest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和（所有）目标</w:t>
            </w:r>
            <w:proofErr w:type="spellEnd"/>
            <w:r>
              <w:rPr>
                <w:sz w:val="18"/>
                <w:lang w:val="zh-Hans"/>
              </w:rPr>
              <w:t>EVSE</w:t>
            </w:r>
            <w:proofErr w:type="spellStart"/>
            <w:r>
              <w:rPr>
                <w:sz w:val="18"/>
                <w:lang w:val="zh-Hans"/>
              </w:rPr>
              <w:t>的状态</w:t>
            </w:r>
            <w:proofErr w:type="spellEnd"/>
            <w:r>
              <w:rPr>
                <w:i/>
                <w:sz w:val="18"/>
                <w:lang w:val="zh-Hans"/>
              </w:rPr>
              <w:t xml:space="preserve"> 为“</w:t>
            </w:r>
            <w:proofErr w:type="spellStart"/>
            <w:r>
              <w:rPr>
                <w:i/>
                <w:sz w:val="18"/>
                <w:lang w:val="zh-Hans"/>
              </w:rPr>
              <w:t>故障</w:t>
            </w:r>
            <w:proofErr w:type="spellEnd"/>
            <w:r>
              <w:rPr>
                <w:i/>
                <w:sz w:val="18"/>
                <w:lang w:val="zh-Hans"/>
              </w:rPr>
              <w:t>”</w:t>
            </w:r>
          </w:p>
        </w:tc>
        <w:tc>
          <w:tcPr>
            <w:tcW w:w="4187" w:type="dxa"/>
          </w:tcPr>
          <w:p w14:paraId="3ADAA919" w14:textId="77777777" w:rsidR="00F70CCA" w:rsidRDefault="00A952DE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充电站应返回</w:t>
            </w:r>
            <w:r>
              <w:rPr>
                <w:i/>
                <w:spacing w:val="-1"/>
                <w:sz w:val="18"/>
                <w:lang w:val="zh-Hans"/>
              </w:rPr>
              <w:t>故障</w:t>
            </w:r>
            <w:proofErr w:type="spellEnd"/>
            <w:r>
              <w:rPr>
                <w:spacing w:val="-1"/>
                <w:sz w:val="18"/>
                <w:lang w:val="zh-Hans"/>
              </w:rPr>
              <w:t>。</w:t>
            </w:r>
          </w:p>
        </w:tc>
        <w:tc>
          <w:tcPr>
            <w:tcW w:w="2094" w:type="dxa"/>
          </w:tcPr>
          <w:p w14:paraId="7195E7E4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2B468B51" w14:textId="77777777" w:rsidR="00F70CCA" w:rsidRDefault="00F70CCA">
      <w:pPr>
        <w:rPr>
          <w:rFonts w:ascii="Times New Roman"/>
          <w:sz w:val="18"/>
        </w:rPr>
        <w:sectPr w:rsidR="00F70CCA">
          <w:pgSz w:w="11910" w:h="16840"/>
          <w:pgMar w:top="600" w:right="600" w:bottom="620" w:left="600" w:header="186" w:footer="431" w:gutter="0"/>
          <w:cols w:space="720"/>
        </w:sectPr>
      </w:pPr>
    </w:p>
    <w:p w14:paraId="4C5B7599" w14:textId="77777777" w:rsidR="00F70CCA" w:rsidRDefault="00F70CCA">
      <w:pPr>
        <w:pStyle w:val="a3"/>
        <w:spacing w:before="1" w:after="1"/>
        <w:rPr>
          <w:i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F70CCA" w14:paraId="4BFAAD49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BBB39E2" w14:textId="77777777" w:rsidR="00F70CCA" w:rsidRDefault="00A952DE">
            <w:pPr>
              <w:pStyle w:val="TableParagraph"/>
              <w:spacing w:before="12"/>
              <w:ind w:left="99" w:right="7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8A88200" w14:textId="77777777" w:rsidR="00F70CCA" w:rsidRDefault="00A952DE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38FE6E2" w14:textId="77777777" w:rsidR="00F70CCA" w:rsidRDefault="00A952DE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2993E60" w14:textId="77777777" w:rsidR="00F70CCA" w:rsidRDefault="00A952DE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F70CCA" w14:paraId="19B4DF37" w14:textId="77777777">
        <w:trPr>
          <w:trHeight w:val="716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69D24" w14:textId="77777777" w:rsidR="00F70CCA" w:rsidRDefault="00A952DE">
            <w:pPr>
              <w:pStyle w:val="TableParagraph"/>
              <w:spacing w:before="13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H01.FR.13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53D5" w14:textId="77777777" w:rsidR="00F70CCA" w:rsidRDefault="00A952DE">
            <w:pPr>
              <w:pStyle w:val="TableParagraph"/>
              <w:spacing w:before="13" w:line="247" w:lineRule="auto"/>
              <w:ind w:left="39" w:right="10"/>
              <w:rPr>
                <w:i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收到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ReserveNowRequest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和（所有）目标</w:t>
            </w:r>
            <w:proofErr w:type="spellEnd"/>
            <w:r>
              <w:rPr>
                <w:sz w:val="18"/>
                <w:lang w:val="zh-Hans"/>
              </w:rPr>
              <w:t>EVSE</w:t>
            </w:r>
            <w:proofErr w:type="spellStart"/>
            <w:r>
              <w:rPr>
                <w:sz w:val="18"/>
                <w:lang w:val="zh-Hans"/>
              </w:rPr>
              <w:t>的状态</w:t>
            </w:r>
            <w:proofErr w:type="spellEnd"/>
            <w:r>
              <w:rPr>
                <w:i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sz w:val="18"/>
                <w:lang w:val="zh-Hans"/>
              </w:rPr>
              <w:t>被占用时</w:t>
            </w:r>
            <w:proofErr w:type="spellEnd"/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7DFA2" w14:textId="77777777" w:rsidR="00F70CCA" w:rsidRDefault="00A952DE">
            <w:pPr>
              <w:pStyle w:val="TableParagraph"/>
              <w:spacing w:before="13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充电站应返回</w:t>
            </w:r>
            <w:r>
              <w:rPr>
                <w:i/>
                <w:sz w:val="18"/>
                <w:lang w:val="zh-Hans" w:eastAsia="zh-CN"/>
              </w:rPr>
              <w:t>被占用状态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07BE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F70CCA" w14:paraId="7D225AEA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AE3F6A1" w14:textId="77777777" w:rsidR="00F70CCA" w:rsidRDefault="00A952DE"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H01.14节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6795A6D" w14:textId="77777777" w:rsidR="00F70CCA" w:rsidRDefault="00A952DE">
            <w:pPr>
              <w:pStyle w:val="TableParagraph"/>
              <w:spacing w:line="247" w:lineRule="auto"/>
              <w:ind w:left="39" w:right="10"/>
              <w:rPr>
                <w:i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收到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ReserveNowRequest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和（所有）目标</w:t>
            </w:r>
            <w:proofErr w:type="spellEnd"/>
            <w:r>
              <w:rPr>
                <w:sz w:val="18"/>
                <w:lang w:val="zh-Hans"/>
              </w:rPr>
              <w:t>EVSE</w:t>
            </w:r>
            <w:proofErr w:type="spellStart"/>
            <w:r>
              <w:rPr>
                <w:sz w:val="18"/>
                <w:lang w:val="zh-Hans"/>
              </w:rPr>
              <w:t>的状态</w:t>
            </w:r>
            <w:proofErr w:type="spellEnd"/>
            <w:r>
              <w:rPr>
                <w:i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sz w:val="18"/>
                <w:lang w:val="zh-Hans"/>
              </w:rPr>
              <w:t>不可用时</w:t>
            </w:r>
            <w:proofErr w:type="spellEnd"/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88EDC92" w14:textId="77777777" w:rsidR="00F70CCA" w:rsidRDefault="00A952DE">
            <w:pPr>
              <w:pStyle w:val="TableParagraph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充电站将恢复</w:t>
            </w:r>
            <w:r>
              <w:rPr>
                <w:i/>
                <w:w w:val="95"/>
                <w:sz w:val="18"/>
                <w:lang w:val="zh-Hans" w:eastAsia="zh-CN"/>
              </w:rPr>
              <w:t>不可用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BB07FC4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F70CCA" w14:paraId="118BA3CC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C59C" w14:textId="77777777" w:rsidR="00F70CCA" w:rsidRDefault="00A952DE"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H01.15节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BC39" w14:textId="77777777" w:rsidR="00F70CCA" w:rsidRDefault="00A952DE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如果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启动了保留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IdTokenType</w:t>
            </w:r>
            <w:r>
              <w:rPr>
                <w:w w:val="95"/>
                <w:sz w:val="18"/>
                <w:lang w:val="zh-Hans"/>
              </w:rPr>
              <w:t xml:space="preserve"> 的  </w:t>
            </w:r>
            <w:proofErr w:type="spellStart"/>
            <w:r>
              <w:rPr>
                <w:w w:val="95"/>
                <w:sz w:val="18"/>
                <w:lang w:val="zh-Hans"/>
              </w:rPr>
              <w:t>事务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CCA5" w14:textId="77777777" w:rsidR="00F70CCA" w:rsidRDefault="00A952D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充电站应将预订 Id 发送到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中。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AC09" w14:textId="77777777" w:rsidR="00F70CCA" w:rsidRDefault="00A952DE">
            <w:pPr>
              <w:pStyle w:val="TableParagraph"/>
              <w:spacing w:line="247" w:lineRule="auto"/>
              <w:ind w:left="38" w:right="15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通知  网吧点点通  ，预约已</w:t>
            </w:r>
            <w:r>
              <w:rPr>
                <w:w w:val="95"/>
                <w:sz w:val="18"/>
                <w:lang w:val="zh-Hans" w:eastAsia="zh-CN"/>
              </w:rPr>
              <w:t>终止。</w:t>
            </w:r>
            <w:proofErr w:type="spellStart"/>
            <w:r>
              <w:rPr>
                <w:w w:val="95"/>
                <w:sz w:val="18"/>
                <w:lang w:val="zh-Hans"/>
              </w:rPr>
              <w:t>见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>E.</w:t>
            </w:r>
            <w:proofErr w:type="spellStart"/>
            <w:r>
              <w:rPr>
                <w:color w:val="0000ED"/>
                <w:sz w:val="18"/>
                <w:lang w:val="zh-Hans"/>
              </w:rPr>
              <w:t>交易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F70CCA" w14:paraId="1CFC2B0F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5178A5F" w14:textId="77777777" w:rsidR="00F70CCA" w:rsidRDefault="00A952DE"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</w:t>
            </w:r>
            <w:proofErr w:type="spellStart"/>
            <w:r>
              <w:rPr>
                <w:sz w:val="18"/>
                <w:lang w:val="zh-Hans"/>
              </w:rPr>
              <w:t>法币</w:t>
            </w:r>
            <w:proofErr w:type="spellEnd"/>
            <w:r>
              <w:rPr>
                <w:sz w:val="18"/>
                <w:lang w:val="zh-Hans"/>
              </w:rPr>
              <w:t>16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324405E" w14:textId="77777777" w:rsidR="00F70CCA" w:rsidRDefault="00A952DE">
            <w:pPr>
              <w:pStyle w:val="TableParagraph"/>
              <w:spacing w:line="247" w:lineRule="auto"/>
              <w:ind w:left="39"/>
              <w:rPr>
                <w:i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  目标 EVSE 的状态  更改为 </w:t>
            </w:r>
            <w:r>
              <w:rPr>
                <w:i/>
                <w:sz w:val="18"/>
                <w:lang w:val="zh-Hans" w:eastAsia="zh-CN"/>
              </w:rPr>
              <w:t xml:space="preserve"> “故障”时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0C63889" w14:textId="77777777" w:rsidR="00F70CCA" w:rsidRDefault="00A952DE">
            <w:pPr>
              <w:pStyle w:val="TableParagraph"/>
              <w:spacing w:line="247" w:lineRule="auto"/>
              <w:ind w:left="39" w:right="17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充电站应取消预订，并发送  状态</w:t>
            </w:r>
            <w:r>
              <w:rPr>
                <w:lang w:val="zh-Hans" w:eastAsia="zh-CN"/>
              </w:rPr>
              <w:t>为“</w:t>
            </w:r>
            <w:r>
              <w:rPr>
                <w:i/>
                <w:sz w:val="18"/>
                <w:lang w:val="zh-Hans" w:eastAsia="zh-CN"/>
              </w:rPr>
              <w:t>已删除</w:t>
            </w:r>
            <w:r>
              <w:rPr>
                <w:lang w:val="zh-Hans" w:eastAsia="zh-CN"/>
              </w:rPr>
              <w:t>”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color w:val="0000ED"/>
                <w:sz w:val="18"/>
                <w:lang w:val="zh-Hans" w:eastAsia="zh-CN"/>
              </w:rPr>
              <w:t>“预订状态更新</w:t>
            </w:r>
            <w:r>
              <w:rPr>
                <w:sz w:val="18"/>
                <w:lang w:val="zh-Hans" w:eastAsia="zh-CN"/>
              </w:rPr>
              <w:t>”。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F737FD7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F70CCA" w14:paraId="799CE8D9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9620" w14:textId="77777777" w:rsidR="00F70CCA" w:rsidRDefault="00A952DE"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H01.FR.17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FB87" w14:textId="77777777" w:rsidR="00F70CCA" w:rsidRDefault="00A952DE">
            <w:pPr>
              <w:pStyle w:val="TableParagraph"/>
              <w:spacing w:line="247" w:lineRule="auto"/>
              <w:ind w:left="39"/>
              <w:rPr>
                <w:i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  目标 EVSE 的状态  更改为 </w:t>
            </w:r>
            <w:r>
              <w:rPr>
                <w:i/>
                <w:sz w:val="18"/>
                <w:lang w:val="zh-Hans" w:eastAsia="zh-CN"/>
              </w:rPr>
              <w:t xml:space="preserve"> “不可用”时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42D6" w14:textId="77777777" w:rsidR="00F70CCA" w:rsidRDefault="00A952DE">
            <w:pPr>
              <w:pStyle w:val="TableParagraph"/>
              <w:spacing w:line="247" w:lineRule="auto"/>
              <w:ind w:left="39" w:right="17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充电站应取消预订，并发送  状态</w:t>
            </w:r>
            <w:r>
              <w:rPr>
                <w:lang w:val="zh-Hans" w:eastAsia="zh-CN"/>
              </w:rPr>
              <w:t>为“</w:t>
            </w:r>
            <w:r>
              <w:rPr>
                <w:i/>
                <w:sz w:val="18"/>
                <w:lang w:val="zh-Hans" w:eastAsia="zh-CN"/>
              </w:rPr>
              <w:t>已删除</w:t>
            </w:r>
            <w:r>
              <w:rPr>
                <w:lang w:val="zh-Hans" w:eastAsia="zh-CN"/>
              </w:rPr>
              <w:t>”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color w:val="0000ED"/>
                <w:sz w:val="18"/>
                <w:lang w:val="zh-Hans" w:eastAsia="zh-CN"/>
              </w:rPr>
              <w:t>“预订状态更新</w:t>
            </w:r>
            <w:r>
              <w:rPr>
                <w:sz w:val="18"/>
                <w:lang w:val="zh-Hans" w:eastAsia="zh-CN"/>
              </w:rPr>
              <w:t>”。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C896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F70CCA" w14:paraId="5282A880" w14:textId="77777777">
        <w:trPr>
          <w:trHeight w:val="72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39DBC2E" w14:textId="77777777" w:rsidR="00F70CCA" w:rsidRDefault="00A952DE"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H01.FR.18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548E131" w14:textId="77777777" w:rsidR="00F70CCA" w:rsidRDefault="00A952DE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如果</w:t>
            </w:r>
            <w:proofErr w:type="spellEnd"/>
            <w:r>
              <w:rPr>
                <w:w w:val="95"/>
                <w:sz w:val="18"/>
                <w:lang w:val="zh-Hans"/>
              </w:rPr>
              <w:t>“</w:t>
            </w:r>
            <w:proofErr w:type="spellStart"/>
            <w:r>
              <w:rPr>
                <w:w w:val="95"/>
                <w:sz w:val="18"/>
                <w:lang w:val="zh-Hans"/>
              </w:rPr>
              <w:t>配置变量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保留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>NonEvseSpecific</w:t>
            </w:r>
            <w:r>
              <w:rPr>
                <w:sz w:val="18"/>
                <w:lang w:val="zh-Hans"/>
              </w:rPr>
              <w:t xml:space="preserve">  ”</w:t>
            </w:r>
            <w:proofErr w:type="spellStart"/>
            <w:r>
              <w:rPr>
                <w:sz w:val="18"/>
                <w:lang w:val="zh-Hans"/>
              </w:rPr>
              <w:t>设置为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true</w:t>
            </w:r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7F3DC47" w14:textId="77777777" w:rsidR="00F70CCA" w:rsidRDefault="00A952DE">
            <w:pPr>
              <w:pStyle w:val="TableParagraph"/>
              <w:spacing w:line="247" w:lineRule="auto"/>
              <w:ind w:left="39" w:right="17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充电站应接受  未指定EVSE的</w:t>
            </w:r>
            <w:r>
              <w:rPr>
                <w:lang w:val="zh-Hans" w:eastAsia="zh-CN"/>
              </w:rPr>
              <w:t>预订。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1569AEF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F70CCA" w14:paraId="6E438B7E" w14:textId="77777777">
        <w:trPr>
          <w:trHeight w:val="72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22FE" w14:textId="77777777" w:rsidR="00F70CCA" w:rsidRDefault="00A952DE"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H01.第19节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6B13" w14:textId="77777777" w:rsidR="00F70CCA" w:rsidRDefault="00A952DE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如果配置变量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保留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>NonEvseSpecific</w:t>
            </w:r>
            <w:r>
              <w:rPr>
                <w:sz w:val="18"/>
                <w:lang w:val="zh-Hans"/>
              </w:rPr>
              <w:t xml:space="preserve">  未 </w:t>
            </w:r>
            <w:proofErr w:type="spellStart"/>
            <w:r>
              <w:rPr>
                <w:sz w:val="18"/>
                <w:lang w:val="zh-Hans"/>
              </w:rPr>
              <w:t>设置</w:t>
            </w:r>
            <w:proofErr w:type="spellEnd"/>
            <w:r>
              <w:rPr>
                <w:sz w:val="18"/>
                <w:lang w:val="zh-Hans"/>
              </w:rPr>
              <w:t xml:space="preserve"> 或 </w:t>
            </w:r>
            <w:proofErr w:type="spellStart"/>
            <w:r>
              <w:rPr>
                <w:sz w:val="18"/>
                <w:lang w:val="zh-Hans"/>
              </w:rPr>
              <w:t>设置为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false</w:t>
            </w:r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9B09" w14:textId="77777777" w:rsidR="00F70CCA" w:rsidRDefault="00A952D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充电站应拒绝   对未指定EVSE</w:t>
            </w:r>
            <w:r>
              <w:rPr>
                <w:lang w:val="zh-Hans" w:eastAsia="zh-CN"/>
              </w:rPr>
              <w:t>的</w:t>
            </w:r>
            <w:r>
              <w:rPr>
                <w:sz w:val="18"/>
                <w:lang w:val="zh-Hans" w:eastAsia="zh-CN"/>
              </w:rPr>
              <w:t>预订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667A8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F70CCA" w14:paraId="5689261F" w14:textId="77777777">
        <w:trPr>
          <w:trHeight w:val="1055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04B5D88" w14:textId="77777777" w:rsidR="00F70CCA" w:rsidRDefault="00A952DE"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20元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64FEE84" w14:textId="77777777" w:rsidR="00F70CCA" w:rsidRDefault="00A952DE">
            <w:pPr>
              <w:pStyle w:val="TableParagraph"/>
              <w:spacing w:before="19" w:line="270" w:lineRule="atLeast"/>
              <w:ind w:left="39" w:right="1082"/>
              <w:rPr>
                <w:sz w:val="18"/>
              </w:rPr>
            </w:pPr>
            <w:r>
              <w:rPr>
                <w:sz w:val="18"/>
                <w:lang w:val="zh-Hans"/>
              </w:rPr>
              <w:t>H01.FR.04 或 H01.FR.06</w:t>
            </w:r>
            <w:r>
              <w:rPr>
                <w:w w:val="105"/>
                <w:sz w:val="18"/>
                <w:lang w:val="zh-Hans"/>
              </w:rPr>
              <w:t xml:space="preserve"> 和</w:t>
            </w:r>
          </w:p>
          <w:p w14:paraId="537E1C10" w14:textId="77777777" w:rsidR="00F70CCA" w:rsidRDefault="00A952DE">
            <w:pPr>
              <w:pStyle w:val="TableParagraph"/>
              <w:spacing w:before="9" w:line="247" w:lineRule="auto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可用的</w:t>
            </w:r>
            <w:proofErr w:type="spellEnd"/>
            <w:r>
              <w:rPr>
                <w:sz w:val="18"/>
                <w:lang w:val="zh-Hans"/>
              </w:rPr>
              <w:t xml:space="preserve">  EVSE </w:t>
            </w:r>
            <w:proofErr w:type="spellStart"/>
            <w:r>
              <w:rPr>
                <w:sz w:val="18"/>
                <w:lang w:val="zh-Hans"/>
              </w:rPr>
              <w:t>数量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等于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预订</w:t>
            </w:r>
            <w:r>
              <w:rPr>
                <w:lang w:val="zh-Hans"/>
              </w:rPr>
              <w:t>数量</w:t>
            </w:r>
            <w:proofErr w:type="spellEnd"/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807710C" w14:textId="77777777" w:rsidR="00F70CCA" w:rsidRDefault="00A952D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充电站应将所有可用的 EVSE 设置为</w:t>
            </w:r>
            <w:r>
              <w:rPr>
                <w:i/>
                <w:sz w:val="18"/>
                <w:lang w:val="zh-Hans" w:eastAsia="zh-CN"/>
              </w:rPr>
              <w:t xml:space="preserve"> “保留</w:t>
            </w:r>
            <w:r>
              <w:rPr>
                <w:sz w:val="18"/>
                <w:lang w:val="zh-Hans" w:eastAsia="zh-CN"/>
              </w:rPr>
              <w:t>”。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088AE07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66885C76" w14:textId="77777777" w:rsidR="00F70CCA" w:rsidRDefault="00F70CCA">
      <w:pPr>
        <w:rPr>
          <w:rFonts w:ascii="Times New Roman"/>
          <w:sz w:val="18"/>
          <w:lang w:eastAsia="zh-CN"/>
        </w:rPr>
        <w:sectPr w:rsidR="00F70CCA">
          <w:pgSz w:w="11910" w:h="16840"/>
          <w:pgMar w:top="600" w:right="600" w:bottom="620" w:left="600" w:header="186" w:footer="431" w:gutter="0"/>
          <w:cols w:space="720"/>
        </w:sectPr>
      </w:pPr>
    </w:p>
    <w:p w14:paraId="184FF59C" w14:textId="77777777" w:rsidR="00F70CCA" w:rsidRDefault="00F70CCA">
      <w:pPr>
        <w:pStyle w:val="a3"/>
        <w:spacing w:before="11"/>
        <w:rPr>
          <w:i/>
          <w:sz w:val="8"/>
          <w:lang w:eastAsia="zh-CN"/>
        </w:rPr>
      </w:pPr>
    </w:p>
    <w:p w14:paraId="4E8E13E0" w14:textId="77777777" w:rsidR="00F70CCA" w:rsidRDefault="001721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459CDCAB">
          <v:group id="docshapegroup97" o:spid="_x0000_s2196" style="width:523.3pt;height:.25pt;mso-position-horizontal-relative:char;mso-position-vertical-relative:line" coordsize="10466,5">
            <v:line id="_x0000_s2197" style="position:absolute" from="0,3" to="10466,3" strokecolor="#ddd" strokeweight=".25pt"/>
            <w10:anchorlock/>
          </v:group>
        </w:pict>
      </w:r>
    </w:p>
    <w:p w14:paraId="3B9D46AD" w14:textId="77777777" w:rsidR="00F70CCA" w:rsidRDefault="00A952DE">
      <w:pPr>
        <w:pStyle w:val="2"/>
        <w:rPr>
          <w:lang w:eastAsia="zh-CN"/>
        </w:rPr>
      </w:pPr>
      <w:r>
        <w:rPr>
          <w:w w:val="95"/>
          <w:lang w:val="zh-Hans" w:eastAsia="zh-CN"/>
        </w:rPr>
        <w:t>H02 - 取消 预订</w:t>
      </w:r>
    </w:p>
    <w:p w14:paraId="1BAD2D92" w14:textId="77777777" w:rsidR="00F70CCA" w:rsidRDefault="0017219B">
      <w:pPr>
        <w:spacing w:before="231"/>
        <w:ind w:left="120"/>
        <w:rPr>
          <w:i/>
          <w:sz w:val="18"/>
          <w:lang w:eastAsia="zh-CN"/>
        </w:rPr>
      </w:pPr>
      <w:r>
        <w:pict w14:anchorId="2DCA692F">
          <v:shape id="docshape98" o:spid="_x0000_s2195" type="#_x0000_t202" style="position:absolute;left:0;text-align:left;margin-left:388.4pt;margin-top:393.7pt;width:78.45pt;height:18.6pt;z-index:15738368;mso-position-horizontal-relative:page" fillcolor="#fefecd" strokecolor="#a70036" strokeweight=".32431mm">
            <v:textbox inset="0,0,0,0">
              <w:txbxContent>
                <w:p w14:paraId="7D98620C" w14:textId="77777777" w:rsidR="00F70CCA" w:rsidRDefault="00A952DE">
                  <w:pPr>
                    <w:spacing w:before="76"/>
                    <w:ind w:left="76"/>
                    <w:rPr>
                      <w:rFonts w:ascii="Arial"/>
                      <w:color w:val="000000"/>
                      <w:sz w:val="17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7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17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>
        <w:pict w14:anchorId="4931FA7A">
          <v:shape id="docshape99" o:spid="_x0000_s2194" type="#_x0000_t202" style="position:absolute;left:0;text-align:left;margin-left:200.9pt;margin-top:393.7pt;width:33.1pt;height:18.6pt;z-index:15738880;mso-position-horizontal-relative:page" fillcolor="#fefecd" strokecolor="#a70036" strokeweight=".32431mm">
            <v:textbox inset="0,0,0,0">
              <w:txbxContent>
                <w:p w14:paraId="5D64AD13" w14:textId="77777777" w:rsidR="00F70CCA" w:rsidRDefault="00A952DE">
                  <w:pPr>
                    <w:spacing w:before="76"/>
                    <w:ind w:left="76"/>
                    <w:rPr>
                      <w:rFonts w:ascii="Arial"/>
                      <w:color w:val="000000"/>
                      <w:sz w:val="17"/>
                    </w:rPr>
                  </w:pPr>
                  <w:proofErr w:type="spellStart"/>
                  <w:r>
                    <w:rPr>
                      <w:color w:val="000000"/>
                      <w:sz w:val="17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 w:rsidR="00A952DE">
        <w:rPr>
          <w:i/>
          <w:w w:val="95"/>
          <w:sz w:val="18"/>
          <w:lang w:val="zh-Hans" w:eastAsia="zh-CN"/>
        </w:rPr>
        <w:t>桌子</w:t>
      </w:r>
      <w:r w:rsidR="00A952DE">
        <w:rPr>
          <w:i/>
          <w:spacing w:val="2"/>
          <w:w w:val="95"/>
          <w:sz w:val="18"/>
          <w:lang w:val="zh-Hans" w:eastAsia="zh-CN"/>
        </w:rPr>
        <w:t xml:space="preserve"> </w:t>
      </w:r>
      <w:r w:rsidR="00A952DE">
        <w:rPr>
          <w:i/>
          <w:w w:val="95"/>
          <w:sz w:val="18"/>
          <w:lang w:val="zh-Hans" w:eastAsia="zh-CN"/>
        </w:rPr>
        <w:t>148.</w:t>
      </w:r>
      <w:r w:rsidR="00A952DE">
        <w:rPr>
          <w:i/>
          <w:spacing w:val="2"/>
          <w:w w:val="95"/>
          <w:sz w:val="18"/>
          <w:lang w:val="zh-Hans" w:eastAsia="zh-CN"/>
        </w:rPr>
        <w:t xml:space="preserve"> </w:t>
      </w:r>
      <w:r w:rsidR="00A952DE">
        <w:rPr>
          <w:i/>
          <w:w w:val="95"/>
          <w:sz w:val="18"/>
          <w:lang w:val="zh-Hans" w:eastAsia="zh-CN"/>
        </w:rPr>
        <w:t>H02型</w:t>
      </w:r>
      <w:r w:rsidR="00A952DE">
        <w:rPr>
          <w:i/>
          <w:spacing w:val="2"/>
          <w:w w:val="95"/>
          <w:sz w:val="18"/>
          <w:lang w:val="zh-Hans" w:eastAsia="zh-CN"/>
        </w:rPr>
        <w:t xml:space="preserve"> </w:t>
      </w:r>
      <w:r w:rsidR="00A952DE">
        <w:rPr>
          <w:i/>
          <w:w w:val="95"/>
          <w:sz w:val="18"/>
          <w:lang w:val="zh-Hans" w:eastAsia="zh-CN"/>
        </w:rPr>
        <w:t>-</w:t>
      </w:r>
      <w:r w:rsidR="00A952DE">
        <w:rPr>
          <w:i/>
          <w:spacing w:val="2"/>
          <w:w w:val="95"/>
          <w:sz w:val="18"/>
          <w:lang w:val="zh-Hans" w:eastAsia="zh-CN"/>
        </w:rPr>
        <w:t xml:space="preserve"> </w:t>
      </w:r>
      <w:r w:rsidR="00A952DE">
        <w:rPr>
          <w:i/>
          <w:w w:val="95"/>
          <w:sz w:val="18"/>
          <w:lang w:val="zh-Hans" w:eastAsia="zh-CN"/>
        </w:rPr>
        <w:t>取消</w:t>
      </w:r>
      <w:r w:rsidR="00A952DE">
        <w:rPr>
          <w:i/>
          <w:spacing w:val="2"/>
          <w:w w:val="95"/>
          <w:sz w:val="18"/>
          <w:lang w:val="zh-Hans" w:eastAsia="zh-CN"/>
        </w:rPr>
        <w:t xml:space="preserve"> </w:t>
      </w:r>
      <w:r w:rsidR="00A952DE">
        <w:rPr>
          <w:i/>
          <w:w w:val="95"/>
          <w:sz w:val="18"/>
          <w:lang w:val="zh-Hans" w:eastAsia="zh-CN"/>
        </w:rPr>
        <w:t>保留</w:t>
      </w:r>
    </w:p>
    <w:p w14:paraId="5DBA01E5" w14:textId="77777777" w:rsidR="00F70CCA" w:rsidRDefault="00F70CCA">
      <w:pPr>
        <w:pStyle w:val="a3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70CCA" w14:paraId="511427D4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43E78F73" w14:textId="77777777" w:rsidR="00F70CCA" w:rsidRDefault="00A952DE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2576FFC7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613F3654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70CCA" w14:paraId="31F8AD73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0D48DEC3" w14:textId="77777777" w:rsidR="00F70CCA" w:rsidRDefault="00A952DE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3F96A426" w14:textId="77777777" w:rsidR="00F70CCA" w:rsidRDefault="00A952DE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11242052" w14:textId="77777777" w:rsidR="00F70CCA" w:rsidRDefault="00A952DE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取消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预订</w:t>
            </w:r>
            <w:proofErr w:type="spellEnd"/>
          </w:p>
        </w:tc>
      </w:tr>
      <w:tr w:rsidR="00F70CCA" w14:paraId="35C8C6EB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C22EF71" w14:textId="77777777" w:rsidR="00F70CCA" w:rsidRDefault="00A952D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534893A6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25519BA" w14:textId="77777777" w:rsidR="00F70CCA" w:rsidRDefault="00A952D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H02型</w:t>
            </w:r>
          </w:p>
        </w:tc>
      </w:tr>
      <w:tr w:rsidR="00F70CCA" w14:paraId="171FD065" w14:textId="77777777">
        <w:trPr>
          <w:trHeight w:val="294"/>
        </w:trPr>
        <w:tc>
          <w:tcPr>
            <w:tcW w:w="654" w:type="dxa"/>
          </w:tcPr>
          <w:p w14:paraId="7283F0BF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4AB7C540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0716F774" w14:textId="77777777" w:rsidR="00F70CCA" w:rsidRDefault="00A952DE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H. </w:t>
            </w:r>
            <w:proofErr w:type="spellStart"/>
            <w:r>
              <w:rPr>
                <w:w w:val="95"/>
                <w:sz w:val="18"/>
                <w:lang w:val="zh-Hans"/>
              </w:rPr>
              <w:t>预订</w:t>
            </w:r>
            <w:proofErr w:type="spellEnd"/>
          </w:p>
        </w:tc>
      </w:tr>
      <w:tr w:rsidR="00F70CCA" w14:paraId="6D1AABA8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A8A6F75" w14:textId="77777777" w:rsidR="00F70CCA" w:rsidRDefault="00A952D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6BE2C141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51CCE13" w14:textId="77777777" w:rsidR="00F70CCA" w:rsidRDefault="00A952DE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取消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充电站的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预订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F70CCA" w14:paraId="291D27DD" w14:textId="77777777">
        <w:trPr>
          <w:trHeight w:val="510"/>
        </w:trPr>
        <w:tc>
          <w:tcPr>
            <w:tcW w:w="654" w:type="dxa"/>
          </w:tcPr>
          <w:p w14:paraId="33383681" w14:textId="77777777" w:rsidR="00F70CCA" w:rsidRDefault="00A952D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0E8FD10D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3E539F90" w14:textId="77777777" w:rsidR="00F70CCA" w:rsidRDefault="00A952DE">
            <w:pPr>
              <w:pStyle w:val="TableParagraph"/>
              <w:spacing w:line="247" w:lineRule="auto"/>
              <w:ind w:right="4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此   用例描述  EV 驱动程序如何取消现有预留。   CSMS可以取消   EV司机在充电站上的  预订</w:t>
            </w:r>
            <w:r>
              <w:rPr>
                <w:lang w:val="zh-Hans" w:eastAsia="zh-CN"/>
              </w:rPr>
              <w:t>。</w:t>
            </w:r>
          </w:p>
        </w:tc>
      </w:tr>
      <w:tr w:rsidR="00F70CCA" w14:paraId="1A67CEC9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E8F06E0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3007A50E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053D038" w14:textId="77777777" w:rsidR="00F70CCA" w:rsidRDefault="00A952DE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F70CCA" w14:paraId="09240C3A" w14:textId="77777777">
        <w:trPr>
          <w:trHeight w:val="2141"/>
        </w:trPr>
        <w:tc>
          <w:tcPr>
            <w:tcW w:w="654" w:type="dxa"/>
          </w:tcPr>
          <w:p w14:paraId="1B74B1B7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66D271E6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32687C24" w14:textId="77777777" w:rsidR="00F70CCA" w:rsidRDefault="00A952DE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EV </w:t>
            </w:r>
            <w:proofErr w:type="spellStart"/>
            <w:r>
              <w:rPr>
                <w:sz w:val="18"/>
                <w:lang w:val="zh-Hans"/>
              </w:rPr>
              <w:t>司机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要求</w:t>
            </w:r>
            <w:proofErr w:type="spellEnd"/>
            <w:r>
              <w:rPr>
                <w:sz w:val="18"/>
                <w:lang w:val="zh-Hans"/>
              </w:rPr>
              <w:t xml:space="preserve">  CSMS  </w:t>
            </w:r>
            <w:proofErr w:type="spellStart"/>
            <w:r>
              <w:rPr>
                <w:sz w:val="18"/>
                <w:lang w:val="zh-Hans"/>
              </w:rPr>
              <w:t>取消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预订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6D6F4705" w14:textId="77777777" w:rsidR="00F70CCA" w:rsidRDefault="00A952DE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要 取消  预订 ， 网吧服务 会将</w:t>
            </w:r>
            <w:r>
              <w:rPr>
                <w:color w:val="0000ED"/>
                <w:sz w:val="18"/>
                <w:lang w:val="zh-Hans" w:eastAsia="zh-CN"/>
              </w:rPr>
              <w:t xml:space="preserve"> 取消预订请求</w:t>
            </w:r>
            <w:r>
              <w:rPr>
                <w:sz w:val="18"/>
                <w:lang w:val="zh-Hans" w:eastAsia="zh-CN"/>
              </w:rPr>
              <w:t xml:space="preserve"> 发送到  充电 站。</w:t>
            </w:r>
          </w:p>
          <w:p w14:paraId="610471C4" w14:textId="77777777" w:rsidR="00F70CCA" w:rsidRDefault="00A952DE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如果充电站的预留与  请求 PDU 中的预留 Id 匹配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则</w:t>
            </w:r>
          </w:p>
          <w:p w14:paraId="028D5C3A" w14:textId="77777777" w:rsidR="00F70CCA" w:rsidRDefault="00A952DE">
            <w:pPr>
              <w:pStyle w:val="TableParagraph"/>
              <w:spacing w:before="63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返回状态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“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已接受</w:t>
            </w:r>
            <w:proofErr w:type="spellEnd"/>
            <w:r>
              <w:rPr>
                <w:w w:val="95"/>
                <w:sz w:val="18"/>
                <w:lang w:val="zh-Hans"/>
              </w:rPr>
              <w:t>”。</w:t>
            </w:r>
          </w:p>
          <w:p w14:paraId="0417BF64" w14:textId="77777777" w:rsidR="00F70CCA" w:rsidRDefault="00A952DE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6" w:line="312" w:lineRule="auto"/>
              <w:ind w:left="40" w:right="868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如果为此预留了特定的 EVSE，则充电站会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状态通知请求，</w:t>
            </w:r>
            <w:r>
              <w:rPr>
                <w:w w:val="95"/>
                <w:sz w:val="18"/>
                <w:lang w:val="zh-Hans" w:eastAsia="zh-CN"/>
              </w:rPr>
              <w:t>其状态为“</w:t>
            </w:r>
            <w:r>
              <w:rPr>
                <w:i/>
                <w:w w:val="95"/>
                <w:sz w:val="18"/>
                <w:lang w:val="zh-Hans" w:eastAsia="zh-CN"/>
              </w:rPr>
              <w:t>可用于</w:t>
            </w:r>
            <w:r>
              <w:rPr>
                <w:w w:val="95"/>
                <w:sz w:val="18"/>
                <w:lang w:val="zh-Hans" w:eastAsia="zh-CN"/>
              </w:rPr>
              <w:t>该 EVSE 的所有  连接器</w:t>
            </w:r>
            <w:r>
              <w:rPr>
                <w:lang w:val="zh-Hans" w:eastAsia="zh-CN"/>
              </w:rPr>
              <w:t>”。</w:t>
            </w:r>
          </w:p>
          <w:p w14:paraId="1E161A27" w14:textId="77777777" w:rsidR="00F70CCA" w:rsidRDefault="00A952DE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1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以 </w:t>
            </w:r>
            <w:r>
              <w:rPr>
                <w:color w:val="0000ED"/>
                <w:sz w:val="18"/>
                <w:lang w:val="zh-Hans" w:eastAsia="zh-CN"/>
              </w:rPr>
              <w:t xml:space="preserve"> 状态通知响应</w:t>
            </w:r>
            <w:r>
              <w:rPr>
                <w:sz w:val="18"/>
                <w:lang w:val="zh-Hans" w:eastAsia="zh-CN"/>
              </w:rPr>
              <w:t>对</w:t>
            </w:r>
            <w:r>
              <w:rPr>
                <w:lang w:val="zh-Hans" w:eastAsia="zh-CN"/>
              </w:rPr>
              <w:t>充电站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lang w:val="zh-Hans" w:eastAsia="zh-CN"/>
              </w:rPr>
              <w:t>响应</w:t>
            </w:r>
            <w:r>
              <w:rPr>
                <w:sz w:val="18"/>
                <w:lang w:val="zh-Hans" w:eastAsia="zh-CN"/>
              </w:rPr>
              <w:t>。</w:t>
            </w:r>
          </w:p>
          <w:p w14:paraId="50F604D4" w14:textId="77777777" w:rsidR="00F70CCA" w:rsidRDefault="00A952DE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62"/>
              <w:ind w:hanging="201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预订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被取消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F70CCA" w14:paraId="396A8837" w14:textId="77777777">
        <w:trPr>
          <w:trHeight w:val="567"/>
        </w:trPr>
        <w:tc>
          <w:tcPr>
            <w:tcW w:w="654" w:type="dxa"/>
            <w:shd w:val="clear" w:color="auto" w:fill="EDEDED"/>
          </w:tcPr>
          <w:p w14:paraId="46F5C8B7" w14:textId="77777777" w:rsidR="00F70CCA" w:rsidRDefault="00A952D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5E21DE6F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45F2CE1" w14:textId="77777777" w:rsidR="00F70CCA" w:rsidRDefault="00A952DE">
            <w:pPr>
              <w:pStyle w:val="TableParagraph"/>
              <w:numPr>
                <w:ilvl w:val="0"/>
                <w:numId w:val="4"/>
              </w:numPr>
              <w:tabs>
                <w:tab w:val="left" w:pos="135"/>
              </w:tabs>
              <w:spacing w:before="80"/>
              <w:ind w:hanging="95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已安装功能块</w:t>
            </w:r>
            <w:r>
              <w:rPr>
                <w:i/>
                <w:w w:val="95"/>
                <w:sz w:val="18"/>
                <w:lang w:val="zh-Hans"/>
              </w:rPr>
              <w:t>预留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。</w:t>
            </w:r>
          </w:p>
          <w:p w14:paraId="6249846F" w14:textId="77777777" w:rsidR="00F70CCA" w:rsidRDefault="00A952DE">
            <w:pPr>
              <w:pStyle w:val="TableParagraph"/>
              <w:numPr>
                <w:ilvl w:val="0"/>
                <w:numId w:val="4"/>
              </w:numPr>
              <w:tabs>
                <w:tab w:val="left" w:pos="135"/>
              </w:tabs>
              <w:spacing w:before="7"/>
              <w:ind w:hanging="95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EV司机   在  充电站有预订</w:t>
            </w:r>
            <w:r>
              <w:rPr>
                <w:lang w:val="zh-Hans" w:eastAsia="zh-CN"/>
              </w:rPr>
              <w:t>。</w:t>
            </w:r>
          </w:p>
        </w:tc>
      </w:tr>
      <w:tr w:rsidR="00F70CCA" w14:paraId="79B4E3F0" w14:textId="77777777">
        <w:trPr>
          <w:trHeight w:val="1383"/>
        </w:trPr>
        <w:tc>
          <w:tcPr>
            <w:tcW w:w="654" w:type="dxa"/>
          </w:tcPr>
          <w:p w14:paraId="46F8836A" w14:textId="77777777" w:rsidR="00F70CCA" w:rsidRDefault="00A952D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46D666C1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2A30CD83" w14:textId="77777777" w:rsidR="00F70CCA" w:rsidRDefault="00A952DE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2D48D470" w14:textId="77777777" w:rsidR="00F70CCA" w:rsidRDefault="00A952DE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CSMS   能够取消电动汽车驾驶员在  充电站</w:t>
            </w:r>
            <w:r>
              <w:rPr>
                <w:lang w:val="zh-Hans" w:eastAsia="zh-CN"/>
              </w:rPr>
              <w:t>的</w:t>
            </w:r>
            <w:r>
              <w:rPr>
                <w:sz w:val="18"/>
                <w:lang w:val="zh-Hans" w:eastAsia="zh-CN"/>
              </w:rPr>
              <w:t>预订</w:t>
            </w:r>
            <w:r>
              <w:rPr>
                <w:lang w:val="zh-Hans" w:eastAsia="zh-CN"/>
              </w:rPr>
              <w:t>。</w:t>
            </w:r>
          </w:p>
          <w:p w14:paraId="5E0A88DA" w14:textId="77777777" w:rsidR="00F70CCA" w:rsidRDefault="00F70CCA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55310DED" w14:textId="77777777" w:rsidR="00F70CCA" w:rsidRDefault="00A952DE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55F02B2B" w14:textId="77777777" w:rsidR="00F70CCA" w:rsidRDefault="00A952DE">
            <w:pPr>
              <w:pStyle w:val="TableParagraph"/>
              <w:spacing w:before="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不适用。</w:t>
            </w:r>
          </w:p>
        </w:tc>
      </w:tr>
    </w:tbl>
    <w:p w14:paraId="2B996DCB" w14:textId="77777777" w:rsidR="00F70CCA" w:rsidRDefault="00A952DE">
      <w:pPr>
        <w:pStyle w:val="a3"/>
        <w:spacing w:before="10"/>
        <w:rPr>
          <w:i/>
          <w:sz w:val="22"/>
          <w:lang w:eastAsia="zh-CN"/>
        </w:rPr>
      </w:pPr>
      <w:r>
        <w:rPr>
          <w:noProof/>
          <w:lang w:val="zh-Hans"/>
        </w:rPr>
        <w:drawing>
          <wp:anchor distT="0" distB="0" distL="0" distR="0" simplePos="0" relativeHeight="17" behindDoc="0" locked="0" layoutInCell="1" allowOverlap="1" wp14:anchorId="1D630253" wp14:editId="7A5CE21F">
            <wp:simplePos x="0" y="0"/>
            <wp:positionH relativeFrom="page">
              <wp:posOffset>1555218</wp:posOffset>
            </wp:positionH>
            <wp:positionV relativeFrom="paragraph">
              <wp:posOffset>184014</wp:posOffset>
            </wp:positionV>
            <wp:extent cx="217773" cy="466725"/>
            <wp:effectExtent l="0" t="0" r="0" b="0"/>
            <wp:wrapTopAndBottom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73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5C51C" w14:textId="77777777" w:rsidR="00F70CCA" w:rsidRDefault="00A952DE">
      <w:pPr>
        <w:spacing w:before="74"/>
        <w:ind w:left="1787"/>
        <w:rPr>
          <w:rFonts w:ascii="Arial"/>
          <w:sz w:val="17"/>
        </w:rPr>
      </w:pPr>
      <w:proofErr w:type="spellStart"/>
      <w:r>
        <w:rPr>
          <w:w w:val="110"/>
          <w:sz w:val="17"/>
          <w:lang w:val="zh-Hans"/>
        </w:rPr>
        <w:t>用户</w:t>
      </w:r>
      <w:proofErr w:type="spellEnd"/>
    </w:p>
    <w:p w14:paraId="36379E23" w14:textId="77777777" w:rsidR="00F70CCA" w:rsidRDefault="0017219B">
      <w:pPr>
        <w:pStyle w:val="a3"/>
        <w:ind w:left="2013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50FE3EDF">
          <v:group id="docshapegroup100" o:spid="_x0000_s2169" style="width:345.35pt;height:120.65pt;mso-position-horizontal-relative:char;mso-position-vertical-relative:line" coordsize="6907,2413">
            <v:rect id="docshape101" o:spid="_x0000_s2193" style="position:absolute;left:1697;top:379;width:123;height:715" filled="f" strokecolor="#a70036" strokeweight=".21617mm"/>
            <v:rect id="docshape102" o:spid="_x0000_s2192" style="position:absolute;left:1280;top:1279;width:5614;height:925" filled="f" strokeweight=".43242mm"/>
            <v:shape id="docshape103" o:spid="_x0000_s2191" style="position:absolute;left:1758;width:4204;height:2413" coordorigin="1759" coordsize="4204,2413" o:spt="100" adj="0,,0" path="m1759,2104r,308m1759,1094r,653m1759,r,380m5962,2104r,308e" filled="f" strokecolor="#a70036" strokeweight=".21617mm">
              <v:stroke dashstyle="longDash" joinstyle="round"/>
              <v:formulas/>
              <v:path arrowok="t" o:connecttype="segments"/>
            </v:shape>
            <v:rect id="docshape104" o:spid="_x0000_s2190" style="position:absolute;left:5901;top:737;width:123;height:358" filled="f" strokecolor="#a70036" strokeweight=".21617mm"/>
            <v:shape id="docshape105" o:spid="_x0000_s2189" style="position:absolute;left:5962;width:2;height:1748" coordorigin="5962" coordsize="0,1748" o:spt="100" adj="0,,0" path="m5962,1094r,653m5962,r,737e" filled="f" strokecolor="#a70036" strokeweight=".21617mm">
              <v:stroke dashstyle="longDash" joinstyle="round"/>
              <v:formulas/>
              <v:path arrowok="t" o:connecttype="segments"/>
            </v:shape>
            <v:shape id="docshape106" o:spid="_x0000_s2188" style="position:absolute;left:1550;top:330;width:4474;height:1774" coordorigin="1550,331" coordsize="4474,1774" o:spt="100" adj="0,,0" path="m1697,1094r123,l1820,380r-123,l1697,1094xm1697,2104r123,l1820,1747r-123,l1697,2104xm5901,1094r123,l6024,737r-123,l5901,1094xm5901,2104r123,l6024,1747r-123,l5901,2104xm1673,380l1550,331t123,49l1550,429e" filled="f" strokecolor="#a70036" strokeweight=".21619mm">
              <v:stroke joinstyle="round"/>
              <v:formulas/>
              <v:path arrowok="t" o:connecttype="segments"/>
            </v:shape>
            <v:line id="_x0000_s2187" style="position:absolute" from="6,0" to="6,2412" strokecolor="#a70036" strokeweight=".21617mm">
              <v:stroke dashstyle="longDash"/>
            </v:line>
            <v:line id="_x0000_s2186" style="position:absolute" from="6,380" to="1685,380" strokecolor="#a70036" strokeweight=".21622mm"/>
            <v:shape id="docshape107" o:spid="_x0000_s2185" type="#_x0000_t75" style="position:absolute;left:5747;top:681;width:135;height:111">
              <v:imagedata r:id="rId19" o:title=""/>
            </v:shape>
            <v:line id="_x0000_s2184" style="position:absolute" from="1820,737" to="5828,737" strokecolor="#a70036" strokeweight=".21622mm"/>
            <v:shape id="docshape108" o:spid="_x0000_s2183" type="#_x0000_t75" style="position:absolute;left:1764;top:1039;width:135;height:111">
              <v:imagedata r:id="rId20" o:title=""/>
            </v:shape>
            <v:line id="_x0000_s2182" style="position:absolute" from="1820,1094" to="5950,1094" strokecolor="#a70036" strokeweight=".21622mm">
              <v:stroke dashstyle="longDash"/>
            </v:line>
            <v:rect id="docshape109" o:spid="_x0000_s2181" style="position:absolute;left:1280;top:1279;width:5614;height:925" filled="f" strokeweight=".43242mm"/>
            <v:shape id="docshape110" o:spid="_x0000_s2180" style="position:absolute;left:1280;top:1279;width:858;height:209" coordorigin="1281,1280" coordsize="858,209" path="m2139,1280r-858,l1281,1488r735,l2139,1365r,-85xe" fillcolor="#ededed" stroked="f">
              <v:path arrowok="t"/>
            </v:shape>
            <v:shape id="docshape111" o:spid="_x0000_s2179" style="position:absolute;left:1280;top:1279;width:858;height:209" coordorigin="1281,1280" coordsize="858,209" path="m1281,1280r858,l2139,1365r-123,123l1281,1488r,-208xe" filled="f" strokeweight=".43242mm">
              <v:path arrowok="t"/>
            </v:shape>
            <v:shape id="docshape112" o:spid="_x0000_s2178" type="#_x0000_t75" style="position:absolute;left:1826;top:1691;width:135;height:111">
              <v:imagedata r:id="rId20" o:title=""/>
            </v:shape>
            <v:line id="_x0000_s2177" style="position:absolute" from="1881,1747" to="5889,1747" strokecolor="#a70036" strokeweight=".21622mm"/>
            <v:shape id="docshape113" o:spid="_x0000_s2176" type="#_x0000_t75" style="position:absolute;left:5809;top:2049;width:135;height:111">
              <v:imagedata r:id="rId21" o:title=""/>
            </v:shape>
            <v:line id="_x0000_s2175" style="position:absolute" from="1759,2104" to="5889,2104" strokecolor="#a70036" strokeweight=".21622mm">
              <v:stroke dashstyle="longDash"/>
            </v:line>
            <v:shape id="docshape114" o:spid="_x0000_s2174" type="#_x0000_t202" style="position:absolute;left:91;top:175;width:1479;height:179" filled="f" stroked="f">
              <v:textbox inset="0,0,0,0">
                <w:txbxContent>
                  <w:p w14:paraId="012D1142" w14:textId="77777777" w:rsidR="00F70CCA" w:rsidRDefault="00A952DE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取消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预订</w:t>
                    </w:r>
                    <w:proofErr w:type="spellEnd"/>
                  </w:p>
                </w:txbxContent>
              </v:textbox>
            </v:shape>
            <v:shape id="docshape115" o:spid="_x0000_s2173" type="#_x0000_t202" style="position:absolute;left:1905;top:532;width:3244;height:179" filled="f" stroked="f">
              <v:textbox inset="0,0,0,0">
                <w:txbxContent>
                  <w:p w14:paraId="2BE07C82" w14:textId="77777777" w:rsidR="00F70CCA" w:rsidRDefault="00A952DE">
                    <w:pPr>
                      <w:spacing w:line="178" w:lineRule="exact"/>
                      <w:rPr>
                        <w:rFonts w:ascii="Arial"/>
                        <w:sz w:val="16"/>
                        <w:lang w:eastAsia="zh-CN"/>
                      </w:rPr>
                    </w:pPr>
                    <w:r>
                      <w:rPr>
                        <w:w w:val="105"/>
                        <w:sz w:val="16"/>
                        <w:lang w:val="zh-Hans" w:eastAsia="zh-CN"/>
                      </w:rPr>
                      <w:t>取消预订请求（预订Id）</w:t>
                    </w:r>
                  </w:p>
                </w:txbxContent>
              </v:textbox>
            </v:shape>
            <v:shape id="docshape116" o:spid="_x0000_s2172" type="#_x0000_t202" style="position:absolute;left:1464;top:1295;width:4163;height:425" filled="f" stroked="f">
              <v:textbox inset="0,0,0,0">
                <w:txbxContent>
                  <w:p w14:paraId="72345DA2" w14:textId="77777777" w:rsidR="00F70CCA" w:rsidRDefault="00A952DE">
                    <w:pPr>
                      <w:tabs>
                        <w:tab w:val="left" w:pos="857"/>
                      </w:tabs>
                      <w:spacing w:line="178" w:lineRule="exact"/>
                      <w:rPr>
                        <w:rFonts w:ascii="Arial"/>
                        <w:b/>
                        <w:sz w:val="13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6"/>
                        <w:lang w:val="zh-Hans" w:eastAsia="zh-CN"/>
                      </w:rPr>
                      <w:t>选择</w:t>
                    </w:r>
                    <w:r>
                      <w:rPr>
                        <w:b/>
                        <w:w w:val="125"/>
                        <w:sz w:val="16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25"/>
                        <w:position w:val="1"/>
                        <w:sz w:val="13"/>
                        <w:lang w:val="zh-Hans" w:eastAsia="zh-CN"/>
                      </w:rPr>
                      <w:t>保留标识断续器]</w:t>
                    </w:r>
                  </w:p>
                  <w:p w14:paraId="5DF90BA2" w14:textId="77777777" w:rsidR="00F70CCA" w:rsidRDefault="00A952DE">
                    <w:pPr>
                      <w:spacing w:before="62"/>
                      <w:ind w:left="563"/>
                      <w:rPr>
                        <w:rFonts w:ascii="Arial"/>
                        <w:sz w:val="16"/>
                        <w:lang w:eastAsia="zh-CN"/>
                      </w:rPr>
                    </w:pPr>
                    <w:r>
                      <w:rPr>
                        <w:w w:val="110"/>
                        <w:sz w:val="16"/>
                        <w:lang w:val="zh-Hans" w:eastAsia="zh-CN"/>
                      </w:rPr>
                      <w:t>状态通知请求（状态= 可用）</w:t>
                    </w:r>
                  </w:p>
                </w:txbxContent>
              </v:textbox>
            </v:shape>
            <v:shape id="docshape117" o:spid="_x0000_s2171" type="#_x0000_t202" style="position:absolute;left:1826;top:1753;width:4131;height:345" filled="f" stroked="f">
              <v:textbox inset="0,0,0,0">
                <w:txbxContent>
                  <w:p w14:paraId="55741651" w14:textId="77777777" w:rsidR="00F70CCA" w:rsidRDefault="00A952DE">
                    <w:pPr>
                      <w:spacing w:before="140"/>
                      <w:ind w:left="18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>（）</w:t>
                    </w:r>
                  </w:p>
                </w:txbxContent>
              </v:textbox>
            </v:shape>
            <v:shape id="docshape118" o:spid="_x0000_s2170" type="#_x0000_t202" style="position:absolute;left:1826;top:743;width:4131;height:345" filled="f" stroked="f">
              <v:textbox inset="0,0,0,0">
                <w:txbxContent>
                  <w:p w14:paraId="5FCE695B" w14:textId="77777777" w:rsidR="00F70CCA" w:rsidRDefault="00A952DE">
                    <w:pPr>
                      <w:spacing w:before="140"/>
                      <w:ind w:left="140"/>
                      <w:rPr>
                        <w:rFonts w:ascii="Arial"/>
                        <w:sz w:val="16"/>
                        <w:lang w:eastAsia="zh-CN"/>
                      </w:rPr>
                    </w:pPr>
                    <w:r>
                      <w:rPr>
                        <w:w w:val="110"/>
                        <w:sz w:val="16"/>
                        <w:lang w:val="zh-Hans" w:eastAsia="zh-CN"/>
                      </w:rPr>
                      <w:t>取消预留响应（状态 = 已接受）</w:t>
                    </w:r>
                  </w:p>
                </w:txbxContent>
              </v:textbox>
            </v:shape>
            <w10:anchorlock/>
          </v:group>
        </w:pict>
      </w:r>
    </w:p>
    <w:p w14:paraId="0EBA6BD3" w14:textId="77777777" w:rsidR="00F70CCA" w:rsidRDefault="00A952DE">
      <w:pPr>
        <w:spacing w:before="49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图 80. </w:t>
      </w:r>
      <w:proofErr w:type="spellStart"/>
      <w:r>
        <w:rPr>
          <w:i/>
          <w:w w:val="95"/>
          <w:sz w:val="18"/>
          <w:lang w:val="zh-Hans"/>
        </w:rPr>
        <w:t>序列</w:t>
      </w:r>
      <w:proofErr w:type="spellEnd"/>
      <w:r>
        <w:rPr>
          <w:i/>
          <w:w w:val="95"/>
          <w:sz w:val="18"/>
          <w:lang w:val="zh-Hans"/>
        </w:rPr>
        <w:t xml:space="preserve"> 图： </w:t>
      </w:r>
      <w:proofErr w:type="spellStart"/>
      <w:r>
        <w:rPr>
          <w:i/>
          <w:w w:val="95"/>
          <w:sz w:val="18"/>
          <w:lang w:val="zh-Hans"/>
        </w:rPr>
        <w:t>取消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预订</w:t>
      </w:r>
      <w:proofErr w:type="spellEnd"/>
    </w:p>
    <w:p w14:paraId="20C73F97" w14:textId="77777777" w:rsidR="00F70CCA" w:rsidRDefault="00F70CCA">
      <w:pPr>
        <w:pStyle w:val="a3"/>
        <w:spacing w:before="9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70CCA" w14:paraId="539A0FDB" w14:textId="77777777">
        <w:trPr>
          <w:trHeight w:val="294"/>
        </w:trPr>
        <w:tc>
          <w:tcPr>
            <w:tcW w:w="654" w:type="dxa"/>
          </w:tcPr>
          <w:p w14:paraId="16DF57B4" w14:textId="77777777" w:rsidR="00F70CCA" w:rsidRDefault="00A952D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113451AF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1F2E7062" w14:textId="77777777" w:rsidR="00F70CCA" w:rsidRDefault="00A952D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F70CCA" w14:paraId="0E46C12A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585F1D7F" w14:textId="77777777" w:rsidR="00F70CCA" w:rsidRDefault="00A952D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53FB8247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2C1C245" w14:textId="77777777" w:rsidR="00F70CCA" w:rsidRDefault="00A952DE">
            <w:pPr>
              <w:pStyle w:val="TableParagraph"/>
              <w:spacing w:line="247" w:lineRule="auto"/>
              <w:ind w:right="43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不会发送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ReservationStatusUpdate</w:t>
            </w:r>
            <w:r>
              <w:rPr>
                <w:sz w:val="18"/>
                <w:lang w:val="zh-Hans"/>
              </w:rPr>
              <w:t xml:space="preserve">，  </w:t>
            </w:r>
            <w:proofErr w:type="spellStart"/>
            <w:r>
              <w:rPr>
                <w:sz w:val="18"/>
                <w:lang w:val="zh-Hans"/>
              </w:rPr>
              <w:t>因为它已被</w:t>
            </w:r>
            <w:proofErr w:type="spellEnd"/>
            <w:r>
              <w:rPr>
                <w:sz w:val="18"/>
                <w:lang w:val="zh-Hans"/>
              </w:rPr>
              <w:t xml:space="preserve">  CSMS </w:t>
            </w:r>
            <w:proofErr w:type="spellStart"/>
            <w:r>
              <w:rPr>
                <w:sz w:val="18"/>
                <w:lang w:val="zh-Hans"/>
              </w:rPr>
              <w:t>明确取消</w:t>
            </w:r>
            <w:r>
              <w:rPr>
                <w:lang w:val="zh-Hans"/>
              </w:rPr>
              <w:t>，</w:t>
            </w:r>
            <w:r>
              <w:rPr>
                <w:sz w:val="18"/>
                <w:lang w:val="zh-Hans"/>
              </w:rPr>
              <w:t>因此它已经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知道该事件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4B6D118B" w14:textId="77777777" w:rsidR="00F70CCA" w:rsidRDefault="00F70CCA">
      <w:pPr>
        <w:pStyle w:val="a3"/>
        <w:spacing w:before="7"/>
        <w:rPr>
          <w:i/>
          <w:sz w:val="25"/>
        </w:rPr>
      </w:pPr>
    </w:p>
    <w:p w14:paraId="3246DE8F" w14:textId="77777777" w:rsidR="00F70CCA" w:rsidRDefault="00A952DE">
      <w:pPr>
        <w:pStyle w:val="3"/>
      </w:pPr>
      <w:r>
        <w:rPr>
          <w:w w:val="95"/>
          <w:lang w:val="zh-Hans"/>
        </w:rPr>
        <w:t xml:space="preserve">H02 - </w:t>
      </w:r>
      <w:proofErr w:type="spellStart"/>
      <w:r>
        <w:rPr>
          <w:w w:val="95"/>
          <w:lang w:val="zh-Hans"/>
        </w:rPr>
        <w:t>取消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预订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63D4DE5A" w14:textId="77777777" w:rsidR="00F70CCA" w:rsidRDefault="00A952DE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149. H02 -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78630AB1" w14:textId="77777777" w:rsidR="00F70CCA" w:rsidRDefault="00F70CCA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F70CCA" w14:paraId="3D650454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0A9E2D01" w14:textId="77777777" w:rsidR="00F70CCA" w:rsidRDefault="00A952DE">
            <w:pPr>
              <w:pStyle w:val="TableParagraph"/>
              <w:ind w:left="230" w:right="20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713126D9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05AC4879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70CCA" w14:paraId="10EC4545" w14:textId="77777777">
        <w:trPr>
          <w:trHeight w:val="716"/>
        </w:trPr>
        <w:tc>
          <w:tcPr>
            <w:tcW w:w="1308" w:type="dxa"/>
            <w:tcBorders>
              <w:top w:val="single" w:sz="12" w:space="0" w:color="000000"/>
            </w:tcBorders>
          </w:tcPr>
          <w:p w14:paraId="6763D119" w14:textId="77777777" w:rsidR="00F70CCA" w:rsidRDefault="00A952DE">
            <w:pPr>
              <w:pStyle w:val="TableParagraph"/>
              <w:spacing w:before="13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lastRenderedPageBreak/>
              <w:t>H02.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7B5989F7" w14:textId="77777777" w:rsidR="00F70CCA" w:rsidRDefault="00A952DE">
            <w:pPr>
              <w:pStyle w:val="TableParagraph"/>
              <w:spacing w:before="13" w:line="247" w:lineRule="auto"/>
              <w:ind w:right="33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充电站已收到</w:t>
            </w:r>
            <w:r>
              <w:rPr>
                <w:color w:val="0000ED"/>
                <w:sz w:val="18"/>
                <w:lang w:val="zh-Hans" w:eastAsia="zh-CN"/>
              </w:rPr>
              <w:t xml:space="preserve"> 取消预订请求， </w:t>
            </w:r>
            <w:r>
              <w:rPr>
                <w:sz w:val="18"/>
                <w:lang w:val="zh-Hans" w:eastAsia="zh-CN"/>
              </w:rPr>
              <w:t>但没有匹配的 预订 ID。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350EB96C" w14:textId="77777777" w:rsidR="00F70CCA" w:rsidRDefault="00A952DE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充电站应返回</w:t>
            </w:r>
            <w:r>
              <w:rPr>
                <w:i/>
                <w:spacing w:val="-1"/>
                <w:sz w:val="18"/>
                <w:lang w:val="zh-Hans" w:eastAsia="zh-CN"/>
              </w:rPr>
              <w:t>被拒绝</w:t>
            </w:r>
            <w:r>
              <w:rPr>
                <w:spacing w:val="-1"/>
                <w:sz w:val="18"/>
                <w:lang w:val="zh-Hans" w:eastAsia="zh-CN"/>
              </w:rPr>
              <w:t>。</w:t>
            </w:r>
          </w:p>
        </w:tc>
      </w:tr>
    </w:tbl>
    <w:p w14:paraId="532A2428" w14:textId="77777777" w:rsidR="00F70CCA" w:rsidRDefault="00F70CCA">
      <w:pPr>
        <w:rPr>
          <w:sz w:val="18"/>
          <w:lang w:eastAsia="zh-CN"/>
        </w:rPr>
        <w:sectPr w:rsidR="00F70CCA">
          <w:pgSz w:w="11910" w:h="16840"/>
          <w:pgMar w:top="600" w:right="600" w:bottom="620" w:left="600" w:header="186" w:footer="431" w:gutter="0"/>
          <w:cols w:space="720"/>
        </w:sectPr>
      </w:pPr>
    </w:p>
    <w:p w14:paraId="12BA064C" w14:textId="77777777" w:rsidR="00F70CCA" w:rsidRDefault="00F70CCA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F70CCA" w14:paraId="50FB96EE" w14:textId="77777777">
        <w:trPr>
          <w:trHeight w:val="274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5905D71" w14:textId="77777777" w:rsidR="00F70CCA" w:rsidRDefault="00A952DE">
            <w:pPr>
              <w:pStyle w:val="TableParagraph"/>
              <w:spacing w:before="12"/>
              <w:ind w:left="230" w:right="20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E5D64A3" w14:textId="77777777" w:rsidR="00F70CCA" w:rsidRDefault="00A952DE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EA779D" w14:textId="77777777" w:rsidR="00F70CCA" w:rsidRDefault="00A952DE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70CCA" w14:paraId="2FFE2A5F" w14:textId="77777777">
        <w:trPr>
          <w:trHeight w:val="716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9FA95" w14:textId="77777777" w:rsidR="00F70CCA" w:rsidRDefault="00A952DE">
            <w:pPr>
              <w:pStyle w:val="TableParagraph"/>
              <w:spacing w:before="13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H02.FR.02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02F6" w14:textId="77777777" w:rsidR="00F70CCA" w:rsidRDefault="00A952DE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如果充电站收到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取消预订请求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并带有  有效的已知</w:t>
            </w:r>
            <w:r>
              <w:rPr>
                <w:sz w:val="18"/>
                <w:lang w:val="zh-Hans" w:eastAsia="zh-CN"/>
              </w:rPr>
              <w:t>预订 ID。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9998" w14:textId="77777777" w:rsidR="00F70CCA" w:rsidRDefault="00A952D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预订</w:t>
            </w:r>
            <w:r>
              <w:rPr>
                <w:sz w:val="18"/>
                <w:lang w:val="zh-Hans"/>
              </w:rPr>
              <w:t>将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被取消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44AC434C" w14:textId="77777777" w:rsidR="00F70CCA" w:rsidRDefault="00F70CCA">
      <w:pPr>
        <w:pStyle w:val="a3"/>
        <w:spacing w:before="8"/>
        <w:rPr>
          <w:i/>
          <w:sz w:val="15"/>
        </w:rPr>
      </w:pPr>
    </w:p>
    <w:p w14:paraId="1F9E8AB6" w14:textId="77777777" w:rsidR="00F70CCA" w:rsidRDefault="0017219B">
      <w:pPr>
        <w:pStyle w:val="2"/>
        <w:spacing w:before="97"/>
      </w:pPr>
      <w:r>
        <w:pict w14:anchorId="44BEE3A7">
          <v:shape id="docshape119" o:spid="_x0000_s2168" type="#_x0000_t202" style="position:absolute;left:0;text-align:left;margin-left:345pt;margin-top:395.25pt;width:88.3pt;height:20.95pt;z-index:15740416;mso-position-horizontal-relative:page" fillcolor="#fefecd" strokecolor="#a70036" strokeweight=".36506mm">
            <v:textbox inset="0,0,0,0">
              <w:txbxContent>
                <w:p w14:paraId="57AEB080" w14:textId="77777777" w:rsidR="00F70CCA" w:rsidRDefault="00A952DE">
                  <w:pPr>
                    <w:spacing w:before="87"/>
                    <w:ind w:left="86"/>
                    <w:rPr>
                      <w:rFonts w:ascii="Arial"/>
                      <w:color w:val="000000"/>
                      <w:sz w:val="19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9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19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>
        <w:pict w14:anchorId="6A30540F">
          <v:shape id="docshape120" o:spid="_x0000_s2167" type="#_x0000_t202" style="position:absolute;left:0;text-align:left;margin-left:95.3pt;margin-top:395.25pt;width:37.25pt;height:20.95pt;z-index:15740928;mso-position-horizontal-relative:page" fillcolor="#fefecd" strokecolor="#a70036" strokeweight=".36506mm">
            <v:textbox inset="0,0,0,0">
              <w:txbxContent>
                <w:p w14:paraId="56AEB728" w14:textId="77777777" w:rsidR="00F70CCA" w:rsidRDefault="00A952DE">
                  <w:pPr>
                    <w:spacing w:before="87"/>
                    <w:ind w:left="86"/>
                    <w:rPr>
                      <w:rFonts w:ascii="Arial"/>
                      <w:color w:val="000000"/>
                      <w:sz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 w:rsidR="00A952DE">
        <w:rPr>
          <w:lang w:val="zh-Hans"/>
        </w:rPr>
        <w:t>H03型</w:t>
      </w:r>
      <w:r w:rsidR="00A952DE">
        <w:rPr>
          <w:spacing w:val="-21"/>
          <w:lang w:val="zh-Hans"/>
        </w:rPr>
        <w:t xml:space="preserve"> </w:t>
      </w:r>
      <w:r w:rsidR="00A952DE">
        <w:rPr>
          <w:lang w:val="zh-Hans"/>
        </w:rPr>
        <w:t>-</w:t>
      </w:r>
      <w:r w:rsidR="00A952DE">
        <w:rPr>
          <w:spacing w:val="-21"/>
          <w:lang w:val="zh-Hans"/>
        </w:rPr>
        <w:t xml:space="preserve"> </w:t>
      </w:r>
      <w:r w:rsidR="00A952DE">
        <w:rPr>
          <w:lang w:val="zh-Hans"/>
        </w:rPr>
        <w:t>用</w:t>
      </w:r>
      <w:r w:rsidR="00A952DE">
        <w:rPr>
          <w:spacing w:val="-20"/>
          <w:lang w:val="zh-Hans"/>
        </w:rPr>
        <w:t xml:space="preserve"> </w:t>
      </w:r>
      <w:r w:rsidR="00A952DE">
        <w:rPr>
          <w:lang w:val="zh-Hans"/>
        </w:rPr>
        <w:t>a</w:t>
      </w:r>
      <w:r w:rsidR="00A952DE">
        <w:rPr>
          <w:spacing w:val="-20"/>
          <w:lang w:val="zh-Hans"/>
        </w:rPr>
        <w:t xml:space="preserve"> </w:t>
      </w:r>
      <w:proofErr w:type="spellStart"/>
      <w:r w:rsidR="00A952DE">
        <w:rPr>
          <w:lang w:val="zh-Hans"/>
        </w:rPr>
        <w:t>保留</w:t>
      </w:r>
      <w:proofErr w:type="spellEnd"/>
      <w:r w:rsidR="00A952DE">
        <w:rPr>
          <w:spacing w:val="-20"/>
          <w:lang w:val="zh-Hans"/>
        </w:rPr>
        <w:t xml:space="preserve"> </w:t>
      </w:r>
      <w:proofErr w:type="spellStart"/>
      <w:r w:rsidR="00A952DE">
        <w:rPr>
          <w:lang w:val="zh-Hans"/>
        </w:rPr>
        <w:t>断续器</w:t>
      </w:r>
      <w:proofErr w:type="spellEnd"/>
    </w:p>
    <w:p w14:paraId="203C2244" w14:textId="77777777" w:rsidR="00F70CCA" w:rsidRDefault="00F70CCA">
      <w:pPr>
        <w:pStyle w:val="a3"/>
        <w:spacing w:before="1"/>
        <w:rPr>
          <w:b/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2326"/>
        <w:gridCol w:w="6977"/>
      </w:tblGrid>
      <w:tr w:rsidR="00F70CCA" w14:paraId="6D6BDDA1" w14:textId="77777777">
        <w:trPr>
          <w:trHeight w:val="284"/>
        </w:trPr>
        <w:tc>
          <w:tcPr>
            <w:tcW w:w="1163" w:type="dxa"/>
            <w:tcBorders>
              <w:bottom w:val="single" w:sz="12" w:space="0" w:color="000000"/>
            </w:tcBorders>
          </w:tcPr>
          <w:p w14:paraId="3DFB3C62" w14:textId="77777777" w:rsidR="00F70CCA" w:rsidRDefault="00A952D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 w14:paraId="6A483F7C" w14:textId="77777777" w:rsidR="00F70CCA" w:rsidRDefault="00A952DE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6977" w:type="dxa"/>
            <w:tcBorders>
              <w:bottom w:val="single" w:sz="12" w:space="0" w:color="000000"/>
            </w:tcBorders>
          </w:tcPr>
          <w:p w14:paraId="70B8679D" w14:textId="77777777" w:rsidR="00F70CCA" w:rsidRDefault="00A952DE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70CCA" w14:paraId="518AACEA" w14:textId="77777777">
        <w:trPr>
          <w:trHeight w:val="284"/>
        </w:trPr>
        <w:tc>
          <w:tcPr>
            <w:tcW w:w="1163" w:type="dxa"/>
            <w:tcBorders>
              <w:top w:val="single" w:sz="12" w:space="0" w:color="000000"/>
            </w:tcBorders>
          </w:tcPr>
          <w:p w14:paraId="5E226365" w14:textId="77777777" w:rsidR="00F70CCA" w:rsidRDefault="00A952DE"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 w14:paraId="684C07E9" w14:textId="77777777" w:rsidR="00F70CCA" w:rsidRDefault="00A952DE">
            <w:pPr>
              <w:pStyle w:val="TableParagraph"/>
              <w:spacing w:before="13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6977" w:type="dxa"/>
            <w:tcBorders>
              <w:top w:val="single" w:sz="12" w:space="0" w:color="000000"/>
            </w:tcBorders>
          </w:tcPr>
          <w:p w14:paraId="47D856E7" w14:textId="77777777" w:rsidR="00F70CCA" w:rsidRDefault="00A952DE">
            <w:pPr>
              <w:pStyle w:val="TableParagraph"/>
              <w:spacing w:before="13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使用预留的云硬盘备份</w:t>
            </w:r>
          </w:p>
        </w:tc>
      </w:tr>
      <w:tr w:rsidR="00F70CCA" w14:paraId="3CD07A8A" w14:textId="77777777">
        <w:trPr>
          <w:trHeight w:val="294"/>
        </w:trPr>
        <w:tc>
          <w:tcPr>
            <w:tcW w:w="1163" w:type="dxa"/>
            <w:shd w:val="clear" w:color="auto" w:fill="EDEDED"/>
          </w:tcPr>
          <w:p w14:paraId="50187468" w14:textId="77777777" w:rsidR="00F70CCA" w:rsidRDefault="00A952DE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2326" w:type="dxa"/>
            <w:shd w:val="clear" w:color="auto" w:fill="EDEDED"/>
          </w:tcPr>
          <w:p w14:paraId="5536AD18" w14:textId="77777777" w:rsidR="00F70CCA" w:rsidRDefault="00A952DE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6977" w:type="dxa"/>
            <w:shd w:val="clear" w:color="auto" w:fill="EDEDED"/>
          </w:tcPr>
          <w:p w14:paraId="2D9B6077" w14:textId="77777777" w:rsidR="00F70CCA" w:rsidRDefault="00A952DE"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H03型</w:t>
            </w:r>
          </w:p>
        </w:tc>
      </w:tr>
      <w:tr w:rsidR="00F70CCA" w14:paraId="3342D74A" w14:textId="77777777">
        <w:trPr>
          <w:trHeight w:val="294"/>
        </w:trPr>
        <w:tc>
          <w:tcPr>
            <w:tcW w:w="1163" w:type="dxa"/>
          </w:tcPr>
          <w:p w14:paraId="24F9DAA6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</w:tcPr>
          <w:p w14:paraId="2045D5F8" w14:textId="77777777" w:rsidR="00F70CCA" w:rsidRDefault="00A952DE">
            <w:pPr>
              <w:pStyle w:val="TableParagraph"/>
              <w:ind w:left="39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6977" w:type="dxa"/>
          </w:tcPr>
          <w:p w14:paraId="322E3F65" w14:textId="77777777" w:rsidR="00F70CCA" w:rsidRDefault="00A952DE"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H. </w:t>
            </w:r>
            <w:proofErr w:type="spellStart"/>
            <w:r>
              <w:rPr>
                <w:w w:val="95"/>
                <w:sz w:val="18"/>
                <w:lang w:val="zh-Hans"/>
              </w:rPr>
              <w:t>预订</w:t>
            </w:r>
            <w:proofErr w:type="spellEnd"/>
          </w:p>
        </w:tc>
      </w:tr>
      <w:tr w:rsidR="00F70CCA" w14:paraId="7DBFFA23" w14:textId="77777777">
        <w:trPr>
          <w:trHeight w:val="294"/>
        </w:trPr>
        <w:tc>
          <w:tcPr>
            <w:tcW w:w="1163" w:type="dxa"/>
            <w:shd w:val="clear" w:color="auto" w:fill="EDEDED"/>
          </w:tcPr>
          <w:p w14:paraId="264A044E" w14:textId="77777777" w:rsidR="00F70CCA" w:rsidRDefault="00A952DE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2326" w:type="dxa"/>
            <w:shd w:val="clear" w:color="auto" w:fill="EDEDED"/>
          </w:tcPr>
          <w:p w14:paraId="0093F6B0" w14:textId="77777777" w:rsidR="00F70CCA" w:rsidRDefault="00A952DE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6977" w:type="dxa"/>
            <w:shd w:val="clear" w:color="auto" w:fill="EDEDED"/>
          </w:tcPr>
          <w:p w14:paraId="476B62F4" w14:textId="77777777" w:rsidR="00F70CCA" w:rsidRDefault="00A952DE">
            <w:pPr>
              <w:pStyle w:val="TableParagraph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使用预留的云硬盘备份</w:t>
            </w:r>
          </w:p>
        </w:tc>
      </w:tr>
      <w:tr w:rsidR="00F70CCA" w14:paraId="34F3B41C" w14:textId="77777777">
        <w:trPr>
          <w:trHeight w:val="510"/>
        </w:trPr>
        <w:tc>
          <w:tcPr>
            <w:tcW w:w="1163" w:type="dxa"/>
          </w:tcPr>
          <w:p w14:paraId="48EC11AB" w14:textId="77777777" w:rsidR="00F70CCA" w:rsidRDefault="00A952DE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2326" w:type="dxa"/>
          </w:tcPr>
          <w:p w14:paraId="236E97D4" w14:textId="77777777" w:rsidR="00F70CCA" w:rsidRDefault="00A952DE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6977" w:type="dxa"/>
          </w:tcPr>
          <w:p w14:paraId="64C35729" w14:textId="77777777" w:rsidR="00F70CCA" w:rsidRDefault="00A952DE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此</w:t>
            </w:r>
            <w:r>
              <w:rPr>
                <w:sz w:val="18"/>
                <w:lang w:val="zh-Hans"/>
              </w:rPr>
              <w:t>用例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涵盖了如何根据</w:t>
            </w:r>
            <w:proofErr w:type="spellEnd"/>
            <w:r>
              <w:rPr>
                <w:sz w:val="18"/>
                <w:lang w:val="zh-Hans"/>
              </w:rPr>
              <w:t xml:space="preserve">  IdToken 和 GroupIdToken </w:t>
            </w:r>
            <w:proofErr w:type="spellStart"/>
            <w:r>
              <w:rPr>
                <w:sz w:val="18"/>
                <w:lang w:val="zh-Hans"/>
              </w:rPr>
              <w:t>信息使用</w:t>
            </w:r>
            <w:r>
              <w:rPr>
                <w:lang w:val="zh-Hans"/>
              </w:rPr>
              <w:t>保留</w:t>
            </w:r>
            <w:r>
              <w:rPr>
                <w:sz w:val="18"/>
                <w:lang w:val="zh-Hans"/>
              </w:rPr>
              <w:t>的</w:t>
            </w:r>
            <w:proofErr w:type="spellEnd"/>
            <w:r>
              <w:rPr>
                <w:sz w:val="18"/>
                <w:lang w:val="zh-Hans"/>
              </w:rPr>
              <w:t xml:space="preserve"> EVSE</w:t>
            </w:r>
            <w:r>
              <w:rPr>
                <w:lang w:val="zh-Hans"/>
              </w:rPr>
              <w:t>。</w:t>
            </w:r>
          </w:p>
        </w:tc>
      </w:tr>
      <w:tr w:rsidR="00F70CCA" w14:paraId="30B79712" w14:textId="77777777">
        <w:trPr>
          <w:trHeight w:val="294"/>
        </w:trPr>
        <w:tc>
          <w:tcPr>
            <w:tcW w:w="1163" w:type="dxa"/>
            <w:shd w:val="clear" w:color="auto" w:fill="EDEDED"/>
          </w:tcPr>
          <w:p w14:paraId="04516573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shd w:val="clear" w:color="auto" w:fill="EDEDED"/>
          </w:tcPr>
          <w:p w14:paraId="41ADA6FF" w14:textId="77777777" w:rsidR="00F70CCA" w:rsidRDefault="00A952DE">
            <w:pPr>
              <w:pStyle w:val="TableParagraph"/>
              <w:ind w:left="3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6977" w:type="dxa"/>
            <w:shd w:val="clear" w:color="auto" w:fill="EDEDED"/>
          </w:tcPr>
          <w:p w14:paraId="3DEC63A5" w14:textId="77777777" w:rsidR="00F70CCA" w:rsidRDefault="00A952DE">
            <w:pPr>
              <w:pStyle w:val="TableParagraph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F70CCA" w14:paraId="7B0D0C7E" w14:textId="77777777">
        <w:trPr>
          <w:trHeight w:val="294"/>
        </w:trPr>
        <w:tc>
          <w:tcPr>
            <w:tcW w:w="1163" w:type="dxa"/>
          </w:tcPr>
          <w:p w14:paraId="0E2B571F" w14:textId="77777777" w:rsidR="00F70CCA" w:rsidRDefault="00A952DE"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10"/>
                <w:sz w:val="18"/>
                <w:lang w:val="zh-Hans"/>
              </w:rPr>
              <w:t>S1</w:t>
            </w:r>
          </w:p>
        </w:tc>
        <w:tc>
          <w:tcPr>
            <w:tcW w:w="2326" w:type="dxa"/>
          </w:tcPr>
          <w:p w14:paraId="2FBA01FA" w14:textId="77777777" w:rsidR="00F70CCA" w:rsidRDefault="00A952DE">
            <w:pPr>
              <w:pStyle w:val="TableParagraph"/>
              <w:ind w:left="39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6977" w:type="dxa"/>
          </w:tcPr>
          <w:p w14:paraId="0DEA92C3" w14:textId="77777777" w:rsidR="00F70CCA" w:rsidRDefault="00A952DE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使用由同一</w:t>
            </w:r>
            <w:proofErr w:type="spellEnd"/>
            <w:r>
              <w:rPr>
                <w:sz w:val="18"/>
                <w:lang w:val="zh-Hans"/>
              </w:rPr>
              <w:t xml:space="preserve"> IdToken </w:t>
            </w:r>
            <w:proofErr w:type="spellStart"/>
            <w:r>
              <w:rPr>
                <w:sz w:val="18"/>
                <w:lang w:val="zh-Hans"/>
              </w:rPr>
              <w:t>保留的</w:t>
            </w:r>
            <w:proofErr w:type="spellEnd"/>
            <w:r>
              <w:rPr>
                <w:sz w:val="18"/>
                <w:lang w:val="zh-Hans"/>
              </w:rPr>
              <w:t xml:space="preserve"> EVSE</w:t>
            </w:r>
          </w:p>
        </w:tc>
      </w:tr>
      <w:tr w:rsidR="00F70CCA" w14:paraId="382E17C4" w14:textId="77777777">
        <w:trPr>
          <w:trHeight w:val="2947"/>
        </w:trPr>
        <w:tc>
          <w:tcPr>
            <w:tcW w:w="1163" w:type="dxa"/>
            <w:shd w:val="clear" w:color="auto" w:fill="EDEDED"/>
          </w:tcPr>
          <w:p w14:paraId="3EA52CD1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shd w:val="clear" w:color="auto" w:fill="EDEDED"/>
          </w:tcPr>
          <w:p w14:paraId="61B52F42" w14:textId="77777777" w:rsidR="00F70CCA" w:rsidRDefault="00A952DE">
            <w:pPr>
              <w:pStyle w:val="TableParagraph"/>
              <w:ind w:left="39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6977" w:type="dxa"/>
            <w:shd w:val="clear" w:color="auto" w:fill="EDEDED"/>
          </w:tcPr>
          <w:p w14:paraId="7EE2CEF0" w14:textId="77777777" w:rsidR="00F70CCA" w:rsidRDefault="00A952DE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>CSMS 将</w:t>
            </w:r>
            <w:r>
              <w:rPr>
                <w:color w:val="0000ED"/>
                <w:sz w:val="18"/>
                <w:lang w:val="zh-Hans"/>
              </w:rPr>
              <w:t xml:space="preserve"> ReserveNowRequest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发送到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 以 </w:t>
            </w:r>
            <w:proofErr w:type="spellStart"/>
            <w:r>
              <w:rPr>
                <w:sz w:val="18"/>
                <w:lang w:val="zh-Hans"/>
              </w:rPr>
              <w:t>预留</w:t>
            </w:r>
            <w:proofErr w:type="spellEnd"/>
            <w:r>
              <w:rPr>
                <w:sz w:val="18"/>
                <w:lang w:val="zh-Hans"/>
              </w:rPr>
              <w:t xml:space="preserve"> EVSE</w:t>
            </w:r>
          </w:p>
          <w:p w14:paraId="5E29D6D4" w14:textId="77777777" w:rsidR="00F70CCA" w:rsidRDefault="00A952DE"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供   </w:t>
            </w:r>
            <w:proofErr w:type="spellStart"/>
            <w:r>
              <w:rPr>
                <w:sz w:val="18"/>
                <w:lang w:val="zh-Hans"/>
              </w:rPr>
              <w:t>特定的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IdTokenType </w:t>
            </w:r>
            <w:proofErr w:type="spellStart"/>
            <w:r>
              <w:rPr>
                <w:color w:val="0000ED"/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062376C9" w14:textId="77777777" w:rsidR="00F70CCA" w:rsidRDefault="00A952DE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before="7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收到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 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ReserveNowRequest</w:t>
            </w:r>
            <w:proofErr w:type="spellStart"/>
            <w:r>
              <w:rPr>
                <w:lang w:val="zh-Hans"/>
              </w:rPr>
              <w:t>后</w:t>
            </w:r>
            <w:r>
              <w:rPr>
                <w:spacing w:val="-1"/>
                <w:sz w:val="18"/>
                <w:lang w:val="zh-Hans"/>
              </w:rPr>
              <w:t>，</w:t>
            </w:r>
            <w:r>
              <w:rPr>
                <w:lang w:val="zh-Hans"/>
              </w:rPr>
              <w:t>充电站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会回复一个</w:t>
            </w:r>
            <w:proofErr w:type="spellEnd"/>
          </w:p>
          <w:p w14:paraId="1990A27D" w14:textId="77777777" w:rsidR="00F70CCA" w:rsidRDefault="00A952DE">
            <w:pPr>
              <w:pStyle w:val="TableParagraph"/>
              <w:spacing w:before="62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  <w:lang w:val="zh-Hans"/>
              </w:rPr>
              <w:t>ReserveNowResponse</w:t>
            </w:r>
            <w:r>
              <w:rPr>
                <w:w w:val="105"/>
                <w:sz w:val="18"/>
                <w:lang w:val="zh-Hans"/>
              </w:rPr>
              <w:t>.</w:t>
            </w:r>
          </w:p>
          <w:p w14:paraId="5CB641FE" w14:textId="77777777" w:rsidR="00F70CCA" w:rsidRDefault="00A952DE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before="7" w:line="247" w:lineRule="auto"/>
              <w:ind w:left="39" w:right="157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  为此  预留特定  EVSE 时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充电站会发送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状态通知请求，</w:t>
            </w:r>
            <w:r>
              <w:rPr>
                <w:w w:val="95"/>
                <w:sz w:val="18"/>
                <w:lang w:val="zh-Hans" w:eastAsia="zh-CN"/>
              </w:rPr>
              <w:t>其状态为该</w:t>
            </w:r>
            <w:r>
              <w:rPr>
                <w:lang w:val="zh-Hans" w:eastAsia="zh-CN"/>
              </w:rPr>
              <w:t>预留</w:t>
            </w:r>
            <w:r>
              <w:rPr>
                <w:w w:val="95"/>
                <w:sz w:val="18"/>
                <w:lang w:val="zh-Hans" w:eastAsia="zh-CN"/>
              </w:rPr>
              <w:t>的所有  连接器</w:t>
            </w:r>
          </w:p>
          <w:p w14:paraId="570E8A09" w14:textId="77777777" w:rsidR="00F70CCA" w:rsidRDefault="00A952DE">
            <w:pPr>
              <w:pStyle w:val="TableParagraph"/>
              <w:spacing w:before="57"/>
              <w:ind w:left="39"/>
              <w:rPr>
                <w:sz w:val="18"/>
              </w:rPr>
            </w:pPr>
            <w:proofErr w:type="spellStart"/>
            <w:r>
              <w:rPr>
                <w:w w:val="105"/>
                <w:sz w:val="18"/>
                <w:lang w:val="zh-Hans"/>
              </w:rPr>
              <w:t>新浪网</w:t>
            </w:r>
            <w:proofErr w:type="spellEnd"/>
            <w:r>
              <w:rPr>
                <w:w w:val="105"/>
                <w:sz w:val="18"/>
                <w:lang w:val="zh-Hans"/>
              </w:rPr>
              <w:t>.</w:t>
            </w:r>
          </w:p>
          <w:p w14:paraId="63D25029" w14:textId="77777777" w:rsidR="00F70CCA" w:rsidRDefault="00A952DE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通过 </w:t>
            </w:r>
            <w:r>
              <w:rPr>
                <w:color w:val="0000ED"/>
                <w:sz w:val="18"/>
                <w:lang w:val="zh-Hans" w:eastAsia="zh-CN"/>
              </w:rPr>
              <w:t xml:space="preserve"> 状态通知响应</w:t>
            </w:r>
            <w:r>
              <w:rPr>
                <w:sz w:val="18"/>
                <w:lang w:val="zh-Hans" w:eastAsia="zh-CN"/>
              </w:rPr>
              <w:t>对充电站进行响应</w:t>
            </w:r>
            <w:r>
              <w:rPr>
                <w:lang w:val="zh-Hans" w:eastAsia="zh-CN"/>
              </w:rPr>
              <w:t>。</w:t>
            </w:r>
          </w:p>
          <w:p w14:paraId="165A2D62" w14:textId="77777777" w:rsidR="00F70CCA" w:rsidRDefault="00A952DE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before="7" w:line="247" w:lineRule="auto"/>
              <w:ind w:left="39" w:right="285" w:firstLine="0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>EV</w:t>
            </w:r>
            <w:proofErr w:type="spellStart"/>
            <w:r>
              <w:rPr>
                <w:spacing w:val="-1"/>
                <w:sz w:val="18"/>
                <w:lang w:val="zh-Hans"/>
              </w:rPr>
              <w:t>驱动程序</w:t>
            </w:r>
            <w:r>
              <w:rPr>
                <w:sz w:val="18"/>
                <w:lang w:val="zh-Hans"/>
              </w:rPr>
              <w:t>在充电站</w:t>
            </w:r>
            <w:r>
              <w:rPr>
                <w:lang w:val="zh-Hans"/>
              </w:rPr>
              <w:t>提供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>IdTokenType</w:t>
            </w:r>
            <w:r>
              <w:rPr>
                <w:lang w:val="zh-Hans"/>
              </w:rPr>
              <w:t>，</w:t>
            </w:r>
            <w:r>
              <w:rPr>
                <w:color w:val="0000ED"/>
                <w:spacing w:val="-1"/>
                <w:sz w:val="18"/>
                <w:lang w:val="zh-Hans"/>
              </w:rPr>
              <w:t>IdTokenType</w:t>
            </w:r>
            <w:proofErr w:type="spellStart"/>
            <w:r>
              <w:rPr>
                <w:spacing w:val="-1"/>
                <w:sz w:val="18"/>
                <w:lang w:val="zh-Hans"/>
              </w:rPr>
              <w:t>与预订的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>IdTokenType</w:t>
            </w:r>
            <w:proofErr w:type="spellStart"/>
            <w:r>
              <w:rPr>
                <w:lang w:val="zh-Hans"/>
              </w:rPr>
              <w:t>相同</w:t>
            </w:r>
            <w:r>
              <w:rPr>
                <w:spacing w:val="-1"/>
                <w:sz w:val="18"/>
                <w:lang w:val="zh-Hans"/>
              </w:rPr>
              <w:t>，</w:t>
            </w:r>
            <w:r>
              <w:rPr>
                <w:sz w:val="18"/>
                <w:lang w:val="zh-Hans"/>
              </w:rPr>
              <w:t>充电站识别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IdTokenType</w:t>
            </w:r>
            <w:proofErr w:type="spellStart"/>
            <w:r>
              <w:rPr>
                <w:sz w:val="18"/>
                <w:lang w:val="zh-Hans"/>
              </w:rPr>
              <w:t>并开始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充电和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E02 - </w:t>
            </w:r>
            <w:proofErr w:type="spellStart"/>
            <w:r>
              <w:rPr>
                <w:color w:val="0000ED"/>
                <w:sz w:val="18"/>
                <w:lang w:val="zh-Hans"/>
              </w:rPr>
              <w:t>开始交易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- </w:t>
            </w:r>
            <w:proofErr w:type="spellStart"/>
            <w:r>
              <w:rPr>
                <w:color w:val="0000ED"/>
                <w:sz w:val="18"/>
                <w:lang w:val="zh-Hans"/>
              </w:rPr>
              <w:t>电缆</w:t>
            </w:r>
            <w:proofErr w:type="spellEnd"/>
          </w:p>
          <w:p w14:paraId="1C8BBF14" w14:textId="77777777" w:rsidR="00F70CCA" w:rsidRDefault="00A952DE">
            <w:pPr>
              <w:pStyle w:val="TableParagraph"/>
              <w:spacing w:before="58"/>
              <w:ind w:left="39"/>
              <w:rPr>
                <w:sz w:val="18"/>
              </w:rPr>
            </w:pP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插件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优先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适用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F70CCA" w14:paraId="226A37C8" w14:textId="77777777">
        <w:trPr>
          <w:trHeight w:val="294"/>
        </w:trPr>
        <w:tc>
          <w:tcPr>
            <w:tcW w:w="1163" w:type="dxa"/>
          </w:tcPr>
          <w:p w14:paraId="5B528834" w14:textId="77777777" w:rsidR="00F70CCA" w:rsidRDefault="00A952DE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2326" w:type="dxa"/>
          </w:tcPr>
          <w:p w14:paraId="0840101B" w14:textId="77777777" w:rsidR="00F70CCA" w:rsidRDefault="00A952DE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6977" w:type="dxa"/>
          </w:tcPr>
          <w:p w14:paraId="1CB68DCA" w14:textId="77777777" w:rsidR="00F70CCA" w:rsidRDefault="00A952DE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F70CCA" w14:paraId="4838FD75" w14:textId="77777777">
        <w:trPr>
          <w:trHeight w:val="294"/>
        </w:trPr>
        <w:tc>
          <w:tcPr>
            <w:tcW w:w="1163" w:type="dxa"/>
            <w:shd w:val="clear" w:color="auto" w:fill="EDEDED"/>
          </w:tcPr>
          <w:p w14:paraId="5FEAAC60" w14:textId="77777777" w:rsidR="00F70CCA" w:rsidRDefault="00A952DE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2326" w:type="dxa"/>
            <w:shd w:val="clear" w:color="auto" w:fill="EDEDED"/>
          </w:tcPr>
          <w:p w14:paraId="48E3CBF8" w14:textId="77777777" w:rsidR="00F70CCA" w:rsidRDefault="00A952DE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6977" w:type="dxa"/>
            <w:shd w:val="clear" w:color="auto" w:fill="EDEDED"/>
          </w:tcPr>
          <w:p w14:paraId="6614D4EA" w14:textId="77777777" w:rsidR="00F70CCA" w:rsidRDefault="00A952DE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4D605349" w14:textId="77777777" w:rsidR="00F70CCA" w:rsidRDefault="0017219B">
      <w:pPr>
        <w:pStyle w:val="a3"/>
        <w:spacing w:before="5"/>
        <w:rPr>
          <w:b/>
          <w:sz w:val="23"/>
        </w:rPr>
      </w:pPr>
      <w:r>
        <w:pict w14:anchorId="5B15ADD9">
          <v:group id="docshapegroup121" o:spid="_x0000_s2162" style="position:absolute;margin-left:55.3pt;margin-top:14.85pt;width:19.35pt;height:41.4pt;z-index:-15717888;mso-wrap-distance-left:0;mso-wrap-distance-right:0;mso-position-horizontal-relative:page;mso-position-vertical-relative:text" coordorigin="1106,297" coordsize="387,828">
            <v:shape id="docshape122" o:spid="_x0000_s2166" style="position:absolute;left:1188;top:310;width:221;height:221" coordorigin="1189,311" coordsize="221,221" path="m1299,311r-43,8l1221,343r-23,35l1189,421r9,43l1221,499r35,24l1299,531r43,-8l1377,499r24,-35l1410,421r-9,-43l1377,343r-35,-24l1299,311xe" fillcolor="#fefecd" stroked="f">
              <v:path arrowok="t"/>
            </v:shape>
            <v:shape id="docshape123" o:spid="_x0000_s2165" style="position:absolute;left:1188;top:310;width:221;height:221" coordorigin="1189,311" coordsize="221,221" path="m1410,421r-9,-43l1377,343r-35,-24l1299,311r-43,8l1221,343r-23,35l1189,421r9,43l1221,499r35,24l1299,531r43,-8l1377,499r24,-35l1410,421e" filled="f" strokecolor="#a70036" strokeweight=".48669mm">
              <v:path arrowok="t"/>
            </v:shape>
            <v:shape id="docshape124" o:spid="_x0000_s2164" style="position:absolute;left:1120;top:903;width:359;height:207" coordorigin="1120,904" coordsize="359,207" path="m1299,904r-179,207l1479,1111,1299,904xe" fillcolor="#fefecd" stroked="f">
              <v:path arrowok="t"/>
            </v:shape>
            <v:shape id="docshape125" o:spid="_x0000_s2163" style="position:absolute;left:1120;top:531;width:359;height:580" coordorigin="1120,531" coordsize="359,580" o:spt="100" adj="0,,0" path="m1299,531r,373m1120,642r359,m1299,904r-179,207m1299,904r180,207e" filled="f" strokecolor="#a70036" strokeweight=".48669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367F2F0" w14:textId="77777777" w:rsidR="00F70CCA" w:rsidRDefault="00A952DE">
      <w:pPr>
        <w:pStyle w:val="6"/>
        <w:spacing w:before="84"/>
        <w:ind w:left="230"/>
      </w:pPr>
      <w:proofErr w:type="spellStart"/>
      <w:r>
        <w:rPr>
          <w:w w:val="105"/>
          <w:lang w:val="zh-Hans"/>
        </w:rPr>
        <w:t>电动汽车驱动器</w:t>
      </w:r>
      <w:proofErr w:type="spellEnd"/>
    </w:p>
    <w:p w14:paraId="45DF8561" w14:textId="77777777" w:rsidR="00F70CCA" w:rsidRDefault="0017219B">
      <w:pPr>
        <w:pStyle w:val="a3"/>
        <w:ind w:left="692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4DEC17D0">
          <v:group id="docshapegroup126" o:spid="_x0000_s2133" style="width:495.05pt;height:176pt;mso-position-horizontal-relative:char;mso-position-vertical-relative:line" coordsize="9901,3520">
            <v:shape id="docshape127" o:spid="_x0000_s2161" style="position:absolute;left:944;top:427;width:5642;height:1941" coordorigin="945,428" coordsize="5642,1941" o:spt="100" adj="0,,0" path="m945,1232r138,l1083,428r-138,l945,1232xm6449,2369r138,l6587,830r-138,l6449,2369xe" filled="f" strokecolor="#a70036" strokeweight=".24333mm">
              <v:stroke joinstyle="round"/>
              <v:formulas/>
              <v:path arrowok="t" o:connecttype="segments"/>
            </v:shape>
            <v:rect id="docshape128" o:spid="_x0000_s2160" style="position:absolute;left:475;top:1440;width:7090;height:1041" stroked="f"/>
            <v:rect id="docshape129" o:spid="_x0000_s2159" style="position:absolute;left:475;top:1440;width:7090;height:1041" filled="f" strokeweight=".48675mm"/>
            <v:shape id="docshape130" o:spid="_x0000_s2158" style="position:absolute;left:1013;width:2;height:3520" coordorigin="1014" coordsize="0,3520" o:spt="100" adj="0,,0" path="m1014,2369r,1150m1014,1232r,735m1014,r,428e" filled="f" strokecolor="#a70036" strokeweight=".24331mm">
              <v:stroke dashstyle="longDash" joinstyle="round"/>
              <v:formulas/>
              <v:path arrowok="t" o:connecttype="segments"/>
            </v:shape>
            <v:rect id="docshape131" o:spid="_x0000_s2157" style="position:absolute;left:6448;top:2867;width:138;height:402" filled="f" strokecolor="#a70036" strokeweight=".24331mm"/>
            <v:shape id="docshape132" o:spid="_x0000_s2156" style="position:absolute;left:6517;width:2;height:3520" coordorigin="6518" coordsize="0,3520" o:spt="100" adj="0,,0" path="m6518,3269r,250m6518,2369r,498m6518,r,830e" filled="f" strokecolor="#a70036" strokeweight=".24331mm">
              <v:stroke dashstyle="longDash" joinstyle="round"/>
              <v:formulas/>
              <v:path arrowok="t" o:connecttype="segments"/>
            </v:shape>
            <v:shape id="docshape133" o:spid="_x0000_s2155" style="position:absolute;left:944;top:427;width:138;height:1941" coordorigin="945,428" coordsize="138,1941" o:spt="100" adj="0,,0" path="m945,1232r138,l1083,428r-138,l945,1232xm945,2369r138,l1083,1967r-138,l945,2369xe" filled="f" strokecolor="#a70036" strokeweight=".24333mm">
              <v:stroke joinstyle="round"/>
              <v:formulas/>
              <v:path arrowok="t" o:connecttype="segments"/>
            </v:shape>
            <v:rect id="docshape134" o:spid="_x0000_s2154" style="position:absolute;left:6448;top:829;width:138;height:1539" stroked="f"/>
            <v:shape id="docshape135" o:spid="_x0000_s2153" style="position:absolute;left:779;top:372;width:5808;height:2897" coordorigin="779,373" coordsize="5808,2897" o:spt="100" adj="0,,0" path="m6449,2369r138,l6587,830r-138,l6449,2369xm6449,3269r138,l6587,2867r-138,l6449,3269xm917,428l779,373t138,55l779,483e" filled="f" strokecolor="#a70036" strokeweight=".24333mm">
              <v:stroke joinstyle="round"/>
              <v:formulas/>
              <v:path arrowok="t" o:connecttype="segments"/>
            </v:shape>
            <v:line id="_x0000_s2152" style="position:absolute" from="7,0" to="7,3519" strokecolor="#a70036" strokeweight=".24331mm">
              <v:stroke dashstyle="longDash"/>
            </v:line>
            <v:line id="_x0000_s2151" style="position:absolute" from="7,428" to="931,428" strokecolor="#a70036" strokeweight=".24339mm"/>
            <v:shape id="docshape136" o:spid="_x0000_s2150" type="#_x0000_t75" style="position:absolute;left:6276;top:767;width:152;height:125">
              <v:imagedata r:id="rId22" o:title=""/>
            </v:shape>
            <v:line id="_x0000_s2149" style="position:absolute" from="1083,830" to="6366,830" strokecolor="#a70036" strokeweight=".24339mm"/>
            <v:shape id="docshape137" o:spid="_x0000_s2148" type="#_x0000_t75" style="position:absolute;left:1020;top:1169;width:152;height:125">
              <v:imagedata r:id="rId23" o:title=""/>
            </v:shape>
            <v:line id="_x0000_s2147" style="position:absolute" from="1083,1232" to="6435,1232" strokecolor="#a70036" strokeweight=".24339mm">
              <v:stroke dashstyle="longDash"/>
            </v:line>
            <v:rect id="docshape138" o:spid="_x0000_s2146" style="position:absolute;left:475;top:1440;width:7090;height:1041" filled="f" strokeweight=".48675mm"/>
            <v:shape id="docshape139" o:spid="_x0000_s2145" style="position:absolute;left:475;top:1440;width:966;height:235" coordorigin="476,1441" coordsize="966,235" path="m1441,1441r-965,l476,1675r828,l1441,1537r,-96xe" fillcolor="#ededed" stroked="f">
              <v:path arrowok="t"/>
            </v:shape>
            <v:shape id="docshape140" o:spid="_x0000_s2144" style="position:absolute;left:475;top:1440;width:966;height:235" coordorigin="476,1441" coordsize="966,235" path="m476,1441r965,l1441,1537r-137,138l476,1675r,-234xe" filled="f" strokeweight=".48675mm">
              <v:path arrowok="t"/>
            </v:shape>
            <v:shape id="docshape141" o:spid="_x0000_s2143" type="#_x0000_t75" style="position:absolute;left:1089;top:1904;width:152;height:125">
              <v:imagedata r:id="rId24" o:title=""/>
            </v:shape>
            <v:line id="_x0000_s2142" style="position:absolute" from="1152,1967" to="6435,1967" strokecolor="#a70036" strokeweight=".24339mm"/>
            <v:shape id="docshape142" o:spid="_x0000_s2141" type="#_x0000_t75" style="position:absolute;left:6345;top:2306;width:152;height:125">
              <v:imagedata r:id="rId25" o:title=""/>
            </v:shape>
            <v:line id="_x0000_s2140" style="position:absolute" from="1014,2369" to="6435,2369" strokecolor="#a70036" strokeweight=".24339mm">
              <v:stroke dashstyle="longDash"/>
            </v:line>
            <v:shape id="docshape143" o:spid="_x0000_s2139" type="#_x0000_t75" style="position:absolute;left:6276;top:2805;width:152;height:125">
              <v:imagedata r:id="rId26" o:title=""/>
            </v:shape>
            <v:line id="_x0000_s2138" style="position:absolute" from="7,2867" to="6366,2867" strokecolor="#a70036" strokeweight=".24339mm"/>
            <v:shape id="docshape144" o:spid="_x0000_s2137" type="#_x0000_t75" style="position:absolute;left:9593;top:3193;width:307;height:138">
              <v:imagedata r:id="rId27" o:title=""/>
            </v:shape>
            <v:line id="_x0000_s2136" style="position:absolute" from="6518,3269" to="9683,3269" strokecolor="#a70036" strokeweight=".24339mm"/>
            <v:shape id="docshape145" o:spid="_x0000_s2135" type="#_x0000_t202" style="position:absolute;left:103;top:197;width:6407;height:2640" filled="f" stroked="f">
              <v:textbox inset="0,0,0,0">
                <w:txbxContent>
                  <w:p w14:paraId="5382A737" w14:textId="77777777" w:rsidR="00F70CCA" w:rsidRDefault="00A952DE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储备</w:t>
                    </w:r>
                    <w:proofErr w:type="spellEnd"/>
                  </w:p>
                  <w:p w14:paraId="5655D1A7" w14:textId="77777777" w:rsidR="00F70CCA" w:rsidRDefault="00F70CCA">
                    <w:pPr>
                      <w:spacing w:before="11"/>
                      <w:rPr>
                        <w:rFonts w:ascii="Arial"/>
                        <w:sz w:val="16"/>
                      </w:rPr>
                    </w:pPr>
                  </w:p>
                  <w:p w14:paraId="3558EA5B" w14:textId="77777777" w:rsidR="00F70CCA" w:rsidRDefault="00A952DE">
                    <w:pPr>
                      <w:spacing w:line="465" w:lineRule="auto"/>
                      <w:ind w:left="1144" w:hanging="69"/>
                      <w:rPr>
                        <w:rFonts w:ascii="Arial"/>
                        <w:sz w:val="18"/>
                      </w:rPr>
                    </w:pPr>
                    <w:r>
                      <w:rPr>
                        <w:w w:val="105"/>
                        <w:sz w:val="18"/>
                        <w:lang w:val="zh-Hans"/>
                      </w:rPr>
                      <w:t>ReserveNowRequest（connectorId，idToken=TOKEN_A，...）ReserveNowResponse（status=</w:t>
                    </w:r>
                    <w:proofErr w:type="spellStart"/>
                    <w:r>
                      <w:rPr>
                        <w:w w:val="105"/>
                        <w:sz w:val="18"/>
                        <w:lang w:val="zh-Hans"/>
                      </w:rPr>
                      <w:t>已接受</w:t>
                    </w:r>
                    <w:proofErr w:type="spellEnd"/>
                    <w:r>
                      <w:rPr>
                        <w:w w:val="105"/>
                        <w:sz w:val="18"/>
                        <w:lang w:val="zh-Hans"/>
                      </w:rPr>
                      <w:t>）</w:t>
                    </w:r>
                  </w:p>
                  <w:p w14:paraId="2F23741C" w14:textId="77777777" w:rsidR="00F70CCA" w:rsidRDefault="00A952DE">
                    <w:pPr>
                      <w:tabs>
                        <w:tab w:val="left" w:pos="1544"/>
                      </w:tabs>
                      <w:spacing w:before="56"/>
                      <w:ind w:left="579"/>
                      <w:rPr>
                        <w:rFonts w:ascii="Arial"/>
                        <w:b/>
                        <w:sz w:val="15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18"/>
                        <w:lang w:val="zh-Hans"/>
                      </w:rPr>
                      <w:t>选择</w:t>
                    </w:r>
                    <w:proofErr w:type="spellEnd"/>
                    <w:r>
                      <w:rPr>
                        <w:b/>
                        <w:w w:val="125"/>
                        <w:sz w:val="18"/>
                        <w:lang w:val="zh-Hans"/>
                      </w:rPr>
                      <w:tab/>
                    </w:r>
                    <w:r>
                      <w:rPr>
                        <w:b/>
                        <w:w w:val="125"/>
                        <w:position w:val="1"/>
                        <w:sz w:val="15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w w:val="125"/>
                        <w:position w:val="1"/>
                        <w:sz w:val="15"/>
                        <w:lang w:val="zh-Hans"/>
                      </w:rPr>
                      <w:t>当为此</w:t>
                    </w:r>
                    <w:r>
                      <w:rPr>
                        <w:lang w:val="zh-Hans"/>
                      </w:rPr>
                      <w:t>预留</w:t>
                    </w:r>
                    <w:proofErr w:type="spellEnd"/>
                    <w:r>
                      <w:rPr>
                        <w:b/>
                        <w:w w:val="125"/>
                        <w:position w:val="1"/>
                        <w:sz w:val="15"/>
                        <w:lang w:val="zh-Hans"/>
                      </w:rPr>
                      <w:t xml:space="preserve">  </w:t>
                    </w:r>
                    <w:proofErr w:type="spellStart"/>
                    <w:r>
                      <w:rPr>
                        <w:b/>
                        <w:w w:val="125"/>
                        <w:position w:val="1"/>
                        <w:sz w:val="15"/>
                        <w:lang w:val="zh-Hans"/>
                      </w:rPr>
                      <w:t>保留标识断续器</w:t>
                    </w:r>
                    <w:proofErr w:type="spellEnd"/>
                    <w:r>
                      <w:rPr>
                        <w:b/>
                        <w:w w:val="125"/>
                        <w:position w:val="1"/>
                        <w:sz w:val="15"/>
                        <w:lang w:val="zh-Hans"/>
                      </w:rPr>
                      <w:t xml:space="preserve">   时]</w:t>
                    </w:r>
                  </w:p>
                  <w:p w14:paraId="7E2A21D9" w14:textId="77777777" w:rsidR="00F70CCA" w:rsidRDefault="00A952DE">
                    <w:pPr>
                      <w:spacing w:before="71" w:line="465" w:lineRule="auto"/>
                      <w:ind w:left="1006" w:firstLine="206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状态通知请求（状态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 xml:space="preserve">= </w:t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保留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 xml:space="preserve">，...） </w:t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>（）</w:t>
                    </w:r>
                  </w:p>
                  <w:p w14:paraId="31616D35" w14:textId="77777777" w:rsidR="00F70CCA" w:rsidRDefault="00A952DE">
                    <w:pPr>
                      <w:spacing w:before="97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spacing w:val="-1"/>
                        <w:w w:val="105"/>
                        <w:sz w:val="18"/>
                        <w:lang w:val="zh-Hans"/>
                      </w:rPr>
                      <w:t>现在</w:t>
                    </w:r>
                    <w:proofErr w:type="spellEnd"/>
                    <w:r>
                      <w:rPr>
                        <w:spacing w:val="-1"/>
                        <w:w w:val="105"/>
                        <w:sz w:val="18"/>
                        <w:lang w:val="zh-Hans"/>
                      </w:rPr>
                      <w:t>IdToken（TOKEN_A）</w:t>
                    </w:r>
                  </w:p>
                </w:txbxContent>
              </v:textbox>
            </v:shape>
            <v:shape id="docshape146" o:spid="_x0000_s2134" type="#_x0000_t202" style="position:absolute;left:6614;top:3038;width:3035;height:201" filled="f" stroked="f">
              <v:textbox inset="0,0,0,0">
                <w:txbxContent>
                  <w:p w14:paraId="09A72D36" w14:textId="77777777" w:rsidR="00F70CCA" w:rsidRDefault="00A952DE">
                    <w:pPr>
                      <w:spacing w:line="200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继续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定期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充电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会话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2B0CA9D0" w14:textId="77777777" w:rsidR="00F70CCA" w:rsidRDefault="00A952DE">
      <w:pPr>
        <w:spacing w:before="43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图 81. </w:t>
      </w:r>
      <w:proofErr w:type="spellStart"/>
      <w:r>
        <w:rPr>
          <w:i/>
          <w:w w:val="95"/>
          <w:sz w:val="18"/>
          <w:lang w:val="zh-Hans"/>
        </w:rPr>
        <w:t>序列图：将保留的</w:t>
      </w:r>
      <w:proofErr w:type="spellEnd"/>
      <w:r>
        <w:rPr>
          <w:i/>
          <w:w w:val="95"/>
          <w:sz w:val="18"/>
          <w:lang w:val="zh-Hans"/>
        </w:rPr>
        <w:t xml:space="preserve"> EVSE 与 IdToken </w:t>
      </w:r>
      <w:proofErr w:type="spellStart"/>
      <w:r>
        <w:rPr>
          <w:i/>
          <w:w w:val="95"/>
          <w:sz w:val="18"/>
          <w:lang w:val="zh-Hans"/>
        </w:rPr>
        <w:t>结合使用</w:t>
      </w:r>
      <w:proofErr w:type="spellEnd"/>
    </w:p>
    <w:p w14:paraId="1FDB66A8" w14:textId="77777777" w:rsidR="00F70CCA" w:rsidRDefault="00F70CCA">
      <w:pPr>
        <w:pStyle w:val="a3"/>
        <w:spacing w:before="10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2326"/>
        <w:gridCol w:w="6977"/>
      </w:tblGrid>
      <w:tr w:rsidR="00F70CCA" w14:paraId="473B8D56" w14:textId="77777777">
        <w:trPr>
          <w:trHeight w:val="294"/>
        </w:trPr>
        <w:tc>
          <w:tcPr>
            <w:tcW w:w="1163" w:type="dxa"/>
          </w:tcPr>
          <w:p w14:paraId="3EFE098E" w14:textId="77777777" w:rsidR="00F70CCA" w:rsidRDefault="00A952DE"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10"/>
                <w:sz w:val="18"/>
                <w:lang w:val="zh-Hans"/>
              </w:rPr>
              <w:t>S2</w:t>
            </w:r>
          </w:p>
        </w:tc>
        <w:tc>
          <w:tcPr>
            <w:tcW w:w="2326" w:type="dxa"/>
          </w:tcPr>
          <w:p w14:paraId="32C17437" w14:textId="77777777" w:rsidR="00F70CCA" w:rsidRDefault="00A952DE">
            <w:pPr>
              <w:pStyle w:val="TableParagraph"/>
              <w:ind w:left="39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6977" w:type="dxa"/>
          </w:tcPr>
          <w:p w14:paraId="42941D79" w14:textId="77777777" w:rsidR="00F70CCA" w:rsidRDefault="00A952DE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使用由同一</w:t>
            </w:r>
            <w:proofErr w:type="spellEnd"/>
            <w:r>
              <w:rPr>
                <w:sz w:val="18"/>
                <w:lang w:val="zh-Hans"/>
              </w:rPr>
              <w:t xml:space="preserve"> GroupIdToken </w:t>
            </w:r>
            <w:proofErr w:type="spellStart"/>
            <w:r>
              <w:rPr>
                <w:sz w:val="18"/>
                <w:lang w:val="zh-Hans"/>
              </w:rPr>
              <w:t>保留</w:t>
            </w:r>
            <w:proofErr w:type="spellEnd"/>
            <w:r>
              <w:rPr>
                <w:sz w:val="18"/>
                <w:lang w:val="zh-Hans"/>
              </w:rPr>
              <w:t xml:space="preserve">  的 EVSE</w:t>
            </w:r>
          </w:p>
        </w:tc>
      </w:tr>
    </w:tbl>
    <w:p w14:paraId="52AA090A" w14:textId="77777777" w:rsidR="00F70CCA" w:rsidRDefault="00F70CCA">
      <w:pPr>
        <w:rPr>
          <w:sz w:val="18"/>
        </w:rPr>
        <w:sectPr w:rsidR="00F70CCA">
          <w:pgSz w:w="11910" w:h="16840"/>
          <w:pgMar w:top="600" w:right="600" w:bottom="620" w:left="600" w:header="186" w:footer="431" w:gutter="0"/>
          <w:cols w:space="720"/>
        </w:sectPr>
      </w:pPr>
    </w:p>
    <w:p w14:paraId="60299494" w14:textId="77777777" w:rsidR="00F70CCA" w:rsidRDefault="0017219B">
      <w:pPr>
        <w:pStyle w:val="a3"/>
        <w:spacing w:before="1" w:after="1"/>
        <w:rPr>
          <w:i/>
          <w:sz w:val="9"/>
        </w:rPr>
      </w:pPr>
      <w:r>
        <w:lastRenderedPageBreak/>
        <w:pict w14:anchorId="755A5ADB">
          <v:shape id="docshape147" o:spid="_x0000_s2132" type="#_x0000_t202" style="position:absolute;margin-left:394.3pt;margin-top:294.8pt;width:76.6pt;height:18.15pt;z-index:15742464;mso-position-horizontal-relative:page;mso-position-vertical-relative:page" fillcolor="#fefecd" strokecolor="#a70036" strokeweight=".31667mm">
            <v:textbox inset="0,0,0,0">
              <w:txbxContent>
                <w:p w14:paraId="1A83922C" w14:textId="77777777" w:rsidR="00F70CCA" w:rsidRDefault="00A952DE">
                  <w:pPr>
                    <w:spacing w:before="80"/>
                    <w:ind w:left="74"/>
                    <w:rPr>
                      <w:rFonts w:ascii="Arial"/>
                      <w:color w:val="000000"/>
                      <w:sz w:val="16"/>
                    </w:rPr>
                  </w:pPr>
                  <w:proofErr w:type="spellStart"/>
                  <w:r>
                    <w:rPr>
                      <w:color w:val="000000"/>
                      <w:w w:val="115"/>
                      <w:sz w:val="16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5"/>
                      <w:sz w:val="16"/>
                      <w:lang w:val="zh-Hans"/>
                    </w:rPr>
                    <w:t xml:space="preserve"> 站</w:t>
                  </w:r>
                </w:p>
              </w:txbxContent>
            </v:textbox>
            <w10:wrap anchorx="page" anchory="page"/>
          </v:shape>
        </w:pict>
      </w:r>
      <w:r>
        <w:pict w14:anchorId="265C6AA9">
          <v:shape id="docshape148" o:spid="_x0000_s2131" type="#_x0000_t202" style="position:absolute;margin-left:87.45pt;margin-top:294.8pt;width:32.3pt;height:18.15pt;z-index:15742976;mso-position-horizontal-relative:page;mso-position-vertical-relative:page" fillcolor="#fefecd" strokecolor="#a70036" strokeweight=".31664mm">
            <v:textbox inset="0,0,0,0">
              <w:txbxContent>
                <w:p w14:paraId="31C4913F" w14:textId="77777777" w:rsidR="00F70CCA" w:rsidRDefault="00A952DE">
                  <w:pPr>
                    <w:spacing w:before="80"/>
                    <w:ind w:left="74"/>
                    <w:rPr>
                      <w:rFonts w:ascii="Arial"/>
                      <w:color w:val="000000"/>
                      <w:sz w:val="16"/>
                    </w:rPr>
                  </w:pPr>
                  <w:proofErr w:type="spellStart"/>
                  <w:r>
                    <w:rPr>
                      <w:color w:val="000000"/>
                      <w:w w:val="105"/>
                      <w:sz w:val="16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2326"/>
        <w:gridCol w:w="6977"/>
      </w:tblGrid>
      <w:tr w:rsidR="00F70CCA" w14:paraId="631285CE" w14:textId="77777777">
        <w:trPr>
          <w:trHeight w:val="3696"/>
        </w:trPr>
        <w:tc>
          <w:tcPr>
            <w:tcW w:w="1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EAB3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B54F" w14:textId="77777777" w:rsidR="00F70CCA" w:rsidRDefault="00A952DE">
            <w:pPr>
              <w:pStyle w:val="TableParagraph"/>
              <w:spacing w:before="12"/>
              <w:ind w:left="39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6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8133" w14:textId="77777777" w:rsidR="00F70CCA" w:rsidRDefault="00A952DE">
            <w:pPr>
              <w:pStyle w:val="TableParagraph"/>
              <w:numPr>
                <w:ilvl w:val="0"/>
                <w:numId w:val="2"/>
              </w:numPr>
              <w:tabs>
                <w:tab w:val="left" w:pos="240"/>
              </w:tabs>
              <w:spacing w:before="12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将带有</w:t>
            </w:r>
            <w:proofErr w:type="spellEnd"/>
            <w:r>
              <w:rPr>
                <w:sz w:val="18"/>
                <w:lang w:val="zh-Hans"/>
              </w:rPr>
              <w:t xml:space="preserve"> GroupId  的</w:t>
            </w:r>
            <w:r>
              <w:rPr>
                <w:color w:val="0000ED"/>
                <w:sz w:val="18"/>
                <w:lang w:val="zh-Hans"/>
              </w:rPr>
              <w:t xml:space="preserve"> ReserveNowRequest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发送到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59C251C6" w14:textId="77777777" w:rsidR="00F70CCA" w:rsidRDefault="00A952DE"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保留</w:t>
            </w:r>
            <w:proofErr w:type="spellEnd"/>
            <w:r>
              <w:rPr>
                <w:sz w:val="18"/>
                <w:lang w:val="zh-Hans"/>
              </w:rPr>
              <w:t xml:space="preserve"> EVSE </w:t>
            </w:r>
            <w:proofErr w:type="spellStart"/>
            <w:r>
              <w:rPr>
                <w:sz w:val="18"/>
                <w:lang w:val="zh-Hans"/>
              </w:rPr>
              <w:t>以供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特定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IdTokenType </w:t>
            </w:r>
            <w:proofErr w:type="spellStart"/>
            <w:r>
              <w:rPr>
                <w:color w:val="0000ED"/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。 </w:t>
            </w:r>
          </w:p>
          <w:p w14:paraId="0EC80761" w14:textId="77777777" w:rsidR="00F70CCA" w:rsidRDefault="00A952DE">
            <w:pPr>
              <w:pStyle w:val="TableParagraph"/>
              <w:numPr>
                <w:ilvl w:val="0"/>
                <w:numId w:val="2"/>
              </w:numPr>
              <w:tabs>
                <w:tab w:val="left" w:pos="240"/>
              </w:tabs>
              <w:spacing w:before="7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收到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 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ReserveNowRequest</w:t>
            </w:r>
            <w:proofErr w:type="spellStart"/>
            <w:r>
              <w:rPr>
                <w:lang w:val="zh-Hans"/>
              </w:rPr>
              <w:t>后</w:t>
            </w:r>
            <w:r>
              <w:rPr>
                <w:spacing w:val="-1"/>
                <w:sz w:val="18"/>
                <w:lang w:val="zh-Hans"/>
              </w:rPr>
              <w:t>，</w:t>
            </w:r>
            <w:r>
              <w:rPr>
                <w:lang w:val="zh-Hans"/>
              </w:rPr>
              <w:t>充电站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会回复一个</w:t>
            </w:r>
            <w:proofErr w:type="spellEnd"/>
          </w:p>
          <w:p w14:paraId="2ACFBDAD" w14:textId="77777777" w:rsidR="00F70CCA" w:rsidRDefault="00A952DE"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  <w:lang w:val="zh-Hans"/>
              </w:rPr>
              <w:t>ReserveNowResponse</w:t>
            </w:r>
            <w:r>
              <w:rPr>
                <w:w w:val="105"/>
                <w:sz w:val="18"/>
                <w:lang w:val="zh-Hans"/>
              </w:rPr>
              <w:t>.</w:t>
            </w:r>
          </w:p>
          <w:p w14:paraId="7EAC5A7A" w14:textId="77777777" w:rsidR="00F70CCA" w:rsidRDefault="00A952DE">
            <w:pPr>
              <w:pStyle w:val="TableParagraph"/>
              <w:numPr>
                <w:ilvl w:val="0"/>
                <w:numId w:val="2"/>
              </w:numPr>
              <w:tabs>
                <w:tab w:val="left" w:pos="240"/>
              </w:tabs>
              <w:spacing w:before="7" w:line="247" w:lineRule="auto"/>
              <w:ind w:left="39" w:right="157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  为此  预留特定  EVSE 时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充电站会发送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状态通知请求，</w:t>
            </w:r>
            <w:r>
              <w:rPr>
                <w:w w:val="95"/>
                <w:sz w:val="18"/>
                <w:lang w:val="zh-Hans" w:eastAsia="zh-CN"/>
              </w:rPr>
              <w:t>其状态为该</w:t>
            </w:r>
            <w:r>
              <w:rPr>
                <w:lang w:val="zh-Hans" w:eastAsia="zh-CN"/>
              </w:rPr>
              <w:t>预留</w:t>
            </w:r>
            <w:r>
              <w:rPr>
                <w:w w:val="95"/>
                <w:sz w:val="18"/>
                <w:lang w:val="zh-Hans" w:eastAsia="zh-CN"/>
              </w:rPr>
              <w:t>的所有  连接器</w:t>
            </w:r>
          </w:p>
          <w:p w14:paraId="35180936" w14:textId="77777777" w:rsidR="00F70CCA" w:rsidRDefault="00A952DE">
            <w:pPr>
              <w:pStyle w:val="TableParagraph"/>
              <w:spacing w:before="57"/>
              <w:ind w:left="39"/>
              <w:rPr>
                <w:sz w:val="18"/>
              </w:rPr>
            </w:pPr>
            <w:proofErr w:type="spellStart"/>
            <w:r>
              <w:rPr>
                <w:w w:val="105"/>
                <w:sz w:val="18"/>
                <w:lang w:val="zh-Hans"/>
              </w:rPr>
              <w:t>新浪网</w:t>
            </w:r>
            <w:proofErr w:type="spellEnd"/>
            <w:r>
              <w:rPr>
                <w:w w:val="105"/>
                <w:sz w:val="18"/>
                <w:lang w:val="zh-Hans"/>
              </w:rPr>
              <w:t>.</w:t>
            </w:r>
          </w:p>
          <w:p w14:paraId="76261F13" w14:textId="77777777" w:rsidR="00F70CCA" w:rsidRDefault="00A952DE">
            <w:pPr>
              <w:pStyle w:val="TableParagraph"/>
              <w:numPr>
                <w:ilvl w:val="0"/>
                <w:numId w:val="2"/>
              </w:numPr>
              <w:tabs>
                <w:tab w:val="left" w:pos="240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通过 </w:t>
            </w:r>
            <w:r>
              <w:rPr>
                <w:color w:val="0000ED"/>
                <w:sz w:val="18"/>
                <w:lang w:val="zh-Hans" w:eastAsia="zh-CN"/>
              </w:rPr>
              <w:t xml:space="preserve"> 状态通知响应</w:t>
            </w:r>
            <w:r>
              <w:rPr>
                <w:sz w:val="18"/>
                <w:lang w:val="zh-Hans" w:eastAsia="zh-CN"/>
              </w:rPr>
              <w:t>对充电站进行响应</w:t>
            </w:r>
            <w:r>
              <w:rPr>
                <w:lang w:val="zh-Hans" w:eastAsia="zh-CN"/>
              </w:rPr>
              <w:t>。</w:t>
            </w:r>
          </w:p>
          <w:p w14:paraId="2F832087" w14:textId="77777777" w:rsidR="00F70CCA" w:rsidRDefault="00A952DE">
            <w:pPr>
              <w:pStyle w:val="TableParagraph"/>
              <w:numPr>
                <w:ilvl w:val="0"/>
                <w:numId w:val="2"/>
              </w:numPr>
              <w:tabs>
                <w:tab w:val="left" w:pos="240"/>
              </w:tabs>
              <w:spacing w:before="6" w:line="247" w:lineRule="auto"/>
              <w:ind w:left="39" w:right="410" w:firstLine="0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>EV Driver</w:t>
            </w:r>
            <w:proofErr w:type="spellStart"/>
            <w:r>
              <w:rPr>
                <w:spacing w:val="-1"/>
                <w:sz w:val="18"/>
                <w:lang w:val="zh-Hans"/>
              </w:rPr>
              <w:t>在</w:t>
            </w:r>
            <w:r>
              <w:rPr>
                <w:lang w:val="zh-Hans"/>
              </w:rPr>
              <w:t>充电站提供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IdTokenType 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sz w:val="18"/>
                <w:lang w:val="zh-Hans"/>
              </w:rPr>
              <w:t>，</w:t>
            </w:r>
            <w:r>
              <w:rPr>
                <w:color w:val="0000ED"/>
                <w:w w:val="95"/>
                <w:sz w:val="18"/>
                <w:lang w:val="zh-Hans"/>
              </w:rPr>
              <w:t>IdTokenType</w:t>
            </w:r>
            <w:proofErr w:type="spellStart"/>
            <w:r>
              <w:rPr>
                <w:lang w:val="zh-Hans"/>
              </w:rPr>
              <w:t>与</w:t>
            </w:r>
            <w:r>
              <w:rPr>
                <w:w w:val="95"/>
                <w:sz w:val="18"/>
                <w:lang w:val="zh-Hans"/>
              </w:rPr>
              <w:t>预订的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>IdTokenType</w:t>
            </w:r>
            <w:r>
              <w:rPr>
                <w:w w:val="95"/>
                <w:sz w:val="18"/>
                <w:lang w:val="zh-Hans"/>
              </w:rPr>
              <w:t>，</w:t>
            </w:r>
            <w:proofErr w:type="spellStart"/>
            <w:r>
              <w:rPr>
                <w:w w:val="95"/>
                <w:sz w:val="18"/>
                <w:lang w:val="zh-Hans"/>
              </w:rPr>
              <w:t>即充电站不同</w:t>
            </w:r>
            <w:proofErr w:type="spellEnd"/>
            <w:r>
              <w:rPr>
                <w:lang w:val="zh-Hans"/>
              </w:rPr>
              <w:t>。</w:t>
            </w:r>
            <w:r>
              <w:rPr>
                <w:w w:val="95"/>
                <w:sz w:val="18"/>
                <w:lang w:val="zh-Hans"/>
              </w:rPr>
              <w:t xml:space="preserve"> </w:t>
            </w:r>
          </w:p>
          <w:p w14:paraId="5483A200" w14:textId="77777777" w:rsidR="00F70CCA" w:rsidRDefault="00A952DE">
            <w:pPr>
              <w:pStyle w:val="TableParagraph"/>
              <w:spacing w:before="57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向   网吧点点通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z w:val="18"/>
                <w:lang w:val="zh-Hans" w:eastAsia="zh-CN"/>
              </w:rPr>
              <w:t>授权请求</w:t>
            </w:r>
            <w:r>
              <w:rPr>
                <w:lang w:val="zh-Hans" w:eastAsia="zh-CN"/>
              </w:rPr>
              <w:t>。</w:t>
            </w:r>
          </w:p>
          <w:p w14:paraId="58EAB45D" w14:textId="77777777" w:rsidR="00F70CCA" w:rsidRDefault="00A952DE">
            <w:pPr>
              <w:pStyle w:val="TableParagraph"/>
              <w:numPr>
                <w:ilvl w:val="0"/>
                <w:numId w:val="2"/>
              </w:numPr>
              <w:tabs>
                <w:tab w:val="left" w:pos="240"/>
              </w:tabs>
              <w:spacing w:before="7"/>
              <w:ind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授权响应进行</w:t>
            </w:r>
            <w:r>
              <w:rPr>
                <w:sz w:val="18"/>
                <w:lang w:val="zh-Hans" w:eastAsia="zh-CN"/>
              </w:rPr>
              <w:t xml:space="preserve">响应。 </w:t>
            </w:r>
            <w:proofErr w:type="spellStart"/>
            <w:r>
              <w:rPr>
                <w:sz w:val="18"/>
                <w:lang w:val="zh-Hans"/>
              </w:rPr>
              <w:t>此响应消息包括</w:t>
            </w:r>
            <w:proofErr w:type="spellEnd"/>
          </w:p>
          <w:p w14:paraId="3F162FDF" w14:textId="77777777" w:rsidR="00F70CCA" w:rsidRDefault="00A952DE"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GroupId。</w:t>
            </w:r>
          </w:p>
          <w:p w14:paraId="513760EB" w14:textId="77777777" w:rsidR="00F70CCA" w:rsidRDefault="00A952DE">
            <w:pPr>
              <w:pStyle w:val="TableParagraph"/>
              <w:numPr>
                <w:ilvl w:val="0"/>
                <w:numId w:val="2"/>
              </w:numPr>
              <w:tabs>
                <w:tab w:val="left" w:pos="240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根据两个响应中匹配的 GroupId 信息，充电站</w:t>
            </w:r>
          </w:p>
          <w:p w14:paraId="548DE838" w14:textId="77777777" w:rsidR="00F70CCA" w:rsidRDefault="00A952DE">
            <w:pPr>
              <w:pStyle w:val="TableParagraph"/>
              <w:spacing w:before="63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开始 充电</w:t>
            </w:r>
            <w:r>
              <w:rPr>
                <w:sz w:val="18"/>
                <w:lang w:val="zh-Hans" w:eastAsia="zh-CN"/>
              </w:rPr>
              <w:t xml:space="preserve"> ，</w:t>
            </w:r>
            <w:r>
              <w:rPr>
                <w:color w:val="0000ED"/>
                <w:sz w:val="18"/>
                <w:lang w:val="zh-Hans" w:eastAsia="zh-CN"/>
              </w:rPr>
              <w:t xml:space="preserve"> E02 - 开始 交易 - 电缆 插件 优先</w:t>
            </w:r>
            <w:r>
              <w:rPr>
                <w:sz w:val="18"/>
                <w:lang w:val="zh-Hans" w:eastAsia="zh-CN"/>
              </w:rPr>
              <w:t xml:space="preserve"> 适用。</w:t>
            </w:r>
          </w:p>
        </w:tc>
      </w:tr>
      <w:tr w:rsidR="00F70CCA" w14:paraId="1AAC8F3A" w14:textId="77777777">
        <w:trPr>
          <w:trHeight w:val="29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8A42B64" w14:textId="77777777" w:rsidR="00F70CCA" w:rsidRDefault="00A952DE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D218953" w14:textId="77777777" w:rsidR="00F70CCA" w:rsidRDefault="00A952DE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A9E0180" w14:textId="77777777" w:rsidR="00F70CCA" w:rsidRDefault="00A952DE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F70CCA" w14:paraId="4207F366" w14:textId="77777777">
        <w:trPr>
          <w:trHeight w:val="29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6422" w14:textId="77777777" w:rsidR="00F70CCA" w:rsidRDefault="00A952DE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151CE" w14:textId="77777777" w:rsidR="00F70CCA" w:rsidRDefault="00A952DE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236E" w14:textId="77777777" w:rsidR="00F70CCA" w:rsidRDefault="00A952DE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461171FC" w14:textId="77777777" w:rsidR="00F70CCA" w:rsidRDefault="00A952DE">
      <w:pPr>
        <w:pStyle w:val="a3"/>
        <w:spacing w:before="1"/>
        <w:rPr>
          <w:i/>
          <w:sz w:val="21"/>
        </w:rPr>
      </w:pPr>
      <w:r>
        <w:rPr>
          <w:noProof/>
          <w:lang w:val="zh-Hans"/>
        </w:rPr>
        <w:drawing>
          <wp:anchor distT="0" distB="0" distL="0" distR="0" simplePos="0" relativeHeight="25" behindDoc="0" locked="0" layoutInCell="1" allowOverlap="1" wp14:anchorId="4274ACD6" wp14:editId="1117669C">
            <wp:simplePos x="0" y="0"/>
            <wp:positionH relativeFrom="page">
              <wp:posOffset>669892</wp:posOffset>
            </wp:positionH>
            <wp:positionV relativeFrom="paragraph">
              <wp:posOffset>170969</wp:posOffset>
            </wp:positionV>
            <wp:extent cx="213254" cy="457200"/>
            <wp:effectExtent l="0" t="0" r="0" b="0"/>
            <wp:wrapTopAndBottom/>
            <wp:docPr id="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5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EB9E6" w14:textId="77777777" w:rsidR="00F70CCA" w:rsidRDefault="00A952DE">
      <w:pPr>
        <w:spacing w:before="75"/>
        <w:ind w:left="215"/>
        <w:rPr>
          <w:rFonts w:ascii="Arial"/>
          <w:sz w:val="16"/>
        </w:rPr>
      </w:pPr>
      <w:proofErr w:type="spellStart"/>
      <w:r>
        <w:rPr>
          <w:w w:val="110"/>
          <w:sz w:val="16"/>
          <w:lang w:val="zh-Hans"/>
        </w:rPr>
        <w:t>电动汽车</w:t>
      </w:r>
      <w:proofErr w:type="spellEnd"/>
      <w:r>
        <w:rPr>
          <w:w w:val="110"/>
          <w:sz w:val="16"/>
          <w:lang w:val="zh-Hans"/>
        </w:rPr>
        <w:t xml:space="preserve"> </w:t>
      </w:r>
      <w:proofErr w:type="spellStart"/>
      <w:r>
        <w:rPr>
          <w:w w:val="110"/>
          <w:sz w:val="16"/>
          <w:lang w:val="zh-Hans"/>
        </w:rPr>
        <w:t>驱动器</w:t>
      </w:r>
      <w:proofErr w:type="spellEnd"/>
    </w:p>
    <w:p w14:paraId="353E6EDE" w14:textId="77777777" w:rsidR="00F70CCA" w:rsidRDefault="0017219B">
      <w:pPr>
        <w:pStyle w:val="a3"/>
        <w:ind w:left="616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20458149">
          <v:group id="docshapegroup149" o:spid="_x0000_s2085" style="width:498.7pt;height:206.15pt;mso-position-horizontal-relative:char;mso-position-vertical-relative:line" coordsize="9974,4123">
            <v:shape id="docshape150" o:spid="_x0000_s2130" style="position:absolute;left:819;top:371;width:6699;height:1684" coordorigin="819,371" coordsize="6699,1684" o:spt="100" adj="0,,0" path="m819,1068r120,l939,371r-120,l819,1068xm7399,2055r119,l7518,720r-119,l7399,2055xe" filled="f" strokecolor="#a70036" strokeweight=".21106mm">
              <v:stroke joinstyle="round"/>
              <v:formulas/>
              <v:path arrowok="t" o:connecttype="segments"/>
            </v:shape>
            <v:rect id="docshape151" o:spid="_x0000_s2129" style="position:absolute;left:412;top:1249;width:7956;height:903" stroked="f"/>
            <v:rect id="docshape152" o:spid="_x0000_s2128" style="position:absolute;left:412;top:1249;width:7956;height:903" filled="f" strokeweight=".42222mm"/>
            <v:rect id="docshape153" o:spid="_x0000_s2127" style="position:absolute;left:7398;top:2487;width:120;height:1419" filled="f" strokecolor="#a70036" strokeweight=".211mm"/>
            <v:rect id="docshape154" o:spid="_x0000_s2126" style="position:absolute;left:412;top:2668;width:7956;height:903" stroked="f"/>
            <v:rect id="docshape155" o:spid="_x0000_s2125" style="position:absolute;left:412;top:2668;width:7956;height:903" filled="f" strokeweight=".42222mm"/>
            <v:shape id="docshape156" o:spid="_x0000_s2124" style="position:absolute;left:879;width:6580;height:4123" coordorigin="879" coordsize="6580,4123" o:spt="100" adj="0,,0" path="m879,3473r,650m879,2055r,1070m879,1068r,638m879,r,371m7459,3906r,217m7459,2055r,432m7459,r,720e" filled="f" strokecolor="#a70036" strokeweight=".211mm">
              <v:stroke dashstyle="longDash" joinstyle="round"/>
              <v:formulas/>
              <v:path arrowok="t" o:connecttype="segments"/>
            </v:shape>
            <v:shape id="docshape157" o:spid="_x0000_s2123" style="position:absolute;left:819;top:371;width:120;height:3103" coordorigin="819,371" coordsize="120,3103" o:spt="100" adj="0,,0" path="m819,1068r120,l939,371r-120,l819,1068xm819,2055r120,l939,1706r-120,l819,2055xm819,3473r120,l939,3125r-120,l819,3473xe" filled="f" strokecolor="#a70036" strokeweight=".21106mm">
              <v:stroke joinstyle="round"/>
              <v:formulas/>
              <v:path arrowok="t" o:connecttype="segments"/>
            </v:shape>
            <v:rect id="docshape158" o:spid="_x0000_s2122" style="position:absolute;left:7398;top:719;width:120;height:1335" stroked="f"/>
            <v:rect id="docshape159" o:spid="_x0000_s2121" style="position:absolute;left:7398;top:719;width:120;height:1335" filled="f" strokecolor="#a70036" strokeweight=".211mm"/>
            <v:rect id="docshape160" o:spid="_x0000_s2120" style="position:absolute;left:7398;top:2487;width:120;height:1419" stroked="f"/>
            <v:shape id="docshape161" o:spid="_x0000_s2119" style="position:absolute;left:675;top:323;width:6843;height:3583" coordorigin="676,323" coordsize="6843,3583" o:spt="100" adj="0,,0" path="m7399,3906r119,l7518,2487r-119,l7399,3906xm796,371l676,323t120,48l676,419e" filled="f" strokecolor="#a70036" strokeweight=".21106mm">
              <v:stroke joinstyle="round"/>
              <v:formulas/>
              <v:path arrowok="t" o:connecttype="segments"/>
            </v:shape>
            <v:line id="_x0000_s2118" style="position:absolute" from="6,0" to="6,4123" strokecolor="#a70036" strokeweight=".211mm">
              <v:stroke dashstyle="longDash"/>
            </v:line>
            <v:line id="_x0000_s2117" style="position:absolute" from="6,371" to="807,371" strokecolor="#a70036" strokeweight=".21111mm"/>
            <v:shape id="docshape162" o:spid="_x0000_s2116" type="#_x0000_t75" style="position:absolute;left:7249;top:665;width:132;height:108">
              <v:imagedata r:id="rId29" o:title=""/>
            </v:shape>
            <v:line id="_x0000_s2115" style="position:absolute" from="939,720" to="7327,720" strokecolor="#a70036" strokeweight=".21111mm"/>
            <v:shape id="docshape163" o:spid="_x0000_s2114" type="#_x0000_t75" style="position:absolute;left:885;top:1014;width:132;height:108">
              <v:imagedata r:id="rId30" o:title=""/>
            </v:shape>
            <v:line id="_x0000_s2113" style="position:absolute" from="939,1068" to="7387,1068" strokecolor="#a70036" strokeweight=".21111mm">
              <v:stroke dashstyle="longDash"/>
            </v:line>
            <v:rect id="docshape164" o:spid="_x0000_s2112" style="position:absolute;left:412;top:1249;width:7956;height:903" filled="f" strokeweight=".42222mm"/>
            <v:shape id="docshape165" o:spid="_x0000_s2111" style="position:absolute;left:412;top:1249;width:838;height:204" coordorigin="413,1250" coordsize="838,204" path="m1250,1250r-837,l413,1453r717,l1250,1333r,-83xe" fillcolor="#ededed" stroked="f">
              <v:path arrowok="t"/>
            </v:shape>
            <v:shape id="docshape166" o:spid="_x0000_s2110" style="position:absolute;left:412;top:1249;width:838;height:204" coordorigin="413,1250" coordsize="838,204" path="m413,1250r837,l1250,1333r-120,120l413,1453r,-203xe" filled="f" strokeweight=".42222mm">
              <v:path arrowok="t"/>
            </v:shape>
            <v:shape id="docshape167" o:spid="_x0000_s2109" type="#_x0000_t75" style="position:absolute;left:945;top:1652;width:132;height:108">
              <v:imagedata r:id="rId30" o:title=""/>
            </v:shape>
            <v:line id="_x0000_s2108" style="position:absolute" from="999,1706" to="7387,1706" strokecolor="#a70036" strokeweight=".21111mm"/>
            <v:shape id="docshape168" o:spid="_x0000_s2107" type="#_x0000_t75" style="position:absolute;left:7309;top:2000;width:132;height:108">
              <v:imagedata r:id="rId29" o:title=""/>
            </v:shape>
            <v:line id="_x0000_s2106" style="position:absolute" from="879,2055" to="7387,2055" strokecolor="#a70036" strokeweight=".21111mm">
              <v:stroke dashstyle="longDash"/>
            </v:line>
            <v:shape id="docshape169" o:spid="_x0000_s2105" type="#_x0000_t75" style="position:absolute;left:7249;top:2433;width:132;height:108">
              <v:imagedata r:id="rId31" o:title=""/>
            </v:shape>
            <v:line id="_x0000_s2104" style="position:absolute" from="6,2487" to="7327,2487" strokecolor="#a70036" strokeweight=".21111mm"/>
            <v:rect id="docshape170" o:spid="_x0000_s2103" style="position:absolute;left:412;top:2668;width:7956;height:903" filled="f" strokeweight=".42222mm"/>
            <v:shape id="docshape171" o:spid="_x0000_s2102" style="position:absolute;left:412;top:2668;width:766;height:204" coordorigin="413,2668" coordsize="766,204" path="m1178,2668r-765,l413,2872r646,l1178,2752r,-84xe" fillcolor="#ededed" stroked="f">
              <v:path arrowok="t"/>
            </v:shape>
            <v:shape id="docshape172" o:spid="_x0000_s2101" style="position:absolute;left:412;top:2668;width:766;height:204" coordorigin="413,2668" coordsize="766,204" path="m413,2668r765,l1178,2752r-119,120l413,2872r,-204xe" filled="f" strokeweight=".42222mm">
              <v:path arrowok="t"/>
            </v:shape>
            <v:shape id="docshape173" o:spid="_x0000_s2100" type="#_x0000_t75" style="position:absolute;left:945;top:3070;width:132;height:108">
              <v:imagedata r:id="rId30" o:title=""/>
            </v:shape>
            <v:line id="_x0000_s2099" style="position:absolute" from="999,3125" to="7387,3125" strokecolor="#a70036" strokeweight=".21111mm"/>
            <v:shape id="docshape174" o:spid="_x0000_s2098" type="#_x0000_t75" style="position:absolute;left:7249;top:3419;width:132;height:108">
              <v:imagedata r:id="rId29" o:title=""/>
            </v:shape>
            <v:line id="_x0000_s2097" style="position:absolute" from="879,3473" to="7327,3473" strokecolor="#a70036" strokeweight=".21111mm">
              <v:stroke dashstyle="longDash"/>
            </v:line>
            <v:shape id="docshape175" o:spid="_x0000_s2096" type="#_x0000_t75" style="position:absolute;left:9707;top:3839;width:267;height:120">
              <v:imagedata r:id="rId32" o:title=""/>
            </v:shape>
            <v:line id="_x0000_s2095" style="position:absolute" from="7459,3906" to="9785,3906" strokecolor="#a70036" strokeweight=".21111mm"/>
            <v:shape id="docshape176" o:spid="_x0000_s2094" type="#_x0000_t202" style="position:absolute;left:89;top:171;width:595;height:174" filled="f" stroked="f">
              <v:textbox inset="0,0,0,0">
                <w:txbxContent>
                  <w:p w14:paraId="1F7B9075" w14:textId="77777777" w:rsidR="00F70CCA" w:rsidRDefault="00A952DE">
                    <w:pPr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w w:val="115"/>
                        <w:sz w:val="15"/>
                        <w:lang w:val="zh-Hans"/>
                      </w:rPr>
                      <w:t>储备</w:t>
                    </w:r>
                    <w:proofErr w:type="spellEnd"/>
                  </w:p>
                </w:txbxContent>
              </v:textbox>
            </v:shape>
            <v:shape id="docshape177" o:spid="_x0000_s2093" type="#_x0000_t202" style="position:absolute;left:1022;top:519;width:6253;height:174" filled="f" stroked="f">
              <v:textbox inset="0,0,0,0">
                <w:txbxContent>
                  <w:p w14:paraId="53A5A975" w14:textId="77777777" w:rsidR="00F70CCA" w:rsidRDefault="00A952DE">
                    <w:pPr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0"/>
                        <w:sz w:val="15"/>
                        <w:lang w:val="zh-Hans"/>
                      </w:rPr>
                      <w:t>ReserveNowRequest（connectorId，idToken=TOKEN_A，groupIdToken=TOKEN_P）</w:t>
                    </w:r>
                  </w:p>
                </w:txbxContent>
              </v:textbox>
            </v:shape>
            <v:shape id="docshape178" o:spid="_x0000_s2092" type="#_x0000_t202" style="position:absolute;left:592;top:1265;width:5057;height:415" filled="f" stroked="f">
              <v:textbox inset="0,0,0,0">
                <w:txbxContent>
                  <w:p w14:paraId="0B74B666" w14:textId="77777777" w:rsidR="00F70CCA" w:rsidRDefault="00A952DE">
                    <w:pPr>
                      <w:tabs>
                        <w:tab w:val="left" w:pos="837"/>
                      </w:tabs>
                      <w:rPr>
                        <w:rFonts w:ascii="Arial"/>
                        <w:b/>
                        <w:sz w:val="13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5"/>
                        <w:lang w:val="zh-Hans" w:eastAsia="zh-CN"/>
                      </w:rPr>
                      <w:t>选择</w:t>
                    </w:r>
                    <w:r>
                      <w:rPr>
                        <w:b/>
                        <w:w w:val="125"/>
                        <w:sz w:val="15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25"/>
                        <w:position w:val="1"/>
                        <w:sz w:val="13"/>
                        <w:lang w:val="zh-Hans" w:eastAsia="zh-CN"/>
                      </w:rPr>
                      <w:t>[当为此</w:t>
                    </w:r>
                    <w:r>
                      <w:rPr>
                        <w:lang w:val="zh-Hans" w:eastAsia="zh-CN"/>
                      </w:rPr>
                      <w:t>预留</w:t>
                    </w:r>
                    <w:r>
                      <w:rPr>
                        <w:b/>
                        <w:w w:val="125"/>
                        <w:position w:val="1"/>
                        <w:sz w:val="13"/>
                        <w:lang w:val="zh-Hans" w:eastAsia="zh-CN"/>
                      </w:rPr>
                      <w:t xml:space="preserve">  保留标识断续器   时]</w:t>
                    </w:r>
                  </w:p>
                  <w:p w14:paraId="17862E2A" w14:textId="77777777" w:rsidR="00F70CCA" w:rsidRDefault="00A952DE">
                    <w:pPr>
                      <w:spacing w:before="68"/>
                      <w:ind w:left="550"/>
                      <w:rPr>
                        <w:rFonts w:ascii="Arial"/>
                        <w:sz w:val="15"/>
                        <w:lang w:eastAsia="zh-CN"/>
                      </w:rPr>
                    </w:pPr>
                    <w:r>
                      <w:rPr>
                        <w:w w:val="115"/>
                        <w:sz w:val="15"/>
                        <w:lang w:val="zh-Hans" w:eastAsia="zh-CN"/>
                      </w:rPr>
                      <w:t>状态通知请求（状态= 保留，...）</w:t>
                    </w:r>
                  </w:p>
                </w:txbxContent>
              </v:textbox>
            </v:shape>
            <v:shape id="docshape179" o:spid="_x0000_s2091" type="#_x0000_t202" style="position:absolute;left:89;top:2287;width:2066;height:571" filled="f" stroked="f">
              <v:textbox inset="0,0,0,0">
                <w:txbxContent>
                  <w:p w14:paraId="1F3E2903" w14:textId="77777777" w:rsidR="00F70CCA" w:rsidRDefault="00A952DE">
                    <w:pPr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spacing w:val="-2"/>
                        <w:w w:val="110"/>
                        <w:sz w:val="15"/>
                        <w:lang w:val="zh-Hans"/>
                      </w:rPr>
                      <w:t>现在</w:t>
                    </w:r>
                    <w:proofErr w:type="spellEnd"/>
                    <w:r>
                      <w:rPr>
                        <w:spacing w:val="-2"/>
                        <w:w w:val="110"/>
                        <w:sz w:val="15"/>
                        <w:lang w:val="zh-Hans"/>
                      </w:rPr>
                      <w:t xml:space="preserve"> IdToken（TOKEN_B）</w:t>
                    </w:r>
                  </w:p>
                  <w:p w14:paraId="2EB81562" w14:textId="77777777" w:rsidR="00F70CCA" w:rsidRDefault="00F70CCA">
                    <w:pPr>
                      <w:spacing w:before="5"/>
                      <w:rPr>
                        <w:rFonts w:ascii="Arial"/>
                        <w:sz w:val="19"/>
                      </w:rPr>
                    </w:pPr>
                  </w:p>
                  <w:p w14:paraId="67191A67" w14:textId="77777777" w:rsidR="00F70CCA" w:rsidRDefault="00A952DE">
                    <w:pPr>
                      <w:ind w:left="502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180" o:spid="_x0000_s2090" type="#_x0000_t202" style="position:absolute;left:962;top:3273;width:4543;height:174" filled="f" stroked="f">
              <v:textbox inset="0,0,0,0">
                <w:txbxContent>
                  <w:p w14:paraId="0D5EC7FF" w14:textId="77777777" w:rsidR="00F70CCA" w:rsidRDefault="00A952DE">
                    <w:pPr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0"/>
                        <w:sz w:val="15"/>
                        <w:lang w:val="zh-Hans"/>
                      </w:rPr>
                      <w:t>AuthorizeResponse（idTokenInfo（groupIdToken）=TOKEN_P））</w:t>
                    </w:r>
                  </w:p>
                </w:txbxContent>
              </v:textbox>
            </v:shape>
            <v:shape id="docshape181" o:spid="_x0000_s2089" type="#_x0000_t202" style="position:absolute;left:7542;top:3705;width:2198;height:174" filled="f" stroked="f">
              <v:textbox inset="0,0,0,0">
                <w:txbxContent>
                  <w:p w14:paraId="001F62FE" w14:textId="77777777" w:rsidR="00F70CCA" w:rsidRDefault="00A952DE">
                    <w:pPr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w w:val="115"/>
                        <w:sz w:val="15"/>
                        <w:lang w:val="zh-Hans"/>
                      </w:rPr>
                      <w:t>继续</w:t>
                    </w:r>
                    <w:proofErr w:type="spellEnd"/>
                    <w:r>
                      <w:rPr>
                        <w:w w:val="115"/>
                        <w:sz w:val="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5"/>
                        <w:lang w:val="zh-Hans"/>
                      </w:rPr>
                      <w:t>常规</w:t>
                    </w:r>
                    <w:proofErr w:type="spellEnd"/>
                    <w:r>
                      <w:rPr>
                        <w:w w:val="115"/>
                        <w:sz w:val="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5"/>
                        <w:lang w:val="zh-Hans"/>
                      </w:rPr>
                      <w:t>交易</w:t>
                    </w:r>
                    <w:proofErr w:type="spellEnd"/>
                  </w:p>
                </w:txbxContent>
              </v:textbox>
            </v:shape>
            <v:shape id="docshape182" o:spid="_x0000_s2088" type="#_x0000_t202" style="position:absolute;left:825;top:2680;width:6565;height:439" filled="f" stroked="f">
              <v:textbox inset="0,0,0,0">
                <w:txbxContent>
                  <w:p w14:paraId="65205C3A" w14:textId="77777777" w:rsidR="00F70CCA" w:rsidRDefault="00A952DE">
                    <w:pPr>
                      <w:spacing w:before="12"/>
                      <w:ind w:left="532" w:right="-144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lang w:val="zh-Hans"/>
                      </w:rPr>
                      <w:t>如果在</w:t>
                    </w:r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>本地授权列表或</w:t>
                    </w:r>
                    <w:r>
                      <w:rPr>
                        <w:lang w:val="zh-Hans"/>
                      </w:rPr>
                      <w:t>授权缓存</w:t>
                    </w:r>
                    <w:proofErr w:type="spellEnd"/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 xml:space="preserve">  </w:t>
                    </w:r>
                    <w:proofErr w:type="spellStart"/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>中找不到</w:t>
                    </w:r>
                    <w:proofErr w:type="spellEnd"/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 xml:space="preserve"> TOKEN_B]</w:t>
                    </w:r>
                  </w:p>
                  <w:p w14:paraId="257F0885" w14:textId="77777777" w:rsidR="00F70CCA" w:rsidRDefault="00A952DE">
                    <w:pPr>
                      <w:spacing w:before="83"/>
                      <w:ind w:left="317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0"/>
                        <w:sz w:val="15"/>
                        <w:lang w:val="zh-Hans"/>
                      </w:rPr>
                      <w:t>AuthorizeRequest（idToken=TOKEN_B）</w:t>
                    </w:r>
                  </w:p>
                </w:txbxContent>
              </v:textbox>
            </v:shape>
            <v:shape id="docshape183" o:spid="_x0000_s2087" type="#_x0000_t202" style="position:absolute;left:945;top:1711;width:6445;height:337" filled="f" stroked="f">
              <v:textbox inset="0,0,0,0">
                <w:txbxContent>
                  <w:p w14:paraId="0248A320" w14:textId="77777777" w:rsidR="00F70CCA" w:rsidRDefault="00A952DE">
                    <w:pPr>
                      <w:spacing w:before="143"/>
                      <w:ind w:left="17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w w:val="115"/>
                        <w:sz w:val="15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5"/>
                        <w:sz w:val="15"/>
                        <w:lang w:val="zh-Hans"/>
                      </w:rPr>
                      <w:t>（）</w:t>
                    </w:r>
                  </w:p>
                </w:txbxContent>
              </v:textbox>
            </v:shape>
            <v:shape id="docshape184" o:spid="_x0000_s2086" type="#_x0000_t202" style="position:absolute;left:945;top:725;width:6445;height:337" filled="f" stroked="f">
              <v:textbox inset="0,0,0,0">
                <w:txbxContent>
                  <w:p w14:paraId="119955A4" w14:textId="77777777" w:rsidR="00F70CCA" w:rsidRDefault="00A952DE">
                    <w:pPr>
                      <w:spacing w:before="143"/>
                      <w:ind w:left="137"/>
                      <w:rPr>
                        <w:rFonts w:ascii="Arial"/>
                        <w:sz w:val="15"/>
                      </w:rPr>
                    </w:pPr>
                    <w:r>
                      <w:rPr>
                        <w:spacing w:val="-1"/>
                        <w:w w:val="115"/>
                        <w:sz w:val="15"/>
                        <w:lang w:val="zh-Hans"/>
                      </w:rPr>
                      <w:t>ReserveNowResponse（status</w:t>
                    </w:r>
                    <w:r>
                      <w:rPr>
                        <w:w w:val="115"/>
                        <w:sz w:val="15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5"/>
                        <w:sz w:val="15"/>
                        <w:lang w:val="zh-Hans"/>
                      </w:rPr>
                      <w:t>已接受</w:t>
                    </w:r>
                    <w:proofErr w:type="spellEnd"/>
                    <w:r>
                      <w:rPr>
                        <w:w w:val="115"/>
                        <w:sz w:val="15"/>
                        <w:lang w:val="zh-Hans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37300AF9" w14:textId="77777777" w:rsidR="00F70CCA" w:rsidRDefault="00A952DE">
      <w:pPr>
        <w:spacing w:before="4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图 82. </w:t>
      </w:r>
      <w:proofErr w:type="spellStart"/>
      <w:r>
        <w:rPr>
          <w:i/>
          <w:w w:val="95"/>
          <w:sz w:val="18"/>
          <w:lang w:val="zh-Hans"/>
        </w:rPr>
        <w:t>序列图：将保留的</w:t>
      </w:r>
      <w:proofErr w:type="spellEnd"/>
      <w:r>
        <w:rPr>
          <w:i/>
          <w:w w:val="95"/>
          <w:sz w:val="18"/>
          <w:lang w:val="zh-Hans"/>
        </w:rPr>
        <w:t xml:space="preserve"> EVSE 与 GroupId </w:t>
      </w:r>
      <w:proofErr w:type="spellStart"/>
      <w:r>
        <w:rPr>
          <w:i/>
          <w:w w:val="95"/>
          <w:sz w:val="18"/>
          <w:lang w:val="zh-Hans"/>
        </w:rPr>
        <w:t>结合使用</w:t>
      </w:r>
      <w:proofErr w:type="spellEnd"/>
    </w:p>
    <w:p w14:paraId="4921C182" w14:textId="77777777" w:rsidR="00F70CCA" w:rsidRDefault="00F70CCA">
      <w:pPr>
        <w:pStyle w:val="a3"/>
        <w:spacing w:before="10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70CCA" w14:paraId="0325879D" w14:textId="77777777">
        <w:trPr>
          <w:trHeight w:val="294"/>
        </w:trPr>
        <w:tc>
          <w:tcPr>
            <w:tcW w:w="654" w:type="dxa"/>
          </w:tcPr>
          <w:p w14:paraId="2F0963E8" w14:textId="77777777" w:rsidR="00F70CCA" w:rsidRDefault="00A952D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164A804B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43287BE3" w14:textId="77777777" w:rsidR="00F70CCA" w:rsidRDefault="00A952D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F70CCA" w14:paraId="7A4995A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1D044D6" w14:textId="77777777" w:rsidR="00F70CCA" w:rsidRDefault="00A952D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3DEDA56E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0F035B7" w14:textId="77777777" w:rsidR="00F70CCA" w:rsidRDefault="00A952D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73FE2DC2" w14:textId="77777777" w:rsidR="00F70CCA" w:rsidRDefault="00F70CCA">
      <w:pPr>
        <w:rPr>
          <w:sz w:val="18"/>
        </w:rPr>
        <w:sectPr w:rsidR="00F70CCA">
          <w:pgSz w:w="11910" w:h="16840"/>
          <w:pgMar w:top="600" w:right="600" w:bottom="620" w:left="600" w:header="186" w:footer="431" w:gutter="0"/>
          <w:cols w:space="720"/>
        </w:sectPr>
      </w:pPr>
    </w:p>
    <w:p w14:paraId="792E5772" w14:textId="77777777" w:rsidR="00F70CCA" w:rsidRDefault="00F70CCA">
      <w:pPr>
        <w:pStyle w:val="a3"/>
        <w:spacing w:before="11"/>
        <w:rPr>
          <w:i/>
          <w:sz w:val="8"/>
        </w:rPr>
      </w:pPr>
    </w:p>
    <w:p w14:paraId="01DDA6E1" w14:textId="77777777" w:rsidR="00F70CCA" w:rsidRDefault="001721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E11E28B">
          <v:group id="docshapegroup185" o:spid="_x0000_s2083" style="width:523.3pt;height:.25pt;mso-position-horizontal-relative:char;mso-position-vertical-relative:line" coordsize="10466,5">
            <v:line id="_x0000_s2084" style="position:absolute" from="0,3" to="10466,3" strokecolor="#ddd" strokeweight=".25pt"/>
            <w10:anchorlock/>
          </v:group>
        </w:pict>
      </w:r>
    </w:p>
    <w:p w14:paraId="2F57BFF5" w14:textId="77777777" w:rsidR="00F70CCA" w:rsidRDefault="00A952DE">
      <w:pPr>
        <w:pStyle w:val="3"/>
      </w:pPr>
      <w:r>
        <w:rPr>
          <w:w w:val="95"/>
          <w:lang w:val="zh-Hans"/>
        </w:rPr>
        <w:t xml:space="preserve">H03 - </w:t>
      </w:r>
      <w:proofErr w:type="spellStart"/>
      <w:r>
        <w:rPr>
          <w:w w:val="95"/>
          <w:lang w:val="zh-Hans"/>
        </w:rPr>
        <w:t>使用</w:t>
      </w:r>
      <w:proofErr w:type="spellEnd"/>
      <w:r>
        <w:rPr>
          <w:w w:val="95"/>
          <w:lang w:val="zh-Hans"/>
        </w:rPr>
        <w:t xml:space="preserve">  </w:t>
      </w:r>
      <w:proofErr w:type="spellStart"/>
      <w:r>
        <w:rPr>
          <w:w w:val="95"/>
          <w:lang w:val="zh-Hans"/>
        </w:rPr>
        <w:t>预留</w:t>
      </w:r>
      <w:proofErr w:type="spellEnd"/>
      <w:r>
        <w:rPr>
          <w:w w:val="95"/>
          <w:lang w:val="zh-Hans"/>
        </w:rPr>
        <w:t xml:space="preserve"> 的 EVSE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546BF904" w14:textId="77777777" w:rsidR="00F70CCA" w:rsidRDefault="00A952DE">
      <w:pPr>
        <w:spacing w:before="230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150. H03 -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4D3CE538" w14:textId="77777777" w:rsidR="00F70CCA" w:rsidRDefault="00F70CCA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F70CCA" w14:paraId="57A1A2CC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34327C39" w14:textId="77777777" w:rsidR="00F70CCA" w:rsidRDefault="00A952DE">
            <w:pPr>
              <w:pStyle w:val="TableParagraph"/>
              <w:ind w:left="230" w:right="20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0FD4593F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607084C0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70CCA" w14:paraId="558A55F5" w14:textId="77777777">
        <w:trPr>
          <w:trHeight w:val="716"/>
        </w:trPr>
        <w:tc>
          <w:tcPr>
            <w:tcW w:w="1308" w:type="dxa"/>
            <w:tcBorders>
              <w:top w:val="single" w:sz="12" w:space="0" w:color="000000"/>
            </w:tcBorders>
          </w:tcPr>
          <w:p w14:paraId="6EEF5F46" w14:textId="77777777" w:rsidR="00F70CCA" w:rsidRDefault="00A952DE">
            <w:pPr>
              <w:pStyle w:val="TableParagraph"/>
              <w:spacing w:before="13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7026E13C" w14:textId="77777777" w:rsidR="00F70CCA" w:rsidRDefault="00A952DE">
            <w:pPr>
              <w:pStyle w:val="TableParagraph"/>
              <w:spacing w:before="13" w:line="247" w:lineRule="auto"/>
              <w:rPr>
                <w:i/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特定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r>
              <w:rPr>
                <w:i/>
                <w:sz w:val="18"/>
                <w:lang w:val="zh-Hans"/>
              </w:rPr>
              <w:t xml:space="preserve"> evseId </w:t>
            </w:r>
            <w:proofErr w:type="spellStart"/>
            <w:r>
              <w:rPr>
                <w:i/>
                <w:sz w:val="18"/>
                <w:lang w:val="zh-Hans"/>
              </w:rPr>
              <w:t>的特定</w:t>
            </w:r>
            <w:proofErr w:type="spellEnd"/>
            <w:r>
              <w:rPr>
                <w:i/>
                <w:sz w:val="18"/>
                <w:lang w:val="zh-Hans"/>
              </w:rPr>
              <w:t xml:space="preserve"> idToken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的</w:t>
            </w:r>
            <w:r>
              <w:rPr>
                <w:lang w:val="zh-Hans"/>
              </w:rPr>
              <w:t>预留</w:t>
            </w:r>
            <w:proofErr w:type="spellEnd"/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处于挂起状态</w:t>
            </w:r>
            <w:proofErr w:type="spellEnd"/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1E9BAEB7" w14:textId="77777777" w:rsidR="00F70CCA" w:rsidRDefault="00A952DE">
            <w:pPr>
              <w:pStyle w:val="TableParagraph"/>
              <w:spacing w:before="13" w:line="247" w:lineRule="auto"/>
              <w:ind w:right="15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</w:t>
            </w:r>
            <w:r>
              <w:rPr>
                <w:spacing w:val="-1"/>
                <w:sz w:val="18"/>
                <w:lang w:val="zh-Hans" w:eastAsia="zh-CN"/>
              </w:rPr>
              <w:t>出示</w:t>
            </w:r>
            <w:r>
              <w:rPr>
                <w:lang w:val="zh-Hans" w:eastAsia="zh-CN"/>
              </w:rPr>
              <w:t>授权的IdToken</w:t>
            </w:r>
            <w:r>
              <w:rPr>
                <w:sz w:val="18"/>
                <w:lang w:val="zh-Hans" w:eastAsia="zh-CN"/>
              </w:rPr>
              <w:t xml:space="preserve">与预订中的特定 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idToken</w:t>
            </w:r>
            <w:r>
              <w:rPr>
                <w:lang w:val="zh-Hans" w:eastAsia="zh-CN"/>
              </w:rPr>
              <w:t>相匹配时，充电站应允许在该EVSE上充电</w:t>
            </w:r>
            <w:r>
              <w:rPr>
                <w:sz w:val="18"/>
                <w:lang w:val="zh-Hans" w:eastAsia="zh-CN"/>
              </w:rPr>
              <w:t>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</w:p>
        </w:tc>
      </w:tr>
      <w:tr w:rsidR="00F70CCA" w14:paraId="4FFA0EB7" w14:textId="77777777">
        <w:trPr>
          <w:trHeight w:val="726"/>
        </w:trPr>
        <w:tc>
          <w:tcPr>
            <w:tcW w:w="1308" w:type="dxa"/>
            <w:shd w:val="clear" w:color="auto" w:fill="EDEDED"/>
          </w:tcPr>
          <w:p w14:paraId="371069AD" w14:textId="77777777" w:rsidR="00F70CCA" w:rsidRDefault="00A952DE"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H03.FR.02</w:t>
            </w:r>
          </w:p>
        </w:tc>
        <w:tc>
          <w:tcPr>
            <w:tcW w:w="3924" w:type="dxa"/>
            <w:shd w:val="clear" w:color="auto" w:fill="EDEDED"/>
          </w:tcPr>
          <w:p w14:paraId="0BB2EB3E" w14:textId="77777777" w:rsidR="00F70CCA" w:rsidRDefault="00A952DE">
            <w:pPr>
              <w:pStyle w:val="TableParagraph"/>
              <w:spacing w:line="247" w:lineRule="auto"/>
              <w:rPr>
                <w:i/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特定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i/>
                <w:sz w:val="18"/>
                <w:lang w:val="zh-Hans" w:eastAsia="zh-CN"/>
              </w:rPr>
              <w:t xml:space="preserve"> 连接器类型的</w:t>
            </w:r>
            <w:r>
              <w:rPr>
                <w:sz w:val="18"/>
                <w:lang w:val="zh-Hans" w:eastAsia="zh-CN"/>
              </w:rPr>
              <w:t xml:space="preserve">  特定</w:t>
            </w:r>
            <w:r>
              <w:rPr>
                <w:i/>
                <w:sz w:val="18"/>
                <w:lang w:val="zh-Hans" w:eastAsia="zh-CN"/>
              </w:rPr>
              <w:t xml:space="preserve"> idToken</w:t>
            </w:r>
            <w:r>
              <w:rPr>
                <w:sz w:val="18"/>
                <w:lang w:val="zh-Hans" w:eastAsia="zh-CN"/>
              </w:rPr>
              <w:t xml:space="preserve"> 的</w:t>
            </w:r>
            <w:r>
              <w:rPr>
                <w:lang w:val="zh-Hans" w:eastAsia="zh-CN"/>
              </w:rPr>
              <w:t>预留</w:t>
            </w:r>
            <w:r>
              <w:rPr>
                <w:spacing w:val="-1"/>
                <w:sz w:val="18"/>
                <w:lang w:val="zh-Hans" w:eastAsia="zh-CN"/>
              </w:rPr>
              <w:t xml:space="preserve">  处于挂起状态</w:t>
            </w:r>
          </w:p>
        </w:tc>
        <w:tc>
          <w:tcPr>
            <w:tcW w:w="5232" w:type="dxa"/>
            <w:shd w:val="clear" w:color="auto" w:fill="EDEDED"/>
          </w:tcPr>
          <w:p w14:paraId="69F75162" w14:textId="77777777" w:rsidR="00F70CCA" w:rsidRDefault="00A952D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充电站应允许在EVSE上使用连接器</w:t>
            </w:r>
            <w:r>
              <w:rPr>
                <w:w w:val="95"/>
                <w:sz w:val="18"/>
                <w:lang w:val="zh-Hans" w:eastAsia="zh-CN"/>
              </w:rPr>
              <w:t>类型的  连接器</w:t>
            </w:r>
            <w:r>
              <w:rPr>
                <w:lang w:val="zh-Hans" w:eastAsia="zh-CN"/>
              </w:rPr>
              <w:t>充电</w:t>
            </w:r>
            <w:r>
              <w:rPr>
                <w:i/>
                <w:w w:val="95"/>
                <w:sz w:val="18"/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当出示授权的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IdToken</w:t>
            </w:r>
            <w:r>
              <w:rPr>
                <w:lang w:val="zh-Hans" w:eastAsia="zh-CN"/>
              </w:rPr>
              <w:t>与预订</w:t>
            </w:r>
            <w:r>
              <w:rPr>
                <w:w w:val="95"/>
                <w:sz w:val="18"/>
                <w:lang w:val="zh-Hans" w:eastAsia="zh-CN"/>
              </w:rPr>
              <w:t>中的特定</w:t>
            </w:r>
            <w:r>
              <w:rPr>
                <w:i/>
                <w:w w:val="95"/>
                <w:sz w:val="18"/>
                <w:lang w:val="zh-Hans" w:eastAsia="zh-CN"/>
              </w:rPr>
              <w:t>idToken</w:t>
            </w:r>
            <w:r>
              <w:rPr>
                <w:w w:val="95"/>
                <w:sz w:val="18"/>
                <w:lang w:val="zh-Hans" w:eastAsia="zh-CN"/>
              </w:rPr>
              <w:t>匹配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</w:tr>
      <w:tr w:rsidR="00F70CCA" w14:paraId="4BFAC54E" w14:textId="77777777">
        <w:trPr>
          <w:trHeight w:val="726"/>
        </w:trPr>
        <w:tc>
          <w:tcPr>
            <w:tcW w:w="1308" w:type="dxa"/>
          </w:tcPr>
          <w:p w14:paraId="471374D2" w14:textId="77777777" w:rsidR="00F70CCA" w:rsidRDefault="00A952DE"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H03.FR.03</w:t>
            </w:r>
          </w:p>
        </w:tc>
        <w:tc>
          <w:tcPr>
            <w:tcW w:w="3924" w:type="dxa"/>
          </w:tcPr>
          <w:p w14:paraId="50757D2C" w14:textId="77777777" w:rsidR="00F70CCA" w:rsidRDefault="00A952DE">
            <w:pPr>
              <w:pStyle w:val="TableParagraph"/>
              <w:rPr>
                <w:i/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特定</w:t>
            </w:r>
            <w:proofErr w:type="spellEnd"/>
            <w:r>
              <w:rPr>
                <w:i/>
                <w:sz w:val="18"/>
                <w:lang w:val="zh-Hans"/>
              </w:rPr>
              <w:t xml:space="preserve"> idToken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的</w:t>
            </w:r>
            <w:r>
              <w:rPr>
                <w:lang w:val="zh-Hans"/>
              </w:rPr>
              <w:t>预订</w:t>
            </w:r>
            <w:r>
              <w:rPr>
                <w:spacing w:val="-1"/>
                <w:sz w:val="18"/>
                <w:lang w:val="zh-Hans"/>
              </w:rPr>
              <w:t>正在等待</w:t>
            </w:r>
            <w:proofErr w:type="spellEnd"/>
          </w:p>
          <w:p w14:paraId="464FD581" w14:textId="77777777" w:rsidR="00F70CCA" w:rsidRDefault="00A952DE">
            <w:pPr>
              <w:pStyle w:val="TableParagraph"/>
              <w:spacing w:before="7"/>
              <w:rPr>
                <w:i/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没有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特定的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evseId</w:t>
            </w:r>
            <w:r>
              <w:rPr>
                <w:w w:val="95"/>
                <w:sz w:val="18"/>
                <w:lang w:val="zh-Hans"/>
              </w:rPr>
              <w:t xml:space="preserve"> 或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连接器类型</w:t>
            </w:r>
            <w:proofErr w:type="spellEnd"/>
          </w:p>
        </w:tc>
        <w:tc>
          <w:tcPr>
            <w:tcW w:w="5232" w:type="dxa"/>
          </w:tcPr>
          <w:p w14:paraId="7FBE8B81" w14:textId="77777777" w:rsidR="00F70CCA" w:rsidRDefault="00A952D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</w:t>
            </w:r>
            <w:r>
              <w:rPr>
                <w:spacing w:val="-1"/>
                <w:sz w:val="18"/>
                <w:lang w:val="zh-Hans" w:eastAsia="zh-CN"/>
              </w:rPr>
              <w:t>出示授权</w:t>
            </w:r>
            <w:r>
              <w:rPr>
                <w:lang w:val="zh-Hans" w:eastAsia="zh-CN"/>
              </w:rPr>
              <w:t>的IdToken与预订</w:t>
            </w:r>
            <w:r>
              <w:rPr>
                <w:sz w:val="18"/>
                <w:lang w:val="zh-Hans" w:eastAsia="zh-CN"/>
              </w:rPr>
              <w:t xml:space="preserve">中的特定 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idToken</w:t>
            </w:r>
            <w:r>
              <w:rPr>
                <w:lang w:val="zh-Hans" w:eastAsia="zh-CN"/>
              </w:rPr>
              <w:t>相匹配时，充电站应允许在EVSE上</w:t>
            </w:r>
            <w:r>
              <w:rPr>
                <w:sz w:val="18"/>
                <w:lang w:val="zh-Hans" w:eastAsia="zh-CN"/>
              </w:rPr>
              <w:t>充电。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</w:p>
        </w:tc>
      </w:tr>
      <w:tr w:rsidR="00F70CCA" w14:paraId="0FF9CAB2" w14:textId="77777777">
        <w:trPr>
          <w:trHeight w:val="942"/>
        </w:trPr>
        <w:tc>
          <w:tcPr>
            <w:tcW w:w="1308" w:type="dxa"/>
            <w:shd w:val="clear" w:color="auto" w:fill="EDEDED"/>
          </w:tcPr>
          <w:p w14:paraId="6E701B79" w14:textId="77777777" w:rsidR="00F70CCA" w:rsidRDefault="00A952DE"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H03.FR.04</w:t>
            </w:r>
          </w:p>
        </w:tc>
        <w:tc>
          <w:tcPr>
            <w:tcW w:w="3924" w:type="dxa"/>
            <w:shd w:val="clear" w:color="auto" w:fill="EDEDED"/>
          </w:tcPr>
          <w:p w14:paraId="5DDADE80" w14:textId="77777777" w:rsidR="00F70CCA" w:rsidRDefault="00A952DE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H03.FR.01 和</w:t>
            </w:r>
          </w:p>
          <w:p w14:paraId="3096C3EB" w14:textId="77777777" w:rsidR="00F70CCA" w:rsidRDefault="00A952DE">
            <w:pPr>
              <w:pStyle w:val="TableParagraph"/>
              <w:spacing w:before="7" w:line="247" w:lineRule="auto"/>
              <w:ind w:right="33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属性</w:t>
            </w:r>
            <w:r>
              <w:rPr>
                <w:i/>
                <w:w w:val="95"/>
                <w:sz w:val="18"/>
                <w:lang w:val="zh-Hans" w:eastAsia="zh-CN"/>
              </w:rPr>
              <w:t>组</w:t>
            </w:r>
            <w:r>
              <w:rPr>
                <w:w w:val="95"/>
                <w:sz w:val="18"/>
                <w:lang w:val="zh-Hans" w:eastAsia="zh-CN"/>
              </w:rPr>
              <w:t>预留中的</w:t>
            </w:r>
            <w:r>
              <w:rPr>
                <w:lang w:val="zh-Hans" w:eastAsia="zh-CN"/>
              </w:rPr>
              <w:t>存根</w:t>
            </w:r>
            <w:r>
              <w:rPr>
                <w:w w:val="95"/>
                <w:sz w:val="18"/>
                <w:lang w:val="zh-Hans" w:eastAsia="zh-CN"/>
              </w:rPr>
              <w:t xml:space="preserve">具有 </w:t>
            </w:r>
            <w:r>
              <w:rPr>
                <w:sz w:val="18"/>
                <w:lang w:val="zh-Hans" w:eastAsia="zh-CN"/>
              </w:rPr>
              <w:t xml:space="preserve"> 值</w:t>
            </w:r>
          </w:p>
        </w:tc>
        <w:tc>
          <w:tcPr>
            <w:tcW w:w="5232" w:type="dxa"/>
            <w:shd w:val="clear" w:color="auto" w:fill="EDEDED"/>
          </w:tcPr>
          <w:p w14:paraId="22E6EC09" w14:textId="77777777" w:rsidR="00F70CCA" w:rsidRDefault="00A952DE">
            <w:pPr>
              <w:pStyle w:val="TableParagraph"/>
              <w:spacing w:line="247" w:lineRule="auto"/>
              <w:ind w:right="15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</w:t>
            </w:r>
            <w:r>
              <w:rPr>
                <w:spacing w:val="-1"/>
                <w:sz w:val="18"/>
                <w:lang w:val="zh-Hans" w:eastAsia="zh-CN"/>
              </w:rPr>
              <w:t>IdToken出示</w:t>
            </w:r>
            <w:r>
              <w:rPr>
                <w:sz w:val="18"/>
                <w:lang w:val="zh-Hans" w:eastAsia="zh-CN"/>
              </w:rPr>
              <w:t>授权时，</w:t>
            </w:r>
            <w:r>
              <w:rPr>
                <w:lang w:val="zh-Hans" w:eastAsia="zh-CN"/>
              </w:rPr>
              <w:t>充电站应允许在该EVSE上充电，该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IdToken</w:t>
            </w:r>
            <w:r>
              <w:rPr>
                <w:lang w:val="zh-Hans" w:eastAsia="zh-CN"/>
              </w:rPr>
              <w:t>与预订中的特定</w:t>
            </w:r>
            <w:r>
              <w:rPr>
                <w:i/>
                <w:sz w:val="18"/>
                <w:lang w:val="zh-Hans" w:eastAsia="zh-CN"/>
              </w:rPr>
              <w:t>idToken</w:t>
            </w:r>
            <w:r>
              <w:rPr>
                <w:lang w:val="zh-Hans" w:eastAsia="zh-CN"/>
              </w:rPr>
              <w:t>匹配</w:t>
            </w:r>
            <w:r>
              <w:rPr>
                <w:sz w:val="18"/>
                <w:lang w:val="zh-Hans" w:eastAsia="zh-CN"/>
              </w:rPr>
              <w:t>，或者当相关</w:t>
            </w:r>
            <w:r>
              <w:rPr>
                <w:i/>
                <w:sz w:val="18"/>
                <w:lang w:val="zh-Hans" w:eastAsia="zh-CN"/>
              </w:rPr>
              <w:t>组IdToken</w:t>
            </w:r>
            <w:r>
              <w:rPr>
                <w:sz w:val="18"/>
                <w:lang w:val="zh-Hans" w:eastAsia="zh-CN"/>
              </w:rPr>
              <w:t>匹配时。</w:t>
            </w:r>
          </w:p>
        </w:tc>
      </w:tr>
      <w:tr w:rsidR="00F70CCA" w14:paraId="50852728" w14:textId="77777777">
        <w:trPr>
          <w:trHeight w:val="942"/>
        </w:trPr>
        <w:tc>
          <w:tcPr>
            <w:tcW w:w="1308" w:type="dxa"/>
          </w:tcPr>
          <w:p w14:paraId="7CE1D5B1" w14:textId="77777777" w:rsidR="00F70CCA" w:rsidRDefault="00A952DE"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924" w:type="dxa"/>
          </w:tcPr>
          <w:p w14:paraId="7ECFEEFE" w14:textId="77777777" w:rsidR="00F70CCA" w:rsidRDefault="00A952DE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H03.FR.02 和</w:t>
            </w:r>
          </w:p>
          <w:p w14:paraId="0A1084AE" w14:textId="77777777" w:rsidR="00F70CCA" w:rsidRDefault="00A952DE">
            <w:pPr>
              <w:pStyle w:val="TableParagraph"/>
              <w:spacing w:before="7" w:line="247" w:lineRule="auto"/>
              <w:ind w:right="33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属性</w:t>
            </w:r>
            <w:r>
              <w:rPr>
                <w:i/>
                <w:w w:val="95"/>
                <w:sz w:val="18"/>
                <w:lang w:val="zh-Hans" w:eastAsia="zh-CN"/>
              </w:rPr>
              <w:t>组</w:t>
            </w:r>
            <w:r>
              <w:rPr>
                <w:w w:val="95"/>
                <w:sz w:val="18"/>
                <w:lang w:val="zh-Hans" w:eastAsia="zh-CN"/>
              </w:rPr>
              <w:t>预留中的</w:t>
            </w:r>
            <w:r>
              <w:rPr>
                <w:lang w:val="zh-Hans" w:eastAsia="zh-CN"/>
              </w:rPr>
              <w:t>存根</w:t>
            </w:r>
            <w:r>
              <w:rPr>
                <w:w w:val="95"/>
                <w:sz w:val="18"/>
                <w:lang w:val="zh-Hans" w:eastAsia="zh-CN"/>
              </w:rPr>
              <w:t xml:space="preserve">具有 </w:t>
            </w:r>
            <w:r>
              <w:rPr>
                <w:sz w:val="18"/>
                <w:lang w:val="zh-Hans" w:eastAsia="zh-CN"/>
              </w:rPr>
              <w:t xml:space="preserve"> 值</w:t>
            </w:r>
          </w:p>
        </w:tc>
        <w:tc>
          <w:tcPr>
            <w:tcW w:w="5232" w:type="dxa"/>
          </w:tcPr>
          <w:p w14:paraId="36BECB2C" w14:textId="77777777" w:rsidR="00F70CCA" w:rsidRDefault="00A952D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</w:t>
            </w:r>
            <w:r>
              <w:rPr>
                <w:lang w:val="zh-Hans" w:eastAsia="zh-CN"/>
              </w:rPr>
              <w:t>应允许在 EVSE 上使用连接器</w:t>
            </w:r>
            <w:r>
              <w:rPr>
                <w:w w:val="95"/>
                <w:sz w:val="18"/>
                <w:lang w:val="zh-Hans" w:eastAsia="zh-CN"/>
              </w:rPr>
              <w:t xml:space="preserve">    类型的</w:t>
            </w:r>
            <w:r>
              <w:rPr>
                <w:i/>
                <w:w w:val="95"/>
                <w:sz w:val="18"/>
                <w:lang w:val="zh-Hans" w:eastAsia="zh-CN"/>
              </w:rPr>
              <w:t>连接器</w:t>
            </w:r>
            <w:r>
              <w:rPr>
                <w:lang w:val="zh-Hans" w:eastAsia="zh-CN"/>
              </w:rPr>
              <w:t>进行充电</w:t>
            </w:r>
            <w:r>
              <w:rPr>
                <w:w w:val="95"/>
                <w:sz w:val="18"/>
                <w:lang w:val="zh-Hans" w:eastAsia="zh-CN"/>
              </w:rPr>
              <w:t>，此时显示</w:t>
            </w:r>
            <w:r>
              <w:rPr>
                <w:lang w:val="zh-Hans" w:eastAsia="zh-CN"/>
              </w:rPr>
              <w:t>的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IdToken</w:t>
            </w:r>
            <w:r>
              <w:rPr>
                <w:w w:val="95"/>
                <w:sz w:val="18"/>
                <w:lang w:val="zh-Hans" w:eastAsia="zh-CN"/>
              </w:rPr>
              <w:t xml:space="preserve"> 授权与预订中的特定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idToken</w:t>
            </w:r>
            <w:r>
              <w:rPr>
                <w:w w:val="95"/>
                <w:sz w:val="18"/>
                <w:lang w:val="zh-Hans" w:eastAsia="zh-CN"/>
              </w:rPr>
              <w:t xml:space="preserve">  匹配</w:t>
            </w:r>
            <w:r>
              <w:rPr>
                <w:sz w:val="18"/>
                <w:lang w:val="zh-Hans" w:eastAsia="zh-CN"/>
              </w:rPr>
              <w:t>，或者当关联的</w:t>
            </w:r>
            <w:r>
              <w:rPr>
                <w:i/>
                <w:sz w:val="18"/>
                <w:lang w:val="zh-Hans" w:eastAsia="zh-CN"/>
              </w:rPr>
              <w:t>组 IdToken</w:t>
            </w:r>
            <w:r>
              <w:rPr>
                <w:sz w:val="18"/>
                <w:lang w:val="zh-Hans" w:eastAsia="zh-CN"/>
              </w:rPr>
              <w:t xml:space="preserve"> 匹配时</w:t>
            </w:r>
            <w:r>
              <w:rPr>
                <w:lang w:val="zh-Hans" w:eastAsia="zh-CN"/>
              </w:rPr>
              <w:t>。</w:t>
            </w:r>
          </w:p>
        </w:tc>
      </w:tr>
      <w:tr w:rsidR="00F70CCA" w14:paraId="7F67658F" w14:textId="77777777">
        <w:trPr>
          <w:trHeight w:val="942"/>
        </w:trPr>
        <w:tc>
          <w:tcPr>
            <w:tcW w:w="1308" w:type="dxa"/>
            <w:shd w:val="clear" w:color="auto" w:fill="EDEDED"/>
          </w:tcPr>
          <w:p w14:paraId="1F3C1102" w14:textId="77777777" w:rsidR="00F70CCA" w:rsidRDefault="00A952DE"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924" w:type="dxa"/>
            <w:shd w:val="clear" w:color="auto" w:fill="EDEDED"/>
          </w:tcPr>
          <w:p w14:paraId="5E654DA5" w14:textId="77777777" w:rsidR="00F70CCA" w:rsidRDefault="00A952DE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H03.FR.03 和</w:t>
            </w:r>
          </w:p>
          <w:p w14:paraId="6F609D90" w14:textId="77777777" w:rsidR="00F70CCA" w:rsidRDefault="00A952DE">
            <w:pPr>
              <w:pStyle w:val="TableParagraph"/>
              <w:spacing w:before="7" w:line="247" w:lineRule="auto"/>
              <w:ind w:right="33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属性</w:t>
            </w:r>
            <w:r>
              <w:rPr>
                <w:i/>
                <w:w w:val="95"/>
                <w:sz w:val="18"/>
                <w:lang w:val="zh-Hans" w:eastAsia="zh-CN"/>
              </w:rPr>
              <w:t>组</w:t>
            </w:r>
            <w:r>
              <w:rPr>
                <w:w w:val="95"/>
                <w:sz w:val="18"/>
                <w:lang w:val="zh-Hans" w:eastAsia="zh-CN"/>
              </w:rPr>
              <w:t>预留中的</w:t>
            </w:r>
            <w:r>
              <w:rPr>
                <w:lang w:val="zh-Hans" w:eastAsia="zh-CN"/>
              </w:rPr>
              <w:t>存根</w:t>
            </w:r>
            <w:r>
              <w:rPr>
                <w:w w:val="95"/>
                <w:sz w:val="18"/>
                <w:lang w:val="zh-Hans" w:eastAsia="zh-CN"/>
              </w:rPr>
              <w:t xml:space="preserve">具有 </w:t>
            </w:r>
            <w:r>
              <w:rPr>
                <w:sz w:val="18"/>
                <w:lang w:val="zh-Hans" w:eastAsia="zh-CN"/>
              </w:rPr>
              <w:t xml:space="preserve"> 值</w:t>
            </w:r>
          </w:p>
        </w:tc>
        <w:tc>
          <w:tcPr>
            <w:tcW w:w="5232" w:type="dxa"/>
            <w:shd w:val="clear" w:color="auto" w:fill="EDEDED"/>
          </w:tcPr>
          <w:p w14:paraId="6889895B" w14:textId="77777777" w:rsidR="00F70CCA" w:rsidRDefault="00A952D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</w:t>
            </w:r>
            <w:r>
              <w:rPr>
                <w:spacing w:val="-1"/>
                <w:sz w:val="18"/>
                <w:lang w:val="zh-Hans" w:eastAsia="zh-CN"/>
              </w:rPr>
              <w:t xml:space="preserve">提交授权的 </w:t>
            </w:r>
            <w:r>
              <w:rPr>
                <w:lang w:val="zh-Hans" w:eastAsia="zh-CN"/>
              </w:rPr>
              <w:t xml:space="preserve"> IdToken</w:t>
            </w:r>
            <w:r>
              <w:rPr>
                <w:sz w:val="18"/>
                <w:lang w:val="zh-Hans" w:eastAsia="zh-CN"/>
              </w:rPr>
              <w:t>与预订中的特定</w:t>
            </w:r>
            <w:r>
              <w:rPr>
                <w:lang w:val="zh-Hans" w:eastAsia="zh-CN"/>
              </w:rPr>
              <w:t>idToken匹配</w:t>
            </w:r>
            <w:r>
              <w:rPr>
                <w:sz w:val="18"/>
                <w:lang w:val="zh-Hans" w:eastAsia="zh-CN"/>
              </w:rPr>
              <w:t>或当相关</w:t>
            </w:r>
            <w:r>
              <w:rPr>
                <w:i/>
                <w:sz w:val="18"/>
                <w:lang w:val="zh-Hans" w:eastAsia="zh-CN"/>
              </w:rPr>
              <w:t>组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IdToken</w:t>
            </w:r>
            <w:r>
              <w:rPr>
                <w:lang w:val="zh-Hans" w:eastAsia="zh-CN"/>
              </w:rPr>
              <w:t>匹配时，充电站应允许在任何EVSE上</w:t>
            </w:r>
            <w:r>
              <w:rPr>
                <w:sz w:val="18"/>
                <w:lang w:val="zh-Hans" w:eastAsia="zh-CN"/>
              </w:rPr>
              <w:t>充电。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</w:p>
        </w:tc>
      </w:tr>
      <w:tr w:rsidR="00F70CCA" w14:paraId="1E81ECE6" w14:textId="77777777">
        <w:trPr>
          <w:trHeight w:val="726"/>
        </w:trPr>
        <w:tc>
          <w:tcPr>
            <w:tcW w:w="1308" w:type="dxa"/>
          </w:tcPr>
          <w:p w14:paraId="3CB028AB" w14:textId="77777777" w:rsidR="00F70CCA" w:rsidRDefault="00A952DE"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H03.FR.07</w:t>
            </w:r>
          </w:p>
        </w:tc>
        <w:tc>
          <w:tcPr>
            <w:tcW w:w="3924" w:type="dxa"/>
          </w:tcPr>
          <w:p w14:paraId="4D14FC91" w14:textId="77777777" w:rsidR="00F70CCA" w:rsidRDefault="00A952D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如果预留  中的</w:t>
            </w:r>
            <w:r>
              <w:rPr>
                <w:lang w:val="zh-Hans" w:eastAsia="zh-CN"/>
              </w:rPr>
              <w:t>属性</w:t>
            </w:r>
            <w:r>
              <w:rPr>
                <w:i/>
                <w:w w:val="95"/>
                <w:sz w:val="18"/>
                <w:lang w:val="zh-Hans" w:eastAsia="zh-CN"/>
              </w:rPr>
              <w:t>组 IdToken</w:t>
            </w:r>
            <w:r>
              <w:rPr>
                <w:w w:val="95"/>
                <w:sz w:val="18"/>
                <w:lang w:val="zh-Hans" w:eastAsia="zh-CN"/>
              </w:rPr>
              <w:t xml:space="preserve"> 具有</w:t>
            </w:r>
            <w:r>
              <w:rPr>
                <w:sz w:val="18"/>
                <w:lang w:val="zh-Hans" w:eastAsia="zh-CN"/>
              </w:rPr>
              <w:t>值（它是  可选的）。</w:t>
            </w:r>
          </w:p>
        </w:tc>
        <w:tc>
          <w:tcPr>
            <w:tcW w:w="5232" w:type="dxa"/>
          </w:tcPr>
          <w:p w14:paraId="392A155A" w14:textId="77777777" w:rsidR="00F70CCA" w:rsidRDefault="00A952DE">
            <w:pPr>
              <w:pStyle w:val="TableParagraph"/>
              <w:spacing w:line="247" w:lineRule="auto"/>
              <w:ind w:right="15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为了确定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与</w:t>
            </w:r>
            <w:r>
              <w:rPr>
                <w:sz w:val="18"/>
                <w:lang w:val="zh-Hans" w:eastAsia="zh-CN"/>
              </w:rPr>
              <w:t>传入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IdToken</w:t>
            </w:r>
            <w:r>
              <w:rPr>
                <w:w w:val="95"/>
                <w:sz w:val="18"/>
                <w:lang w:val="zh-Hans" w:eastAsia="zh-CN"/>
              </w:rPr>
              <w:t xml:space="preserve"> 关联的</w:t>
            </w:r>
            <w:r>
              <w:rPr>
                <w:lang w:val="zh-Hans" w:eastAsia="zh-CN"/>
              </w:rPr>
              <w:t xml:space="preserve">组 </w:t>
            </w:r>
            <w:r>
              <w:rPr>
                <w:color w:val="0000ED"/>
                <w:sz w:val="18"/>
                <w:lang w:val="zh-Hans" w:eastAsia="zh-CN"/>
              </w:rPr>
              <w:t xml:space="preserve"> IdToken</w:t>
            </w:r>
            <w:r>
              <w:rPr>
                <w:sz w:val="18"/>
                <w:lang w:val="zh-Hans" w:eastAsia="zh-CN"/>
              </w:rPr>
              <w:t>，充电站可能会在其本地授权列表或授权缓存中查找它</w:t>
            </w:r>
            <w:r>
              <w:rPr>
                <w:lang w:val="zh-Hans" w:eastAsia="zh-CN"/>
              </w:rPr>
              <w:t>。</w:t>
            </w:r>
          </w:p>
        </w:tc>
      </w:tr>
      <w:tr w:rsidR="00F70CCA" w14:paraId="5B24E7E2" w14:textId="77777777">
        <w:trPr>
          <w:trHeight w:val="783"/>
        </w:trPr>
        <w:tc>
          <w:tcPr>
            <w:tcW w:w="1308" w:type="dxa"/>
            <w:shd w:val="clear" w:color="auto" w:fill="EDEDED"/>
          </w:tcPr>
          <w:p w14:paraId="7969E6CD" w14:textId="77777777" w:rsidR="00F70CCA" w:rsidRDefault="00A952DE"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H03.FR.08</w:t>
            </w:r>
          </w:p>
        </w:tc>
        <w:tc>
          <w:tcPr>
            <w:tcW w:w="3924" w:type="dxa"/>
            <w:shd w:val="clear" w:color="auto" w:fill="EDEDED"/>
          </w:tcPr>
          <w:p w14:paraId="6EC84FF7" w14:textId="77777777" w:rsidR="00F70CCA" w:rsidRDefault="00A952DE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H03.FR.07 和</w:t>
            </w:r>
          </w:p>
          <w:p w14:paraId="15B09C90" w14:textId="77777777" w:rsidR="00F70CCA" w:rsidRDefault="00A952DE">
            <w:pPr>
              <w:pStyle w:val="TableParagraph"/>
              <w:spacing w:before="7" w:line="247" w:lineRule="auto"/>
              <w:ind w:right="1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如果在本地授权列表</w:t>
            </w:r>
            <w:r>
              <w:rPr>
                <w:sz w:val="18"/>
                <w:lang w:val="zh-Hans" w:eastAsia="zh-CN"/>
              </w:rPr>
              <w:t>或</w:t>
            </w:r>
            <w:r>
              <w:rPr>
                <w:lang w:val="zh-Hans" w:eastAsia="zh-CN"/>
              </w:rPr>
              <w:t>授权</w:t>
            </w:r>
            <w:r>
              <w:rPr>
                <w:sz w:val="18"/>
                <w:lang w:val="zh-Hans" w:eastAsia="zh-CN"/>
              </w:rPr>
              <w:t>缓存</w:t>
            </w:r>
            <w:r>
              <w:rPr>
                <w:w w:val="95"/>
                <w:sz w:val="18"/>
                <w:lang w:val="zh-Hans" w:eastAsia="zh-CN"/>
              </w:rPr>
              <w:t>中    找不到它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5232" w:type="dxa"/>
            <w:shd w:val="clear" w:color="auto" w:fill="EDEDED"/>
          </w:tcPr>
          <w:p w14:paraId="3372EE18" w14:textId="77777777" w:rsidR="00F70CCA" w:rsidRDefault="00A952D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充电站应向 </w:t>
            </w:r>
            <w:r>
              <w:rPr>
                <w:lang w:val="zh-Hans" w:eastAsia="zh-CN"/>
              </w:rPr>
              <w:t xml:space="preserve"> CSMS发送</w:t>
            </w:r>
            <w:r>
              <w:rPr>
                <w:sz w:val="18"/>
                <w:lang w:val="zh-Hans" w:eastAsia="zh-CN"/>
              </w:rPr>
              <w:t>对传入</w:t>
            </w:r>
            <w:r>
              <w:rPr>
                <w:color w:val="0000ED"/>
                <w:sz w:val="18"/>
                <w:lang w:val="zh-Hans" w:eastAsia="zh-CN"/>
              </w:rPr>
              <w:t xml:space="preserve">IdToken </w:t>
            </w:r>
            <w:r>
              <w:rPr>
                <w:sz w:val="18"/>
                <w:lang w:val="zh-Hans" w:eastAsia="zh-CN"/>
              </w:rPr>
              <w:t xml:space="preserve"> 的</w:t>
            </w:r>
            <w:r>
              <w:rPr>
                <w:color w:val="0000ED"/>
                <w:sz w:val="18"/>
                <w:lang w:val="zh-Hans" w:eastAsia="zh-CN"/>
              </w:rPr>
              <w:t>授权请求</w:t>
            </w:r>
            <w:r>
              <w:rPr>
                <w:sz w:val="18"/>
                <w:lang w:val="zh-Hans" w:eastAsia="zh-CN"/>
              </w:rPr>
              <w:t>，以获得其关联的</w:t>
            </w:r>
            <w:r>
              <w:rPr>
                <w:i/>
                <w:sz w:val="18"/>
                <w:lang w:val="zh-Hans" w:eastAsia="zh-CN"/>
              </w:rPr>
              <w:t>组IdToken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31E0A8C9" w14:textId="77777777" w:rsidR="00F70CCA" w:rsidRDefault="00F70CCA">
      <w:pPr>
        <w:spacing w:line="247" w:lineRule="auto"/>
        <w:rPr>
          <w:sz w:val="18"/>
          <w:lang w:eastAsia="zh-CN"/>
        </w:rPr>
        <w:sectPr w:rsidR="00F70CCA">
          <w:pgSz w:w="11910" w:h="16840"/>
          <w:pgMar w:top="600" w:right="600" w:bottom="620" w:left="600" w:header="186" w:footer="431" w:gutter="0"/>
          <w:cols w:space="720"/>
        </w:sectPr>
      </w:pPr>
    </w:p>
    <w:p w14:paraId="12B7FF23" w14:textId="77777777" w:rsidR="00F70CCA" w:rsidRDefault="00F70CCA">
      <w:pPr>
        <w:pStyle w:val="a3"/>
        <w:spacing w:before="11"/>
        <w:rPr>
          <w:i/>
          <w:sz w:val="8"/>
          <w:lang w:eastAsia="zh-CN"/>
        </w:rPr>
      </w:pPr>
    </w:p>
    <w:p w14:paraId="37C3AC92" w14:textId="77777777" w:rsidR="00F70CCA" w:rsidRDefault="001721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27A073CA">
          <v:group id="docshapegroup186" o:spid="_x0000_s2081" style="width:523.3pt;height:.25pt;mso-position-horizontal-relative:char;mso-position-vertical-relative:line" coordsize="10466,5">
            <v:line id="_x0000_s2082" style="position:absolute" from="0,3" to="10466,3" strokecolor="#ddd" strokeweight=".25pt"/>
            <w10:anchorlock/>
          </v:group>
        </w:pict>
      </w:r>
    </w:p>
    <w:p w14:paraId="68C0221F" w14:textId="77777777" w:rsidR="00F70CCA" w:rsidRDefault="00A952DE">
      <w:pPr>
        <w:pStyle w:val="2"/>
      </w:pPr>
      <w:r>
        <w:rPr>
          <w:w w:val="95"/>
          <w:lang w:val="zh-Hans"/>
        </w:rPr>
        <w:t xml:space="preserve">H04 - </w:t>
      </w:r>
      <w:proofErr w:type="spellStart"/>
      <w:r>
        <w:rPr>
          <w:w w:val="95"/>
          <w:lang w:val="zh-Hans"/>
        </w:rPr>
        <w:t>预订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已结束</w:t>
      </w:r>
      <w:proofErr w:type="spellEnd"/>
      <w:r>
        <w:rPr>
          <w:w w:val="95"/>
          <w:lang w:val="zh-Hans"/>
        </w:rPr>
        <w:t xml:space="preserve">， 未 </w:t>
      </w:r>
      <w:proofErr w:type="spellStart"/>
      <w:r>
        <w:rPr>
          <w:w w:val="95"/>
          <w:lang w:val="zh-Hans"/>
        </w:rPr>
        <w:t>使用</w:t>
      </w:r>
      <w:proofErr w:type="spellEnd"/>
    </w:p>
    <w:p w14:paraId="2DE9EB3C" w14:textId="77777777" w:rsidR="00F70CCA" w:rsidRDefault="00F70CCA">
      <w:pPr>
        <w:pStyle w:val="a3"/>
        <w:spacing w:before="6"/>
        <w:rPr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70CCA" w14:paraId="16E3B13A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01F22CD3" w14:textId="77777777" w:rsidR="00F70CCA" w:rsidRDefault="00A952DE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42AE4DD4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33EC9A2E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70CCA" w14:paraId="3807BF22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3812C1BB" w14:textId="77777777" w:rsidR="00F70CCA" w:rsidRDefault="00A952DE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429EFD99" w14:textId="77777777" w:rsidR="00F70CCA" w:rsidRDefault="00A952DE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6873A82D" w14:textId="77777777" w:rsidR="00F70CCA" w:rsidRDefault="00A952DE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预订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已结束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， 未 </w:t>
            </w:r>
            <w:proofErr w:type="spellStart"/>
            <w:r>
              <w:rPr>
                <w:w w:val="95"/>
                <w:sz w:val="18"/>
                <w:lang w:val="zh-Hans"/>
              </w:rPr>
              <w:t>使用</w:t>
            </w:r>
            <w:proofErr w:type="spellEnd"/>
          </w:p>
        </w:tc>
      </w:tr>
      <w:tr w:rsidR="00F70CCA" w14:paraId="3F7CD948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C3C4DB3" w14:textId="77777777" w:rsidR="00F70CCA" w:rsidRDefault="00A952D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507D9768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D264047" w14:textId="77777777" w:rsidR="00F70CCA" w:rsidRDefault="00A952DE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H04型</w:t>
            </w:r>
          </w:p>
        </w:tc>
      </w:tr>
      <w:tr w:rsidR="00F70CCA" w14:paraId="688DBD1D" w14:textId="77777777">
        <w:trPr>
          <w:trHeight w:val="294"/>
        </w:trPr>
        <w:tc>
          <w:tcPr>
            <w:tcW w:w="654" w:type="dxa"/>
          </w:tcPr>
          <w:p w14:paraId="33A871CE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 w14:paraId="6022ACB9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2D491A96" w14:textId="77777777" w:rsidR="00F70CCA" w:rsidRDefault="00A952DE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H. </w:t>
            </w:r>
            <w:proofErr w:type="spellStart"/>
            <w:r>
              <w:rPr>
                <w:w w:val="95"/>
                <w:sz w:val="18"/>
                <w:lang w:val="zh-Hans"/>
              </w:rPr>
              <w:t>预订</w:t>
            </w:r>
            <w:proofErr w:type="spellEnd"/>
          </w:p>
        </w:tc>
      </w:tr>
      <w:tr w:rsidR="00F70CCA" w14:paraId="44B7F2B5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09CEC76" w14:textId="77777777" w:rsidR="00F70CCA" w:rsidRDefault="00A952D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3F282610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248FA53" w14:textId="77777777" w:rsidR="00F70CCA" w:rsidRDefault="00A952DE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使  充电站能够</w:t>
            </w:r>
            <w:r>
              <w:rPr>
                <w:sz w:val="18"/>
                <w:lang w:val="zh-Hans" w:eastAsia="zh-CN"/>
              </w:rPr>
              <w:t>通知  CSMS 有关已过期的预订</w:t>
            </w:r>
            <w:r>
              <w:rPr>
                <w:lang w:val="zh-Hans" w:eastAsia="zh-CN"/>
              </w:rPr>
              <w:t>。</w:t>
            </w:r>
          </w:p>
        </w:tc>
      </w:tr>
      <w:tr w:rsidR="00F70CCA" w14:paraId="16E7CB2F" w14:textId="77777777">
        <w:trPr>
          <w:trHeight w:val="510"/>
        </w:trPr>
        <w:tc>
          <w:tcPr>
            <w:tcW w:w="654" w:type="dxa"/>
          </w:tcPr>
          <w:p w14:paraId="5FE6D834" w14:textId="77777777" w:rsidR="00F70CCA" w:rsidRDefault="00A952D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36013A8D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68301022" w14:textId="77777777" w:rsidR="00F70CCA" w:rsidRDefault="00A952D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 xml:space="preserve">  用例涵盖充电站如何通知 CSMS 有关  在 EV 驱动程序开始使用充电站之前已结束/超</w:t>
            </w:r>
            <w:r>
              <w:rPr>
                <w:lang w:val="zh-Hans" w:eastAsia="zh-CN"/>
              </w:rPr>
              <w:t>时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lang w:val="zh-Hans" w:eastAsia="zh-CN"/>
              </w:rPr>
              <w:t>预订。</w:t>
            </w:r>
          </w:p>
        </w:tc>
      </w:tr>
      <w:tr w:rsidR="00F70CCA" w14:paraId="24B083F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56A93F4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74BAD539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E92E6E4" w14:textId="77777777" w:rsidR="00F70CCA" w:rsidRDefault="00A952D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F70CCA" w14:paraId="6C5FD95B" w14:textId="77777777">
        <w:trPr>
          <w:trHeight w:val="2574"/>
        </w:trPr>
        <w:tc>
          <w:tcPr>
            <w:tcW w:w="654" w:type="dxa"/>
          </w:tcPr>
          <w:p w14:paraId="22C41525" w14:textId="77777777" w:rsidR="00F70CCA" w:rsidRDefault="00F70CC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 w14:paraId="576BE191" w14:textId="77777777" w:rsidR="00F70CCA" w:rsidRDefault="00A952D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60B94932" w14:textId="77777777" w:rsidR="00F70CCA" w:rsidRDefault="00A952DE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</w:t>
            </w:r>
            <w:r>
              <w:rPr>
                <w:sz w:val="18"/>
                <w:lang w:val="zh-Hans"/>
              </w:rPr>
              <w:t>站需要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预订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3F39F4FB" w14:textId="77777777" w:rsidR="00F70CCA" w:rsidRDefault="00A952DE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达到预订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的  </w:t>
            </w:r>
            <w:proofErr w:type="spellStart"/>
            <w:r>
              <w:rPr>
                <w:w w:val="95"/>
                <w:sz w:val="18"/>
                <w:lang w:val="zh-Hans"/>
              </w:rPr>
              <w:t>到期日期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2D7817A7" w14:textId="77777777" w:rsidR="00F70CCA" w:rsidRDefault="00A952DE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充电站删除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预订</w:t>
            </w:r>
            <w:proofErr w:type="spellEnd"/>
            <w:r>
              <w:rPr>
                <w:sz w:val="18"/>
                <w:lang w:val="zh-Hans"/>
              </w:rPr>
              <w:t xml:space="preserve"> 。</w:t>
            </w:r>
          </w:p>
          <w:p w14:paraId="73302CAB" w14:textId="77777777" w:rsidR="00F70CCA" w:rsidRDefault="00A952DE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7" w:line="247" w:lineRule="auto"/>
              <w:ind w:left="40" w:right="74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如果为此预留了特定的 EVSE，则充电站会再次提供</w:t>
            </w:r>
            <w:r>
              <w:rPr>
                <w:lang w:val="zh-Hans" w:eastAsia="zh-CN"/>
              </w:rPr>
              <w:t xml:space="preserve">该 EVSE </w:t>
            </w:r>
            <w:r>
              <w:rPr>
                <w:sz w:val="18"/>
                <w:lang w:val="zh-Hans" w:eastAsia="zh-CN"/>
              </w:rPr>
              <w:t xml:space="preserve"> ，   并通过发送 </w:t>
            </w:r>
            <w:r>
              <w:rPr>
                <w:color w:val="0000ED"/>
                <w:sz w:val="18"/>
                <w:lang w:val="zh-Hans" w:eastAsia="zh-CN"/>
              </w:rPr>
              <w:t xml:space="preserve"> 状态通知请求</w:t>
            </w:r>
            <w:r>
              <w:rPr>
                <w:lang w:val="zh-Hans" w:eastAsia="zh-CN"/>
              </w:rPr>
              <w:t>来</w:t>
            </w:r>
            <w:r>
              <w:rPr>
                <w:sz w:val="18"/>
                <w:lang w:val="zh-Hans" w:eastAsia="zh-CN"/>
              </w:rPr>
              <w:t>通知 CSMS，并附上</w:t>
            </w:r>
          </w:p>
          <w:p w14:paraId="1A2E9582" w14:textId="77777777" w:rsidR="00F70CCA" w:rsidRDefault="00A952DE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</w:t>
            </w:r>
            <w:r>
              <w:rPr>
                <w:lang w:val="zh-Hans" w:eastAsia="zh-CN"/>
              </w:rPr>
              <w:t>状态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可用于该 EVSE 的所有连接器</w:t>
            </w:r>
            <w:r>
              <w:rPr>
                <w:lang w:val="zh-Hans" w:eastAsia="zh-CN"/>
              </w:rPr>
              <w:t>。</w:t>
            </w:r>
          </w:p>
          <w:p w14:paraId="082A5999" w14:textId="77777777" w:rsidR="00F70CCA" w:rsidRDefault="00A952DE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状态通知响应进行</w:t>
            </w:r>
            <w:r>
              <w:rPr>
                <w:sz w:val="18"/>
                <w:lang w:val="zh-Hans" w:eastAsia="zh-CN"/>
              </w:rPr>
              <w:t>响应。</w:t>
            </w:r>
          </w:p>
          <w:p w14:paraId="5BBBECFD" w14:textId="77777777" w:rsidR="00F70CCA" w:rsidRDefault="00A952DE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6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lang w:val="zh-Hans" w:eastAsia="zh-CN"/>
              </w:rPr>
              <w:t>将</w:t>
            </w:r>
            <w:r>
              <w:rPr>
                <w:sz w:val="18"/>
                <w:lang w:val="zh-Hans" w:eastAsia="zh-CN"/>
              </w:rPr>
              <w:t>状态</w:t>
            </w:r>
            <w:r>
              <w:rPr>
                <w:lang w:val="zh-Hans" w:eastAsia="zh-CN"/>
              </w:rPr>
              <w:t>为</w:t>
            </w:r>
            <w:r>
              <w:rPr>
                <w:i/>
                <w:sz w:val="18"/>
                <w:lang w:val="zh-Hans" w:eastAsia="zh-CN"/>
              </w:rPr>
              <w:t>“已过期”</w:t>
            </w:r>
            <w:r>
              <w:rPr>
                <w:sz w:val="18"/>
                <w:lang w:val="zh-Hans" w:eastAsia="zh-CN"/>
              </w:rPr>
              <w:t xml:space="preserve">的 </w:t>
            </w:r>
            <w:r>
              <w:rPr>
                <w:color w:val="0000ED"/>
                <w:sz w:val="18"/>
                <w:lang w:val="zh-Hans" w:eastAsia="zh-CN"/>
              </w:rPr>
              <w:t xml:space="preserve"> “预留状态更新请求</w:t>
            </w:r>
            <w:r>
              <w:rPr>
                <w:spacing w:val="-1"/>
                <w:sz w:val="18"/>
                <w:lang w:val="zh-Hans" w:eastAsia="zh-CN"/>
              </w:rPr>
              <w:t>”发送到</w:t>
            </w:r>
            <w:r>
              <w:rPr>
                <w:sz w:val="18"/>
                <w:lang w:val="zh-Hans" w:eastAsia="zh-CN"/>
              </w:rPr>
              <w:t xml:space="preserve">  </w:t>
            </w:r>
          </w:p>
          <w:p w14:paraId="537F9EC5" w14:textId="77777777" w:rsidR="00F70CCA" w:rsidRDefault="00A952DE">
            <w:pPr>
              <w:pStyle w:val="TableParagraph"/>
              <w:spacing w:before="63"/>
              <w:rPr>
                <w:sz w:val="18"/>
              </w:rPr>
            </w:pPr>
            <w:proofErr w:type="spellStart"/>
            <w:r>
              <w:rPr>
                <w:w w:val="115"/>
                <w:sz w:val="18"/>
                <w:lang w:val="zh-Hans"/>
              </w:rPr>
              <w:t>网易娱乐</w:t>
            </w:r>
            <w:proofErr w:type="spellEnd"/>
            <w:r>
              <w:rPr>
                <w:w w:val="115"/>
                <w:sz w:val="18"/>
                <w:lang w:val="zh-Hans"/>
              </w:rPr>
              <w:t>.</w:t>
            </w:r>
          </w:p>
          <w:p w14:paraId="61FAC4E1" w14:textId="77777777" w:rsidR="00F70CCA" w:rsidRDefault="00A952DE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ReservationStatusUpdateResponse </w:t>
            </w:r>
            <w:proofErr w:type="spellStart"/>
            <w:r>
              <w:rPr>
                <w:color w:val="0000ED"/>
                <w:sz w:val="18"/>
                <w:lang w:val="zh-Hans"/>
              </w:rPr>
              <w:t>进行</w:t>
            </w:r>
            <w:r>
              <w:rPr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F70CCA" w14:paraId="31EE15B9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4226E4C" w14:textId="77777777" w:rsidR="00F70CCA" w:rsidRDefault="00A952D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27EE255D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61C2CC2" w14:textId="77777777" w:rsidR="00F70CCA" w:rsidRDefault="00A952D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F70CCA" w14:paraId="1AB1B1A5" w14:textId="77777777">
        <w:trPr>
          <w:trHeight w:val="294"/>
        </w:trPr>
        <w:tc>
          <w:tcPr>
            <w:tcW w:w="654" w:type="dxa"/>
          </w:tcPr>
          <w:p w14:paraId="15C42ECE" w14:textId="77777777" w:rsidR="00F70CCA" w:rsidRDefault="00A952D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22444B16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310151F3" w14:textId="77777777" w:rsidR="00F70CCA" w:rsidRDefault="00A952D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2DF8BCAB" w14:textId="77777777" w:rsidR="00F70CCA" w:rsidRDefault="0017219B">
      <w:pPr>
        <w:pStyle w:val="a3"/>
        <w:spacing w:before="7"/>
        <w:rPr>
          <w:b/>
          <w:sz w:val="20"/>
        </w:rPr>
      </w:pPr>
      <w:r>
        <w:pict w14:anchorId="5186DFA1">
          <v:shape id="docshape187" o:spid="_x0000_s2080" type="#_x0000_t202" style="position:absolute;margin-left:126.35pt;margin-top:13.6pt;width:66.1pt;height:15.65pt;z-index:-15712768;mso-wrap-distance-left:0;mso-wrap-distance-right:0;mso-position-horizontal-relative:page;mso-position-vertical-relative:text" fillcolor="#fefecd" strokecolor="#a70036" strokeweight=".273mm">
            <v:textbox inset="0,0,0,0">
              <w:txbxContent>
                <w:p w14:paraId="70625197" w14:textId="77777777" w:rsidR="00F70CCA" w:rsidRDefault="00A952DE">
                  <w:pPr>
                    <w:spacing w:before="67"/>
                    <w:ind w:left="64"/>
                    <w:rPr>
                      <w:rFonts w:ascii="Arial"/>
                      <w:color w:val="000000"/>
                      <w:sz w:val="14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4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14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3E3DF5C3">
          <v:shape id="docshape188" o:spid="_x0000_s2079" type="#_x0000_t202" style="position:absolute;margin-left:441.2pt;margin-top:13.6pt;width:27.9pt;height:15.65pt;z-index:-15712256;mso-wrap-distance-left:0;mso-wrap-distance-right:0;mso-position-horizontal-relative:page;mso-position-vertical-relative:text" fillcolor="#fefecd" strokecolor="#a70036" strokeweight=".27303mm">
            <v:textbox inset="0,0,0,0">
              <w:txbxContent>
                <w:p w14:paraId="0304C5DA" w14:textId="77777777" w:rsidR="00F70CCA" w:rsidRDefault="00A952DE">
                  <w:pPr>
                    <w:spacing w:before="67"/>
                    <w:ind w:left="64"/>
                    <w:rPr>
                      <w:rFonts w:ascii="Arial"/>
                      <w:color w:val="000000"/>
                      <w:sz w:val="14"/>
                    </w:rPr>
                  </w:pPr>
                  <w:proofErr w:type="spellStart"/>
                  <w:r>
                    <w:rPr>
                      <w:color w:val="000000"/>
                      <w:sz w:val="14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3A6AA8AA" w14:textId="77777777" w:rsidR="00F70CCA" w:rsidRDefault="00F70CCA">
      <w:pPr>
        <w:pStyle w:val="a3"/>
        <w:spacing w:before="10"/>
        <w:rPr>
          <w:b/>
          <w:sz w:val="3"/>
        </w:rPr>
      </w:pPr>
    </w:p>
    <w:p w14:paraId="28D5529B" w14:textId="77777777" w:rsidR="00F70CCA" w:rsidRDefault="0017219B">
      <w:pPr>
        <w:pStyle w:val="a3"/>
        <w:ind w:left="1813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1C6BB0DF">
          <v:group id="docshapegroup189" o:spid="_x0000_s2050" style="width:356.15pt;height:116.05pt;mso-position-horizontal-relative:char;mso-position-vertical-relative:line" coordsize="7123,2321">
            <v:rect id="docshape190" o:spid="_x0000_s2078" style="position:absolute;left:743;top:1159;width:104;height:975" filled="f" strokecolor="#a70036" strokeweight=".18206mm"/>
            <v:rect id="docshape191" o:spid="_x0000_s2077" style="position:absolute;left:10;top:766;width:7102;height:778" stroked="f"/>
            <v:rect id="docshape192" o:spid="_x0000_s2076" style="position:absolute;left:10;top:766;width:7102;height:778" filled="f" strokeweight=".364mm"/>
            <v:shape id="docshape193" o:spid="_x0000_s2075" style="position:absolute;left:794;width:2;height:2321" coordorigin="795" coordsize="0,2321" o:spt="100" adj="0,,0" path="m795,2134r,187m795,r,1160e" filled="f" strokecolor="#a70036" strokeweight=".18206mm">
              <v:stroke dashstyle="longDash" joinstyle="round"/>
              <v:formulas/>
              <v:path arrowok="t" o:connecttype="segments"/>
            </v:shape>
            <v:rect id="docshape194" o:spid="_x0000_s2074" style="position:absolute;left:6657;top:1833;width:104;height:301" filled="f" strokecolor="#a70036" strokeweight=".18206mm"/>
            <v:shape id="docshape195" o:spid="_x0000_s2073" style="position:absolute;left:6709;width:2;height:2321" coordorigin="6709" coordsize="0,2321" o:spt="100" adj="0,,0" path="m6709,2134r,187m6709,1460r,373m6709,r,1160e" filled="f" strokecolor="#a70036" strokeweight=".18206mm">
              <v:stroke dashstyle="longDash" joinstyle="round"/>
              <v:formulas/>
              <v:path arrowok="t" o:connecttype="segments"/>
            </v:shape>
            <v:rect id="docshape196" o:spid="_x0000_s2072" style="position:absolute;left:743;top:1159;width:104;height:975" stroked="f"/>
            <v:shape id="docshape197" o:spid="_x0000_s2071" style="position:absolute;left:743;top:477;width:6018;height:1657" coordorigin="743,477" coordsize="6018,1657" o:spt="100" adj="0,,0" path="m743,2134r103,l846,1160r-103,l743,2134xm6658,1460r103,l6761,1160r-103,l6658,1460xm6658,2134r103,l6761,1833r-103,l6658,2134xm795,477r433,m1228,477r,135m805,612r423,e" filled="f" strokecolor="#a70036" strokeweight=".18203mm">
              <v:stroke joinstyle="round"/>
              <v:formulas/>
              <v:path arrowok="t" o:connecttype="segments"/>
            </v:shape>
            <v:shape id="docshape198" o:spid="_x0000_s2070" style="position:absolute;left:805;top:570;width:104;height:83" coordorigin="805,570" coordsize="104,83" path="m908,570l805,612r103,41l867,612r41,-42xe" fillcolor="#a70036" stroked="f">
              <v:path arrowok="t"/>
            </v:shape>
            <v:shape id="docshape199" o:spid="_x0000_s2069" style="position:absolute;left:805;top:570;width:104;height:83" coordorigin="805,570" coordsize="104,83" path="m908,570l805,612r103,41l867,612r41,-42xe" filled="f" strokecolor="#a70036" strokeweight=".18203mm">
              <v:path arrowok="t"/>
            </v:shape>
            <v:rect id="docshape200" o:spid="_x0000_s2068" style="position:absolute;left:10;top:766;width:7102;height:778" filled="f" strokeweight=".364mm"/>
            <v:shape id="docshape201" o:spid="_x0000_s2067" style="position:absolute;left:10;top:766;width:661;height:176" coordorigin="10,766" coordsize="661,176" path="m671,766r-661,l10,942r558,l671,839r,-73xe" fillcolor="#ededed" stroked="f">
              <v:path arrowok="t"/>
            </v:shape>
            <v:shape id="docshape202" o:spid="_x0000_s2066" style="position:absolute;left:10;top:766;width:661;height:176" coordorigin="10,766" coordsize="661,176" path="m10,766r661,l671,839,568,942r-558,l10,766xe" filled="f" strokeweight=".364mm">
              <v:path arrowok="t"/>
            </v:shape>
            <v:shape id="docshape203" o:spid="_x0000_s2065" style="position:absolute;left:6533;top:1118;width:104;height:83" coordorigin="6534,1118" coordsize="104,83" path="m6534,1118r41,42l6534,1201r103,-41l6534,1118xe" fillcolor="#a70036" stroked="f">
              <v:path arrowok="t"/>
            </v:shape>
            <v:shape id="docshape204" o:spid="_x0000_s2064" style="position:absolute;left:846;top:1118;width:5791;height:83" coordorigin="846,1118" coordsize="5791,83" o:spt="100" adj="0,,0" path="m6534,1118r103,42l6534,1201r41,-41l6534,1118xm846,1160r5750,e" filled="f" strokecolor="#a70036" strokeweight=".18203mm">
              <v:stroke joinstyle="round"/>
              <v:formulas/>
              <v:path arrowok="t" o:connecttype="segments"/>
            </v:shape>
            <v:shape id="docshape205" o:spid="_x0000_s2063" style="position:absolute;left:856;top:1419;width:104;height:83" coordorigin="857,1419" coordsize="104,83" path="m960,1419r-103,41l960,1502r-41,-42l960,1419xe" fillcolor="#a70036" stroked="f">
              <v:path arrowok="t"/>
            </v:shape>
            <v:shape id="docshape206" o:spid="_x0000_s2062" style="position:absolute;left:856;top:1419;width:104;height:83" coordorigin="857,1419" coordsize="104,83" path="m960,1419r-103,41l960,1502r-41,-42l960,1419xe" filled="f" strokecolor="#a70036" strokeweight=".18203mm">
              <v:path arrowok="t"/>
            </v:shape>
            <v:line id="_x0000_s2061" style="position:absolute" from="898,1460" to="6699,1460" strokecolor="#a70036" strokeweight=".182mm">
              <v:stroke dashstyle="longDash"/>
            </v:line>
            <v:shape id="docshape207" o:spid="_x0000_s2060" style="position:absolute;left:6533;top:1791;width:104;height:83" coordorigin="6534,1792" coordsize="104,83" path="m6534,1792r41,41l6534,1874r103,-41l6534,1792xe" fillcolor="#a70036" stroked="f">
              <v:path arrowok="t"/>
            </v:shape>
            <v:shape id="docshape208" o:spid="_x0000_s2059" style="position:absolute;left:846;top:1791;width:5791;height:83" coordorigin="846,1792" coordsize="5791,83" o:spt="100" adj="0,,0" path="m6534,1792r103,41l6534,1874r41,-41l6534,1792xm846,1833r5750,e" filled="f" strokecolor="#a70036" strokeweight=".18203mm">
              <v:stroke joinstyle="round"/>
              <v:formulas/>
              <v:path arrowok="t" o:connecttype="segments"/>
            </v:shape>
            <v:shape id="docshape209" o:spid="_x0000_s2058" style="position:absolute;left:805;top:2092;width:104;height:83" coordorigin="805,2092" coordsize="104,83" path="m908,2092r-103,42l908,2175r-41,-41l908,2092xe" fillcolor="#a70036" stroked="f">
              <v:path arrowok="t"/>
            </v:shape>
            <v:shape id="docshape210" o:spid="_x0000_s2057" style="position:absolute;left:805;top:2092;width:5894;height:83" coordorigin="805,2092" coordsize="5894,83" o:spt="100" adj="0,,0" path="m908,2092r-103,42l908,2175r-41,-41l908,2092xm846,2134r5853,e" filled="f" strokecolor="#a70036" strokeweight=".18203mm">
              <v:stroke joinstyle="round"/>
              <v:formulas/>
              <v:path arrowok="t" o:connecttype="segments"/>
            </v:shape>
            <v:shape id="docshape211" o:spid="_x0000_s2056" type="#_x0000_t202" style="position:absolute;left:867;top:147;width:1775;height:306" filled="f" stroked="f">
              <v:textbox inset="0,0,0,0">
                <w:txbxContent>
                  <w:p w14:paraId="16BF7FE9" w14:textId="77777777" w:rsidR="00F70CCA" w:rsidRDefault="00A952DE">
                    <w:pPr>
                      <w:spacing w:line="249" w:lineRule="auto"/>
                      <w:ind w:right="15"/>
                      <w:rPr>
                        <w:rFonts w:ascii="Arial"/>
                        <w:sz w:val="13"/>
                        <w:lang w:eastAsia="zh-CN"/>
                      </w:rPr>
                    </w:pPr>
                    <w:r>
                      <w:rPr>
                        <w:w w:val="115"/>
                        <w:sz w:val="13"/>
                        <w:lang w:val="zh-Hans" w:eastAsia="zh-CN"/>
                      </w:rPr>
                      <w:t>预订已结束，</w:t>
                    </w:r>
                    <w:r>
                      <w:rPr>
                        <w:spacing w:val="-1"/>
                        <w:w w:val="115"/>
                        <w:sz w:val="13"/>
                        <w:lang w:val="zh-Hans" w:eastAsia="zh-CN"/>
                      </w:rPr>
                      <w:t xml:space="preserve"> 到期日期  已达到日期</w:t>
                    </w:r>
                  </w:p>
                </w:txbxContent>
              </v:textbox>
            </v:shape>
            <v:shape id="docshape212" o:spid="_x0000_s2055" type="#_x0000_t202" style="position:absolute;left:1021;top:1288;width:1941;height:150" filled="f" stroked="f">
              <v:textbox inset="0,0,0,0">
                <w:txbxContent>
                  <w:p w14:paraId="0C5403E7" w14:textId="77777777" w:rsidR="00F70CCA" w:rsidRDefault="00A952DE">
                    <w:pPr>
                      <w:spacing w:line="149" w:lineRule="exact"/>
                      <w:rPr>
                        <w:rFonts w:ascii="Arial"/>
                        <w:sz w:val="13"/>
                      </w:rPr>
                    </w:pP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（）</w:t>
                    </w:r>
                  </w:p>
                </w:txbxContent>
              </v:textbox>
            </v:shape>
            <v:shape id="docshape213" o:spid="_x0000_s2054" type="#_x0000_t202" style="position:absolute;left:851;top:1838;width:5853;height:291" filled="f" stroked="f">
              <v:textbox inset="0,0,0,0">
                <w:txbxContent>
                  <w:p w14:paraId="70971259" w14:textId="77777777" w:rsidR="00F70CCA" w:rsidRDefault="00A952DE">
                    <w:pPr>
                      <w:spacing w:before="122"/>
                      <w:ind w:left="118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5"/>
                        <w:sz w:val="13"/>
                        <w:lang w:val="zh-Hans"/>
                      </w:rPr>
                      <w:t>ReservationStatusUpdateResponse（）</w:t>
                    </w:r>
                  </w:p>
                </w:txbxContent>
              </v:textbox>
            </v:shape>
            <v:shape id="docshape214" o:spid="_x0000_s2053" type="#_x0000_t202" style="position:absolute;left:851;top:1554;width:5853;height:274" filled="f" stroked="f">
              <v:textbox inset="0,0,0,0">
                <w:txbxContent>
                  <w:p w14:paraId="350DEB2E" w14:textId="77777777" w:rsidR="00F70CCA" w:rsidRDefault="00A952DE">
                    <w:pPr>
                      <w:spacing w:before="105"/>
                      <w:ind w:left="67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5"/>
                        <w:sz w:val="13"/>
                        <w:lang w:val="zh-Hans"/>
                      </w:rPr>
                      <w:t>ReservationStatusUpdateRequest（reservationId，</w:t>
                    </w: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预订更新状态</w:t>
                    </w:r>
                    <w:proofErr w:type="spellEnd"/>
                    <w:r>
                      <w:rPr>
                        <w:w w:val="115"/>
                        <w:sz w:val="13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已过期</w:t>
                    </w:r>
                    <w:proofErr w:type="spellEnd"/>
                    <w:r>
                      <w:rPr>
                        <w:w w:val="115"/>
                        <w:sz w:val="13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215" o:spid="_x0000_s2052" type="#_x0000_t202" style="position:absolute;left:799;top:776;width:5905;height:378" filled="f" stroked="f">
              <v:textbox inset="0,0,0,0">
                <w:txbxContent>
                  <w:p w14:paraId="1F9BA22D" w14:textId="77777777" w:rsidR="00F70CCA" w:rsidRDefault="00A952DE">
                    <w:pPr>
                      <w:spacing w:before="12"/>
                      <w:ind w:left="25"/>
                      <w:rPr>
                        <w:rFonts w:ascii="Arial"/>
                        <w:b/>
                        <w:sz w:val="11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1"/>
                        <w:lang w:val="zh-Hans" w:eastAsia="zh-CN"/>
                      </w:rPr>
                      <w:t>保留标识断续器]</w:t>
                    </w:r>
                  </w:p>
                  <w:p w14:paraId="30A96A18" w14:textId="77777777" w:rsidR="00F70CCA" w:rsidRDefault="00A952DE">
                    <w:pPr>
                      <w:spacing w:before="72"/>
                      <w:ind w:left="118"/>
                      <w:rPr>
                        <w:rFonts w:ascii="Arial"/>
                        <w:sz w:val="13"/>
                        <w:lang w:eastAsia="zh-CN"/>
                      </w:rPr>
                    </w:pPr>
                    <w:r>
                      <w:rPr>
                        <w:w w:val="115"/>
                        <w:sz w:val="13"/>
                        <w:lang w:val="zh-Hans" w:eastAsia="zh-CN"/>
                      </w:rPr>
                      <w:t>状态通知请求（状态= 可用）</w:t>
                    </w:r>
                  </w:p>
                </w:txbxContent>
              </v:textbox>
            </v:shape>
            <v:shape id="docshape216" o:spid="_x0000_s2051" type="#_x0000_t202" style="position:absolute;left:20;top:776;width:718;height:758" filled="f" stroked="f">
              <v:textbox inset="0,0,0,0">
                <w:txbxContent>
                  <w:p w14:paraId="4047F85F" w14:textId="77777777" w:rsidR="00F70CCA" w:rsidRDefault="00A952DE">
                    <w:pPr>
                      <w:spacing w:before="2"/>
                      <w:ind w:left="144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b/>
                        <w:w w:val="130"/>
                        <w:sz w:val="13"/>
                        <w:lang w:val="zh-Hans"/>
                      </w:rPr>
                      <w:t>老</w:t>
                    </w:r>
                  </w:p>
                </w:txbxContent>
              </v:textbox>
            </v:shape>
            <w10:anchorlock/>
          </v:group>
        </w:pict>
      </w:r>
    </w:p>
    <w:p w14:paraId="1ACEDDC7" w14:textId="77777777" w:rsidR="00F70CCA" w:rsidRDefault="00A952DE">
      <w:pPr>
        <w:spacing w:before="49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83.序列图：预留已结束，未使用</w:t>
      </w:r>
    </w:p>
    <w:p w14:paraId="0D1ECA20" w14:textId="77777777" w:rsidR="00F70CCA" w:rsidRDefault="00F70CCA">
      <w:pPr>
        <w:pStyle w:val="a3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70CCA" w14:paraId="53DB1786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713CF541" w14:textId="77777777" w:rsidR="00F70CCA" w:rsidRDefault="00A952D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4A99B154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0534C0F5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不适用</w:t>
            </w:r>
            <w:proofErr w:type="spellEnd"/>
          </w:p>
        </w:tc>
      </w:tr>
      <w:tr w:rsidR="00F70CCA" w14:paraId="4C44A1C2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17224314" w14:textId="77777777" w:rsidR="00F70CCA" w:rsidRDefault="00A952DE">
            <w:pPr>
              <w:pStyle w:val="TableParagraph"/>
              <w:spacing w:before="13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874101D" w14:textId="77777777" w:rsidR="00F70CCA" w:rsidRDefault="00A952DE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379AE4B4" w14:textId="77777777" w:rsidR="00F70CCA" w:rsidRDefault="00A952DE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7FFE7D8B" w14:textId="77777777" w:rsidR="00F70CCA" w:rsidRDefault="00F70CCA">
      <w:pPr>
        <w:pStyle w:val="a3"/>
        <w:spacing w:before="7"/>
        <w:rPr>
          <w:i/>
          <w:sz w:val="25"/>
        </w:rPr>
      </w:pPr>
    </w:p>
    <w:p w14:paraId="6123372E" w14:textId="77777777" w:rsidR="00F70CCA" w:rsidRDefault="00A952DE">
      <w:pPr>
        <w:pStyle w:val="3"/>
        <w:spacing w:before="1"/>
        <w:rPr>
          <w:lang w:eastAsia="zh-CN"/>
        </w:rPr>
      </w:pPr>
      <w:r>
        <w:rPr>
          <w:w w:val="95"/>
          <w:lang w:val="zh-Hans" w:eastAsia="zh-CN"/>
        </w:rPr>
        <w:t>H04 - 预订 已结束，未 使用 - 要求</w:t>
      </w:r>
    </w:p>
    <w:p w14:paraId="1F08B8F4" w14:textId="77777777" w:rsidR="00F70CCA" w:rsidRDefault="00A952DE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151. H04 -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2CAC28EE" w14:textId="77777777" w:rsidR="00F70CCA" w:rsidRDefault="00F70CCA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F70CCA" w14:paraId="2857314A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63AB0674" w14:textId="77777777" w:rsidR="00F70CCA" w:rsidRDefault="00A952DE">
            <w:pPr>
              <w:pStyle w:val="TableParagraph"/>
              <w:ind w:left="230" w:right="20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332381BC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7434CADB" w14:textId="77777777" w:rsidR="00F70CCA" w:rsidRDefault="00A952D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70CCA" w14:paraId="7315E31F" w14:textId="77777777">
        <w:trPr>
          <w:trHeight w:val="500"/>
        </w:trPr>
        <w:tc>
          <w:tcPr>
            <w:tcW w:w="1308" w:type="dxa"/>
            <w:tcBorders>
              <w:top w:val="single" w:sz="12" w:space="0" w:color="000000"/>
            </w:tcBorders>
          </w:tcPr>
          <w:p w14:paraId="340AB5EE" w14:textId="77777777" w:rsidR="00F70CCA" w:rsidRDefault="00A952DE">
            <w:pPr>
              <w:pStyle w:val="TableParagraph"/>
              <w:spacing w:before="13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19F24155" w14:textId="77777777" w:rsidR="00F70CCA" w:rsidRDefault="00A952DE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预订结束（</w:t>
            </w:r>
            <w:r>
              <w:rPr>
                <w:i/>
                <w:w w:val="95"/>
                <w:sz w:val="18"/>
                <w:lang w:val="zh-Hans" w:eastAsia="zh-CN"/>
              </w:rPr>
              <w:t>到期日期日期</w:t>
            </w:r>
            <w:r>
              <w:rPr>
                <w:w w:val="95"/>
                <w:sz w:val="18"/>
                <w:lang w:val="zh-Hans" w:eastAsia="zh-CN"/>
              </w:rPr>
              <w:t>已到）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7DC1137F" w14:textId="77777777" w:rsidR="00F70CCA" w:rsidRDefault="00A952DE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充电站应发送</w:t>
            </w:r>
            <w:r>
              <w:rPr>
                <w:w w:val="95"/>
                <w:sz w:val="18"/>
                <w:lang w:val="zh-Hans" w:eastAsia="zh-CN"/>
              </w:rPr>
              <w:t>状态</w:t>
            </w:r>
            <w:r>
              <w:rPr>
                <w:lang w:val="zh-Hans" w:eastAsia="zh-CN"/>
              </w:rPr>
              <w:t>为“</w:t>
            </w:r>
            <w:r>
              <w:rPr>
                <w:i/>
                <w:w w:val="95"/>
                <w:sz w:val="18"/>
                <w:lang w:val="zh-Hans" w:eastAsia="zh-CN"/>
              </w:rPr>
              <w:t>已过期</w:t>
            </w:r>
            <w:r>
              <w:rPr>
                <w:lang w:val="zh-Hans" w:eastAsia="zh-CN"/>
              </w:rPr>
              <w:t>”</w:t>
            </w:r>
            <w:r>
              <w:rPr>
                <w:w w:val="95"/>
                <w:sz w:val="18"/>
                <w:lang w:val="zh-Hans" w:eastAsia="zh-CN"/>
              </w:rPr>
              <w:t>的“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预订状态更新请求</w:t>
            </w:r>
            <w:r>
              <w:rPr>
                <w:w w:val="95"/>
                <w:sz w:val="18"/>
                <w:lang w:val="zh-Hans" w:eastAsia="zh-CN"/>
              </w:rPr>
              <w:t>”。</w:t>
            </w:r>
          </w:p>
        </w:tc>
      </w:tr>
      <w:tr w:rsidR="00F70CCA" w14:paraId="32C5E2D1" w14:textId="77777777">
        <w:trPr>
          <w:trHeight w:val="783"/>
        </w:trPr>
        <w:tc>
          <w:tcPr>
            <w:tcW w:w="1308" w:type="dxa"/>
            <w:shd w:val="clear" w:color="auto" w:fill="EDEDED"/>
          </w:tcPr>
          <w:p w14:paraId="29B7235C" w14:textId="77777777" w:rsidR="00F70CCA" w:rsidRDefault="00A952DE"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H04.FR.02</w:t>
            </w:r>
          </w:p>
        </w:tc>
        <w:tc>
          <w:tcPr>
            <w:tcW w:w="3924" w:type="dxa"/>
            <w:shd w:val="clear" w:color="auto" w:fill="EDEDED"/>
          </w:tcPr>
          <w:p w14:paraId="71D44714" w14:textId="77777777" w:rsidR="00F70CCA" w:rsidRDefault="00A952DE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  <w:lang w:val="zh-Hans"/>
              </w:rPr>
              <w:t>H04.FR.01 和</w:t>
            </w:r>
          </w:p>
          <w:p w14:paraId="77B7AF1E" w14:textId="77777777" w:rsidR="00F70CCA" w:rsidRDefault="00A952DE">
            <w:pPr>
              <w:pStyle w:val="TableParagraph"/>
              <w:spacing w:before="7"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如果为此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预留了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特定的</w:t>
            </w:r>
            <w:proofErr w:type="spellEnd"/>
            <w:r>
              <w:rPr>
                <w:sz w:val="18"/>
                <w:lang w:val="zh-Hans"/>
              </w:rPr>
              <w:t xml:space="preserve"> EVSE</w:t>
            </w:r>
          </w:p>
        </w:tc>
        <w:tc>
          <w:tcPr>
            <w:tcW w:w="5232" w:type="dxa"/>
            <w:shd w:val="clear" w:color="auto" w:fill="EDEDED"/>
          </w:tcPr>
          <w:p w14:paraId="5CC5FE9E" w14:textId="77777777" w:rsidR="00F70CCA" w:rsidRDefault="00A952DE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充电站应允许在此EVSE上再次充电</w:t>
            </w:r>
            <w:r>
              <w:rPr>
                <w:lang w:val="zh-Hans" w:eastAsia="zh-CN"/>
              </w:rPr>
              <w:t>。</w:t>
            </w:r>
          </w:p>
        </w:tc>
      </w:tr>
      <w:tr w:rsidR="00F70CCA" w14:paraId="1C7992A4" w14:textId="77777777">
        <w:trPr>
          <w:trHeight w:val="726"/>
        </w:trPr>
        <w:tc>
          <w:tcPr>
            <w:tcW w:w="1308" w:type="dxa"/>
          </w:tcPr>
          <w:p w14:paraId="6C9B4995" w14:textId="77777777" w:rsidR="00F70CCA" w:rsidRDefault="00A952DE"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H04.FR.03</w:t>
            </w:r>
          </w:p>
        </w:tc>
        <w:tc>
          <w:tcPr>
            <w:tcW w:w="3924" w:type="dxa"/>
          </w:tcPr>
          <w:p w14:paraId="1C62DB48" w14:textId="77777777" w:rsidR="00F70CCA" w:rsidRDefault="00A952DE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H04.FR.02</w:t>
            </w:r>
          </w:p>
        </w:tc>
        <w:tc>
          <w:tcPr>
            <w:tcW w:w="5232" w:type="dxa"/>
          </w:tcPr>
          <w:p w14:paraId="17832044" w14:textId="77777777" w:rsidR="00F70CCA" w:rsidRDefault="00A952D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</w:t>
            </w:r>
            <w:r>
              <w:rPr>
                <w:lang w:val="zh-Hans" w:eastAsia="zh-CN"/>
              </w:rPr>
              <w:t>应发送</w:t>
            </w:r>
            <w:r>
              <w:rPr>
                <w:color w:val="0000ED"/>
                <w:sz w:val="18"/>
                <w:lang w:val="zh-Hans" w:eastAsia="zh-CN"/>
              </w:rPr>
              <w:t>状态通知请求，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spacing w:val="-1"/>
                <w:sz w:val="18"/>
                <w:lang w:val="zh-Hans" w:eastAsia="zh-CN"/>
              </w:rPr>
              <w:t xml:space="preserve">  状态为 </w:t>
            </w:r>
            <w:r>
              <w:rPr>
                <w:i/>
                <w:spacing w:val="-1"/>
                <w:sz w:val="18"/>
                <w:lang w:val="zh-Hans" w:eastAsia="zh-CN"/>
              </w:rPr>
              <w:t xml:space="preserve"> “可用</w:t>
            </w:r>
            <w:r>
              <w:rPr>
                <w:spacing w:val="-1"/>
                <w:sz w:val="18"/>
                <w:lang w:val="zh-Hans" w:eastAsia="zh-CN"/>
              </w:rPr>
              <w:t>”，</w:t>
            </w:r>
            <w:r>
              <w:rPr>
                <w:sz w:val="18"/>
                <w:lang w:val="zh-Hans" w:eastAsia="zh-CN"/>
              </w:rPr>
              <w:t>通知    CSMS此EVSE</w:t>
            </w:r>
            <w:r>
              <w:rPr>
                <w:lang w:val="zh-Hans" w:eastAsia="zh-CN"/>
              </w:rPr>
              <w:t>的所有连接器</w:t>
            </w:r>
            <w:r>
              <w:rPr>
                <w:sz w:val="18"/>
                <w:lang w:val="zh-Hans" w:eastAsia="zh-CN"/>
              </w:rPr>
              <w:t xml:space="preserve">  再次可用于任何EV驱动程序。 </w:t>
            </w:r>
          </w:p>
        </w:tc>
      </w:tr>
    </w:tbl>
    <w:p w14:paraId="7EFB716B" w14:textId="400F8DAB" w:rsidR="00B951CA" w:rsidRDefault="00B951CA">
      <w:pPr>
        <w:rPr>
          <w:lang w:eastAsia="zh-CN"/>
        </w:rPr>
      </w:pPr>
    </w:p>
    <w:sectPr w:rsidR="00B951CA">
      <w:pgSz w:w="11910" w:h="16840"/>
      <w:pgMar w:top="600" w:right="600" w:bottom="620" w:left="600" w:header="186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EA78" w14:textId="77777777" w:rsidR="0017219B" w:rsidRDefault="0017219B">
      <w:r>
        <w:rPr>
          <w:lang w:val="zh-Hans"/>
        </w:rPr>
        <w:separator/>
      </w:r>
    </w:p>
  </w:endnote>
  <w:endnote w:type="continuationSeparator" w:id="0">
    <w:p w14:paraId="6564FBAF" w14:textId="77777777" w:rsidR="0017219B" w:rsidRDefault="0017219B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A2EA1" w14:textId="77777777" w:rsidR="00F70CCA" w:rsidRDefault="0017219B">
    <w:pPr>
      <w:pStyle w:val="a3"/>
      <w:spacing w:line="14" w:lineRule="auto"/>
      <w:rPr>
        <w:sz w:val="20"/>
      </w:rPr>
    </w:pPr>
    <w:r>
      <w:rPr>
        <w:lang w:val="zh-Hans"/>
      </w:rPr>
      <w:pict w14:anchorId="061BCFF9">
        <v:line id="_x0000_s1028" style="position:absolute;z-index:-16586752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74063F06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7" type="#_x0000_t202" style="position:absolute;margin-left:35pt;margin-top:816.9pt;width:168.3pt;height:12.55pt;z-index:-16586240;mso-position-horizontal-relative:page;mso-position-vertical-relative:page" filled="f" stroked="f">
          <v:textbox inset="0,0,0,0">
            <w:txbxContent>
              <w:p w14:paraId="231212ED" w14:textId="77777777" w:rsidR="00F70CCA" w:rsidRDefault="00A952DE">
                <w:pPr>
                  <w:spacing w:before="18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2EACB288">
        <v:shape id="docshape4" o:spid="_x0000_s1026" type="#_x0000_t202" style="position:absolute;margin-left:277.65pt;margin-top:816.9pt;width:38pt;height:12.55pt;z-index:-16585728;mso-position-horizontal-relative:page;mso-position-vertical-relative:page" filled="f" stroked="f">
          <v:textbox inset="0,0,0,0">
            <w:txbxContent>
              <w:p w14:paraId="74927BD1" w14:textId="77777777" w:rsidR="00F70CCA" w:rsidRDefault="00A952DE">
                <w:pPr>
                  <w:pStyle w:val="a3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spacing w:val="-1"/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19</w:t>
                </w:r>
                <w:r>
                  <w:rPr>
                    <w:lang w:val="zh-Hans"/>
                  </w:rPr>
                  <w:t>3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spacing w:val="-1"/>
                    <w:w w:val="105"/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3249CDDE">
        <v:shape id="docshape5" o:spid="_x0000_s1025" type="#_x0000_t202" style="position:absolute;margin-left:475.45pt;margin-top:816.9pt;width:84.85pt;height:12.55pt;z-index:-16585216;mso-position-horizontal-relative:page;mso-position-vertical-relative:page" filled="f" stroked="f">
          <v:textbox inset="0,0,0,0">
            <w:txbxContent>
              <w:p w14:paraId="003474A3" w14:textId="77777777" w:rsidR="00F70CCA" w:rsidRDefault="00A952DE">
                <w:pPr>
                  <w:pStyle w:val="a3"/>
                  <w:spacing w:before="18"/>
                  <w:ind w:left="20"/>
                </w:pPr>
                <w:proofErr w:type="spellStart"/>
                <w:r>
                  <w:rPr>
                    <w:w w:val="95"/>
                    <w:lang w:val="zh-Hans"/>
                  </w:rPr>
                  <w:t>部分</w:t>
                </w:r>
                <w:proofErr w:type="spellEnd"/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proofErr w:type="spellStart"/>
                <w:r>
                  <w:rPr>
                    <w:w w:val="95"/>
                    <w:lang w:val="zh-Hans"/>
                  </w:rPr>
                  <w:t>规范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8101" w14:textId="77777777" w:rsidR="0017219B" w:rsidRDefault="0017219B">
      <w:r>
        <w:rPr>
          <w:lang w:val="zh-Hans"/>
        </w:rPr>
        <w:separator/>
      </w:r>
    </w:p>
  </w:footnote>
  <w:footnote w:type="continuationSeparator" w:id="0">
    <w:p w14:paraId="07F1548D" w14:textId="77777777" w:rsidR="0017219B" w:rsidRDefault="0017219B">
      <w:r>
        <w:rPr>
          <w:lang w:val="zh-Han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1199" w14:textId="77777777" w:rsidR="00F70CCA" w:rsidRDefault="0017219B">
    <w:pPr>
      <w:pStyle w:val="a3"/>
      <w:spacing w:line="14" w:lineRule="auto"/>
      <w:rPr>
        <w:sz w:val="20"/>
      </w:rPr>
    </w:pPr>
    <w:r>
      <w:pict w14:anchorId="59780FE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35pt;margin-top:8.3pt;width:100.45pt;height:16.1pt;z-index:-16587776;mso-position-horizontal-relative:page;mso-position-vertical-relative:page" filled="f" stroked="f">
          <v:textbox inset="0,0,0,0">
            <w:txbxContent>
              <w:p w14:paraId="09D81B71" w14:textId="77777777" w:rsidR="00F70CCA" w:rsidRDefault="00A952DE">
                <w:pPr>
                  <w:spacing w:before="1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  <w:lang w:val="zh-Hans"/>
                  </w:rPr>
                  <w:t>最后</w:t>
                </w:r>
                <w:proofErr w:type="spellEnd"/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6E066349">
        <v:shape id="docshape2" o:spid="_x0000_s1029" type="#_x0000_t202" style="position:absolute;margin-left:478.95pt;margin-top:8.3pt;width:81.35pt;height:16.1pt;z-index:-16587264;mso-position-horizontal-relative:page;mso-position-vertical-relative:page" filled="f" stroked="f">
          <v:textbox inset="0,0,0,0">
            <w:txbxContent>
              <w:p w14:paraId="46173F04" w14:textId="77777777" w:rsidR="00F70CCA" w:rsidRDefault="00A952DE">
                <w:pPr>
                  <w:spacing w:before="17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  <w:lang w:val="zh-Hans"/>
                  </w:rPr>
                  <w:t xml:space="preserve">H. </w:t>
                </w: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预订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67F"/>
    <w:multiLevelType w:val="hybridMultilevel"/>
    <w:tmpl w:val="8ABE176C"/>
    <w:lvl w:ilvl="0" w:tplc="0DF6E824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398C2E6C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402075CA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3E0EF06A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C318E068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B35AF932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A06E439C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40706FAE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DFF081D2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" w15:restartNumberingAfterBreak="0">
    <w:nsid w:val="09BA5193"/>
    <w:multiLevelType w:val="hybridMultilevel"/>
    <w:tmpl w:val="518C01A0"/>
    <w:lvl w:ilvl="0" w:tplc="BACE0BD6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8140FFD2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CFE653F8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E550DB6E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A022B5CA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A5B0BB6E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0548D7AE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C6265402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482E9760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" w15:restartNumberingAfterBreak="0">
    <w:nsid w:val="0C7759B9"/>
    <w:multiLevelType w:val="hybridMultilevel"/>
    <w:tmpl w:val="A04CFA02"/>
    <w:lvl w:ilvl="0" w:tplc="C0C4AB16">
      <w:start w:val="1"/>
      <w:numFmt w:val="decimal"/>
      <w:lvlText w:val="%1."/>
      <w:lvlJc w:val="left"/>
      <w:pPr>
        <w:ind w:left="239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074AF58A">
      <w:numFmt w:val="bullet"/>
      <w:lvlText w:val="•"/>
      <w:lvlJc w:val="left"/>
      <w:pPr>
        <w:ind w:left="912" w:hanging="200"/>
      </w:pPr>
      <w:rPr>
        <w:rFonts w:hint="default"/>
      </w:rPr>
    </w:lvl>
    <w:lvl w:ilvl="2" w:tplc="4B209772">
      <w:numFmt w:val="bullet"/>
      <w:lvlText w:val="•"/>
      <w:lvlJc w:val="left"/>
      <w:pPr>
        <w:ind w:left="1585" w:hanging="200"/>
      </w:pPr>
      <w:rPr>
        <w:rFonts w:hint="default"/>
      </w:rPr>
    </w:lvl>
    <w:lvl w:ilvl="3" w:tplc="7B5E53EE">
      <w:numFmt w:val="bullet"/>
      <w:lvlText w:val="•"/>
      <w:lvlJc w:val="left"/>
      <w:pPr>
        <w:ind w:left="2258" w:hanging="200"/>
      </w:pPr>
      <w:rPr>
        <w:rFonts w:hint="default"/>
      </w:rPr>
    </w:lvl>
    <w:lvl w:ilvl="4" w:tplc="6438153C">
      <w:numFmt w:val="bullet"/>
      <w:lvlText w:val="•"/>
      <w:lvlJc w:val="left"/>
      <w:pPr>
        <w:ind w:left="2930" w:hanging="200"/>
      </w:pPr>
      <w:rPr>
        <w:rFonts w:hint="default"/>
      </w:rPr>
    </w:lvl>
    <w:lvl w:ilvl="5" w:tplc="131A0DD0">
      <w:numFmt w:val="bullet"/>
      <w:lvlText w:val="•"/>
      <w:lvlJc w:val="left"/>
      <w:pPr>
        <w:ind w:left="3603" w:hanging="200"/>
      </w:pPr>
      <w:rPr>
        <w:rFonts w:hint="default"/>
      </w:rPr>
    </w:lvl>
    <w:lvl w:ilvl="6" w:tplc="231428D8">
      <w:numFmt w:val="bullet"/>
      <w:lvlText w:val="•"/>
      <w:lvlJc w:val="left"/>
      <w:pPr>
        <w:ind w:left="4276" w:hanging="200"/>
      </w:pPr>
      <w:rPr>
        <w:rFonts w:hint="default"/>
      </w:rPr>
    </w:lvl>
    <w:lvl w:ilvl="7" w:tplc="2E40993E">
      <w:numFmt w:val="bullet"/>
      <w:lvlText w:val="•"/>
      <w:lvlJc w:val="left"/>
      <w:pPr>
        <w:ind w:left="4948" w:hanging="200"/>
      </w:pPr>
      <w:rPr>
        <w:rFonts w:hint="default"/>
      </w:rPr>
    </w:lvl>
    <w:lvl w:ilvl="8" w:tplc="546053A0">
      <w:numFmt w:val="bullet"/>
      <w:lvlText w:val="•"/>
      <w:lvlJc w:val="left"/>
      <w:pPr>
        <w:ind w:left="5621" w:hanging="200"/>
      </w:pPr>
      <w:rPr>
        <w:rFonts w:hint="default"/>
      </w:rPr>
    </w:lvl>
  </w:abstractNum>
  <w:abstractNum w:abstractNumId="3" w15:restartNumberingAfterBreak="0">
    <w:nsid w:val="211275C9"/>
    <w:multiLevelType w:val="hybridMultilevel"/>
    <w:tmpl w:val="D80CBBFC"/>
    <w:lvl w:ilvl="0" w:tplc="3C5ABCBC">
      <w:start w:val="1"/>
      <w:numFmt w:val="decimal"/>
      <w:lvlText w:val="%1."/>
      <w:lvlJc w:val="left"/>
      <w:pPr>
        <w:ind w:left="519" w:hanging="4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6"/>
        <w:szCs w:val="36"/>
      </w:rPr>
    </w:lvl>
    <w:lvl w:ilvl="1" w:tplc="1A3CD58C">
      <w:numFmt w:val="bullet"/>
      <w:lvlText w:val="•"/>
      <w:lvlJc w:val="left"/>
      <w:pPr>
        <w:ind w:left="1538" w:hanging="400"/>
      </w:pPr>
      <w:rPr>
        <w:rFonts w:hint="default"/>
      </w:rPr>
    </w:lvl>
    <w:lvl w:ilvl="2" w:tplc="D548B7CA">
      <w:numFmt w:val="bullet"/>
      <w:lvlText w:val="•"/>
      <w:lvlJc w:val="left"/>
      <w:pPr>
        <w:ind w:left="2557" w:hanging="400"/>
      </w:pPr>
      <w:rPr>
        <w:rFonts w:hint="default"/>
      </w:rPr>
    </w:lvl>
    <w:lvl w:ilvl="3" w:tplc="312A81A8">
      <w:numFmt w:val="bullet"/>
      <w:lvlText w:val="•"/>
      <w:lvlJc w:val="left"/>
      <w:pPr>
        <w:ind w:left="3575" w:hanging="400"/>
      </w:pPr>
      <w:rPr>
        <w:rFonts w:hint="default"/>
      </w:rPr>
    </w:lvl>
    <w:lvl w:ilvl="4" w:tplc="70B2D6AA">
      <w:numFmt w:val="bullet"/>
      <w:lvlText w:val="•"/>
      <w:lvlJc w:val="left"/>
      <w:pPr>
        <w:ind w:left="4594" w:hanging="400"/>
      </w:pPr>
      <w:rPr>
        <w:rFonts w:hint="default"/>
      </w:rPr>
    </w:lvl>
    <w:lvl w:ilvl="5" w:tplc="C7E2A908">
      <w:numFmt w:val="bullet"/>
      <w:lvlText w:val="•"/>
      <w:lvlJc w:val="left"/>
      <w:pPr>
        <w:ind w:left="5612" w:hanging="400"/>
      </w:pPr>
      <w:rPr>
        <w:rFonts w:hint="default"/>
      </w:rPr>
    </w:lvl>
    <w:lvl w:ilvl="6" w:tplc="15A01222">
      <w:numFmt w:val="bullet"/>
      <w:lvlText w:val="•"/>
      <w:lvlJc w:val="left"/>
      <w:pPr>
        <w:ind w:left="6631" w:hanging="400"/>
      </w:pPr>
      <w:rPr>
        <w:rFonts w:hint="default"/>
      </w:rPr>
    </w:lvl>
    <w:lvl w:ilvl="7" w:tplc="DE7CC9FC">
      <w:numFmt w:val="bullet"/>
      <w:lvlText w:val="•"/>
      <w:lvlJc w:val="left"/>
      <w:pPr>
        <w:ind w:left="7649" w:hanging="400"/>
      </w:pPr>
      <w:rPr>
        <w:rFonts w:hint="default"/>
      </w:rPr>
    </w:lvl>
    <w:lvl w:ilvl="8" w:tplc="4CFA73C0">
      <w:numFmt w:val="bullet"/>
      <w:lvlText w:val="•"/>
      <w:lvlJc w:val="left"/>
      <w:pPr>
        <w:ind w:left="8668" w:hanging="400"/>
      </w:pPr>
      <w:rPr>
        <w:rFonts w:hint="default"/>
      </w:rPr>
    </w:lvl>
  </w:abstractNum>
  <w:abstractNum w:abstractNumId="4" w15:restartNumberingAfterBreak="0">
    <w:nsid w:val="22AB2072"/>
    <w:multiLevelType w:val="hybridMultilevel"/>
    <w:tmpl w:val="F93E6AE6"/>
    <w:lvl w:ilvl="0" w:tplc="5BAAEB84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AFA4D6B6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904060E8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3EB4E93C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5130F272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8EE68FC2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81B21550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FAEE3FE0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CAB40B14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5" w15:restartNumberingAfterBreak="0">
    <w:nsid w:val="2B1C7C9C"/>
    <w:multiLevelType w:val="hybridMultilevel"/>
    <w:tmpl w:val="A5C4F412"/>
    <w:lvl w:ilvl="0" w:tplc="0AAA5536">
      <w:numFmt w:val="bullet"/>
      <w:lvlText w:val="-"/>
      <w:lvlJc w:val="left"/>
      <w:pPr>
        <w:ind w:left="134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75"/>
        <w:sz w:val="18"/>
        <w:szCs w:val="18"/>
      </w:rPr>
    </w:lvl>
    <w:lvl w:ilvl="1" w:tplc="5F3E55A6">
      <w:numFmt w:val="bullet"/>
      <w:lvlText w:val="•"/>
      <w:lvlJc w:val="left"/>
      <w:pPr>
        <w:ind w:left="909" w:hanging="94"/>
      </w:pPr>
      <w:rPr>
        <w:rFonts w:hint="default"/>
      </w:rPr>
    </w:lvl>
    <w:lvl w:ilvl="2" w:tplc="56348C20">
      <w:numFmt w:val="bullet"/>
      <w:lvlText w:val="•"/>
      <w:lvlJc w:val="left"/>
      <w:pPr>
        <w:ind w:left="1679" w:hanging="94"/>
      </w:pPr>
      <w:rPr>
        <w:rFonts w:hint="default"/>
      </w:rPr>
    </w:lvl>
    <w:lvl w:ilvl="3" w:tplc="2C66A884">
      <w:numFmt w:val="bullet"/>
      <w:lvlText w:val="•"/>
      <w:lvlJc w:val="left"/>
      <w:pPr>
        <w:ind w:left="2449" w:hanging="94"/>
      </w:pPr>
      <w:rPr>
        <w:rFonts w:hint="default"/>
      </w:rPr>
    </w:lvl>
    <w:lvl w:ilvl="4" w:tplc="4E84A8BE">
      <w:numFmt w:val="bullet"/>
      <w:lvlText w:val="•"/>
      <w:lvlJc w:val="left"/>
      <w:pPr>
        <w:ind w:left="3219" w:hanging="94"/>
      </w:pPr>
      <w:rPr>
        <w:rFonts w:hint="default"/>
      </w:rPr>
    </w:lvl>
    <w:lvl w:ilvl="5" w:tplc="02049436">
      <w:numFmt w:val="bullet"/>
      <w:lvlText w:val="•"/>
      <w:lvlJc w:val="left"/>
      <w:pPr>
        <w:ind w:left="3989" w:hanging="94"/>
      </w:pPr>
      <w:rPr>
        <w:rFonts w:hint="default"/>
      </w:rPr>
    </w:lvl>
    <w:lvl w:ilvl="6" w:tplc="40489166">
      <w:numFmt w:val="bullet"/>
      <w:lvlText w:val="•"/>
      <w:lvlJc w:val="left"/>
      <w:pPr>
        <w:ind w:left="4759" w:hanging="94"/>
      </w:pPr>
      <w:rPr>
        <w:rFonts w:hint="default"/>
      </w:rPr>
    </w:lvl>
    <w:lvl w:ilvl="7" w:tplc="8DFC60A8">
      <w:numFmt w:val="bullet"/>
      <w:lvlText w:val="•"/>
      <w:lvlJc w:val="left"/>
      <w:pPr>
        <w:ind w:left="5529" w:hanging="94"/>
      </w:pPr>
      <w:rPr>
        <w:rFonts w:hint="default"/>
      </w:rPr>
    </w:lvl>
    <w:lvl w:ilvl="8" w:tplc="9C76F7E8">
      <w:numFmt w:val="bullet"/>
      <w:lvlText w:val="•"/>
      <w:lvlJc w:val="left"/>
      <w:pPr>
        <w:ind w:left="6299" w:hanging="94"/>
      </w:pPr>
      <w:rPr>
        <w:rFonts w:hint="default"/>
      </w:rPr>
    </w:lvl>
  </w:abstractNum>
  <w:abstractNum w:abstractNumId="6" w15:restartNumberingAfterBreak="0">
    <w:nsid w:val="37D818A4"/>
    <w:multiLevelType w:val="hybridMultilevel"/>
    <w:tmpl w:val="1376E91C"/>
    <w:lvl w:ilvl="0" w:tplc="5358AF84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D50A7080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4330EEC2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482083E8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D188D1AA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04C8AA10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DB3E81C4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B2FC02DE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7E0E6E02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7" w15:restartNumberingAfterBreak="0">
    <w:nsid w:val="461971BE"/>
    <w:multiLevelType w:val="hybridMultilevel"/>
    <w:tmpl w:val="B7446262"/>
    <w:lvl w:ilvl="0" w:tplc="C898F544">
      <w:start w:val="1"/>
      <w:numFmt w:val="decimal"/>
      <w:lvlText w:val="%1."/>
      <w:lvlJc w:val="left"/>
      <w:pPr>
        <w:ind w:left="239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D3700BF0">
      <w:numFmt w:val="bullet"/>
      <w:lvlText w:val="•"/>
      <w:lvlJc w:val="left"/>
      <w:pPr>
        <w:ind w:left="912" w:hanging="200"/>
      </w:pPr>
      <w:rPr>
        <w:rFonts w:hint="default"/>
      </w:rPr>
    </w:lvl>
    <w:lvl w:ilvl="2" w:tplc="37FC3E5E">
      <w:numFmt w:val="bullet"/>
      <w:lvlText w:val="•"/>
      <w:lvlJc w:val="left"/>
      <w:pPr>
        <w:ind w:left="1585" w:hanging="200"/>
      </w:pPr>
      <w:rPr>
        <w:rFonts w:hint="default"/>
      </w:rPr>
    </w:lvl>
    <w:lvl w:ilvl="3" w:tplc="0CE633FA">
      <w:numFmt w:val="bullet"/>
      <w:lvlText w:val="•"/>
      <w:lvlJc w:val="left"/>
      <w:pPr>
        <w:ind w:left="2258" w:hanging="200"/>
      </w:pPr>
      <w:rPr>
        <w:rFonts w:hint="default"/>
      </w:rPr>
    </w:lvl>
    <w:lvl w:ilvl="4" w:tplc="7FCAD360">
      <w:numFmt w:val="bullet"/>
      <w:lvlText w:val="•"/>
      <w:lvlJc w:val="left"/>
      <w:pPr>
        <w:ind w:left="2930" w:hanging="200"/>
      </w:pPr>
      <w:rPr>
        <w:rFonts w:hint="default"/>
      </w:rPr>
    </w:lvl>
    <w:lvl w:ilvl="5" w:tplc="ABF207EC">
      <w:numFmt w:val="bullet"/>
      <w:lvlText w:val="•"/>
      <w:lvlJc w:val="left"/>
      <w:pPr>
        <w:ind w:left="3603" w:hanging="200"/>
      </w:pPr>
      <w:rPr>
        <w:rFonts w:hint="default"/>
      </w:rPr>
    </w:lvl>
    <w:lvl w:ilvl="6" w:tplc="576C5584">
      <w:numFmt w:val="bullet"/>
      <w:lvlText w:val="•"/>
      <w:lvlJc w:val="left"/>
      <w:pPr>
        <w:ind w:left="4276" w:hanging="200"/>
      </w:pPr>
      <w:rPr>
        <w:rFonts w:hint="default"/>
      </w:rPr>
    </w:lvl>
    <w:lvl w:ilvl="7" w:tplc="26FCD85A">
      <w:numFmt w:val="bullet"/>
      <w:lvlText w:val="•"/>
      <w:lvlJc w:val="left"/>
      <w:pPr>
        <w:ind w:left="4948" w:hanging="200"/>
      </w:pPr>
      <w:rPr>
        <w:rFonts w:hint="default"/>
      </w:rPr>
    </w:lvl>
    <w:lvl w:ilvl="8" w:tplc="94228A86">
      <w:numFmt w:val="bullet"/>
      <w:lvlText w:val="•"/>
      <w:lvlJc w:val="left"/>
      <w:pPr>
        <w:ind w:left="5621" w:hanging="200"/>
      </w:pPr>
      <w:rPr>
        <w:rFonts w:hint="default"/>
      </w:rPr>
    </w:lvl>
  </w:abstractNum>
  <w:abstractNum w:abstractNumId="8" w15:restartNumberingAfterBreak="0">
    <w:nsid w:val="71952F6A"/>
    <w:multiLevelType w:val="hybridMultilevel"/>
    <w:tmpl w:val="4F06164E"/>
    <w:lvl w:ilvl="0" w:tplc="36442178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60065870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4B94EEC8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38A8EE16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76A2C094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9768080E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4EC09720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1C38DC3C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73088B6E">
      <w:numFmt w:val="bullet"/>
      <w:lvlText w:val="•"/>
      <w:lvlJc w:val="left"/>
      <w:pPr>
        <w:ind w:left="6319" w:hanging="200"/>
      </w:pPr>
      <w:rPr>
        <w:rFonts w:hint="default"/>
      </w:rPr>
    </w:lvl>
  </w:abstractNum>
  <w:num w:numId="1" w16cid:durableId="806508448">
    <w:abstractNumId w:val="4"/>
  </w:num>
  <w:num w:numId="2" w16cid:durableId="1719889968">
    <w:abstractNumId w:val="2"/>
  </w:num>
  <w:num w:numId="3" w16cid:durableId="37704561">
    <w:abstractNumId w:val="7"/>
  </w:num>
  <w:num w:numId="4" w16cid:durableId="1429351206">
    <w:abstractNumId w:val="5"/>
  </w:num>
  <w:num w:numId="5" w16cid:durableId="350645607">
    <w:abstractNumId w:val="0"/>
  </w:num>
  <w:num w:numId="6" w16cid:durableId="725376044">
    <w:abstractNumId w:val="6"/>
  </w:num>
  <w:num w:numId="7" w16cid:durableId="137654093">
    <w:abstractNumId w:val="1"/>
  </w:num>
  <w:num w:numId="8" w16cid:durableId="966937176">
    <w:abstractNumId w:val="8"/>
  </w:num>
  <w:num w:numId="9" w16cid:durableId="356322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CA"/>
    <w:rsid w:val="0017219B"/>
    <w:rsid w:val="00447F5F"/>
    <w:rsid w:val="00A952DE"/>
    <w:rsid w:val="00B951CA"/>
    <w:rsid w:val="00F7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4"/>
    <o:shapelayout v:ext="edit">
      <o:idmap v:ext="edit" data="2"/>
    </o:shapelayout>
  </w:shapeDefaults>
  <w:decimalSymbol w:val="."/>
  <w:listSeparator w:val=","/>
  <w14:docId w14:val="61B151E5"/>
  <w15:docId w15:val="{6C1237C1-A08E-465A-A657-EBF2944D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ind w:left="519" w:hanging="40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before="99"/>
      <w:ind w:left="102"/>
      <w:outlineLvl w:val="3"/>
    </w:pPr>
    <w:rPr>
      <w:rFonts w:ascii="Arial" w:eastAsia="Arial" w:hAnsi="Arial" w:cs="Arial"/>
      <w:sz w:val="23"/>
      <w:szCs w:val="23"/>
    </w:rPr>
  </w:style>
  <w:style w:type="paragraph" w:styleId="5">
    <w:name w:val="heading 5"/>
    <w:basedOn w:val="a"/>
    <w:uiPriority w:val="9"/>
    <w:unhideWhenUsed/>
    <w:qFormat/>
    <w:pPr>
      <w:spacing w:before="95"/>
      <w:ind w:left="97"/>
      <w:outlineLvl w:val="4"/>
    </w:pPr>
    <w:rPr>
      <w:rFonts w:ascii="Arial" w:eastAsia="Arial" w:hAnsi="Arial" w:cs="Arial"/>
    </w:rPr>
  </w:style>
  <w:style w:type="paragraph" w:styleId="6">
    <w:name w:val="heading 6"/>
    <w:basedOn w:val="a"/>
    <w:uiPriority w:val="9"/>
    <w:unhideWhenUsed/>
    <w:qFormat/>
    <w:pPr>
      <w:spacing w:before="87"/>
      <w:ind w:left="86"/>
      <w:outlineLvl w:val="5"/>
    </w:pPr>
    <w:rPr>
      <w:rFonts w:ascii="Arial" w:eastAsia="Arial" w:hAnsi="Arial" w:cs="Arial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120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519" w:hanging="400"/>
    </w:pPr>
  </w:style>
  <w:style w:type="paragraph" w:customStyle="1" w:styleId="TableParagraph">
    <w:name w:val="Table Paragraph"/>
    <w:basedOn w:val="a"/>
    <w:uiPriority w:val="1"/>
    <w:qFormat/>
    <w:pPr>
      <w:spacing w:before="23"/>
      <w:ind w:left="40"/>
    </w:pPr>
  </w:style>
  <w:style w:type="character" w:styleId="a6">
    <w:name w:val="Placeholder Text"/>
    <w:basedOn w:val="a0"/>
    <w:uiPriority w:val="99"/>
    <w:semiHidden/>
    <w:rsid w:val="00447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OCPP 2.0.1： 第 2 部分 - 规格</dc:title>
  <dc:subject/>
  <dc:creator>FINAL, 2020-03-31</dc:creator>
  <dc:description/>
  <cp:lastModifiedBy>Cao Leven</cp:lastModifiedBy>
  <cp:revision>1</cp:revision>
  <dcterms:created xsi:type="dcterms:W3CDTF">2022-05-28T06:26:00Z</dcterms:created>
  <dcterms:modified xsi:type="dcterms:W3CDTF">2022-06-11T01:42:00Z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