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2000" w14:textId="2AA738D2" w:rsidR="00987D34" w:rsidRDefault="00987D34">
      <w:pPr>
        <w:pStyle w:val="a3"/>
        <w:spacing w:before="0" w:after="1"/>
        <w:rPr>
          <w:rFonts w:ascii="Times New Roman"/>
          <w:sz w:val="9"/>
        </w:rPr>
      </w:pPr>
    </w:p>
    <w:p w14:paraId="2C387D5D" w14:textId="77777777" w:rsidR="00987D34" w:rsidRDefault="004E6887">
      <w:pPr>
        <w:pStyle w:val="a3"/>
        <w:spacing w:before="0"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7344158">
          <v:group id="docshapegroup6" o:spid="_x0000_s1092" style="width:523.3pt;height:.25pt;mso-position-horizontal-relative:char;mso-position-vertical-relative:line" coordsize="10466,5">
            <v:line id="_x0000_s1093" style="position:absolute" from="0,3" to="10466,3" strokecolor="#ddd" strokeweight=".25pt"/>
            <w10:wrap type="none"/>
            <w10:anchorlock/>
          </v:group>
        </w:pict>
      </w:r>
    </w:p>
    <w:p w14:paraId="0E2E18B4" w14:textId="312BB8F2" w:rsidR="00987D34" w:rsidRDefault="00096745">
      <w:pPr>
        <w:pStyle w:val="a4"/>
      </w:pPr>
      <w:r>
        <w:rPr>
          <w:w w:val="95"/>
          <w:lang w:val="zh-Hans"/>
        </w:rPr>
        <w:t>引用的组件和变量</w:t>
      </w:r>
    </w:p>
    <w:p w14:paraId="1976628C" w14:textId="77777777" w:rsidR="00987D34" w:rsidRDefault="00987D34">
      <w:pPr>
        <w:sectPr w:rsidR="00987D34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418"/>
          <w:cols w:space="720"/>
        </w:sectPr>
      </w:pPr>
    </w:p>
    <w:p w14:paraId="6DAF4E54" w14:textId="77777777" w:rsidR="00987D34" w:rsidRDefault="00987D34">
      <w:pPr>
        <w:pStyle w:val="a3"/>
        <w:spacing w:before="11"/>
        <w:rPr>
          <w:b/>
          <w:sz w:val="8"/>
        </w:rPr>
      </w:pPr>
    </w:p>
    <w:p w14:paraId="795CD291" w14:textId="77777777" w:rsidR="00987D34" w:rsidRDefault="004E6887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AB6537C">
          <v:group id="docshapegroup7" o:spid="_x0000_s1090" style="width:523.3pt;height:.25pt;mso-position-horizontal-relative:char;mso-position-vertical-relative:line" coordsize="10466,5">
            <v:line id="_x0000_s1091" style="position:absolute" from="0,3" to="10466,3" strokecolor="#ddd" strokeweight=".25pt"/>
            <w10:wrap type="none"/>
            <w10:anchorlock/>
          </v:group>
        </w:pict>
      </w:r>
    </w:p>
    <w:p w14:paraId="7906EDCC" w14:textId="1B866BA6" w:rsidR="00987D34" w:rsidRDefault="00096745">
      <w:pPr>
        <w:pStyle w:val="a5"/>
        <w:numPr>
          <w:ilvl w:val="0"/>
          <w:numId w:val="2"/>
        </w:numPr>
        <w:tabs>
          <w:tab w:val="left" w:pos="520"/>
        </w:tabs>
        <w:spacing w:before="0"/>
        <w:rPr>
          <w:rFonts w:ascii="Trebuchet MS"/>
          <w:b/>
          <w:sz w:val="36"/>
        </w:rPr>
      </w:pPr>
      <w:r>
        <w:rPr>
          <w:b/>
          <w:w w:val="95"/>
          <w:sz w:val="36"/>
          <w:lang w:val="zh-Hans"/>
        </w:rPr>
        <w:t>控制器组件</w:t>
      </w:r>
    </w:p>
    <w:p w14:paraId="19DDA552" w14:textId="61A1FD27" w:rsidR="00987D34" w:rsidRDefault="00096745">
      <w:pPr>
        <w:pStyle w:val="a3"/>
        <w:spacing w:before="233" w:line="247" w:lineRule="auto"/>
        <w:ind w:left="120" w:right="322"/>
        <w:rPr>
          <w:lang w:eastAsia="zh-CN"/>
        </w:rPr>
      </w:pPr>
      <w:r>
        <w:rPr>
          <w:spacing w:val="-1"/>
          <w:lang w:val="zh-Hans" w:eastAsia="zh-CN"/>
        </w:rPr>
        <w:t>本节概述了 OCPP</w:t>
      </w:r>
      <w:r>
        <w:rPr>
          <w:lang w:val="zh-Hans" w:eastAsia="zh-CN"/>
        </w:rPr>
        <w:t xml:space="preserve"> 2.0</w:t>
      </w:r>
      <w:r>
        <w:rPr>
          <w:spacing w:val="-1"/>
          <w:lang w:val="zh-Hans" w:eastAsia="zh-CN"/>
        </w:rPr>
        <w:t xml:space="preserve"> 中引入的</w:t>
      </w:r>
      <w:r w:rsidR="006E0CCC">
        <w:rPr>
          <w:rFonts w:eastAsiaTheme="minorEastAsia" w:hint="eastAsia"/>
          <w:spacing w:val="-1"/>
          <w:lang w:val="zh-Hans" w:eastAsia="zh-CN"/>
        </w:rPr>
        <w:t xml:space="preserve"> </w:t>
      </w:r>
      <w:r>
        <w:rPr>
          <w:spacing w:val="-1"/>
          <w:lang w:val="zh-Hans" w:eastAsia="zh-CN"/>
        </w:rPr>
        <w:t>“控制器”</w:t>
      </w:r>
      <w:r w:rsidR="006E0CCC">
        <w:rPr>
          <w:rFonts w:eastAsia="PMingLiU"/>
          <w:spacing w:val="-1"/>
          <w:lang w:val="zh-Hans" w:eastAsia="zh-TW"/>
        </w:rPr>
        <w:t xml:space="preserve"> </w:t>
      </w:r>
      <w:r>
        <w:rPr>
          <w:spacing w:val="-1"/>
          <w:lang w:val="zh-Hans" w:eastAsia="zh-CN"/>
        </w:rPr>
        <w:t>组件</w:t>
      </w:r>
      <w:r>
        <w:rPr>
          <w:lang w:val="zh-Hans" w:eastAsia="zh-CN"/>
        </w:rPr>
        <w:t>。控制器组件可以通过</w:t>
      </w:r>
      <w:r w:rsidR="006E0CCC">
        <w:rPr>
          <w:rFonts w:eastAsiaTheme="minorEastAsia" w:hint="eastAsia"/>
          <w:lang w:val="zh-Hans" w:eastAsia="zh-CN"/>
        </w:rPr>
        <w:t xml:space="preserve"> </w:t>
      </w:r>
      <w:r>
        <w:rPr>
          <w:w w:val="95"/>
          <w:lang w:val="zh-Hans" w:eastAsia="zh-CN"/>
        </w:rPr>
        <w:t>“Ctrlr”</w:t>
      </w:r>
      <w:r w:rsidR="006E0CCC">
        <w:rPr>
          <w:rFonts w:eastAsia="PMingLiU"/>
          <w:w w:val="95"/>
          <w:lang w:val="zh-Hans" w:eastAsia="zh-TW"/>
        </w:rPr>
        <w:t xml:space="preserve"> </w:t>
      </w:r>
      <w:r>
        <w:rPr>
          <w:w w:val="95"/>
          <w:lang w:val="zh-Hans" w:eastAsia="zh-CN"/>
        </w:rPr>
        <w:t>后缀识别，并负责配置特定功能。</w:t>
      </w:r>
      <w:r>
        <w:rPr>
          <w:lang w:val="zh-Hans" w:eastAsia="zh-CN"/>
        </w:rPr>
        <w:t>本文档中描述的</w:t>
      </w:r>
      <w:r>
        <w:rPr>
          <w:w w:val="95"/>
          <w:lang w:val="zh-Hans" w:eastAsia="zh-CN"/>
        </w:rPr>
        <w:t xml:space="preserve">大多数 </w:t>
      </w:r>
      <w:r>
        <w:rPr>
          <w:color w:val="0000ED"/>
          <w:w w:val="95"/>
          <w:lang w:val="zh-Hans" w:eastAsia="zh-CN"/>
        </w:rPr>
        <w:t>“引用”</w:t>
      </w:r>
      <w:r>
        <w:rPr>
          <w:color w:val="0000ED"/>
          <w:lang w:val="zh-Hans" w:eastAsia="zh-CN"/>
        </w:rPr>
        <w:t>组件</w:t>
      </w:r>
      <w:r>
        <w:rPr>
          <w:lang w:val="zh-Hans" w:eastAsia="zh-CN"/>
        </w:rPr>
        <w:t>都是“控制器”组件。</w:t>
      </w:r>
    </w:p>
    <w:p w14:paraId="671BF827" w14:textId="77777777" w:rsidR="00987D34" w:rsidRDefault="00987D34">
      <w:pPr>
        <w:pStyle w:val="a3"/>
        <w:spacing w:before="9"/>
        <w:rPr>
          <w:sz w:val="20"/>
          <w:lang w:eastAsia="zh-CN"/>
        </w:rPr>
      </w:pPr>
    </w:p>
    <w:p w14:paraId="370BE74E" w14:textId="5A1653F3" w:rsidR="00987D34" w:rsidRDefault="00096745">
      <w:pPr>
        <w:pStyle w:val="a3"/>
        <w:spacing w:before="0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 下表包含所有控制器组件的摘要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有关更多详细信息，  请参阅</w:t>
      </w:r>
      <w:bookmarkStart w:id="0" w:name="_GoBack"/>
      <w:bookmarkEnd w:id="0"/>
      <w:r>
        <w:rPr>
          <w:w w:val="95"/>
          <w:lang w:val="zh-Hans" w:eastAsia="zh-CN"/>
        </w:rPr>
        <w:t>第 2</w:t>
      </w:r>
      <w:r>
        <w:rPr>
          <w:lang w:val="zh-Hans" w:eastAsia="zh-CN"/>
        </w:rPr>
        <w:t xml:space="preserve"> 部分 </w:t>
      </w:r>
      <w:r>
        <w:rPr>
          <w:w w:val="95"/>
          <w:lang w:val="zh-Hans" w:eastAsia="zh-CN"/>
        </w:rPr>
        <w:t xml:space="preserve"> - 附录。</w:t>
      </w:r>
    </w:p>
    <w:p w14:paraId="5EB56DD5" w14:textId="77777777" w:rsidR="00987D34" w:rsidRDefault="00987D34">
      <w:pPr>
        <w:pStyle w:val="a3"/>
        <w:spacing w:before="10"/>
        <w:rPr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5887"/>
      </w:tblGrid>
      <w:tr w:rsidR="00987D34" w14:paraId="6023F9AE" w14:textId="77777777">
        <w:trPr>
          <w:trHeight w:val="284"/>
        </w:trPr>
        <w:tc>
          <w:tcPr>
            <w:tcW w:w="1962" w:type="dxa"/>
            <w:tcBorders>
              <w:bottom w:val="single" w:sz="12" w:space="0" w:color="000000"/>
            </w:tcBorders>
          </w:tcPr>
          <w:p w14:paraId="71435D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>控制器 组件</w:t>
            </w:r>
          </w:p>
        </w:tc>
        <w:tc>
          <w:tcPr>
            <w:tcW w:w="5887" w:type="dxa"/>
            <w:tcBorders>
              <w:bottom w:val="single" w:sz="12" w:space="0" w:color="000000"/>
            </w:tcBorders>
          </w:tcPr>
          <w:p w14:paraId="406E3C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</w:tr>
      <w:tr w:rsidR="00987D34" w14:paraId="7C7BCAB4" w14:textId="77777777">
        <w:trPr>
          <w:trHeight w:val="500"/>
        </w:trPr>
        <w:tc>
          <w:tcPr>
            <w:tcW w:w="1962" w:type="dxa"/>
            <w:tcBorders>
              <w:top w:val="single" w:sz="12" w:space="0" w:color="000000"/>
            </w:tcBorders>
          </w:tcPr>
          <w:p w14:paraId="5F2E8125" w14:textId="77777777" w:rsidR="00987D34" w:rsidRDefault="00096745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  <w:tc>
          <w:tcPr>
            <w:tcW w:w="5887" w:type="dxa"/>
            <w:tcBorders>
              <w:top w:val="single" w:sz="12" w:space="0" w:color="000000"/>
            </w:tcBorders>
          </w:tcPr>
          <w:p w14:paraId="161D48BA" w14:textId="77777777" w:rsidR="00987D34" w:rsidRDefault="00096745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负责与时钟对齐</w:t>
            </w:r>
            <w:r>
              <w:rPr>
                <w:sz w:val="18"/>
                <w:lang w:val="zh-Hans" w:eastAsia="zh-CN"/>
              </w:rPr>
              <w:t>仪表数据</w:t>
            </w:r>
            <w:r>
              <w:rPr>
                <w:w w:val="95"/>
                <w:sz w:val="18"/>
                <w:lang w:val="zh-Hans" w:eastAsia="zh-CN"/>
              </w:rPr>
              <w:t xml:space="preserve">   报告  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5AED9D15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341C520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  <w:tc>
          <w:tcPr>
            <w:tcW w:w="5887" w:type="dxa"/>
            <w:shd w:val="clear" w:color="auto" w:fill="EDEDED"/>
          </w:tcPr>
          <w:p w14:paraId="3D82B885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负责与</w:t>
            </w:r>
            <w:r>
              <w:rPr>
                <w:sz w:val="18"/>
                <w:lang w:val="zh-Hans" w:eastAsia="zh-CN"/>
              </w:rPr>
              <w:t>使用   本地缓存</w:t>
            </w:r>
            <w:r>
              <w:rPr>
                <w:spacing w:val="-1"/>
                <w:sz w:val="18"/>
                <w:lang w:val="zh-Hans" w:eastAsia="zh-CN"/>
              </w:rPr>
              <w:t>授权</w:t>
            </w:r>
            <w:r>
              <w:rPr>
                <w:sz w:val="18"/>
                <w:lang w:val="zh-Hans" w:eastAsia="zh-CN"/>
              </w:rPr>
              <w:t>充电站使用</w:t>
            </w:r>
            <w:r>
              <w:rPr>
                <w:spacing w:val="-1"/>
                <w:sz w:val="18"/>
                <w:lang w:val="zh-Hans" w:eastAsia="zh-CN"/>
              </w:rPr>
              <w:t>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1BAFC412" w14:textId="77777777">
        <w:trPr>
          <w:trHeight w:val="510"/>
        </w:trPr>
        <w:tc>
          <w:tcPr>
            <w:tcW w:w="1962" w:type="dxa"/>
          </w:tcPr>
          <w:p w14:paraId="68B0158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  <w:tc>
          <w:tcPr>
            <w:tcW w:w="5887" w:type="dxa"/>
          </w:tcPr>
          <w:p w14:paraId="4635DEC3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负责与 </w:t>
            </w:r>
            <w:r>
              <w:rPr>
                <w:sz w:val="18"/>
                <w:lang w:val="zh-Hans" w:eastAsia="zh-CN"/>
              </w:rPr>
              <w:t xml:space="preserve"> 充电站</w:t>
            </w:r>
            <w:r>
              <w:rPr>
                <w:w w:val="95"/>
                <w:sz w:val="18"/>
                <w:lang w:val="zh-Hans" w:eastAsia="zh-CN"/>
              </w:rPr>
              <w:t>使用  授权相关的配置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987D34" w14:paraId="7D9D65D1" w14:textId="77777777">
        <w:trPr>
          <w:trHeight w:val="294"/>
        </w:trPr>
        <w:tc>
          <w:tcPr>
            <w:tcW w:w="1962" w:type="dxa"/>
            <w:shd w:val="clear" w:color="auto" w:fill="EDEDED"/>
          </w:tcPr>
          <w:p w14:paraId="4101A93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CHAdeMOCtrlr</w:t>
            </w:r>
          </w:p>
        </w:tc>
        <w:tc>
          <w:tcPr>
            <w:tcW w:w="5887" w:type="dxa"/>
            <w:shd w:val="clear" w:color="auto" w:fill="EDEDED"/>
          </w:tcPr>
          <w:p w14:paraId="77C5E2D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负责与  </w:t>
            </w:r>
            <w:r>
              <w:rPr>
                <w:sz w:val="18"/>
                <w:lang w:val="zh-Hans"/>
              </w:rPr>
              <w:t xml:space="preserve"> CHAdeMO 控制器</w:t>
            </w:r>
            <w:r>
              <w:rPr>
                <w:spacing w:val="-1"/>
                <w:sz w:val="18"/>
                <w:lang w:val="zh-Hans"/>
              </w:rPr>
              <w:t>相关的配置</w:t>
            </w:r>
          </w:p>
        </w:tc>
      </w:tr>
      <w:tr w:rsidR="00987D34" w14:paraId="54C46896" w14:textId="77777777">
        <w:trPr>
          <w:trHeight w:val="510"/>
        </w:trPr>
        <w:tc>
          <w:tcPr>
            <w:tcW w:w="1962" w:type="dxa"/>
          </w:tcPr>
          <w:p w14:paraId="1A57F6D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  <w:tc>
          <w:tcPr>
            <w:tcW w:w="5887" w:type="dxa"/>
          </w:tcPr>
          <w:p w14:paraId="3BA56FF2" w14:textId="77777777" w:rsidR="00987D34" w:rsidRDefault="00096745">
            <w:pPr>
              <w:pStyle w:val="TableParagraph"/>
              <w:spacing w:line="247" w:lineRule="auto"/>
              <w:ind w:right="40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提供一种通过充电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 xml:space="preserve">  配置  时间跟踪管理的方法。</w:t>
            </w:r>
          </w:p>
        </w:tc>
      </w:tr>
      <w:tr w:rsidR="00987D34" w14:paraId="09AF1146" w14:textId="77777777">
        <w:trPr>
          <w:trHeight w:val="726"/>
        </w:trPr>
        <w:tc>
          <w:tcPr>
            <w:tcW w:w="1962" w:type="dxa"/>
            <w:shd w:val="clear" w:color="auto" w:fill="EDEDED"/>
          </w:tcPr>
          <w:p w14:paraId="0DED1BE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定制Ctrlr</w:t>
            </w:r>
          </w:p>
        </w:tc>
        <w:tc>
          <w:tcPr>
            <w:tcW w:w="5887" w:type="dxa"/>
            <w:shd w:val="clear" w:color="auto" w:fill="EDEDED"/>
          </w:tcPr>
          <w:p w14:paraId="5C537B53" w14:textId="77777777" w:rsidR="00987D34" w:rsidRDefault="00096745">
            <w:pPr>
              <w:pStyle w:val="TableParagraph"/>
              <w:spacing w:line="247" w:lineRule="auto"/>
              <w:ind w:right="40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负责</w:t>
            </w:r>
            <w:r>
              <w:rPr>
                <w:sz w:val="18"/>
                <w:lang w:val="zh-Hans"/>
              </w:rPr>
              <w:t>使用 DataTransfer 消息和 CustomData 扩展</w:t>
            </w:r>
            <w:r>
              <w:rPr>
                <w:lang w:val="zh-Hans"/>
              </w:rPr>
              <w:t>与</w:t>
            </w:r>
            <w:r>
              <w:rPr>
                <w:sz w:val="18"/>
                <w:lang w:val="zh-Hans"/>
              </w:rPr>
              <w:t>特定于供应商</w:t>
            </w:r>
            <w:r>
              <w:rPr>
                <w:lang w:val="zh-Hans"/>
              </w:rPr>
              <w:t>的自定义实现相关的配置。</w:t>
            </w:r>
          </w:p>
        </w:tc>
      </w:tr>
      <w:tr w:rsidR="00987D34" w14:paraId="070E0A43" w14:textId="77777777">
        <w:trPr>
          <w:trHeight w:val="510"/>
        </w:trPr>
        <w:tc>
          <w:tcPr>
            <w:tcW w:w="1962" w:type="dxa"/>
          </w:tcPr>
          <w:p w14:paraId="1C3650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  <w:tc>
          <w:tcPr>
            <w:tcW w:w="5887" w:type="dxa"/>
          </w:tcPr>
          <w:p w14:paraId="6AA996E0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</w:t>
            </w:r>
            <w:r>
              <w:rPr>
                <w:sz w:val="18"/>
                <w:lang w:val="zh-Hans" w:eastAsia="zh-CN"/>
              </w:rPr>
              <w:t xml:space="preserve">  充电站设备模型数据的   交换和存储</w:t>
            </w:r>
            <w:r>
              <w:rPr>
                <w:spacing w:val="-1"/>
                <w:sz w:val="18"/>
                <w:lang w:val="zh-Hans" w:eastAsia="zh-CN"/>
              </w:rPr>
              <w:t>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5270EB18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40AC5B9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  <w:tc>
          <w:tcPr>
            <w:tcW w:w="5887" w:type="dxa"/>
            <w:shd w:val="clear" w:color="auto" w:fill="EDEDED"/>
          </w:tcPr>
          <w:p w14:paraId="2F43ADD7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负责与  向充电站用户显示  消息相关的  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2DFD82BC" w14:textId="77777777">
        <w:trPr>
          <w:trHeight w:val="294"/>
        </w:trPr>
        <w:tc>
          <w:tcPr>
            <w:tcW w:w="1962" w:type="dxa"/>
          </w:tcPr>
          <w:p w14:paraId="50F7D75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ISO15118标准</w:t>
            </w:r>
          </w:p>
        </w:tc>
        <w:tc>
          <w:tcPr>
            <w:tcW w:w="5887" w:type="dxa"/>
          </w:tcPr>
          <w:p w14:paraId="4F0C82AA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 ISO 15118</w:t>
            </w:r>
            <w:r>
              <w:rPr>
                <w:sz w:val="18"/>
                <w:lang w:val="zh-Hans" w:eastAsia="zh-CN"/>
              </w:rPr>
              <w:t xml:space="preserve"> 控制器</w:t>
            </w:r>
            <w:r>
              <w:rPr>
                <w:spacing w:val="-1"/>
                <w:sz w:val="18"/>
                <w:lang w:val="zh-Hans" w:eastAsia="zh-CN"/>
              </w:rPr>
              <w:t>相关的   配置</w:t>
            </w:r>
          </w:p>
        </w:tc>
      </w:tr>
      <w:tr w:rsidR="00987D34" w14:paraId="55A21A30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718D2B0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  <w:tc>
          <w:tcPr>
            <w:tcW w:w="5887" w:type="dxa"/>
            <w:shd w:val="clear" w:color="auto" w:fill="EDEDED"/>
          </w:tcPr>
          <w:p w14:paraId="4FB7B4DB" w14:textId="77777777" w:rsidR="00987D34" w:rsidRDefault="00096745">
            <w:pPr>
              <w:pStyle w:val="TableParagraph"/>
              <w:spacing w:line="247" w:lineRule="auto"/>
              <w:ind w:right="5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负责与</w:t>
            </w:r>
            <w:r>
              <w:rPr>
                <w:lang w:val="zh-Hans" w:eastAsia="zh-CN"/>
              </w:rPr>
              <w:t>使用</w:t>
            </w:r>
            <w:r>
              <w:rPr>
                <w:sz w:val="18"/>
                <w:lang w:val="zh-Hans" w:eastAsia="zh-CN"/>
              </w:rPr>
              <w:t xml:space="preserve">  充电站</w:t>
            </w:r>
            <w:r>
              <w:rPr>
                <w:w w:val="95"/>
                <w:sz w:val="18"/>
                <w:lang w:val="zh-Hans" w:eastAsia="zh-CN"/>
              </w:rPr>
              <w:t xml:space="preserve">   使用的  本地授权</w:t>
            </w:r>
            <w:r>
              <w:rPr>
                <w:sz w:val="18"/>
                <w:lang w:val="zh-Hans" w:eastAsia="zh-CN"/>
              </w:rPr>
              <w:t>列表</w:t>
            </w:r>
            <w:r>
              <w:rPr>
                <w:w w:val="95"/>
                <w:sz w:val="18"/>
                <w:lang w:val="zh-Hans" w:eastAsia="zh-CN"/>
              </w:rPr>
              <w:t>相关的配置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987D34" w14:paraId="725E55CA" w14:textId="77777777">
        <w:trPr>
          <w:trHeight w:val="510"/>
        </w:trPr>
        <w:tc>
          <w:tcPr>
            <w:tcW w:w="1962" w:type="dxa"/>
          </w:tcPr>
          <w:p w14:paraId="46D37B1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  <w:tc>
          <w:tcPr>
            <w:tcW w:w="5887" w:type="dxa"/>
          </w:tcPr>
          <w:p w14:paraId="3A268237" w14:textId="77777777" w:rsidR="00987D34" w:rsidRDefault="00096745">
            <w:pPr>
              <w:pStyle w:val="TableParagraph"/>
              <w:spacing w:line="247" w:lineRule="auto"/>
              <w:ind w:right="5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    监控</w:t>
            </w:r>
            <w:r>
              <w:rPr>
                <w:sz w:val="18"/>
                <w:lang w:val="zh-Hans" w:eastAsia="zh-CN"/>
              </w:rPr>
              <w:t>事件数据</w:t>
            </w:r>
            <w:r>
              <w:rPr>
                <w:spacing w:val="-1"/>
                <w:sz w:val="18"/>
                <w:lang w:val="zh-Hans" w:eastAsia="zh-CN"/>
              </w:rPr>
              <w:t>交换相关的配置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38D65F52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280E101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  <w:tc>
          <w:tcPr>
            <w:tcW w:w="5887" w:type="dxa"/>
            <w:shd w:val="clear" w:color="auto" w:fill="EDEDED"/>
          </w:tcPr>
          <w:p w14:paraId="3E8CC10A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</w:t>
            </w:r>
            <w:r>
              <w:rPr>
                <w:sz w:val="18"/>
                <w:lang w:val="zh-Hans" w:eastAsia="zh-CN"/>
              </w:rPr>
              <w:t>充电站和CSMS</w:t>
            </w:r>
            <w:r>
              <w:rPr>
                <w:lang w:val="zh-Hans" w:eastAsia="zh-CN"/>
              </w:rPr>
              <w:t>之间</w:t>
            </w:r>
            <w:r>
              <w:rPr>
                <w:w w:val="95"/>
                <w:sz w:val="18"/>
                <w:lang w:val="zh-Hans" w:eastAsia="zh-CN"/>
              </w:rPr>
              <w:t xml:space="preserve">  信息交换的配置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558A454F" w14:textId="77777777">
        <w:trPr>
          <w:trHeight w:val="294"/>
        </w:trPr>
        <w:tc>
          <w:tcPr>
            <w:tcW w:w="1962" w:type="dxa"/>
          </w:tcPr>
          <w:p w14:paraId="1313999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ReservationCtrlr</w:t>
            </w:r>
          </w:p>
        </w:tc>
        <w:tc>
          <w:tcPr>
            <w:tcW w:w="5887" w:type="dxa"/>
          </w:tcPr>
          <w:p w14:paraId="71F816A9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负责与</w:t>
            </w:r>
            <w:r>
              <w:rPr>
                <w:lang w:val="zh-Hans" w:eastAsia="zh-CN"/>
              </w:rPr>
              <w:t>预留</w:t>
            </w:r>
            <w:r>
              <w:rPr>
                <w:w w:val="95"/>
                <w:sz w:val="18"/>
                <w:lang w:val="zh-Hans" w:eastAsia="zh-CN"/>
              </w:rPr>
              <w:t xml:space="preserve">  相关的配置。</w:t>
            </w:r>
          </w:p>
        </w:tc>
      </w:tr>
      <w:tr w:rsidR="00987D34" w14:paraId="501E643A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3491C18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  <w:tc>
          <w:tcPr>
            <w:tcW w:w="5887" w:type="dxa"/>
            <w:shd w:val="clear" w:color="auto" w:fill="EDEDED"/>
          </w:tcPr>
          <w:p w14:paraId="56BA9CCE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负责与    采样仪表</w:t>
            </w:r>
            <w:r>
              <w:rPr>
                <w:sz w:val="18"/>
                <w:lang w:val="zh-Hans" w:eastAsia="zh-CN"/>
              </w:rPr>
              <w:t>数据</w:t>
            </w:r>
            <w:r>
              <w:rPr>
                <w:w w:val="95"/>
                <w:sz w:val="18"/>
                <w:lang w:val="zh-Hans" w:eastAsia="zh-CN"/>
              </w:rPr>
              <w:t>报告相关的配置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283979C4" w14:textId="77777777">
        <w:trPr>
          <w:trHeight w:val="510"/>
        </w:trPr>
        <w:tc>
          <w:tcPr>
            <w:tcW w:w="1962" w:type="dxa"/>
          </w:tcPr>
          <w:p w14:paraId="38F7D34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  <w:tc>
          <w:tcPr>
            <w:tcW w:w="5887" w:type="dxa"/>
          </w:tcPr>
          <w:p w14:paraId="1671D65D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</w:t>
            </w:r>
            <w:r>
              <w:rPr>
                <w:sz w:val="18"/>
                <w:lang w:val="zh-Hans" w:eastAsia="zh-CN"/>
              </w:rPr>
              <w:t xml:space="preserve">充电站和CSMS之间的  通信安全相关的 </w:t>
            </w:r>
            <w:r>
              <w:rPr>
                <w:spacing w:val="-1"/>
                <w:sz w:val="18"/>
                <w:lang w:val="zh-Hans" w:eastAsia="zh-CN"/>
              </w:rPr>
              <w:t xml:space="preserve"> 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77FBEC36" w14:textId="77777777">
        <w:trPr>
          <w:trHeight w:val="294"/>
        </w:trPr>
        <w:tc>
          <w:tcPr>
            <w:tcW w:w="1962" w:type="dxa"/>
            <w:shd w:val="clear" w:color="auto" w:fill="EDEDED"/>
          </w:tcPr>
          <w:p w14:paraId="40010EB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  <w:tc>
          <w:tcPr>
            <w:tcW w:w="5887" w:type="dxa"/>
            <w:shd w:val="clear" w:color="auto" w:fill="EDEDED"/>
          </w:tcPr>
          <w:p w14:paraId="039EA3BB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负责与智能</w:t>
            </w:r>
            <w:r>
              <w:rPr>
                <w:sz w:val="18"/>
                <w:lang w:val="zh-Hans" w:eastAsia="zh-CN"/>
              </w:rPr>
              <w:t>充电</w:t>
            </w:r>
            <w:r>
              <w:rPr>
                <w:spacing w:val="-1"/>
                <w:sz w:val="18"/>
                <w:lang w:val="zh-Hans" w:eastAsia="zh-CN"/>
              </w:rPr>
              <w:t xml:space="preserve">  相关的配置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5BCA2A09" w14:textId="77777777">
        <w:trPr>
          <w:trHeight w:val="294"/>
        </w:trPr>
        <w:tc>
          <w:tcPr>
            <w:tcW w:w="1962" w:type="dxa"/>
          </w:tcPr>
          <w:p w14:paraId="16A1C51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  <w:tc>
          <w:tcPr>
            <w:tcW w:w="5887" w:type="dxa"/>
          </w:tcPr>
          <w:p w14:paraId="5711AA96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负责与资费和成本显示相关的  配置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4A077896" w14:textId="77777777">
        <w:trPr>
          <w:trHeight w:val="510"/>
        </w:trPr>
        <w:tc>
          <w:tcPr>
            <w:tcW w:w="1962" w:type="dxa"/>
            <w:shd w:val="clear" w:color="auto" w:fill="EDEDED"/>
          </w:tcPr>
          <w:p w14:paraId="75BB8A8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  <w:tc>
          <w:tcPr>
            <w:tcW w:w="5887" w:type="dxa"/>
            <w:shd w:val="clear" w:color="auto" w:fill="EDEDED"/>
          </w:tcPr>
          <w:p w14:paraId="36BE9FDB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负责与事务特征</w:t>
            </w:r>
            <w:r>
              <w:rPr>
                <w:sz w:val="18"/>
                <w:lang w:val="zh-Hans" w:eastAsia="zh-CN"/>
              </w:rPr>
              <w:t>和行为</w:t>
            </w:r>
            <w:r>
              <w:rPr>
                <w:spacing w:val="-1"/>
                <w:sz w:val="18"/>
                <w:lang w:val="zh-Hans" w:eastAsia="zh-CN"/>
              </w:rPr>
              <w:t xml:space="preserve">  相关的配置</w:t>
            </w:r>
            <w:r>
              <w:rPr>
                <w:lang w:val="zh-Hans" w:eastAsia="zh-CN"/>
              </w:rPr>
              <w:t>。</w:t>
            </w:r>
          </w:p>
        </w:tc>
      </w:tr>
    </w:tbl>
    <w:p w14:paraId="1BA9FF24" w14:textId="77777777" w:rsidR="00987D34" w:rsidRDefault="00987D34">
      <w:pPr>
        <w:pStyle w:val="a3"/>
        <w:spacing w:before="0"/>
        <w:rPr>
          <w:sz w:val="20"/>
          <w:lang w:eastAsia="zh-CN"/>
        </w:rPr>
      </w:pPr>
    </w:p>
    <w:p w14:paraId="63ADCA17" w14:textId="77777777" w:rsidR="00987D34" w:rsidRDefault="00096745">
      <w:pPr>
        <w:pStyle w:val="a3"/>
        <w:spacing w:before="0" w:line="247" w:lineRule="auto"/>
        <w:ind w:left="120" w:right="322"/>
        <w:rPr>
          <w:lang w:eastAsia="zh-CN"/>
        </w:rPr>
      </w:pPr>
      <w:r>
        <w:rPr>
          <w:w w:val="95"/>
          <w:lang w:val="zh-Hans" w:eastAsia="zh-CN"/>
        </w:rPr>
        <w:t>每个控制器组件都有一个“已启用”变量。 此变量    可用于启用/禁用特定  功能。  充电站中的任何数据  都不是控制器组件的一部分，因此在禁用功能</w:t>
      </w:r>
      <w:r>
        <w:rPr>
          <w:lang w:val="zh-Hans" w:eastAsia="zh-CN"/>
        </w:rPr>
        <w:t>时</w:t>
      </w:r>
      <w:r>
        <w:rPr>
          <w:w w:val="95"/>
          <w:lang w:val="zh-Hans" w:eastAsia="zh-CN"/>
        </w:rPr>
        <w:t xml:space="preserve">，任何相关数据存储  在 </w:t>
      </w:r>
    </w:p>
    <w:p w14:paraId="1D2EAF2C" w14:textId="77777777" w:rsidR="00987D34" w:rsidRDefault="00096745">
      <w:pPr>
        <w:pStyle w:val="a3"/>
        <w:spacing w:before="57"/>
        <w:ind w:left="120"/>
        <w:rPr>
          <w:lang w:eastAsia="zh-CN"/>
        </w:rPr>
      </w:pPr>
      <w:r>
        <w:rPr>
          <w:spacing w:val="-1"/>
          <w:lang w:val="zh-Hans" w:eastAsia="zh-CN"/>
        </w:rPr>
        <w:t>充电 站  不会 被 更改  或删除。</w:t>
      </w:r>
    </w:p>
    <w:p w14:paraId="2302E428" w14:textId="77777777" w:rsidR="00987D34" w:rsidRDefault="00096745">
      <w:pPr>
        <w:pStyle w:val="a3"/>
        <w:spacing w:before="7" w:line="247" w:lineRule="auto"/>
        <w:ind w:left="120" w:right="145"/>
      </w:pPr>
      <w:r>
        <w:rPr>
          <w:w w:val="95"/>
          <w:lang w:val="zh-Hans"/>
        </w:rPr>
        <w:t>例如：如果在存在  活动预留时</w:t>
      </w:r>
      <w:r>
        <w:rPr>
          <w:lang w:val="zh-Hans"/>
        </w:rPr>
        <w:t xml:space="preserve">禁用了 </w:t>
      </w:r>
      <w:r>
        <w:rPr>
          <w:w w:val="95"/>
          <w:lang w:val="zh-Hans"/>
        </w:rPr>
        <w:t xml:space="preserve"> </w:t>
      </w:r>
      <w:r>
        <w:rPr>
          <w:lang w:val="zh-Hans"/>
        </w:rPr>
        <w:t xml:space="preserve"> ReservationCtrlr，</w:t>
      </w:r>
      <w:r>
        <w:rPr>
          <w:w w:val="95"/>
          <w:lang w:val="zh-Hans"/>
        </w:rPr>
        <w:t>则 EVSE 将变为可用，但  预留条目仍将存在 - 它们只是未被使用。 如果之后再次启用 ReservationCtrlr，</w:t>
      </w:r>
      <w:r>
        <w:rPr>
          <w:lang w:val="zh-Hans"/>
        </w:rPr>
        <w:t>只要</w:t>
      </w:r>
      <w:r>
        <w:rPr>
          <w:w w:val="95"/>
          <w:lang w:val="zh-Hans"/>
        </w:rPr>
        <w:t xml:space="preserve">它们  </w:t>
      </w:r>
      <w:r>
        <w:rPr>
          <w:spacing w:val="-1"/>
          <w:lang w:val="zh-Hans"/>
        </w:rPr>
        <w:t xml:space="preserve"> 尚未过期且没有正在进行的事务，它们将再次变为活动状态。</w:t>
      </w:r>
      <w:r>
        <w:rPr>
          <w:spacing w:val="-1"/>
          <w:lang w:val="zh-Hans" w:eastAsia="zh-CN"/>
        </w:rPr>
        <w:t>如果</w:t>
      </w:r>
      <w:r>
        <w:rPr>
          <w:lang w:val="zh-Hans" w:eastAsia="zh-CN"/>
        </w:rPr>
        <w:t xml:space="preserve">交易同时启动，则该交易将保持活动状态。 </w:t>
      </w:r>
      <w:r>
        <w:rPr>
          <w:lang w:val="zh-Hans"/>
        </w:rPr>
        <w:t>然后，该预留将被视为已过期。</w:t>
      </w:r>
    </w:p>
    <w:p w14:paraId="40F79CB6" w14:textId="77777777" w:rsidR="00987D34" w:rsidRDefault="00987D34">
      <w:pPr>
        <w:spacing w:line="247" w:lineRule="auto"/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7643C536" w14:textId="77777777" w:rsidR="00987D34" w:rsidRDefault="00987D34">
      <w:pPr>
        <w:pStyle w:val="a3"/>
        <w:spacing w:before="11"/>
        <w:rPr>
          <w:sz w:val="8"/>
        </w:rPr>
      </w:pPr>
    </w:p>
    <w:p w14:paraId="20F19351" w14:textId="77777777" w:rsidR="00987D34" w:rsidRDefault="004E6887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216CEBB">
          <v:group id="docshapegroup8" o:spid="_x0000_s1088" style="width:523.3pt;height:.25pt;mso-position-horizontal-relative:char;mso-position-vertical-relative:line" coordsize="10466,5">
            <v:line id="_x0000_s1089" style="position:absolute" from="0,3" to="10466,3" strokecolor="#ddd" strokeweight=".25pt"/>
            <w10:wrap type="none"/>
            <w10:anchorlock/>
          </v:group>
        </w:pict>
      </w:r>
    </w:p>
    <w:p w14:paraId="6EAD5713" w14:textId="77777777" w:rsidR="00987D34" w:rsidRDefault="00096745">
      <w:pPr>
        <w:pStyle w:val="a5"/>
        <w:numPr>
          <w:ilvl w:val="0"/>
          <w:numId w:val="2"/>
        </w:numPr>
        <w:tabs>
          <w:tab w:val="left" w:pos="520"/>
        </w:tabs>
        <w:spacing w:before="0"/>
        <w:rPr>
          <w:rFonts w:ascii="Trebuchet MS"/>
          <w:b/>
          <w:sz w:val="36"/>
        </w:rPr>
      </w:pPr>
      <w:r>
        <w:rPr>
          <w:b/>
          <w:w w:val="95"/>
          <w:sz w:val="36"/>
          <w:lang w:val="zh-Hans"/>
        </w:rPr>
        <w:t>引用的 组件 和 变量</w:t>
      </w:r>
    </w:p>
    <w:p w14:paraId="0AF26D24" w14:textId="77777777" w:rsidR="00987D34" w:rsidRDefault="00096745">
      <w:pPr>
        <w:pStyle w:val="a3"/>
        <w:spacing w:before="233" w:line="523" w:lineRule="auto"/>
        <w:ind w:left="120" w:right="1821"/>
        <w:rPr>
          <w:lang w:eastAsia="zh-CN"/>
        </w:rPr>
      </w:pPr>
      <w:r>
        <w:rPr>
          <w:spacing w:val="-1"/>
          <w:lang w:val="zh-Hans" w:eastAsia="zh-CN"/>
        </w:rPr>
        <w:t xml:space="preserve"> 下面是具有此规范   中标准化的角色  的所有组件变量组合的列表</w:t>
      </w:r>
      <w:r>
        <w:rPr>
          <w:lang w:val="zh-Hans" w:eastAsia="zh-CN"/>
        </w:rPr>
        <w:t>。 这些配置变量替换  OCPP 1.x 中的配置密钥</w:t>
      </w:r>
    </w:p>
    <w:p w14:paraId="1151ADA9" w14:textId="77777777" w:rsidR="00987D34" w:rsidRDefault="00096745">
      <w:pPr>
        <w:pStyle w:val="a3"/>
        <w:spacing w:before="0" w:line="247" w:lineRule="auto"/>
        <w:ind w:left="120"/>
        <w:rPr>
          <w:lang w:eastAsia="zh-CN"/>
        </w:rPr>
      </w:pPr>
      <w:r>
        <w:rPr>
          <w:w w:val="95"/>
          <w:lang w:val="zh-Hans" w:eastAsia="zh-CN"/>
        </w:rPr>
        <w:t>该列表  按功能划分：</w:t>
      </w:r>
      <w:r>
        <w:rPr>
          <w:color w:val="0000ED"/>
          <w:w w:val="95"/>
          <w:lang w:val="zh-Hans" w:eastAsia="zh-CN"/>
        </w:rPr>
        <w:t>常规</w:t>
      </w:r>
      <w:r>
        <w:rPr>
          <w:w w:val="95"/>
          <w:lang w:val="zh-Hans" w:eastAsia="zh-CN"/>
        </w:rPr>
        <w:t>，</w:t>
      </w:r>
      <w:r>
        <w:rPr>
          <w:color w:val="0000ED"/>
          <w:w w:val="95"/>
          <w:lang w:val="zh-Hans" w:eastAsia="zh-CN"/>
        </w:rPr>
        <w:t>安全性</w:t>
      </w:r>
      <w:r>
        <w:rPr>
          <w:w w:val="95"/>
          <w:lang w:val="zh-Hans" w:eastAsia="zh-CN"/>
        </w:rPr>
        <w:t>，</w:t>
      </w:r>
      <w:r>
        <w:rPr>
          <w:color w:val="0000ED"/>
          <w:w w:val="95"/>
          <w:lang w:val="zh-Hans" w:eastAsia="zh-CN"/>
        </w:rPr>
        <w:t>授权</w:t>
      </w:r>
      <w:r>
        <w:rPr>
          <w:w w:val="95"/>
          <w:lang w:val="zh-Hans" w:eastAsia="zh-CN"/>
        </w:rPr>
        <w:t>，</w:t>
      </w:r>
      <w:r>
        <w:rPr>
          <w:lang w:val="zh-Hans" w:eastAsia="zh-CN"/>
        </w:rPr>
        <w:t>本地</w:t>
      </w:r>
      <w:r>
        <w:rPr>
          <w:color w:val="0000ED"/>
          <w:w w:val="95"/>
          <w:lang w:val="zh-Hans" w:eastAsia="zh-CN"/>
        </w:rPr>
        <w:t>授权列表管理相关</w:t>
      </w:r>
      <w:r>
        <w:rPr>
          <w:w w:val="95"/>
          <w:lang w:val="zh-Hans" w:eastAsia="zh-CN"/>
        </w:rPr>
        <w:t>，</w:t>
      </w:r>
      <w:r>
        <w:rPr>
          <w:color w:val="0000ED"/>
          <w:w w:val="95"/>
          <w:lang w:val="zh-Hans" w:eastAsia="zh-CN"/>
        </w:rPr>
        <w:t>授权缓存</w:t>
      </w:r>
      <w:r>
        <w:rPr>
          <w:w w:val="95"/>
          <w:lang w:val="zh-Hans" w:eastAsia="zh-CN"/>
        </w:rPr>
        <w:t>，</w:t>
      </w:r>
      <w:r>
        <w:rPr>
          <w:color w:val="0000ED"/>
          <w:spacing w:val="-1"/>
          <w:lang w:val="zh-Hans" w:eastAsia="zh-CN"/>
        </w:rPr>
        <w:t>交易</w:t>
      </w:r>
      <w:r>
        <w:rPr>
          <w:spacing w:val="-1"/>
          <w:lang w:val="zh-Hans" w:eastAsia="zh-CN"/>
        </w:rPr>
        <w:t>，</w:t>
      </w:r>
      <w:r>
        <w:rPr>
          <w:color w:val="0000ED"/>
          <w:spacing w:val="-1"/>
          <w:lang w:val="zh-Hans" w:eastAsia="zh-CN"/>
        </w:rPr>
        <w:t>计量</w:t>
      </w:r>
      <w:r>
        <w:rPr>
          <w:spacing w:val="-1"/>
          <w:lang w:val="zh-Hans" w:eastAsia="zh-CN"/>
        </w:rPr>
        <w:t>，</w:t>
      </w:r>
      <w:r>
        <w:rPr>
          <w:color w:val="0000ED"/>
          <w:spacing w:val="-1"/>
          <w:lang w:val="zh-Hans" w:eastAsia="zh-CN"/>
        </w:rPr>
        <w:t>预订</w:t>
      </w:r>
      <w:r>
        <w:rPr>
          <w:spacing w:val="-1"/>
          <w:lang w:val="zh-Hans" w:eastAsia="zh-CN"/>
        </w:rPr>
        <w:t>，</w:t>
      </w:r>
      <w:r>
        <w:rPr>
          <w:color w:val="0000ED"/>
          <w:lang w:val="zh-Hans" w:eastAsia="zh-CN"/>
        </w:rPr>
        <w:t>智能收费</w:t>
      </w:r>
      <w:r>
        <w:rPr>
          <w:lang w:val="zh-Hans" w:eastAsia="zh-CN"/>
        </w:rPr>
        <w:t>，</w:t>
      </w:r>
      <w:r>
        <w:rPr>
          <w:color w:val="0000ED"/>
          <w:lang w:val="zh-Hans" w:eastAsia="zh-CN"/>
        </w:rPr>
        <w:t>资费和成本</w:t>
      </w:r>
      <w:r>
        <w:rPr>
          <w:lang w:val="zh-Hans" w:eastAsia="zh-CN"/>
        </w:rPr>
        <w:t xml:space="preserve">， </w:t>
      </w:r>
      <w:r>
        <w:rPr>
          <w:color w:val="0000ED"/>
          <w:lang w:val="zh-Hans" w:eastAsia="zh-CN"/>
        </w:rPr>
        <w:t>诊断</w:t>
      </w:r>
      <w:r>
        <w:rPr>
          <w:lang w:val="zh-Hans" w:eastAsia="zh-CN"/>
        </w:rPr>
        <w:t>，</w:t>
      </w:r>
      <w:r>
        <w:rPr>
          <w:color w:val="0000ED"/>
          <w:lang w:val="zh-Hans" w:eastAsia="zh-CN"/>
        </w:rPr>
        <w:t>显示</w:t>
      </w:r>
      <w:r>
        <w:rPr>
          <w:lang w:val="zh-Hans" w:eastAsia="zh-CN"/>
        </w:rPr>
        <w:t>消息和</w:t>
      </w:r>
      <w:r>
        <w:rPr>
          <w:color w:val="0000ED"/>
          <w:lang w:val="zh-Hans" w:eastAsia="zh-CN"/>
        </w:rPr>
        <w:t>充电基础设施</w:t>
      </w:r>
      <w:r>
        <w:rPr>
          <w:lang w:val="zh-Hans" w:eastAsia="zh-CN"/>
        </w:rPr>
        <w:t>相关。</w:t>
      </w:r>
    </w:p>
    <w:p w14:paraId="057FECFD" w14:textId="77777777" w:rsidR="00987D34" w:rsidRDefault="00987D34">
      <w:pPr>
        <w:pStyle w:val="a3"/>
        <w:spacing w:before="10"/>
        <w:rPr>
          <w:sz w:val="20"/>
          <w:lang w:eastAsia="zh-CN"/>
        </w:rPr>
      </w:pPr>
    </w:p>
    <w:p w14:paraId="17B3490E" w14:textId="77777777" w:rsidR="00987D34" w:rsidRDefault="00096745">
      <w:pPr>
        <w:pStyle w:val="a3"/>
        <w:spacing w:before="0" w:line="247" w:lineRule="auto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 特定功能块下提到的必需配置变量 </w:t>
      </w:r>
      <w:r>
        <w:rPr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 ，仅当充电站  支持</w:t>
      </w:r>
      <w:r>
        <w:rPr>
          <w:lang w:val="zh-Hans" w:eastAsia="zh-CN"/>
        </w:rPr>
        <w:t>该功能块</w:t>
      </w:r>
      <w:r>
        <w:rPr>
          <w:w w:val="95"/>
          <w:lang w:val="zh-Hans" w:eastAsia="zh-CN"/>
        </w:rPr>
        <w:t>时，才需要</w:t>
      </w:r>
      <w:r>
        <w:rPr>
          <w:lang w:val="zh-Hans" w:eastAsia="zh-CN"/>
        </w:rPr>
        <w:t>支持</w:t>
      </w:r>
      <w:r>
        <w:rPr>
          <w:w w:val="95"/>
          <w:lang w:val="zh-Hans" w:eastAsia="zh-CN"/>
        </w:rPr>
        <w:t>该</w:t>
      </w:r>
      <w:r>
        <w:rPr>
          <w:lang w:val="zh-Hans" w:eastAsia="zh-CN"/>
        </w:rPr>
        <w:t>功能块。</w:t>
      </w:r>
      <w:r>
        <w:rPr>
          <w:w w:val="95"/>
          <w:lang w:val="zh-Hans" w:eastAsia="zh-CN"/>
        </w:rPr>
        <w:t xml:space="preserve"> </w:t>
      </w:r>
    </w:p>
    <w:p w14:paraId="540658D4" w14:textId="77777777" w:rsidR="00987D34" w:rsidRDefault="00987D34">
      <w:pPr>
        <w:pStyle w:val="a3"/>
        <w:spacing w:before="8"/>
        <w:rPr>
          <w:sz w:val="20"/>
          <w:lang w:eastAsia="zh-CN"/>
        </w:rPr>
      </w:pPr>
    </w:p>
    <w:p w14:paraId="128AA671" w14:textId="77777777" w:rsidR="00987D34" w:rsidRDefault="00096745">
      <w:pPr>
        <w:pStyle w:val="a3"/>
        <w:spacing w:before="1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本文档   中</w:t>
      </w:r>
      <w:r>
        <w:rPr>
          <w:lang w:val="zh-Hans" w:eastAsia="zh-CN"/>
        </w:rPr>
        <w:t>所有</w:t>
      </w:r>
      <w:r>
        <w:rPr>
          <w:w w:val="95"/>
          <w:lang w:val="zh-Hans" w:eastAsia="zh-CN"/>
        </w:rPr>
        <w:t>配置变量  的要求：</w:t>
      </w:r>
    </w:p>
    <w:p w14:paraId="6C200654" w14:textId="77777777" w:rsidR="00987D34" w:rsidRDefault="00987D34">
      <w:pPr>
        <w:pStyle w:val="a3"/>
        <w:spacing w:before="2"/>
        <w:rPr>
          <w:sz w:val="21"/>
          <w:lang w:eastAsia="zh-CN"/>
        </w:rPr>
      </w:pPr>
    </w:p>
    <w:p w14:paraId="239FB715" w14:textId="77777777" w:rsidR="00987D34" w:rsidRDefault="00096745">
      <w:pPr>
        <w:pStyle w:val="a5"/>
        <w:numPr>
          <w:ilvl w:val="1"/>
          <w:numId w:val="2"/>
        </w:numPr>
        <w:tabs>
          <w:tab w:val="left" w:pos="720"/>
        </w:tabs>
        <w:spacing w:before="1" w:line="247" w:lineRule="auto"/>
        <w:ind w:right="599"/>
        <w:rPr>
          <w:rFonts w:ascii="Trebuchet MS" w:hAnsi="Trebuchet MS"/>
          <w:sz w:val="18"/>
        </w:rPr>
      </w:pPr>
      <w:r>
        <w:rPr>
          <w:w w:val="95"/>
          <w:sz w:val="18"/>
          <w:lang w:val="zh-Hans"/>
        </w:rPr>
        <w:t>所有  可写的变量  都应具有  VariableAttribute 字段：</w:t>
      </w:r>
      <w:r>
        <w:rPr>
          <w:i/>
          <w:w w:val="95"/>
          <w:sz w:val="18"/>
          <w:lang w:val="zh-Hans"/>
        </w:rPr>
        <w:t>持久性</w:t>
      </w:r>
      <w:r>
        <w:rPr>
          <w:w w:val="95"/>
          <w:sz w:val="18"/>
          <w:lang w:val="zh-Hans"/>
        </w:rPr>
        <w:t xml:space="preserve"> = true，  因此应  以</w:t>
      </w:r>
      <w:r>
        <w:rPr>
          <w:sz w:val="18"/>
          <w:lang w:val="zh-Hans"/>
        </w:rPr>
        <w:t>持久方式</w:t>
      </w:r>
      <w:r>
        <w:rPr>
          <w:w w:val="95"/>
          <w:sz w:val="18"/>
          <w:lang w:val="zh-Hans"/>
        </w:rPr>
        <w:t>存储</w:t>
      </w:r>
      <w:r>
        <w:rPr>
          <w:lang w:val="zh-Hans"/>
        </w:rPr>
        <w:t>。</w:t>
      </w:r>
      <w:r>
        <w:rPr>
          <w:w w:val="95"/>
          <w:sz w:val="18"/>
          <w:lang w:val="zh-Hans"/>
        </w:rPr>
        <w:t xml:space="preserve"> </w:t>
      </w:r>
    </w:p>
    <w:p w14:paraId="413F7021" w14:textId="77777777" w:rsidR="00987D34" w:rsidRDefault="00096745">
      <w:pPr>
        <w:pStyle w:val="a5"/>
        <w:numPr>
          <w:ilvl w:val="1"/>
          <w:numId w:val="2"/>
        </w:numPr>
        <w:tabs>
          <w:tab w:val="left" w:pos="720"/>
        </w:tabs>
        <w:spacing w:before="121"/>
        <w:rPr>
          <w:rFonts w:ascii="Trebuchet MS" w:hAnsi="Trebuchet MS"/>
          <w:sz w:val="18"/>
          <w:lang w:eastAsia="zh-CN"/>
        </w:rPr>
      </w:pPr>
      <w:r>
        <w:rPr>
          <w:spacing w:val="-1"/>
          <w:sz w:val="18"/>
          <w:lang w:val="zh-Hans" w:eastAsia="zh-CN"/>
        </w:rPr>
        <w:t>任何未定义的  字段应留空。</w:t>
      </w:r>
    </w:p>
    <w:p w14:paraId="39BD711D" w14:textId="77777777" w:rsidR="00987D34" w:rsidRDefault="00096745">
      <w:pPr>
        <w:pStyle w:val="a5"/>
        <w:numPr>
          <w:ilvl w:val="1"/>
          <w:numId w:val="2"/>
        </w:numPr>
        <w:tabs>
          <w:tab w:val="left" w:pos="720"/>
        </w:tabs>
        <w:spacing w:before="127"/>
        <w:rPr>
          <w:rFonts w:ascii="Trebuchet MS" w:hAnsi="Trebuchet MS"/>
          <w:sz w:val="18"/>
          <w:lang w:eastAsia="zh-CN"/>
        </w:rPr>
      </w:pPr>
      <w:r>
        <w:rPr>
          <w:spacing w:val="-1"/>
          <w:sz w:val="18"/>
          <w:lang w:val="zh-Hans" w:eastAsia="zh-CN"/>
        </w:rPr>
        <w:t>任何</w:t>
      </w:r>
      <w:r>
        <w:rPr>
          <w:sz w:val="18"/>
          <w:lang w:val="zh-Hans" w:eastAsia="zh-CN"/>
        </w:rPr>
        <w:t>标有  *（星号）的字段都可以是任何可能的值。</w:t>
      </w:r>
    </w:p>
    <w:p w14:paraId="33A9382F" w14:textId="77777777" w:rsidR="00987D34" w:rsidRDefault="00096745">
      <w:pPr>
        <w:pStyle w:val="a5"/>
        <w:numPr>
          <w:ilvl w:val="1"/>
          <w:numId w:val="2"/>
        </w:numPr>
        <w:tabs>
          <w:tab w:val="left" w:pos="720"/>
        </w:tabs>
        <w:spacing w:before="126"/>
        <w:rPr>
          <w:rFonts w:ascii="Trebuchet MS" w:hAnsi="Trebuchet MS"/>
          <w:sz w:val="18"/>
          <w:lang w:eastAsia="zh-CN"/>
        </w:rPr>
      </w:pPr>
      <w:r>
        <w:rPr>
          <w:sz w:val="18"/>
          <w:lang w:val="zh-Hans" w:eastAsia="zh-CN"/>
        </w:rPr>
        <w:t xml:space="preserve"> 未给出   属性类型时</w:t>
      </w:r>
      <w:r>
        <w:rPr>
          <w:lang w:val="zh-Hans" w:eastAsia="zh-CN"/>
        </w:rPr>
        <w:t>，</w:t>
      </w:r>
      <w:r>
        <w:rPr>
          <w:sz w:val="18"/>
          <w:lang w:val="zh-Hans" w:eastAsia="zh-CN"/>
        </w:rPr>
        <w:t>网信和  充电站应假定  属性类型  为实际。</w:t>
      </w:r>
    </w:p>
    <w:p w14:paraId="7DDD23F5" w14:textId="77777777" w:rsidR="00987D34" w:rsidRDefault="00987D34">
      <w:pPr>
        <w:pStyle w:val="a3"/>
        <w:spacing w:before="8"/>
        <w:rPr>
          <w:sz w:val="19"/>
          <w:lang w:eastAsia="zh-CN"/>
        </w:rPr>
      </w:pPr>
    </w:p>
    <w:p w14:paraId="27B979BF" w14:textId="77777777" w:rsidR="00987D34" w:rsidRDefault="00987D34">
      <w:pPr>
        <w:rPr>
          <w:sz w:val="19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11806516" w14:textId="77777777" w:rsidR="00987D34" w:rsidRDefault="00987D34">
      <w:pPr>
        <w:pStyle w:val="a3"/>
        <w:spacing w:before="9"/>
        <w:rPr>
          <w:sz w:val="17"/>
          <w:lang w:eastAsia="zh-CN"/>
        </w:rPr>
      </w:pPr>
    </w:p>
    <w:p w14:paraId="05B2C886" w14:textId="77777777" w:rsidR="00987D34" w:rsidRDefault="004E6887">
      <w:pPr>
        <w:ind w:left="360"/>
        <w:rPr>
          <w:b/>
          <w:sz w:val="18"/>
        </w:rPr>
      </w:pPr>
      <w:r>
        <w:rPr>
          <w:lang w:val="zh-Hans"/>
        </w:rPr>
        <w:pict w14:anchorId="2005B600">
          <v:line id="_x0000_s1087" style="position:absolute;left:0;text-align:left;z-index:15730176;mso-position-horizontal-relative:page" from="83.2pt,-8.8pt" to="83.2pt,20.75pt" strokecolor="#ededed" strokeweight=".5pt">
            <w10:wrap anchorx="page"/>
          </v:line>
        </w:pict>
      </w:r>
      <w:r w:rsidR="00096745">
        <w:rPr>
          <w:b/>
          <w:sz w:val="18"/>
          <w:lang w:val="zh-Hans"/>
        </w:rPr>
        <w:t>注意</w:t>
      </w:r>
    </w:p>
    <w:p w14:paraId="36C373C1" w14:textId="77777777" w:rsidR="00987D34" w:rsidRDefault="00096745">
      <w:pPr>
        <w:spacing w:before="99" w:line="247" w:lineRule="auto"/>
        <w:ind w:left="360" w:right="296"/>
        <w:rPr>
          <w:sz w:val="18"/>
        </w:rPr>
      </w:pPr>
      <w:r>
        <w:rPr>
          <w:lang w:val="zh-Hans"/>
        </w:rPr>
        <w:br w:type="column"/>
      </w:r>
      <w:r>
        <w:rPr>
          <w:sz w:val="18"/>
          <w:lang w:val="zh-Hans"/>
        </w:rPr>
        <w:t xml:space="preserve"> </w:t>
      </w:r>
      <w:r>
        <w:rPr>
          <w:lang w:val="zh-Hans"/>
        </w:rPr>
        <w:t>请参阅</w:t>
      </w:r>
      <w:r>
        <w:rPr>
          <w:i/>
          <w:spacing w:val="-1"/>
          <w:sz w:val="18"/>
          <w:lang w:val="zh-Hans"/>
        </w:rPr>
        <w:t>“OCPP 2.0 第 4</w:t>
      </w:r>
      <w:r>
        <w:rPr>
          <w:lang w:val="zh-Hans"/>
        </w:rPr>
        <w:t xml:space="preserve"> 部分 </w:t>
      </w:r>
      <w:r>
        <w:rPr>
          <w:i/>
          <w:spacing w:val="-1"/>
          <w:sz w:val="18"/>
          <w:lang w:val="zh-Hans"/>
        </w:rPr>
        <w:t xml:space="preserve"> - JSON over Websockets 实现指南”</w:t>
      </w:r>
      <w:r>
        <w:rPr>
          <w:spacing w:val="-1"/>
          <w:sz w:val="18"/>
          <w:lang w:val="zh-Hans"/>
        </w:rPr>
        <w:t xml:space="preserve">  </w:t>
      </w:r>
      <w:r>
        <w:rPr>
          <w:sz w:val="18"/>
          <w:lang w:val="zh-Hans"/>
        </w:rPr>
        <w:t xml:space="preserve">  </w:t>
      </w:r>
      <w:r>
        <w:rPr>
          <w:spacing w:val="-1"/>
          <w:sz w:val="18"/>
          <w:lang w:val="zh-Hans"/>
        </w:rPr>
        <w:t xml:space="preserve"> ，了解</w:t>
      </w:r>
      <w:r>
        <w:rPr>
          <w:sz w:val="18"/>
          <w:lang w:val="zh-Hans"/>
        </w:rPr>
        <w:t>许多特定于控制 JSON/Websocket 行为</w:t>
      </w:r>
      <w:r>
        <w:rPr>
          <w:spacing w:val="-1"/>
          <w:sz w:val="18"/>
          <w:lang w:val="zh-Hans"/>
        </w:rPr>
        <w:t>的配置变量</w:t>
      </w:r>
      <w:r>
        <w:rPr>
          <w:lang w:val="zh-Hans"/>
        </w:rPr>
        <w:t>。</w:t>
      </w:r>
    </w:p>
    <w:p w14:paraId="033C7A00" w14:textId="77777777" w:rsidR="00987D34" w:rsidRDefault="00987D34">
      <w:pPr>
        <w:spacing w:line="247" w:lineRule="auto"/>
        <w:rPr>
          <w:sz w:val="18"/>
        </w:rPr>
        <w:sectPr w:rsidR="00987D34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4220FF08" w14:textId="77777777" w:rsidR="00987D34" w:rsidRDefault="00987D34">
      <w:pPr>
        <w:pStyle w:val="a3"/>
        <w:spacing w:before="5"/>
        <w:rPr>
          <w:sz w:val="25"/>
        </w:rPr>
      </w:pPr>
    </w:p>
    <w:p w14:paraId="06E4B61F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  <w:spacing w:before="96"/>
      </w:pPr>
      <w:r>
        <w:rPr>
          <w:lang w:val="zh-Hans"/>
        </w:rPr>
        <w:t>常规</w:t>
      </w:r>
    </w:p>
    <w:p w14:paraId="0F2B7012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5"/>
        <w:rPr>
          <w:sz w:val="28"/>
        </w:rPr>
      </w:pPr>
      <w:r>
        <w:rPr>
          <w:sz w:val="28"/>
          <w:lang w:val="zh-Hans"/>
        </w:rPr>
        <w:t>活动网络配置文件</w:t>
      </w:r>
    </w:p>
    <w:p w14:paraId="10772DD8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FCB6A29" w14:textId="77777777">
        <w:trPr>
          <w:trHeight w:val="294"/>
        </w:trPr>
        <w:tc>
          <w:tcPr>
            <w:tcW w:w="1308" w:type="dxa"/>
          </w:tcPr>
          <w:p w14:paraId="472680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B09533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6F9055B" w14:textId="77777777">
        <w:trPr>
          <w:trHeight w:val="294"/>
        </w:trPr>
        <w:tc>
          <w:tcPr>
            <w:tcW w:w="1308" w:type="dxa"/>
          </w:tcPr>
          <w:p w14:paraId="59B46B4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98562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D321F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0E966831" w14:textId="77777777">
        <w:trPr>
          <w:trHeight w:val="294"/>
        </w:trPr>
        <w:tc>
          <w:tcPr>
            <w:tcW w:w="1308" w:type="dxa"/>
            <w:vMerge w:val="restart"/>
          </w:tcPr>
          <w:p w14:paraId="2A4F50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FD0DDB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AD5FE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活动网络配置文件</w:t>
            </w:r>
          </w:p>
        </w:tc>
      </w:tr>
      <w:tr w:rsidR="00987D34" w14:paraId="374E3CF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B27E36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44B20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130C9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7A02F9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BE8608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F86E29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4B0BB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B11A5B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F0E8A9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500F4D1C" w14:textId="77777777">
        <w:trPr>
          <w:trHeight w:val="510"/>
        </w:trPr>
        <w:tc>
          <w:tcPr>
            <w:tcW w:w="1308" w:type="dxa"/>
          </w:tcPr>
          <w:p w14:paraId="0CCD18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3293CD4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指示  工作站  在此时用于连接到</w:t>
            </w:r>
            <w:r>
              <w:rPr>
                <w:lang w:val="zh-Hans" w:eastAsia="zh-CN"/>
              </w:rPr>
              <w:t>网络的</w:t>
            </w:r>
            <w:r>
              <w:rPr>
                <w:w w:val="95"/>
                <w:sz w:val="18"/>
                <w:lang w:val="zh-Hans" w:eastAsia="zh-CN"/>
              </w:rPr>
              <w:t xml:space="preserve">配置文件  。 </w:t>
            </w:r>
            <w:r>
              <w:rPr>
                <w:w w:val="95"/>
                <w:sz w:val="18"/>
                <w:lang w:val="zh-Hans"/>
              </w:rPr>
              <w:t>仅当</w:t>
            </w:r>
            <w:r>
              <w:rPr>
                <w:sz w:val="18"/>
                <w:lang w:val="zh-Hans"/>
              </w:rPr>
              <w:t>实现 NetworkConnectionProfile  时，才需要</w:t>
            </w:r>
            <w:r>
              <w:rPr>
                <w:lang w:val="zh-Hans"/>
              </w:rPr>
              <w:t>实现此</w:t>
            </w:r>
            <w:r>
              <w:rPr>
                <w:w w:val="95"/>
                <w:sz w:val="18"/>
                <w:lang w:val="zh-Hans"/>
              </w:rPr>
              <w:t>配置</w:t>
            </w:r>
            <w:r>
              <w:rPr>
                <w:sz w:val="18"/>
                <w:lang w:val="zh-Hans"/>
              </w:rPr>
              <w:t>变量   。</w:t>
            </w:r>
          </w:p>
        </w:tc>
      </w:tr>
    </w:tbl>
    <w:p w14:paraId="760DF892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AllowNewSessionsPendingFirmwareUpdate</w:t>
      </w:r>
    </w:p>
    <w:p w14:paraId="1105EB3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35EF3E5" w14:textId="77777777">
        <w:trPr>
          <w:trHeight w:val="294"/>
        </w:trPr>
        <w:tc>
          <w:tcPr>
            <w:tcW w:w="1308" w:type="dxa"/>
          </w:tcPr>
          <w:p w14:paraId="2B1E09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A5AAB0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4FE470DF" w14:textId="77777777">
        <w:trPr>
          <w:trHeight w:val="294"/>
        </w:trPr>
        <w:tc>
          <w:tcPr>
            <w:tcW w:w="1308" w:type="dxa"/>
          </w:tcPr>
          <w:p w14:paraId="2CBF6A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65E5BE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CF8626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充电站</w:t>
            </w:r>
          </w:p>
        </w:tc>
      </w:tr>
      <w:tr w:rsidR="00987D34" w14:paraId="32866CFC" w14:textId="77777777">
        <w:trPr>
          <w:trHeight w:val="294"/>
        </w:trPr>
        <w:tc>
          <w:tcPr>
            <w:tcW w:w="1308" w:type="dxa"/>
            <w:vMerge w:val="restart"/>
          </w:tcPr>
          <w:p w14:paraId="09CAF8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AA17B0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FFA5B1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AllowNewSessionsPendingFirmwareUpdate</w:t>
            </w:r>
          </w:p>
        </w:tc>
      </w:tr>
      <w:tr w:rsidR="00987D34" w14:paraId="236AD62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A0FC64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A367D9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77DD87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1E6EE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BA8151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4A7184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95BEBE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676FE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E1CA30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33DE296D" w14:textId="77777777">
        <w:trPr>
          <w:trHeight w:val="1429"/>
        </w:trPr>
        <w:tc>
          <w:tcPr>
            <w:tcW w:w="1308" w:type="dxa"/>
          </w:tcPr>
          <w:p w14:paraId="4A3E1E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C2D735A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指示  是否可以在 EVSE</w:t>
            </w:r>
            <w:r>
              <w:rPr>
                <w:lang w:val="zh-Hans" w:eastAsia="zh-CN"/>
              </w:rPr>
              <w:t xml:space="preserve"> 上</w:t>
            </w:r>
            <w:r>
              <w:rPr>
                <w:sz w:val="18"/>
                <w:lang w:val="zh-Hans" w:eastAsia="zh-CN"/>
              </w:rPr>
              <w:t>启动  新会话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而充电站正在等待  所有 EVSE </w:t>
            </w:r>
          </w:p>
          <w:p w14:paraId="06AF1CDD" w14:textId="77777777" w:rsidR="00987D34" w:rsidRDefault="00096745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变为可用  ，以便  启动挂起的固件更新。</w:t>
            </w:r>
          </w:p>
          <w:p w14:paraId="06F3039C" w14:textId="77777777" w:rsidR="00987D34" w:rsidRDefault="00096745">
            <w:pPr>
              <w:pStyle w:val="TableParagraph"/>
              <w:spacing w:before="7" w:line="247" w:lineRule="auto"/>
              <w:ind w:right="18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当固件更新正在等待安装并且此变量存在且值为 </w:t>
            </w:r>
            <w:r>
              <w:rPr>
                <w:i/>
                <w:w w:val="95"/>
                <w:sz w:val="18"/>
                <w:lang w:val="zh-Hans" w:eastAsia="zh-CN"/>
              </w:rPr>
              <w:t>true</w:t>
            </w:r>
            <w:r>
              <w:rPr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时，充电站不会将  可用 EVSE  设置为不可用，等待更新。     这意味着  可能需要更长的时间，直到有一个时间点，充电站的所有EVSE都是免费的，它可以执行固件</w:t>
            </w:r>
            <w:r>
              <w:rPr>
                <w:sz w:val="18"/>
                <w:lang w:val="zh-Hans" w:eastAsia="zh-CN"/>
              </w:rPr>
              <w:t>更新。</w:t>
            </w:r>
          </w:p>
        </w:tc>
      </w:tr>
    </w:tbl>
    <w:p w14:paraId="6CE80573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默认消息超时</w:t>
      </w:r>
    </w:p>
    <w:p w14:paraId="1C25F83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5EEAA044" w14:textId="77777777">
        <w:trPr>
          <w:trHeight w:val="294"/>
        </w:trPr>
        <w:tc>
          <w:tcPr>
            <w:tcW w:w="1308" w:type="dxa"/>
          </w:tcPr>
          <w:p w14:paraId="77B08E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4B6438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305C657" w14:textId="77777777">
        <w:trPr>
          <w:trHeight w:val="294"/>
        </w:trPr>
        <w:tc>
          <w:tcPr>
            <w:tcW w:w="1308" w:type="dxa"/>
          </w:tcPr>
          <w:p w14:paraId="6A133B8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EE06AC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026E783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</w:tbl>
    <w:p w14:paraId="6F96EFF1" w14:textId="77777777" w:rsidR="00987D34" w:rsidRDefault="00987D34">
      <w:pPr>
        <w:rPr>
          <w:sz w:val="18"/>
        </w:rPr>
        <w:sectPr w:rsidR="00987D34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0C7FD675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8BE38BF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B2E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E1C9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C032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消息超时</w:t>
            </w:r>
          </w:p>
        </w:tc>
      </w:tr>
      <w:tr w:rsidR="00987D34" w14:paraId="685DF2D7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D78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4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643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违约</w:t>
            </w:r>
          </w:p>
        </w:tc>
      </w:tr>
      <w:tr w:rsidR="00987D34" w14:paraId="3FDC5DB7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FFE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9DB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F42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B1F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57D0BF6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164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E2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96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BB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7C11C7ED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AA3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F59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8E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123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0076B0D3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BF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AAA8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 消息超时    的目的是能够  将  请求消息视为未发送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  并在   消息由于通信错误或软件故障而未到达时继续执行其他任务。 </w:t>
            </w:r>
            <w:r>
              <w:rPr>
                <w:sz w:val="18"/>
                <w:lang w:val="zh-Hans"/>
              </w:rPr>
              <w:t>充电站中的消息超时设置可以在</w:t>
            </w:r>
            <w:r>
              <w:rPr>
                <w:i/>
                <w:sz w:val="18"/>
                <w:lang w:val="zh-Hans"/>
              </w:rPr>
              <w:t xml:space="preserve"> NetworkConnectionProfile</w:t>
            </w:r>
            <w:r>
              <w:rPr>
                <w:lang w:val="zh-Hans"/>
              </w:rPr>
              <w:t xml:space="preserve"> 的消息超时字段中进行配置</w:t>
            </w:r>
            <w:r>
              <w:rPr>
                <w:sz w:val="18"/>
                <w:lang w:val="zh-Hans"/>
              </w:rPr>
              <w:t>。</w:t>
            </w:r>
          </w:p>
        </w:tc>
      </w:tr>
    </w:tbl>
    <w:p w14:paraId="646A2E32" w14:textId="77777777" w:rsidR="00987D34" w:rsidRDefault="00987D34">
      <w:pPr>
        <w:pStyle w:val="a3"/>
        <w:spacing w:before="6"/>
        <w:rPr>
          <w:rFonts w:ascii="Courier New"/>
          <w:sz w:val="16"/>
        </w:rPr>
      </w:pPr>
    </w:p>
    <w:p w14:paraId="587B2010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文件传输协议</w:t>
      </w:r>
    </w:p>
    <w:p w14:paraId="0689DA5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E13D39D" w14:textId="77777777">
        <w:trPr>
          <w:trHeight w:val="294"/>
        </w:trPr>
        <w:tc>
          <w:tcPr>
            <w:tcW w:w="1308" w:type="dxa"/>
          </w:tcPr>
          <w:p w14:paraId="7189C4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D4513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A399C16" w14:textId="77777777">
        <w:trPr>
          <w:trHeight w:val="294"/>
        </w:trPr>
        <w:tc>
          <w:tcPr>
            <w:tcW w:w="1308" w:type="dxa"/>
          </w:tcPr>
          <w:p w14:paraId="09AA1B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DF0EC2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EA1A4B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03E16A13" w14:textId="77777777">
        <w:trPr>
          <w:trHeight w:val="294"/>
        </w:trPr>
        <w:tc>
          <w:tcPr>
            <w:tcW w:w="1308" w:type="dxa"/>
            <w:vMerge w:val="restart"/>
          </w:tcPr>
          <w:p w14:paraId="2F25BF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6210A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C9825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文件传输协议</w:t>
            </w:r>
          </w:p>
        </w:tc>
      </w:tr>
      <w:tr w:rsidR="00987D34" w14:paraId="713409E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9AEFE5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9604C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E66EF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DFC401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D966E3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46D92D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AA69E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521BC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A586E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722C5692" w14:textId="77777777">
        <w:trPr>
          <w:trHeight w:val="839"/>
        </w:trPr>
        <w:tc>
          <w:tcPr>
            <w:tcW w:w="1308" w:type="dxa"/>
          </w:tcPr>
          <w:p w14:paraId="0F0E2C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DCE67D8" w14:textId="77777777" w:rsidR="00987D34" w:rsidRDefault="00096745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支持的文件传输协议列表。 </w:t>
            </w:r>
          </w:p>
          <w:p w14:paraId="6272A388" w14:textId="77777777" w:rsidR="00987D34" w:rsidRDefault="00987D34">
            <w:pPr>
              <w:pStyle w:val="TableParagraph"/>
              <w:spacing w:before="7"/>
              <w:ind w:left="0"/>
              <w:rPr>
                <w:rFonts w:ascii="Courier New"/>
                <w:sz w:val="24"/>
                <w:lang w:eastAsia="zh-CN"/>
              </w:rPr>
            </w:pPr>
          </w:p>
          <w:p w14:paraId="62F87EFB" w14:textId="77777777" w:rsidR="00987D34" w:rsidRDefault="00096745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  <w:lang w:val="zh-Hans"/>
              </w:rPr>
              <w:t>可能 的值： FTP、 FTPS、 HTTP、 HTTPS、 SFTP。</w:t>
            </w:r>
          </w:p>
        </w:tc>
      </w:tr>
    </w:tbl>
    <w:p w14:paraId="2A0214C1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心跳间隔</w:t>
      </w:r>
    </w:p>
    <w:p w14:paraId="2CE2F161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0B84ADD" w14:textId="77777777">
        <w:trPr>
          <w:trHeight w:val="294"/>
        </w:trPr>
        <w:tc>
          <w:tcPr>
            <w:tcW w:w="1308" w:type="dxa"/>
          </w:tcPr>
          <w:p w14:paraId="1952D1B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944D55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C4487DA" w14:textId="77777777">
        <w:trPr>
          <w:trHeight w:val="294"/>
        </w:trPr>
        <w:tc>
          <w:tcPr>
            <w:tcW w:w="1308" w:type="dxa"/>
          </w:tcPr>
          <w:p w14:paraId="391CA9D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BADA2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F4319E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03E28635" w14:textId="77777777">
        <w:trPr>
          <w:trHeight w:val="294"/>
        </w:trPr>
        <w:tc>
          <w:tcPr>
            <w:tcW w:w="1308" w:type="dxa"/>
            <w:vMerge w:val="restart"/>
          </w:tcPr>
          <w:p w14:paraId="6C1CC28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65FE3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7B4F33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心跳间隔</w:t>
            </w:r>
          </w:p>
        </w:tc>
      </w:tr>
      <w:tr w:rsidR="00987D34" w14:paraId="1A6362E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44345D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3DB37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BFA6B8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0FB0E6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6FFECA1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1D5EC3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36D3F1F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BF57D0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13CB0E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4987538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C9C3DA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0F72E5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5B9187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8ED7AA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4CE2F18F" w14:textId="77777777">
        <w:trPr>
          <w:trHeight w:val="510"/>
        </w:trPr>
        <w:tc>
          <w:tcPr>
            <w:tcW w:w="1308" w:type="dxa"/>
          </w:tcPr>
          <w:p w14:paraId="679D1D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18F98BB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与 CSMS 的不活动</w:t>
            </w:r>
            <w:r>
              <w:rPr>
                <w:lang w:val="zh-Hans" w:eastAsia="zh-CN"/>
              </w:rPr>
              <w:t>间隔</w:t>
            </w:r>
            <w:r>
              <w:rPr>
                <w:sz w:val="18"/>
                <w:lang w:val="zh-Hans" w:eastAsia="zh-CN"/>
              </w:rPr>
              <w:t>（无 OCPP 交换），在此间隔之后  ，充电站应发送</w:t>
            </w:r>
            <w:r>
              <w:rPr>
                <w:color w:val="0000ED"/>
                <w:sz w:val="18"/>
                <w:lang w:val="zh-Hans" w:eastAsia="zh-CN"/>
              </w:rPr>
              <w:t>检测信号请求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3959DA8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网络配置优先级</w:t>
      </w:r>
    </w:p>
    <w:p w14:paraId="47227119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3E91507" w14:textId="77777777">
        <w:trPr>
          <w:trHeight w:val="294"/>
        </w:trPr>
        <w:tc>
          <w:tcPr>
            <w:tcW w:w="1308" w:type="dxa"/>
          </w:tcPr>
          <w:p w14:paraId="0F599B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B9E532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F3F25E6" w14:textId="77777777">
        <w:trPr>
          <w:trHeight w:val="294"/>
        </w:trPr>
        <w:tc>
          <w:tcPr>
            <w:tcW w:w="1308" w:type="dxa"/>
          </w:tcPr>
          <w:p w14:paraId="1FD86B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CACBB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9AFFB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44F1F2BE" w14:textId="77777777">
        <w:trPr>
          <w:trHeight w:val="294"/>
        </w:trPr>
        <w:tc>
          <w:tcPr>
            <w:tcW w:w="1308" w:type="dxa"/>
            <w:vMerge w:val="restart"/>
          </w:tcPr>
          <w:p w14:paraId="049DAB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FD915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60DA7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网络配置优先级</w:t>
            </w:r>
          </w:p>
        </w:tc>
      </w:tr>
      <w:tr w:rsidR="00987D34" w14:paraId="3489D27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0FA437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BFAB0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B54E5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属性类型</w:t>
            </w:r>
          </w:p>
        </w:tc>
        <w:tc>
          <w:tcPr>
            <w:tcW w:w="4360" w:type="dxa"/>
          </w:tcPr>
          <w:p w14:paraId="52FFA5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当前</w:t>
            </w:r>
          </w:p>
        </w:tc>
      </w:tr>
      <w:tr w:rsidR="00987D34" w14:paraId="53534E9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65C034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2F5E7A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EC3A7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2EFC48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4F4432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DFA4DF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468D10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CAC07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EA5AD3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序列列表</w:t>
            </w:r>
          </w:p>
        </w:tc>
      </w:tr>
      <w:tr w:rsidR="00987D34" w14:paraId="0F69220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9BFD20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EEA3C1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0B1083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1385CF2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可能值的列表</w:t>
            </w:r>
          </w:p>
        </w:tc>
      </w:tr>
      <w:tr w:rsidR="00987D34" w14:paraId="6B7049B0" w14:textId="77777777">
        <w:trPr>
          <w:trHeight w:val="726"/>
        </w:trPr>
        <w:tc>
          <w:tcPr>
            <w:tcW w:w="1308" w:type="dxa"/>
          </w:tcPr>
          <w:p w14:paraId="4F4A26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AA58871" w14:textId="77777777" w:rsidR="00987D34" w:rsidRDefault="00096745">
            <w:pPr>
              <w:pStyle w:val="TableParagraph"/>
              <w:spacing w:line="247" w:lineRule="auto"/>
              <w:ind w:right="137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>可能的网络连接配置文件的优先级的逗号分隔有序列表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应   通过 </w:t>
            </w:r>
            <w:r>
              <w:rPr>
                <w:sz w:val="18"/>
                <w:lang w:val="zh-Hans"/>
              </w:rPr>
              <w:t xml:space="preserve"> 此变量</w:t>
            </w:r>
            <w:r>
              <w:rPr>
                <w:lang w:val="zh-Hans"/>
              </w:rPr>
              <w:t xml:space="preserve">的 </w:t>
            </w:r>
            <w:r>
              <w:rPr>
                <w:w w:val="95"/>
                <w:sz w:val="18"/>
                <w:lang w:val="zh-Hans"/>
              </w:rPr>
              <w:t xml:space="preserve"> valueList 特征报告网络配置文件</w:t>
            </w:r>
            <w:r>
              <w:rPr>
                <w:lang w:val="zh-Hans"/>
              </w:rPr>
              <w:t>的可能</w:t>
            </w:r>
            <w:r>
              <w:rPr>
                <w:w w:val="95"/>
                <w:sz w:val="18"/>
                <w:lang w:val="zh-Hans"/>
              </w:rPr>
              <w:t>可用  配置文件插槽的列表</w:t>
            </w:r>
            <w:r>
              <w:rPr>
                <w:lang w:val="zh-Hans"/>
              </w:rPr>
              <w:t>。</w:t>
            </w:r>
          </w:p>
        </w:tc>
      </w:tr>
    </w:tbl>
    <w:p w14:paraId="4DC7E1B1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网络公关尝试</w:t>
      </w:r>
    </w:p>
    <w:p w14:paraId="082A2DC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69D7A50" w14:textId="77777777">
        <w:trPr>
          <w:trHeight w:val="294"/>
        </w:trPr>
        <w:tc>
          <w:tcPr>
            <w:tcW w:w="1308" w:type="dxa"/>
          </w:tcPr>
          <w:p w14:paraId="552AE3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954D5D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0410C2D" w14:textId="77777777">
        <w:trPr>
          <w:trHeight w:val="294"/>
        </w:trPr>
        <w:tc>
          <w:tcPr>
            <w:tcW w:w="1308" w:type="dxa"/>
          </w:tcPr>
          <w:p w14:paraId="126A59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4E564A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F52A2E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4A293A24" w14:textId="77777777">
        <w:trPr>
          <w:trHeight w:val="294"/>
        </w:trPr>
        <w:tc>
          <w:tcPr>
            <w:tcW w:w="1308" w:type="dxa"/>
            <w:vMerge w:val="restart"/>
          </w:tcPr>
          <w:p w14:paraId="3A7D0F6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AC4182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FDFDCDE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网络配置文件连接尝试</w:t>
            </w:r>
          </w:p>
        </w:tc>
      </w:tr>
      <w:tr w:rsidR="00987D34" w14:paraId="6BB3869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AA85CE8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</w:tcPr>
          <w:p w14:paraId="180104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A10C2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01188A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62FF530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13F43A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313D7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B4CB3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88149F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</w:tbl>
    <w:p w14:paraId="7822477A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561D1C23" w14:textId="77777777" w:rsidR="00987D34" w:rsidRDefault="00987D34">
      <w:pPr>
        <w:pStyle w:val="a3"/>
        <w:spacing w:before="10" w:after="1"/>
        <w:rPr>
          <w:rFonts w:ascii="Courier New"/>
          <w:sz w:val="8"/>
        </w:rPr>
      </w:pPr>
    </w:p>
    <w:p w14:paraId="35CD5EA1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910B101">
          <v:group id="docshapegroup9" o:spid="_x0000_s1082" style="width:523.8pt;height:16.2pt;mso-position-horizontal-relative:char;mso-position-vertical-relative:line" coordsize="10476,324">
            <v:shape id="docshape10" o:spid="_x0000_s1086" style="position:absolute;left:5;top:8;width:10466;height:315" coordorigin="5,9" coordsize="10466,315" o:spt="100" adj="0,,0" path="m5,14r1308,m5,318r1308,m5,9r,314m1313,9r,314m1313,14r9158,m1313,318r9158,m1313,9r,314m10471,9r,314e" filled="f" strokeweight=".5pt">
              <v:stroke joinstyle="round"/>
              <v:formulas/>
              <v:path arrowok="t" o:connecttype="segments"/>
            </v:shape>
            <v:line id="_x0000_s1085" style="position:absolute" from="5,3" to="10471,3" strokecolor="#ddd" strokeweight="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84" type="#_x0000_t202" style="position:absolute;left:1318;top:14;width:9148;height:300" filled="f" stroked="f">
              <v:textbox inset="0,0,0,0">
                <w:txbxContent>
                  <w:p w14:paraId="403DDBEE" w14:textId="77777777" w:rsidR="00987D34" w:rsidRDefault="00096745">
                    <w:pPr>
                      <w:spacing w:before="27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95"/>
                        <w:sz w:val="18"/>
                        <w:lang w:val="zh-Hans" w:eastAsia="zh-CN"/>
                      </w:rPr>
                      <w:t>指定充电    站在切换到其他配置文件之前执行的连接尝试  次数</w:t>
                    </w:r>
                    <w:r>
                      <w:rPr>
                        <w:lang w:val="zh-Hans" w:eastAsia="zh-CN"/>
                      </w:rPr>
                      <w:t>。</w:t>
                    </w:r>
                  </w:p>
                </w:txbxContent>
              </v:textbox>
            </v:shape>
            <v:shape id="docshape12" o:spid="_x0000_s1083" type="#_x0000_t202" style="position:absolute;left:10;top:14;width:1299;height:300" filled="f" stroked="f">
              <v:textbox inset="0,0,0,0">
                <w:txbxContent>
                  <w:p w14:paraId="2FD25FAC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22B42041" w14:textId="77777777" w:rsidR="00987D34" w:rsidRDefault="00987D34">
      <w:pPr>
        <w:pStyle w:val="a3"/>
        <w:spacing w:before="10"/>
        <w:rPr>
          <w:rFonts w:ascii="Courier New"/>
          <w:sz w:val="14"/>
        </w:rPr>
      </w:pPr>
    </w:p>
    <w:p w14:paraId="73462850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离线阈值</w:t>
      </w:r>
    </w:p>
    <w:p w14:paraId="658588E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A8D4FDD" w14:textId="77777777">
        <w:trPr>
          <w:trHeight w:val="294"/>
        </w:trPr>
        <w:tc>
          <w:tcPr>
            <w:tcW w:w="1308" w:type="dxa"/>
          </w:tcPr>
          <w:p w14:paraId="4EE32D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C43A7E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4950816B" w14:textId="77777777">
        <w:trPr>
          <w:trHeight w:val="294"/>
        </w:trPr>
        <w:tc>
          <w:tcPr>
            <w:tcW w:w="1308" w:type="dxa"/>
          </w:tcPr>
          <w:p w14:paraId="2A3DB05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BA3F3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BB77D5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15B00022" w14:textId="77777777">
        <w:trPr>
          <w:trHeight w:val="294"/>
        </w:trPr>
        <w:tc>
          <w:tcPr>
            <w:tcW w:w="1308" w:type="dxa"/>
            <w:vMerge w:val="restart"/>
          </w:tcPr>
          <w:p w14:paraId="3081C7C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DDAECD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2BC1CF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离线阈值</w:t>
            </w:r>
          </w:p>
        </w:tc>
      </w:tr>
      <w:tr w:rsidR="00987D34" w14:paraId="29431AF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C01C80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B62BC4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5DE01E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0FBDC6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C56FEF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E6E040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D9DE8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DDCDEB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3D590D1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228ABFC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07F657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264D1D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30D1DF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E872B0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8A14841" w14:textId="77777777">
        <w:trPr>
          <w:trHeight w:val="510"/>
        </w:trPr>
        <w:tc>
          <w:tcPr>
            <w:tcW w:w="1308" w:type="dxa"/>
          </w:tcPr>
          <w:p w14:paraId="3FEB0D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7789963" w14:textId="77777777" w:rsidR="00987D34" w:rsidRDefault="00096745">
            <w:pPr>
              <w:pStyle w:val="TableParagraph"/>
              <w:spacing w:before="28" w:line="23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  充电站的脱机周期超过  脱机阈值时，</w:t>
            </w:r>
            <w:r>
              <w:rPr>
                <w:sz w:val="18"/>
                <w:lang w:val="zh-Hans" w:eastAsia="zh-CN"/>
              </w:rPr>
              <w:t xml:space="preserve">   建议  为其所有</w:t>
            </w:r>
            <w:r>
              <w:rPr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 xml:space="preserve">发送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状态通知请求</w:t>
            </w:r>
            <w:r>
              <w:rPr>
                <w:sz w:val="18"/>
                <w:lang w:val="zh-Hans" w:eastAsia="zh-CN"/>
              </w:rPr>
              <w:t xml:space="preserve">  。</w:t>
            </w:r>
          </w:p>
        </w:tc>
      </w:tr>
    </w:tbl>
    <w:p w14:paraId="4E5D9E8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QueueAllMessages</w:t>
      </w:r>
    </w:p>
    <w:p w14:paraId="7898AF95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D99B526" w14:textId="77777777">
        <w:trPr>
          <w:trHeight w:val="294"/>
        </w:trPr>
        <w:tc>
          <w:tcPr>
            <w:tcW w:w="1308" w:type="dxa"/>
          </w:tcPr>
          <w:p w14:paraId="1494EC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053100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3A2EAD6" w14:textId="77777777">
        <w:trPr>
          <w:trHeight w:val="294"/>
        </w:trPr>
        <w:tc>
          <w:tcPr>
            <w:tcW w:w="1308" w:type="dxa"/>
          </w:tcPr>
          <w:p w14:paraId="0CC77B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BD017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918B34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019B4845" w14:textId="77777777">
        <w:trPr>
          <w:trHeight w:val="294"/>
        </w:trPr>
        <w:tc>
          <w:tcPr>
            <w:tcW w:w="1308" w:type="dxa"/>
            <w:vMerge w:val="restart"/>
          </w:tcPr>
          <w:p w14:paraId="3C17DC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A647C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C19B7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QueueAllMessages</w:t>
            </w:r>
          </w:p>
        </w:tc>
      </w:tr>
      <w:tr w:rsidR="00987D34" w14:paraId="4F88A09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D30337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D324E9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DFEDD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5775F1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4B7F9C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786B95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68241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E18FE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FE0F8D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795EED57" w14:textId="77777777">
        <w:trPr>
          <w:trHeight w:val="1917"/>
        </w:trPr>
        <w:tc>
          <w:tcPr>
            <w:tcW w:w="1308" w:type="dxa"/>
          </w:tcPr>
          <w:p w14:paraId="10F6D3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8299294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当</w:t>
            </w:r>
            <w:r>
              <w:rPr>
                <w:w w:val="95"/>
                <w:sz w:val="18"/>
                <w:lang w:val="zh-Hans" w:eastAsia="zh-CN"/>
              </w:rPr>
              <w:t>此变量   设置为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 时</w:t>
            </w:r>
            <w:r>
              <w:rPr>
                <w:w w:val="95"/>
                <w:sz w:val="18"/>
                <w:lang w:val="zh-Hans" w:eastAsia="zh-CN"/>
              </w:rPr>
              <w:t>，  充电站将对所有消息进行排队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直到它们  被传递到 CSMS。</w:t>
            </w:r>
            <w:r>
              <w:rPr>
                <w:spacing w:val="-1"/>
                <w:sz w:val="18"/>
                <w:lang w:val="zh-Hans" w:eastAsia="zh-CN"/>
              </w:rPr>
              <w:t xml:space="preserve"> 设置为 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false 时</w:t>
            </w:r>
            <w:r>
              <w:rPr>
                <w:spacing w:val="-1"/>
                <w:sz w:val="18"/>
                <w:lang w:val="zh-Hans" w:eastAsia="zh-CN"/>
              </w:rPr>
              <w:t>，充电站将仅</w:t>
            </w:r>
            <w:r>
              <w:rPr>
                <w:sz w:val="18"/>
                <w:lang w:val="zh-Hans" w:eastAsia="zh-CN"/>
              </w:rPr>
              <w:t>按照 E04 中的</w:t>
            </w:r>
            <w:r>
              <w:rPr>
                <w:lang w:val="zh-Hans" w:eastAsia="zh-CN"/>
              </w:rPr>
              <w:t>要求对</w:t>
            </w:r>
            <w:r>
              <w:rPr>
                <w:spacing w:val="-1"/>
                <w:sz w:val="18"/>
                <w:lang w:val="zh-Hans" w:eastAsia="zh-CN"/>
              </w:rPr>
              <w:t>与事务相关的消息</w:t>
            </w:r>
            <w:r>
              <w:rPr>
                <w:lang w:val="zh-Hans" w:eastAsia="zh-CN"/>
              </w:rPr>
              <w:t>进行</w:t>
            </w:r>
            <w:r>
              <w:rPr>
                <w:spacing w:val="-1"/>
                <w:sz w:val="18"/>
                <w:lang w:val="zh-Hans" w:eastAsia="zh-CN"/>
              </w:rPr>
              <w:t>排队</w:t>
            </w:r>
            <w:r>
              <w:rPr>
                <w:sz w:val="18"/>
                <w:lang w:val="zh-Hans" w:eastAsia="zh-CN"/>
              </w:rPr>
              <w:t>。法文.01.</w:t>
            </w:r>
          </w:p>
          <w:p w14:paraId="1DE92FCE" w14:textId="77777777" w:rsidR="00987D34" w:rsidRDefault="00096745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和其他要求</w:t>
            </w:r>
          </w:p>
          <w:p w14:paraId="15DBA4DD" w14:textId="77777777" w:rsidR="00987D34" w:rsidRDefault="00096745">
            <w:pPr>
              <w:pStyle w:val="TableParagraph"/>
              <w:spacing w:before="7" w:line="247" w:lineRule="auto"/>
              <w:ind w:right="48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当此变量为 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true</w:t>
            </w:r>
            <w:r>
              <w:rPr>
                <w:spacing w:val="-1"/>
                <w:sz w:val="18"/>
                <w:lang w:val="zh-Hans" w:eastAsia="zh-CN"/>
              </w:rPr>
              <w:t>，并且  充电站</w:t>
            </w:r>
            <w:r>
              <w:rPr>
                <w:lang w:val="zh-Hans" w:eastAsia="zh-CN"/>
              </w:rPr>
              <w:t>内存</w:t>
            </w:r>
            <w:r>
              <w:rPr>
                <w:spacing w:val="-1"/>
                <w:sz w:val="18"/>
                <w:lang w:val="zh-Hans" w:eastAsia="zh-CN"/>
              </w:rPr>
              <w:t xml:space="preserve">  不足  时，  充电</w:t>
            </w:r>
            <w:r>
              <w:rPr>
                <w:sz w:val="18"/>
                <w:lang w:val="zh-Hans" w:eastAsia="zh-CN"/>
              </w:rPr>
              <w:t>站应最后丢弃 TransactionEvent 消息，当丢弃测量值/仪表数据时，充电站</w:t>
            </w:r>
            <w:r>
              <w:rPr>
                <w:w w:val="95"/>
                <w:sz w:val="18"/>
                <w:lang w:val="zh-Hans" w:eastAsia="zh-CN"/>
              </w:rPr>
              <w:t>应丢弃中间值     值优先（第 1 个值、第 3 个值、第 5 个等），而不是从头开始删除值或</w:t>
            </w:r>
          </w:p>
          <w:p w14:paraId="26508083" w14:textId="77777777" w:rsidR="00987D34" w:rsidRDefault="00096745">
            <w:pPr>
              <w:pStyle w:val="TableParagraph"/>
              <w:spacing w:before="58" w:line="247" w:lineRule="auto"/>
              <w:ind w:right="5862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>和  测量/仪表数据。</w:t>
            </w:r>
            <w:r>
              <w:rPr>
                <w:sz w:val="18"/>
                <w:lang w:val="zh-Hans"/>
              </w:rPr>
              <w:t xml:space="preserve"> Default = false</w:t>
            </w:r>
          </w:p>
        </w:tc>
      </w:tr>
    </w:tbl>
    <w:p w14:paraId="49C414F2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消息尝试事务事件</w:t>
      </w:r>
    </w:p>
    <w:p w14:paraId="026468F3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93316D7" w14:textId="77777777">
        <w:trPr>
          <w:trHeight w:val="294"/>
        </w:trPr>
        <w:tc>
          <w:tcPr>
            <w:tcW w:w="1308" w:type="dxa"/>
          </w:tcPr>
          <w:p w14:paraId="611AEE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1377FE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899E023" w14:textId="77777777">
        <w:trPr>
          <w:trHeight w:val="294"/>
        </w:trPr>
        <w:tc>
          <w:tcPr>
            <w:tcW w:w="1308" w:type="dxa"/>
          </w:tcPr>
          <w:p w14:paraId="27FFFFF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30C442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89EA12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6DD52994" w14:textId="77777777">
        <w:trPr>
          <w:trHeight w:val="294"/>
        </w:trPr>
        <w:tc>
          <w:tcPr>
            <w:tcW w:w="1308" w:type="dxa"/>
            <w:vMerge w:val="restart"/>
          </w:tcPr>
          <w:p w14:paraId="72387F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C86C4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93F56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消息尝试</w:t>
            </w:r>
          </w:p>
        </w:tc>
      </w:tr>
      <w:tr w:rsidR="00987D34" w14:paraId="549E290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A9127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23566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35B0A45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事务事件</w:t>
            </w:r>
          </w:p>
        </w:tc>
      </w:tr>
      <w:tr w:rsidR="00987D34" w14:paraId="3B0EA9C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298AF9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694D0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60621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43B894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CA87F2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C95407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4D60B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2847FF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02E561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E3D6BEA" w14:textId="77777777">
        <w:trPr>
          <w:trHeight w:val="510"/>
        </w:trPr>
        <w:tc>
          <w:tcPr>
            <w:tcW w:w="1308" w:type="dxa"/>
          </w:tcPr>
          <w:p w14:paraId="4722BEC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AFCC5D0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当   CSMS 无法  处理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消息时，充电站应尝试  提交</w:t>
            </w:r>
            <w:r>
              <w:rPr>
                <w:lang w:val="zh-Hans" w:eastAsia="zh-CN"/>
              </w:rPr>
              <w:t>该消息</w:t>
            </w:r>
            <w:r>
              <w:rPr>
                <w:sz w:val="18"/>
                <w:lang w:val="zh-Hans" w:eastAsia="zh-CN"/>
              </w:rPr>
              <w:t>的频率。</w:t>
            </w:r>
          </w:p>
        </w:tc>
      </w:tr>
    </w:tbl>
    <w:p w14:paraId="4561E86B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消息尝试干预事务事件</w:t>
      </w:r>
    </w:p>
    <w:p w14:paraId="581E26D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0A3F69D" w14:textId="77777777">
        <w:trPr>
          <w:trHeight w:val="294"/>
        </w:trPr>
        <w:tc>
          <w:tcPr>
            <w:tcW w:w="1308" w:type="dxa"/>
          </w:tcPr>
          <w:p w14:paraId="17C3E0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088F17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568B856" w14:textId="77777777">
        <w:trPr>
          <w:trHeight w:val="294"/>
        </w:trPr>
        <w:tc>
          <w:tcPr>
            <w:tcW w:w="1308" w:type="dxa"/>
          </w:tcPr>
          <w:p w14:paraId="1D38A8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19590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1D00BF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2E529998" w14:textId="77777777">
        <w:trPr>
          <w:trHeight w:val="294"/>
        </w:trPr>
        <w:tc>
          <w:tcPr>
            <w:tcW w:w="1308" w:type="dxa"/>
            <w:vMerge w:val="restart"/>
          </w:tcPr>
          <w:p w14:paraId="3D7483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9E1CD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6A1F57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消息尝试干预</w:t>
            </w:r>
          </w:p>
        </w:tc>
      </w:tr>
      <w:tr w:rsidR="00987D34" w14:paraId="2D70E8B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1DB1B0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DA7FDC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70C0BF1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事务事件</w:t>
            </w:r>
          </w:p>
        </w:tc>
      </w:tr>
      <w:tr w:rsidR="00987D34" w14:paraId="065F1616" w14:textId="77777777">
        <w:trPr>
          <w:trHeight w:val="292"/>
        </w:trPr>
        <w:tc>
          <w:tcPr>
            <w:tcW w:w="1308" w:type="dxa"/>
            <w:vMerge/>
            <w:tcBorders>
              <w:top w:val="nil"/>
            </w:tcBorders>
          </w:tcPr>
          <w:p w14:paraId="5F9BC5C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76008B8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bottom w:val="single" w:sz="6" w:space="0" w:color="000000"/>
            </w:tcBorders>
          </w:tcPr>
          <w:p w14:paraId="0DF5F1D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属性类型</w:t>
            </w:r>
          </w:p>
        </w:tc>
        <w:tc>
          <w:tcPr>
            <w:tcW w:w="4360" w:type="dxa"/>
            <w:tcBorders>
              <w:bottom w:val="single" w:sz="6" w:space="0" w:color="000000"/>
            </w:tcBorders>
          </w:tcPr>
          <w:p w14:paraId="2F4BB4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当前</w:t>
            </w:r>
          </w:p>
        </w:tc>
      </w:tr>
      <w:tr w:rsidR="00987D34" w14:paraId="1498BA8B" w14:textId="77777777">
        <w:trPr>
          <w:trHeight w:val="292"/>
        </w:trPr>
        <w:tc>
          <w:tcPr>
            <w:tcW w:w="1308" w:type="dxa"/>
            <w:vMerge/>
            <w:tcBorders>
              <w:top w:val="nil"/>
            </w:tcBorders>
          </w:tcPr>
          <w:p w14:paraId="08DEF72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6CBD412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6" w:space="0" w:color="000000"/>
            </w:tcBorders>
          </w:tcPr>
          <w:p w14:paraId="33786947" w14:textId="77777777" w:rsidR="00987D34" w:rsidRDefault="00096745">
            <w:pPr>
              <w:pStyle w:val="TableParagraph"/>
              <w:spacing w:before="21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6" w:space="0" w:color="000000"/>
            </w:tcBorders>
          </w:tcPr>
          <w:p w14:paraId="2D6B9DFD" w14:textId="77777777" w:rsidR="00987D34" w:rsidRDefault="00096745"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69D007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23932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7608C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DEF1A1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18C848C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75EC091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028A17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1C714D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D77684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8E936E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E512611" w14:textId="77777777">
        <w:trPr>
          <w:trHeight w:val="510"/>
        </w:trPr>
        <w:tc>
          <w:tcPr>
            <w:tcW w:w="1308" w:type="dxa"/>
          </w:tcPr>
          <w:p w14:paraId="7B25BB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183F4BF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在重新提交  CSMS 无法  处理的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消息之前，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站应等待多长时间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A2E3C8F" w14:textId="77777777" w:rsidR="00987D34" w:rsidRDefault="00987D34">
      <w:pPr>
        <w:spacing w:line="247" w:lineRule="auto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1AD60076" w14:textId="77777777" w:rsidR="00987D34" w:rsidRDefault="00987D34">
      <w:pPr>
        <w:pStyle w:val="a3"/>
        <w:spacing w:before="2"/>
        <w:rPr>
          <w:rFonts w:ascii="Courier New"/>
          <w:sz w:val="9"/>
          <w:lang w:eastAsia="zh-CN"/>
        </w:rPr>
      </w:pPr>
    </w:p>
    <w:p w14:paraId="1EDC5F6C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0C2E587">
          <v:group id="docshapegroup13" o:spid="_x0000_s1080" style="width:523.3pt;height:.25pt;mso-position-horizontal-relative:char;mso-position-vertical-relative:line" coordsize="10466,5">
            <v:line id="_x0000_s1081" style="position:absolute" from="0,3" to="10466,3" strokecolor="#ddd" strokeweight=".25pt"/>
            <w10:anchorlock/>
          </v:group>
        </w:pict>
      </w:r>
    </w:p>
    <w:p w14:paraId="074580B0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0"/>
        <w:ind w:left="1075" w:hanging="956"/>
        <w:rPr>
          <w:sz w:val="28"/>
        </w:rPr>
      </w:pPr>
      <w:r>
        <w:rPr>
          <w:sz w:val="28"/>
          <w:lang w:val="zh-Hans"/>
        </w:rPr>
        <w:t>解锁在EVSideDisconnect</w:t>
      </w:r>
    </w:p>
    <w:p w14:paraId="10669A3C" w14:textId="77777777" w:rsidR="00987D34" w:rsidRDefault="00987D34">
      <w:pPr>
        <w:pStyle w:val="a3"/>
        <w:spacing w:before="11"/>
        <w:rPr>
          <w:rFonts w:ascii="Courier Ne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FD76F1F" w14:textId="77777777">
        <w:trPr>
          <w:trHeight w:val="294"/>
        </w:trPr>
        <w:tc>
          <w:tcPr>
            <w:tcW w:w="1308" w:type="dxa"/>
          </w:tcPr>
          <w:p w14:paraId="4B37AF6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251312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3F746E3" w14:textId="77777777">
        <w:trPr>
          <w:trHeight w:val="294"/>
        </w:trPr>
        <w:tc>
          <w:tcPr>
            <w:tcW w:w="1308" w:type="dxa"/>
          </w:tcPr>
          <w:p w14:paraId="36CEDC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8FA0E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C159B6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49F4D80E" w14:textId="77777777">
        <w:trPr>
          <w:trHeight w:val="294"/>
        </w:trPr>
        <w:tc>
          <w:tcPr>
            <w:tcW w:w="1308" w:type="dxa"/>
            <w:vMerge w:val="restart"/>
          </w:tcPr>
          <w:p w14:paraId="10673A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32F7D4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FE6F29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解锁在EVSideDisconnect</w:t>
            </w:r>
          </w:p>
        </w:tc>
      </w:tr>
      <w:tr w:rsidR="00987D34" w14:paraId="43240A6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111651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35FA1D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26D136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0F50D71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8B0566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FEF9BB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6357D5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D1665E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只读读写</w:t>
            </w:r>
          </w:p>
        </w:tc>
      </w:tr>
      <w:tr w:rsidR="00987D34" w14:paraId="052802A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B595F5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EAC0E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9B573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109EF2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5D643E6" w14:textId="77777777">
        <w:trPr>
          <w:trHeight w:val="726"/>
        </w:trPr>
        <w:tc>
          <w:tcPr>
            <w:tcW w:w="1308" w:type="dxa"/>
          </w:tcPr>
          <w:p w14:paraId="6AF9D0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CBDBBB2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设置为 </w:t>
            </w:r>
            <w:r>
              <w:rPr>
                <w:i/>
                <w:sz w:val="18"/>
                <w:lang w:val="zh-Hans" w:eastAsia="zh-CN"/>
              </w:rPr>
              <w:t>true 时</w:t>
            </w:r>
            <w:r>
              <w:rPr>
                <w:sz w:val="18"/>
                <w:lang w:val="zh-Hans" w:eastAsia="zh-CN"/>
              </w:rPr>
              <w:t>，当电缆在 EV 处拔下时，充电站应解锁充电站侧   的电缆。 对于  具有  固定电缆的   EVSE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可变性  应为只读，  实际值为假。</w:t>
            </w:r>
          </w:p>
        </w:tc>
      </w:tr>
    </w:tbl>
    <w:p w14:paraId="67F7BD26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WebSocketPingInterval</w:t>
      </w:r>
    </w:p>
    <w:p w14:paraId="2620388B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96E755F" w14:textId="77777777">
        <w:trPr>
          <w:trHeight w:val="294"/>
        </w:trPr>
        <w:tc>
          <w:tcPr>
            <w:tcW w:w="1308" w:type="dxa"/>
          </w:tcPr>
          <w:p w14:paraId="3D25E8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26435B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98849AE" w14:textId="77777777">
        <w:trPr>
          <w:trHeight w:val="294"/>
        </w:trPr>
        <w:tc>
          <w:tcPr>
            <w:tcW w:w="1308" w:type="dxa"/>
          </w:tcPr>
          <w:p w14:paraId="6D996B9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1C174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5AE448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29486883" w14:textId="77777777">
        <w:trPr>
          <w:trHeight w:val="294"/>
        </w:trPr>
        <w:tc>
          <w:tcPr>
            <w:tcW w:w="1308" w:type="dxa"/>
            <w:vMerge w:val="restart"/>
          </w:tcPr>
          <w:p w14:paraId="2C7F99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62F2A5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A79449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WebSocketPingInterval</w:t>
            </w:r>
          </w:p>
        </w:tc>
      </w:tr>
      <w:tr w:rsidR="00987D34" w14:paraId="3AD1A04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9DE2A6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B0D8FD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2538CC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A4BD90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523CA9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6FDDF1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4644A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6870B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75C22C2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731B4FC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9203CE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24CD444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71C15A3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1AFDF6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344D4717" w14:textId="77777777">
        <w:trPr>
          <w:trHeight w:val="942"/>
        </w:trPr>
        <w:tc>
          <w:tcPr>
            <w:tcW w:w="1308" w:type="dxa"/>
          </w:tcPr>
          <w:p w14:paraId="79D191A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7CDFC19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仅与 websocket 实现相关。0 禁用客户端 </w:t>
            </w:r>
            <w:r>
              <w:rPr>
                <w:sz w:val="18"/>
                <w:lang w:val="zh-Hans"/>
              </w:rPr>
              <w:t>websocket Ping/Pong。在这种情况下，</w:t>
            </w:r>
            <w:r>
              <w:rPr>
                <w:w w:val="95"/>
                <w:sz w:val="18"/>
                <w:lang w:val="zh-Hans"/>
              </w:rPr>
              <w:t xml:space="preserve">   没有 ping/pong，或者  服务器启动 ping，客户端使用 Pong 进行响应</w:t>
            </w:r>
            <w:r>
              <w:rPr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正值  被解释</w:t>
            </w:r>
            <w:r>
              <w:rPr>
                <w:spacing w:val="-1"/>
                <w:sz w:val="18"/>
                <w:lang w:val="zh-Hans" w:eastAsia="zh-CN"/>
              </w:rPr>
              <w:t xml:space="preserve">为  </w:t>
            </w:r>
            <w:r>
              <w:rPr>
                <w:lang w:val="zh-Hans" w:eastAsia="zh-CN"/>
              </w:rPr>
              <w:t xml:space="preserve"> ping </w:t>
            </w:r>
            <w:r>
              <w:rPr>
                <w:spacing w:val="-1"/>
                <w:sz w:val="18"/>
                <w:lang w:val="zh-Hans" w:eastAsia="zh-CN"/>
              </w:rPr>
              <w:t xml:space="preserve"> 之间的秒数。 不允许使用负值</w:t>
            </w:r>
            <w:r>
              <w:rPr>
                <w:sz w:val="18"/>
                <w:lang w:val="zh-Hans" w:eastAsia="zh-CN"/>
              </w:rPr>
              <w:t xml:space="preserve">。 </w:t>
            </w:r>
            <w:r>
              <w:rPr>
                <w:sz w:val="18"/>
                <w:lang w:val="zh-Hans"/>
              </w:rPr>
              <w:t xml:space="preserve">SetConfiguration  应  返回 </w:t>
            </w:r>
            <w:r>
              <w:rPr>
                <w:i/>
                <w:sz w:val="18"/>
                <w:lang w:val="zh-Hans"/>
              </w:rPr>
              <w:t xml:space="preserve"> “已拒绝”</w:t>
            </w:r>
            <w:r>
              <w:rPr>
                <w:sz w:val="18"/>
                <w:lang w:val="zh-Hans"/>
              </w:rPr>
              <w:t>结果。</w:t>
            </w:r>
          </w:p>
        </w:tc>
      </w:tr>
    </w:tbl>
    <w:p w14:paraId="13AD0883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重置重试</w:t>
      </w:r>
    </w:p>
    <w:p w14:paraId="702C442E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1175823" w14:textId="77777777">
        <w:trPr>
          <w:trHeight w:val="294"/>
        </w:trPr>
        <w:tc>
          <w:tcPr>
            <w:tcW w:w="1308" w:type="dxa"/>
          </w:tcPr>
          <w:p w14:paraId="6D409A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27657E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FC1B4C6" w14:textId="77777777">
        <w:trPr>
          <w:trHeight w:val="294"/>
        </w:trPr>
        <w:tc>
          <w:tcPr>
            <w:tcW w:w="1308" w:type="dxa"/>
          </w:tcPr>
          <w:p w14:paraId="279D366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53C87F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E38452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28DA793A" w14:textId="77777777">
        <w:trPr>
          <w:trHeight w:val="294"/>
        </w:trPr>
        <w:tc>
          <w:tcPr>
            <w:tcW w:w="1308" w:type="dxa"/>
            <w:vMerge w:val="restart"/>
          </w:tcPr>
          <w:p w14:paraId="6540CD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22A8C3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552141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重置重试</w:t>
            </w:r>
          </w:p>
        </w:tc>
      </w:tr>
      <w:tr w:rsidR="00987D34" w14:paraId="25DA409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06964A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6468E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BD16F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CB3B95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7D0646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0ED59C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C999D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C46B2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F3B0F8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0F777C2" w14:textId="77777777">
        <w:trPr>
          <w:trHeight w:val="294"/>
        </w:trPr>
        <w:tc>
          <w:tcPr>
            <w:tcW w:w="1308" w:type="dxa"/>
          </w:tcPr>
          <w:p w14:paraId="50A85E2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6316B8A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重置</w:t>
            </w:r>
            <w:r>
              <w:rPr>
                <w:lang w:val="zh-Hans" w:eastAsia="zh-CN"/>
              </w:rPr>
              <w:t>失败</w:t>
            </w:r>
            <w:r>
              <w:rPr>
                <w:sz w:val="18"/>
                <w:lang w:val="zh-Hans" w:eastAsia="zh-CN"/>
              </w:rPr>
              <w:t xml:space="preserve">  时  重试   充电站重置的次数   。</w:t>
            </w:r>
          </w:p>
        </w:tc>
      </w:tr>
    </w:tbl>
    <w:p w14:paraId="00BA132A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ItemsPerMessageGetReport</w:t>
      </w:r>
    </w:p>
    <w:p w14:paraId="7D7DE2E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3785CA6" w14:textId="77777777">
        <w:trPr>
          <w:trHeight w:val="294"/>
        </w:trPr>
        <w:tc>
          <w:tcPr>
            <w:tcW w:w="1308" w:type="dxa"/>
          </w:tcPr>
          <w:p w14:paraId="6175F3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51A0D2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2599E57" w14:textId="77777777">
        <w:trPr>
          <w:trHeight w:val="294"/>
        </w:trPr>
        <w:tc>
          <w:tcPr>
            <w:tcW w:w="1308" w:type="dxa"/>
          </w:tcPr>
          <w:p w14:paraId="4B873C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E2204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A2040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0A6BAAAF" w14:textId="77777777">
        <w:trPr>
          <w:trHeight w:val="294"/>
        </w:trPr>
        <w:tc>
          <w:tcPr>
            <w:tcW w:w="1308" w:type="dxa"/>
            <w:vMerge w:val="restart"/>
          </w:tcPr>
          <w:p w14:paraId="231C5B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1E0CD9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83AFF9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235FCB9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F7FAD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03D59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0C9DF8D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获取报告</w:t>
            </w:r>
          </w:p>
        </w:tc>
      </w:tr>
      <w:tr w:rsidR="00987D34" w14:paraId="21C176D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D12FD6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C90618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9FAAE0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0F3BDB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D50A87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5F8BE6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2ADE9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4E66E4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722638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4C029D0" w14:textId="77777777">
        <w:trPr>
          <w:trHeight w:val="294"/>
        </w:trPr>
        <w:tc>
          <w:tcPr>
            <w:tcW w:w="1308" w:type="dxa"/>
          </w:tcPr>
          <w:p w14:paraId="1A5B3A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8DBD6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可以在    一个</w:t>
            </w:r>
            <w:r>
              <w:rPr>
                <w:color w:val="0000ED"/>
                <w:sz w:val="18"/>
                <w:lang w:val="zh-Hans"/>
              </w:rPr>
              <w:t xml:space="preserve"> getReportRequest</w:t>
            </w:r>
            <w:r>
              <w:rPr>
                <w:sz w:val="18"/>
                <w:lang w:val="zh-Hans"/>
              </w:rPr>
              <w:t xml:space="preserve"> 消息</w:t>
            </w:r>
            <w:r>
              <w:rPr>
                <w:lang w:val="zh-Hans"/>
              </w:rPr>
              <w:t>中</w:t>
            </w:r>
            <w:r>
              <w:rPr>
                <w:sz w:val="18"/>
                <w:lang w:val="zh-Hans"/>
              </w:rPr>
              <w:t>发送的  组件</w:t>
            </w:r>
            <w:r>
              <w:rPr>
                <w:lang w:val="zh-Hans"/>
              </w:rPr>
              <w:t>可变</w:t>
            </w:r>
            <w:r>
              <w:rPr>
                <w:sz w:val="18"/>
                <w:lang w:val="zh-Hans"/>
              </w:rPr>
              <w:t>条目</w:t>
            </w:r>
            <w:r>
              <w:rPr>
                <w:lang w:val="zh-Hans"/>
              </w:rPr>
              <w:t>的最大</w:t>
            </w:r>
            <w:r>
              <w:rPr>
                <w:sz w:val="18"/>
                <w:lang w:val="zh-Hans"/>
              </w:rPr>
              <w:t>数量</w:t>
            </w:r>
            <w:r>
              <w:rPr>
                <w:lang w:val="zh-Hans"/>
              </w:rPr>
              <w:t>。</w:t>
            </w:r>
          </w:p>
        </w:tc>
      </w:tr>
    </w:tbl>
    <w:p w14:paraId="3B10F771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ItemsPerMessageGetVariables</w:t>
      </w:r>
    </w:p>
    <w:p w14:paraId="14F16C9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1257FFE" w14:textId="77777777">
        <w:trPr>
          <w:trHeight w:val="294"/>
        </w:trPr>
        <w:tc>
          <w:tcPr>
            <w:tcW w:w="1308" w:type="dxa"/>
          </w:tcPr>
          <w:p w14:paraId="0CDF9B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965CAE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2B4983A" w14:textId="77777777">
        <w:trPr>
          <w:trHeight w:val="294"/>
        </w:trPr>
        <w:tc>
          <w:tcPr>
            <w:tcW w:w="1308" w:type="dxa"/>
          </w:tcPr>
          <w:p w14:paraId="26AC142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28E170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017235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615AB28E" w14:textId="77777777">
        <w:trPr>
          <w:trHeight w:val="294"/>
        </w:trPr>
        <w:tc>
          <w:tcPr>
            <w:tcW w:w="1308" w:type="dxa"/>
            <w:vMerge w:val="restart"/>
          </w:tcPr>
          <w:p w14:paraId="4540C3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087F6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AF76E9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60056B5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F80DCA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D9E08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72B9E14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GetVariables</w:t>
            </w:r>
          </w:p>
        </w:tc>
      </w:tr>
      <w:tr w:rsidR="00987D34" w14:paraId="164BD03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AF4BCB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9F831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181ED3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0757D1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AF4241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57F9C0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B92A9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4746A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11342B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</w:tbl>
    <w:p w14:paraId="6319D24F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70A61656" w14:textId="77777777" w:rsidR="00987D34" w:rsidRDefault="00987D34">
      <w:pPr>
        <w:pStyle w:val="a3"/>
        <w:spacing w:before="10" w:after="1"/>
        <w:rPr>
          <w:rFonts w:ascii="Courier New"/>
          <w:sz w:val="8"/>
        </w:rPr>
      </w:pPr>
    </w:p>
    <w:p w14:paraId="2EB3C1D3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77552F0">
          <v:group id="docshapegroup14" o:spid="_x0000_s1075" style="width:523.8pt;height:16.2pt;mso-position-horizontal-relative:char;mso-position-vertical-relative:line" coordsize="10476,324">
            <v:shape id="docshape15" o:spid="_x0000_s1079" style="position:absolute;left:5;top:8;width:10466;height:315" coordorigin="5,9" coordsize="10466,315" o:spt="100" adj="0,,0" path="m5,14r1308,m5,318r1308,m5,9r,314m1313,9r,314m1313,14r9158,m1313,318r9158,m1313,9r,314m10471,9r,314e" filled="f" strokeweight=".5pt">
              <v:stroke joinstyle="round"/>
              <v:formulas/>
              <v:path arrowok="t" o:connecttype="segments"/>
            </v:shape>
            <v:line id="_x0000_s1078" style="position:absolute" from="5,3" to="10471,3" strokecolor="#ddd" strokeweight=".25pt"/>
            <v:shape id="docshape16" o:spid="_x0000_s1077" type="#_x0000_t202" style="position:absolute;left:1318;top:14;width:9148;height:300" filled="f" stroked="f">
              <v:textbox inset="0,0,0,0">
                <w:txbxContent>
                  <w:p w14:paraId="6E6AF8C4" w14:textId="77777777" w:rsidR="00987D34" w:rsidRDefault="00096745">
                    <w:pPr>
                      <w:spacing w:before="27"/>
                      <w:ind w:left="35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  <w:lang w:val="zh-Hans"/>
                      </w:rPr>
                      <w:t>GetVariablesRequest 中</w:t>
                    </w:r>
                    <w:r>
                      <w:rPr>
                        <w:color w:val="0000ED"/>
                        <w:spacing w:val="-1"/>
                        <w:sz w:val="18"/>
                        <w:lang w:val="zh-Hans"/>
                      </w:rPr>
                      <w:t>获取可变数据</w:t>
                    </w:r>
                    <w:r>
                      <w:rPr>
                        <w:spacing w:val="-1"/>
                        <w:sz w:val="18"/>
                        <w:lang w:val="zh-Hans"/>
                      </w:rPr>
                      <w:t xml:space="preserve"> 对象</w:t>
                    </w:r>
                    <w:r>
                      <w:rPr>
                        <w:lang w:val="zh-Hans"/>
                      </w:rPr>
                      <w:t>的最大</w:t>
                    </w:r>
                    <w:r>
                      <w:rPr>
                        <w:spacing w:val="-1"/>
                        <w:sz w:val="18"/>
                        <w:lang w:val="zh-Hans"/>
                      </w:rPr>
                      <w:t>数量。</w:t>
                    </w:r>
                  </w:p>
                </w:txbxContent>
              </v:textbox>
            </v:shape>
            <v:shape id="docshape17" o:spid="_x0000_s1076" type="#_x0000_t202" style="position:absolute;left:10;top:14;width:1299;height:300" filled="f" stroked="f">
              <v:textbox inset="0,0,0,0">
                <w:txbxContent>
                  <w:p w14:paraId="73EF6249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411F9ABD" w14:textId="77777777" w:rsidR="00987D34" w:rsidRDefault="00987D34">
      <w:pPr>
        <w:pStyle w:val="a3"/>
        <w:spacing w:before="10"/>
        <w:rPr>
          <w:rFonts w:ascii="Courier New"/>
          <w:sz w:val="14"/>
        </w:rPr>
      </w:pPr>
    </w:p>
    <w:p w14:paraId="74800B6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BytesPerMessageGetReport</w:t>
      </w:r>
    </w:p>
    <w:p w14:paraId="6F41E72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D4577DE" w14:textId="77777777">
        <w:trPr>
          <w:trHeight w:val="294"/>
        </w:trPr>
        <w:tc>
          <w:tcPr>
            <w:tcW w:w="1308" w:type="dxa"/>
          </w:tcPr>
          <w:p w14:paraId="4E4D855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F00D05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5CC0F9D" w14:textId="77777777">
        <w:trPr>
          <w:trHeight w:val="294"/>
        </w:trPr>
        <w:tc>
          <w:tcPr>
            <w:tcW w:w="1308" w:type="dxa"/>
          </w:tcPr>
          <w:p w14:paraId="5D14467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DDFC2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C4608C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14CC5C90" w14:textId="77777777">
        <w:trPr>
          <w:trHeight w:val="294"/>
        </w:trPr>
        <w:tc>
          <w:tcPr>
            <w:tcW w:w="1308" w:type="dxa"/>
            <w:vMerge w:val="restart"/>
          </w:tcPr>
          <w:p w14:paraId="607FD8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3B0A1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A2BFE6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2BEBD08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F07C64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84F1E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3E43038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获取报告</w:t>
            </w:r>
          </w:p>
        </w:tc>
      </w:tr>
      <w:tr w:rsidR="00987D34" w14:paraId="45889EA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0AA92A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AC89D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D3FF47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9935DF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615AE1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3A4E6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8DF47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8B756F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C8FDCC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75D18FAC" w14:textId="77777777">
        <w:trPr>
          <w:trHeight w:val="294"/>
        </w:trPr>
        <w:tc>
          <w:tcPr>
            <w:tcW w:w="1308" w:type="dxa"/>
          </w:tcPr>
          <w:p w14:paraId="68C45C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00F4B8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消息大小（以字节为单位） - 对</w:t>
            </w:r>
            <w:r>
              <w:rPr>
                <w:color w:val="0000ED"/>
                <w:sz w:val="18"/>
                <w:lang w:val="zh-Hans"/>
              </w:rPr>
              <w:t xml:space="preserve"> getReportRequest</w:t>
            </w:r>
            <w:r>
              <w:rPr>
                <w:sz w:val="18"/>
                <w:lang w:val="zh-Hans"/>
              </w:rPr>
              <w:t xml:space="preserve"> 消息大小施加约束</w:t>
            </w:r>
            <w:r>
              <w:rPr>
                <w:lang w:val="zh-Hans"/>
              </w:rPr>
              <w:t>。</w:t>
            </w:r>
          </w:p>
        </w:tc>
      </w:tr>
    </w:tbl>
    <w:p w14:paraId="0381AF93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BytesPerMessageGetVariables</w:t>
      </w:r>
    </w:p>
    <w:p w14:paraId="2139581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E212492" w14:textId="77777777">
        <w:trPr>
          <w:trHeight w:val="294"/>
        </w:trPr>
        <w:tc>
          <w:tcPr>
            <w:tcW w:w="1308" w:type="dxa"/>
          </w:tcPr>
          <w:p w14:paraId="2FF470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F9910A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C7FDD68" w14:textId="77777777">
        <w:trPr>
          <w:trHeight w:val="294"/>
        </w:trPr>
        <w:tc>
          <w:tcPr>
            <w:tcW w:w="1308" w:type="dxa"/>
          </w:tcPr>
          <w:p w14:paraId="1884D4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ADBD5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E9D883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1AD9AAC3" w14:textId="77777777">
        <w:trPr>
          <w:trHeight w:val="294"/>
        </w:trPr>
        <w:tc>
          <w:tcPr>
            <w:tcW w:w="1308" w:type="dxa"/>
            <w:vMerge w:val="restart"/>
          </w:tcPr>
          <w:p w14:paraId="705DAB6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48694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9F0181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3A1F06C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B78C45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31145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5893D35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GetVariables</w:t>
            </w:r>
          </w:p>
        </w:tc>
      </w:tr>
      <w:tr w:rsidR="00987D34" w14:paraId="7BE085D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548C5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D97A87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E278B9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E22108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05F1FE5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F7CA7D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C3F7E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AF44CB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930F34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A93DEE4" w14:textId="77777777">
        <w:trPr>
          <w:trHeight w:val="294"/>
        </w:trPr>
        <w:tc>
          <w:tcPr>
            <w:tcW w:w="1308" w:type="dxa"/>
          </w:tcPr>
          <w:p w14:paraId="2FB6A8F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D7C09E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消息大小（以字节为单位） - 对</w:t>
            </w:r>
            <w:r>
              <w:rPr>
                <w:color w:val="0000ED"/>
                <w:sz w:val="18"/>
                <w:lang w:val="zh-Hans"/>
              </w:rPr>
              <w:t xml:space="preserve"> GetVariablesRequest</w:t>
            </w:r>
            <w:r>
              <w:rPr>
                <w:sz w:val="18"/>
                <w:lang w:val="zh-Hans"/>
              </w:rPr>
              <w:t xml:space="preserve"> 消息大小施加约束</w:t>
            </w:r>
            <w:r>
              <w:rPr>
                <w:lang w:val="zh-Hans"/>
              </w:rPr>
              <w:t>。</w:t>
            </w:r>
          </w:p>
        </w:tc>
      </w:tr>
    </w:tbl>
    <w:p w14:paraId="45DACF15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配置值大小</w:t>
      </w:r>
    </w:p>
    <w:p w14:paraId="764734F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AC02E81" w14:textId="77777777">
        <w:trPr>
          <w:trHeight w:val="294"/>
        </w:trPr>
        <w:tc>
          <w:tcPr>
            <w:tcW w:w="1308" w:type="dxa"/>
          </w:tcPr>
          <w:p w14:paraId="24C6D3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A996B8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65E8705" w14:textId="77777777">
        <w:trPr>
          <w:trHeight w:val="294"/>
        </w:trPr>
        <w:tc>
          <w:tcPr>
            <w:tcW w:w="1308" w:type="dxa"/>
          </w:tcPr>
          <w:p w14:paraId="69C4F7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4667D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AFAE63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759DD286" w14:textId="77777777">
        <w:trPr>
          <w:trHeight w:val="294"/>
        </w:trPr>
        <w:tc>
          <w:tcPr>
            <w:tcW w:w="1308" w:type="dxa"/>
            <w:vMerge w:val="restart"/>
          </w:tcPr>
          <w:p w14:paraId="236ED0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D32C7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026A53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配置值大小</w:t>
            </w:r>
          </w:p>
        </w:tc>
      </w:tr>
      <w:tr w:rsidR="00987D34" w14:paraId="3CE387F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2A255D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8C3059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CB9994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73A914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4955D2E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FE3D34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22D9F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B4A78B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3059C9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CD280B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C87E32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0421E16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22CFFF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207AA9D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1000</w:t>
            </w:r>
          </w:p>
        </w:tc>
      </w:tr>
      <w:tr w:rsidR="00987D34" w14:paraId="616D58AF" w14:textId="77777777">
        <w:trPr>
          <w:trHeight w:val="510"/>
        </w:trPr>
        <w:tc>
          <w:tcPr>
            <w:tcW w:w="1308" w:type="dxa"/>
          </w:tcPr>
          <w:p w14:paraId="529FA2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13460AB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此配置变量    可用于限制以下  字段：SetVariableData.attributeValue 和</w:t>
            </w:r>
            <w:r>
              <w:rPr>
                <w:spacing w:val="-1"/>
                <w:sz w:val="18"/>
                <w:lang w:val="zh-Hans"/>
              </w:rPr>
              <w:t xml:space="preserve"> VariableCharacteristics.valueList。</w:t>
            </w:r>
            <w:r>
              <w:rPr>
                <w:sz w:val="18"/>
                <w:lang w:val="zh-Hans"/>
              </w:rPr>
              <w:t xml:space="preserve">  这些值的最大大小  将始终保持相等。</w:t>
            </w:r>
          </w:p>
        </w:tc>
      </w:tr>
    </w:tbl>
    <w:p w14:paraId="3AF0263D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报告值大小</w:t>
      </w:r>
    </w:p>
    <w:p w14:paraId="29F7C4E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A127457" w14:textId="77777777">
        <w:trPr>
          <w:trHeight w:val="294"/>
        </w:trPr>
        <w:tc>
          <w:tcPr>
            <w:tcW w:w="1308" w:type="dxa"/>
          </w:tcPr>
          <w:p w14:paraId="2148D9F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2DE6D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6D7BA39" w14:textId="77777777">
        <w:trPr>
          <w:trHeight w:val="294"/>
        </w:trPr>
        <w:tc>
          <w:tcPr>
            <w:tcW w:w="1308" w:type="dxa"/>
          </w:tcPr>
          <w:p w14:paraId="2105EEA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BA113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D851DD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7D45F932" w14:textId="77777777">
        <w:trPr>
          <w:trHeight w:val="294"/>
        </w:trPr>
        <w:tc>
          <w:tcPr>
            <w:tcW w:w="1308" w:type="dxa"/>
            <w:vMerge w:val="restart"/>
          </w:tcPr>
          <w:p w14:paraId="3D0FD7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3D79F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210E5A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报告值大小</w:t>
            </w:r>
          </w:p>
        </w:tc>
      </w:tr>
      <w:tr w:rsidR="00987D34" w14:paraId="780305C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075FDB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992DD0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236FC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2801DC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C9E50D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7017CC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7F1BF3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E6594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A0C802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4192EB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08FD95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6991AFE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5160D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0A1D60D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2500</w:t>
            </w:r>
          </w:p>
        </w:tc>
      </w:tr>
      <w:tr w:rsidR="00987D34" w14:paraId="3CE719C5" w14:textId="77777777">
        <w:trPr>
          <w:trHeight w:val="510"/>
        </w:trPr>
        <w:tc>
          <w:tcPr>
            <w:tcW w:w="1308" w:type="dxa"/>
          </w:tcPr>
          <w:p w14:paraId="7521D9B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EA9A336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此配置变量可用于限制以下字段：GetVariableResult.attributeValue、VariableAttribute.value 和 EventData.actualValue。  这些值的最大大小  将始终保持相等。</w:t>
            </w:r>
          </w:p>
        </w:tc>
      </w:tr>
    </w:tbl>
    <w:p w14:paraId="08D47B8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ItemsPerMessageSetVariables</w:t>
      </w:r>
    </w:p>
    <w:p w14:paraId="5A939F2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474D1BBC" w14:textId="77777777">
        <w:trPr>
          <w:trHeight w:val="294"/>
        </w:trPr>
        <w:tc>
          <w:tcPr>
            <w:tcW w:w="1308" w:type="dxa"/>
          </w:tcPr>
          <w:p w14:paraId="6C4E06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084E84E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F24B7DD" w14:textId="77777777">
        <w:trPr>
          <w:trHeight w:val="294"/>
        </w:trPr>
        <w:tc>
          <w:tcPr>
            <w:tcW w:w="1308" w:type="dxa"/>
          </w:tcPr>
          <w:p w14:paraId="742DCD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C289E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5D674DE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</w:tbl>
    <w:p w14:paraId="1EAE796C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674D96F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2B5FDC6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4FD0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CC42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D6D1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7631BBEF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537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FC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7D5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SetVariables</w:t>
            </w:r>
          </w:p>
        </w:tc>
      </w:tr>
      <w:tr w:rsidR="00987D34" w14:paraId="2BE361A0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C2A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39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B75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1E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A5AAD40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042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1B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7E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F5C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053E48D2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5C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05F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SetVariablesRequest 中</w:t>
            </w:r>
            <w:r>
              <w:rPr>
                <w:color w:val="0000ED"/>
                <w:sz w:val="18"/>
                <w:lang w:val="zh-Hans"/>
              </w:rPr>
              <w:t xml:space="preserve"> SetVariableData</w:t>
            </w:r>
            <w:r>
              <w:rPr>
                <w:sz w:val="18"/>
                <w:lang w:val="zh-Hans"/>
              </w:rPr>
              <w:t xml:space="preserve"> 对象</w:t>
            </w:r>
            <w:r>
              <w:rPr>
                <w:lang w:val="zh-Hans"/>
              </w:rPr>
              <w:t>的最大</w:t>
            </w:r>
            <w:r>
              <w:rPr>
                <w:sz w:val="18"/>
                <w:lang w:val="zh-Hans"/>
              </w:rPr>
              <w:t>数量。</w:t>
            </w:r>
          </w:p>
        </w:tc>
      </w:tr>
    </w:tbl>
    <w:p w14:paraId="417C5856" w14:textId="77777777" w:rsidR="00987D34" w:rsidRDefault="00987D34">
      <w:pPr>
        <w:pStyle w:val="a3"/>
        <w:spacing w:before="6"/>
        <w:rPr>
          <w:rFonts w:ascii="Courier New"/>
          <w:sz w:val="16"/>
        </w:rPr>
      </w:pPr>
    </w:p>
    <w:p w14:paraId="5A55AFF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BytesPerMessageSetVariables</w:t>
      </w:r>
    </w:p>
    <w:p w14:paraId="244D4119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E8F62C0" w14:textId="77777777">
        <w:trPr>
          <w:trHeight w:val="294"/>
        </w:trPr>
        <w:tc>
          <w:tcPr>
            <w:tcW w:w="1308" w:type="dxa"/>
          </w:tcPr>
          <w:p w14:paraId="42C71AC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B5BDF3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8A7A496" w14:textId="77777777">
        <w:trPr>
          <w:trHeight w:val="294"/>
        </w:trPr>
        <w:tc>
          <w:tcPr>
            <w:tcW w:w="1308" w:type="dxa"/>
          </w:tcPr>
          <w:p w14:paraId="1DCC3F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FBB9C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B75FE4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DeviceDataCtrlr</w:t>
            </w:r>
          </w:p>
        </w:tc>
      </w:tr>
      <w:tr w:rsidR="00987D34" w14:paraId="6D20FD12" w14:textId="77777777">
        <w:trPr>
          <w:trHeight w:val="294"/>
        </w:trPr>
        <w:tc>
          <w:tcPr>
            <w:tcW w:w="1308" w:type="dxa"/>
            <w:vMerge w:val="restart"/>
          </w:tcPr>
          <w:p w14:paraId="7261BE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AE81DF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5D1651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5F70898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999F3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17CD3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7CD701E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SetVariables</w:t>
            </w:r>
          </w:p>
        </w:tc>
      </w:tr>
      <w:tr w:rsidR="00987D34" w14:paraId="650AA9B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B58EA1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D1868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C7AD1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ED1788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19A8C8A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51CB76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9B5BF6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C7D382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ADFE03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373A28B6" w14:textId="77777777">
        <w:trPr>
          <w:trHeight w:val="294"/>
        </w:trPr>
        <w:tc>
          <w:tcPr>
            <w:tcW w:w="1308" w:type="dxa"/>
          </w:tcPr>
          <w:p w14:paraId="7B25F3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9F4966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消息大小（以字节为单位） - 对</w:t>
            </w:r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消息大小施加约束</w:t>
            </w:r>
            <w:r>
              <w:rPr>
                <w:lang w:val="zh-Hans"/>
              </w:rPr>
              <w:t>。</w:t>
            </w:r>
          </w:p>
        </w:tc>
      </w:tr>
    </w:tbl>
    <w:p w14:paraId="4D389260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日期时间</w:t>
      </w:r>
    </w:p>
    <w:p w14:paraId="0E5458ED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356B672" w14:textId="77777777">
        <w:trPr>
          <w:trHeight w:val="294"/>
        </w:trPr>
        <w:tc>
          <w:tcPr>
            <w:tcW w:w="1308" w:type="dxa"/>
          </w:tcPr>
          <w:p w14:paraId="54E42CB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094B0F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4F9A6B83" w14:textId="77777777">
        <w:trPr>
          <w:trHeight w:val="294"/>
        </w:trPr>
        <w:tc>
          <w:tcPr>
            <w:tcW w:w="1308" w:type="dxa"/>
          </w:tcPr>
          <w:p w14:paraId="60A219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5C352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14DC56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4381F168" w14:textId="77777777">
        <w:trPr>
          <w:trHeight w:val="294"/>
        </w:trPr>
        <w:tc>
          <w:tcPr>
            <w:tcW w:w="1308" w:type="dxa"/>
            <w:vMerge w:val="restart"/>
          </w:tcPr>
          <w:p w14:paraId="721B66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0462A2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ECC6D1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日期时间</w:t>
            </w:r>
          </w:p>
        </w:tc>
      </w:tr>
      <w:tr w:rsidR="00987D34" w14:paraId="540955F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B170BC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E2AD74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C92D6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840ABB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655716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534AD1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0E03D1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593917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94139D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日期时间</w:t>
            </w:r>
          </w:p>
        </w:tc>
      </w:tr>
      <w:tr w:rsidR="00987D34" w14:paraId="31E4EB9F" w14:textId="77777777">
        <w:trPr>
          <w:trHeight w:val="294"/>
        </w:trPr>
        <w:tc>
          <w:tcPr>
            <w:tcW w:w="1308" w:type="dxa"/>
          </w:tcPr>
          <w:p w14:paraId="76EC7D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9927023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包含 当前日期和时间 。</w:t>
            </w:r>
          </w:p>
        </w:tc>
      </w:tr>
    </w:tbl>
    <w:p w14:paraId="363004B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NtpSource</w:t>
      </w:r>
    </w:p>
    <w:p w14:paraId="6B326F3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AE838AE" w14:textId="77777777">
        <w:trPr>
          <w:trHeight w:val="294"/>
        </w:trPr>
        <w:tc>
          <w:tcPr>
            <w:tcW w:w="1308" w:type="dxa"/>
          </w:tcPr>
          <w:p w14:paraId="08E0B5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F96E55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6546082" w14:textId="77777777">
        <w:trPr>
          <w:trHeight w:val="294"/>
        </w:trPr>
        <w:tc>
          <w:tcPr>
            <w:tcW w:w="1308" w:type="dxa"/>
          </w:tcPr>
          <w:p w14:paraId="49D3466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940931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D56CF1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7D2E0316" w14:textId="77777777">
        <w:trPr>
          <w:trHeight w:val="294"/>
        </w:trPr>
        <w:tc>
          <w:tcPr>
            <w:tcW w:w="1308" w:type="dxa"/>
            <w:vMerge w:val="restart"/>
          </w:tcPr>
          <w:p w14:paraId="3E070D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FAF22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CC5D94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NtpSource</w:t>
            </w:r>
          </w:p>
        </w:tc>
      </w:tr>
      <w:tr w:rsidR="00987D34" w14:paraId="6A63E89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939521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70FE46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7B9E9E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250373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54A3D7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5DEC2F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1DEB77D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D607C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98959E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选项列表</w:t>
            </w:r>
          </w:p>
        </w:tc>
      </w:tr>
      <w:tr w:rsidR="00987D34" w14:paraId="3412477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C25F76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791AC3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A89C7B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42BEFD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DHCP， 手动</w:t>
            </w:r>
          </w:p>
        </w:tc>
      </w:tr>
      <w:tr w:rsidR="00987D34" w14:paraId="2676ECFC" w14:textId="77777777">
        <w:trPr>
          <w:trHeight w:val="510"/>
        </w:trPr>
        <w:tc>
          <w:tcPr>
            <w:tcW w:w="1308" w:type="dxa"/>
          </w:tcPr>
          <w:p w14:paraId="3C4D7FD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42F525A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实现  NTP 客户端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 时，此变量  可用于配置客户端：使用 </w:t>
            </w:r>
            <w:r>
              <w:rPr>
                <w:sz w:val="18"/>
                <w:lang w:val="zh-Hans" w:eastAsia="zh-CN"/>
              </w:rPr>
              <w:t xml:space="preserve"> 通过 DHCP</w:t>
            </w:r>
            <w:r>
              <w:rPr>
                <w:w w:val="95"/>
                <w:sz w:val="18"/>
                <w:lang w:val="zh-Hans" w:eastAsia="zh-CN"/>
              </w:rPr>
              <w:t xml:space="preserve"> 提供的 NTP 服务器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或使用手动配置的 NTP 服务器。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3B6E526B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NtpServerUri</w:t>
      </w:r>
    </w:p>
    <w:p w14:paraId="125CA8A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8D3E035" w14:textId="77777777">
        <w:trPr>
          <w:trHeight w:val="294"/>
        </w:trPr>
        <w:tc>
          <w:tcPr>
            <w:tcW w:w="1308" w:type="dxa"/>
          </w:tcPr>
          <w:p w14:paraId="07BF5AC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30A2F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0881F7E" w14:textId="77777777">
        <w:trPr>
          <w:trHeight w:val="294"/>
        </w:trPr>
        <w:tc>
          <w:tcPr>
            <w:tcW w:w="1308" w:type="dxa"/>
          </w:tcPr>
          <w:p w14:paraId="034D1B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01F648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F613DA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33978ACE" w14:textId="77777777">
        <w:trPr>
          <w:trHeight w:val="294"/>
        </w:trPr>
        <w:tc>
          <w:tcPr>
            <w:tcW w:w="1308" w:type="dxa"/>
            <w:vMerge w:val="restart"/>
          </w:tcPr>
          <w:p w14:paraId="212CF2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450944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2564B6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NtpServerUri</w:t>
            </w:r>
          </w:p>
        </w:tc>
      </w:tr>
      <w:tr w:rsidR="00987D34" w14:paraId="7179B520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57B4D94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FFF52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111F1BC9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单个数字，</w:t>
            </w:r>
            <w:r>
              <w:rPr>
                <w:lang w:val="zh-Hans" w:eastAsia="zh-CN"/>
              </w:rPr>
              <w:t>允许</w:t>
            </w:r>
            <w:r>
              <w:rPr>
                <w:w w:val="95"/>
                <w:sz w:val="18"/>
                <w:lang w:val="zh-Hans" w:eastAsia="zh-CN"/>
              </w:rPr>
              <w:t>多个服务器，主NtpServer具有实例“1”，  辅助</w:t>
            </w:r>
            <w:r>
              <w:rPr>
                <w:lang w:val="zh-Hans" w:eastAsia="zh-CN"/>
              </w:rPr>
              <w:t>实例</w:t>
            </w:r>
            <w:r>
              <w:rPr>
                <w:sz w:val="18"/>
                <w:lang w:val="zh-Hans" w:eastAsia="zh-CN"/>
              </w:rPr>
              <w:t xml:space="preserve">具有实例“2”。 </w:t>
            </w:r>
            <w:r>
              <w:rPr>
                <w:sz w:val="18"/>
                <w:lang w:val="zh-Hans"/>
              </w:rPr>
              <w:t>等</w:t>
            </w:r>
          </w:p>
        </w:tc>
      </w:tr>
      <w:tr w:rsidR="00987D34" w14:paraId="598A351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52674E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F607BF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37FB03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497AB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6C72C8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622A61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A4B97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106AC5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80DDC3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0612ABEE" w14:textId="77777777">
        <w:trPr>
          <w:trHeight w:val="1269"/>
        </w:trPr>
        <w:tc>
          <w:tcPr>
            <w:tcW w:w="1308" w:type="dxa"/>
          </w:tcPr>
          <w:p w14:paraId="420460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D0395C9" w14:textId="77777777" w:rsidR="00987D34" w:rsidRDefault="00096745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实现</w:t>
            </w:r>
            <w:r>
              <w:rPr>
                <w:spacing w:val="-1"/>
                <w:sz w:val="18"/>
                <w:lang w:val="zh-Hans" w:eastAsia="zh-CN"/>
              </w:rPr>
              <w:t xml:space="preserve">  NTP 客户端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 时，此变量可用于配置  客户端：这包含</w:t>
            </w:r>
            <w:r>
              <w:rPr>
                <w:sz w:val="18"/>
                <w:lang w:val="zh-Hans" w:eastAsia="zh-CN"/>
              </w:rPr>
              <w:t xml:space="preserve"> NTP 服务器的地址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  <w:p w14:paraId="4D9601A8" w14:textId="77777777" w:rsidR="00987D34" w:rsidRDefault="00987D34">
            <w:pPr>
              <w:pStyle w:val="TableParagraph"/>
              <w:spacing w:before="1"/>
              <w:ind w:left="0"/>
              <w:rPr>
                <w:rFonts w:ascii="Courier New"/>
                <w:sz w:val="19"/>
                <w:lang w:eastAsia="zh-CN"/>
              </w:rPr>
            </w:pPr>
          </w:p>
          <w:p w14:paraId="0ECA685F" w14:textId="77777777" w:rsidR="00987D34" w:rsidRDefault="00096745">
            <w:pPr>
              <w:pStyle w:val="TableParagraph"/>
              <w:spacing w:before="0" w:line="247" w:lineRule="auto"/>
              <w:ind w:right="18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可以配置</w:t>
            </w:r>
            <w:r>
              <w:rPr>
                <w:lang w:val="zh-Hans" w:eastAsia="zh-CN"/>
              </w:rPr>
              <w:t>多个</w:t>
            </w:r>
            <w:r>
              <w:rPr>
                <w:sz w:val="18"/>
                <w:lang w:val="zh-Hans" w:eastAsia="zh-CN"/>
              </w:rPr>
              <w:t xml:space="preserve"> NTP 服务器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这些  可以是备份 NTP 服务器。 如果  NTP客户端支持，它还可以  同时  连接到  多个NTP服务器，以获得  更可靠的时间源。</w:t>
            </w:r>
          </w:p>
        </w:tc>
      </w:tr>
    </w:tbl>
    <w:p w14:paraId="155A6B68" w14:textId="77777777" w:rsidR="00987D34" w:rsidRDefault="00987D34">
      <w:pPr>
        <w:spacing w:line="247" w:lineRule="auto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48D7331F" w14:textId="77777777" w:rsidR="00987D34" w:rsidRDefault="00987D34">
      <w:pPr>
        <w:pStyle w:val="a3"/>
        <w:spacing w:before="2"/>
        <w:rPr>
          <w:rFonts w:ascii="Courier New"/>
          <w:sz w:val="9"/>
          <w:lang w:eastAsia="zh-CN"/>
        </w:rPr>
      </w:pPr>
    </w:p>
    <w:p w14:paraId="02D10AE6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E8EAEB5">
          <v:group id="docshapegroup18" o:spid="_x0000_s1073" style="width:523.3pt;height:.25pt;mso-position-horizontal-relative:char;mso-position-vertical-relative:line" coordsize="10466,5">
            <v:line id="_x0000_s1074" style="position:absolute" from="0,3" to="10466,3" strokecolor="#ddd" strokeweight=".25pt"/>
            <w10:anchorlock/>
          </v:group>
        </w:pict>
      </w:r>
    </w:p>
    <w:p w14:paraId="289BDCD8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0"/>
        <w:ind w:left="1075" w:hanging="956"/>
        <w:rPr>
          <w:sz w:val="28"/>
        </w:rPr>
      </w:pPr>
      <w:r>
        <w:rPr>
          <w:sz w:val="28"/>
          <w:lang w:val="zh-Hans"/>
        </w:rPr>
        <w:t>时间偏移</w:t>
      </w:r>
    </w:p>
    <w:p w14:paraId="7E74024A" w14:textId="77777777" w:rsidR="00987D34" w:rsidRDefault="00987D34">
      <w:pPr>
        <w:pStyle w:val="a3"/>
        <w:spacing w:before="11"/>
        <w:rPr>
          <w:rFonts w:ascii="Courier Ne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10A4965" w14:textId="77777777">
        <w:trPr>
          <w:trHeight w:val="294"/>
        </w:trPr>
        <w:tc>
          <w:tcPr>
            <w:tcW w:w="1308" w:type="dxa"/>
          </w:tcPr>
          <w:p w14:paraId="4388CE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2570FE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A403088" w14:textId="77777777">
        <w:trPr>
          <w:trHeight w:val="294"/>
        </w:trPr>
        <w:tc>
          <w:tcPr>
            <w:tcW w:w="1308" w:type="dxa"/>
          </w:tcPr>
          <w:p w14:paraId="52AE62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71744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2B8E5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6743ECAD" w14:textId="77777777">
        <w:trPr>
          <w:trHeight w:val="294"/>
        </w:trPr>
        <w:tc>
          <w:tcPr>
            <w:tcW w:w="1308" w:type="dxa"/>
            <w:vMerge w:val="restart"/>
          </w:tcPr>
          <w:p w14:paraId="7B9288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F7F1E1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AB1EFA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时间偏移</w:t>
            </w:r>
          </w:p>
        </w:tc>
      </w:tr>
      <w:tr w:rsidR="00987D34" w14:paraId="7C0205F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3DB913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95F12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F5657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E75106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24D0E3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4ABE5C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19B69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22741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6F579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3A26DB1D" w14:textId="77777777">
        <w:trPr>
          <w:trHeight w:val="1600"/>
        </w:trPr>
        <w:tc>
          <w:tcPr>
            <w:tcW w:w="1308" w:type="dxa"/>
          </w:tcPr>
          <w:p w14:paraId="212684C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DC0C6B8" w14:textId="77777777" w:rsidR="00987D34" w:rsidRDefault="00096745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配置</w:t>
            </w:r>
            <w:r>
              <w:rPr>
                <w:w w:val="95"/>
                <w:sz w:val="18"/>
                <w:lang w:val="zh-Hans" w:eastAsia="zh-CN"/>
              </w:rPr>
              <w:t>当前本地时间偏移量  ，格式为：“+01：00”、“-02：00”等。</w:t>
            </w:r>
          </w:p>
          <w:p w14:paraId="4794676C" w14:textId="77777777" w:rsidR="00987D34" w:rsidRDefault="00987D34">
            <w:pPr>
              <w:pStyle w:val="TableParagraph"/>
              <w:spacing w:before="8"/>
              <w:ind w:left="0"/>
              <w:rPr>
                <w:rFonts w:ascii="Courier New"/>
                <w:sz w:val="24"/>
                <w:lang w:eastAsia="zh-CN"/>
              </w:rPr>
            </w:pPr>
          </w:p>
          <w:p w14:paraId="23506743" w14:textId="77777777" w:rsidR="00987D34" w:rsidRDefault="00096745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使用  TimeOffset 时 ，   建议 不要  实现：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TimeZone</w:t>
            </w:r>
            <w:r>
              <w:rPr>
                <w:spacing w:val="-1"/>
                <w:sz w:val="18"/>
                <w:lang w:val="zh-Hans" w:eastAsia="zh-CN"/>
              </w:rPr>
              <w:t>。 如果  充电 站</w:t>
            </w:r>
            <w:r>
              <w:rPr>
                <w:sz w:val="18"/>
                <w:lang w:val="zh-Hans" w:eastAsia="zh-CN"/>
              </w:rPr>
              <w:t xml:space="preserve"> 同时 实现了 两者</w:t>
            </w:r>
          </w:p>
          <w:p w14:paraId="5E9644B0" w14:textId="77777777" w:rsidR="00987D34" w:rsidRDefault="00096745">
            <w:pPr>
              <w:pStyle w:val="TableParagraph"/>
              <w:spacing w:before="4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TimeOffset</w:t>
            </w:r>
            <w:r>
              <w:rPr>
                <w:sz w:val="18"/>
                <w:lang w:val="zh-Hans"/>
              </w:rPr>
              <w:t xml:space="preserve"> 和</w:t>
            </w:r>
            <w:r>
              <w:rPr>
                <w:color w:val="0000ED"/>
                <w:sz w:val="18"/>
                <w:lang w:val="zh-Hans"/>
              </w:rPr>
              <w:t xml:space="preserve"> TimeZone</w:t>
            </w:r>
            <w:r>
              <w:rPr>
                <w:sz w:val="18"/>
                <w:lang w:val="zh-Hans"/>
              </w:rPr>
              <w:t xml:space="preserve">   建议  不要   同时使用两者。</w:t>
            </w:r>
          </w:p>
          <w:p w14:paraId="45D5FB7D" w14:textId="77777777" w:rsidR="00987D34" w:rsidRDefault="00987D34">
            <w:pPr>
              <w:pStyle w:val="TableParagraph"/>
              <w:spacing w:before="4"/>
              <w:ind w:left="0"/>
              <w:rPr>
                <w:rFonts w:ascii="Courier New"/>
                <w:sz w:val="23"/>
              </w:rPr>
            </w:pPr>
          </w:p>
          <w:p w14:paraId="3D1DC54C" w14:textId="77777777" w:rsidR="00987D34" w:rsidRDefault="00096745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时间偏移用于  显示目的。</w:t>
            </w:r>
          </w:p>
        </w:tc>
      </w:tr>
    </w:tbl>
    <w:p w14:paraId="7FB0AD9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  <w:lang w:eastAsia="zh-CN"/>
        </w:rPr>
      </w:pPr>
      <w:r>
        <w:rPr>
          <w:sz w:val="28"/>
          <w:lang w:val="zh-Hans" w:eastAsia="zh-CN"/>
        </w:rPr>
        <w:t>下一个时间偏移转换日期时间</w:t>
      </w:r>
    </w:p>
    <w:p w14:paraId="380073B1" w14:textId="77777777" w:rsidR="00987D34" w:rsidRDefault="00987D34">
      <w:pPr>
        <w:pStyle w:val="a3"/>
        <w:rPr>
          <w:rFonts w:ascii="Courier New"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01E8870" w14:textId="77777777">
        <w:trPr>
          <w:trHeight w:val="294"/>
        </w:trPr>
        <w:tc>
          <w:tcPr>
            <w:tcW w:w="1308" w:type="dxa"/>
          </w:tcPr>
          <w:p w14:paraId="04630E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7270CA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019E77C" w14:textId="77777777">
        <w:trPr>
          <w:trHeight w:val="294"/>
        </w:trPr>
        <w:tc>
          <w:tcPr>
            <w:tcW w:w="1308" w:type="dxa"/>
          </w:tcPr>
          <w:p w14:paraId="0E651BF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7EF70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7BEDC6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6A3E1690" w14:textId="77777777">
        <w:trPr>
          <w:trHeight w:val="294"/>
        </w:trPr>
        <w:tc>
          <w:tcPr>
            <w:tcW w:w="1308" w:type="dxa"/>
            <w:vMerge w:val="restart"/>
          </w:tcPr>
          <w:p w14:paraId="4CD23C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876BD3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E44A36B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下一个时间偏移转换日期时间</w:t>
            </w:r>
          </w:p>
        </w:tc>
      </w:tr>
      <w:tr w:rsidR="00987D34" w14:paraId="10EEDA5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AF47238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</w:tcPr>
          <w:p w14:paraId="3ECEBB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BF6C3B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4BF10A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D3C6AE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63A34B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205EB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8390F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00C26E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日期时间</w:t>
            </w:r>
          </w:p>
        </w:tc>
      </w:tr>
      <w:tr w:rsidR="00987D34" w14:paraId="109C46A2" w14:textId="77777777">
        <w:trPr>
          <w:trHeight w:val="782"/>
        </w:trPr>
        <w:tc>
          <w:tcPr>
            <w:tcW w:w="1308" w:type="dxa"/>
          </w:tcPr>
          <w:p w14:paraId="31DD8F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BC61150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下一个时间  偏移转换的日期时间。 在此  日期时间，  向EV驾驶员显示的时钟  将  具有</w:t>
            </w:r>
          </w:p>
          <w:p w14:paraId="1892DBE4" w14:textId="77777777" w:rsidR="00987D34" w:rsidRDefault="00096745"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>通过</w:t>
            </w:r>
            <w:r>
              <w:rPr>
                <w:color w:val="0000ED"/>
                <w:spacing w:val="-1"/>
                <w:sz w:val="18"/>
                <w:lang w:val="zh-Hans"/>
              </w:rPr>
              <w:t>“TimeOffsetNextTransition”</w:t>
            </w:r>
            <w:r>
              <w:rPr>
                <w:spacing w:val="-1"/>
                <w:sz w:val="18"/>
                <w:lang w:val="zh-Hans"/>
              </w:rPr>
              <w:t xml:space="preserve">  配置</w:t>
            </w:r>
            <w:r>
              <w:rPr>
                <w:lang w:val="zh-Hans"/>
              </w:rPr>
              <w:t>的新</w:t>
            </w:r>
            <w:r>
              <w:rPr>
                <w:spacing w:val="-1"/>
                <w:sz w:val="18"/>
                <w:lang w:val="zh-Hans"/>
              </w:rPr>
              <w:t>偏移量。</w:t>
            </w:r>
          </w:p>
          <w:p w14:paraId="550A8BA6" w14:textId="77777777" w:rsidR="00987D34" w:rsidRDefault="00096745"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   </w:t>
            </w:r>
            <w:r>
              <w:rPr>
                <w:lang w:val="zh-Hans"/>
              </w:rPr>
              <w:t>这</w:t>
            </w:r>
            <w:r>
              <w:rPr>
                <w:spacing w:val="-1"/>
                <w:sz w:val="18"/>
                <w:lang w:val="zh-Hans"/>
              </w:rPr>
              <w:t>可用于   手动配置夏令时</w:t>
            </w:r>
            <w:r>
              <w:rPr>
                <w:lang w:val="zh-Hans"/>
              </w:rPr>
              <w:t>的下</w:t>
            </w:r>
            <w:r>
              <w:rPr>
                <w:spacing w:val="-1"/>
                <w:sz w:val="18"/>
                <w:lang w:val="zh-Hans"/>
              </w:rPr>
              <w:t>一个开始或结束</w:t>
            </w:r>
            <w:r>
              <w:rPr>
                <w:sz w:val="18"/>
                <w:lang w:val="zh-Hans"/>
              </w:rPr>
              <w:t>时间。</w:t>
            </w:r>
          </w:p>
        </w:tc>
      </w:tr>
    </w:tbl>
    <w:p w14:paraId="564E7AD5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时间偏移下一个转换</w:t>
      </w:r>
    </w:p>
    <w:p w14:paraId="1BCB303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C01136C" w14:textId="77777777">
        <w:trPr>
          <w:trHeight w:val="294"/>
        </w:trPr>
        <w:tc>
          <w:tcPr>
            <w:tcW w:w="1308" w:type="dxa"/>
          </w:tcPr>
          <w:p w14:paraId="5D06A5D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314475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036F951" w14:textId="77777777">
        <w:trPr>
          <w:trHeight w:val="294"/>
        </w:trPr>
        <w:tc>
          <w:tcPr>
            <w:tcW w:w="1308" w:type="dxa"/>
          </w:tcPr>
          <w:p w14:paraId="7052C8A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2E8DE9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AB0804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031E6E6B" w14:textId="77777777">
        <w:trPr>
          <w:trHeight w:val="294"/>
        </w:trPr>
        <w:tc>
          <w:tcPr>
            <w:tcW w:w="1308" w:type="dxa"/>
            <w:vMerge w:val="restart"/>
          </w:tcPr>
          <w:p w14:paraId="68076F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03EB1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03818D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时间偏移</w:t>
            </w:r>
          </w:p>
        </w:tc>
      </w:tr>
      <w:tr w:rsidR="00987D34" w14:paraId="503E891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17EAD1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3C3225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6008E4C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下一页转换</w:t>
            </w:r>
          </w:p>
        </w:tc>
      </w:tr>
      <w:tr w:rsidR="00987D34" w14:paraId="0DFCB1A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A1DA0B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DABDE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59519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3F6613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DEA84A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2384DB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50AAE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5CD1E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928665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17BDEAB8" w14:textId="77777777">
        <w:trPr>
          <w:trHeight w:val="1055"/>
        </w:trPr>
        <w:tc>
          <w:tcPr>
            <w:tcW w:w="1308" w:type="dxa"/>
          </w:tcPr>
          <w:p w14:paraId="28EFAF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E3AB04B" w14:textId="77777777" w:rsidR="00987D34" w:rsidRDefault="00096745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下一个</w:t>
            </w:r>
            <w:r>
              <w:rPr>
                <w:w w:val="95"/>
                <w:sz w:val="18"/>
                <w:lang w:val="zh-Hans" w:eastAsia="zh-CN"/>
              </w:rPr>
              <w:t>本地时间偏移量的格式为：“+01：00”、“-02：00”等。</w:t>
            </w:r>
          </w:p>
          <w:p w14:paraId="7C89DC26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将在   下一个时间偏移  转换  上  设置</w:t>
            </w:r>
            <w:r>
              <w:rPr>
                <w:lang w:val="zh-Hans" w:eastAsia="zh-CN"/>
              </w:rPr>
              <w:t>的新</w:t>
            </w:r>
            <w:r>
              <w:rPr>
                <w:w w:val="95"/>
                <w:sz w:val="18"/>
                <w:lang w:val="zh-Hans" w:eastAsia="zh-CN"/>
              </w:rPr>
              <w:t xml:space="preserve">偏移，通过 </w:t>
            </w:r>
          </w:p>
          <w:p w14:paraId="4FCF92C4" w14:textId="77777777" w:rsidR="00987D34" w:rsidRDefault="00096745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'NextTimeOffsetTransitionDateTime'</w:t>
            </w:r>
            <w:r>
              <w:rPr>
                <w:sz w:val="18"/>
                <w:lang w:val="zh-Hans"/>
              </w:rPr>
              <w:t>.</w:t>
            </w:r>
          </w:p>
          <w:p w14:paraId="693E57DF" w14:textId="77777777" w:rsidR="00987D34" w:rsidRDefault="00096745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 </w:t>
            </w:r>
            <w:r>
              <w:rPr>
                <w:lang w:val="zh-Hans"/>
              </w:rPr>
              <w:t>这</w:t>
            </w:r>
            <w:r>
              <w:rPr>
                <w:w w:val="95"/>
                <w:sz w:val="18"/>
                <w:lang w:val="zh-Hans"/>
              </w:rPr>
              <w:t xml:space="preserve">  可用于   手动配置夏令  时开始或结束的  偏移量</w:t>
            </w:r>
            <w:r>
              <w:rPr>
                <w:lang w:val="zh-Hans"/>
              </w:rPr>
              <w:t>。</w:t>
            </w:r>
          </w:p>
        </w:tc>
      </w:tr>
    </w:tbl>
    <w:p w14:paraId="6BE24D1D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时间源</w:t>
      </w:r>
    </w:p>
    <w:p w14:paraId="63B53B2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72D030B" w14:textId="77777777">
        <w:trPr>
          <w:trHeight w:val="294"/>
        </w:trPr>
        <w:tc>
          <w:tcPr>
            <w:tcW w:w="1308" w:type="dxa"/>
          </w:tcPr>
          <w:p w14:paraId="3AAC586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0C881E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37CE18B" w14:textId="77777777">
        <w:trPr>
          <w:trHeight w:val="294"/>
        </w:trPr>
        <w:tc>
          <w:tcPr>
            <w:tcW w:w="1308" w:type="dxa"/>
          </w:tcPr>
          <w:p w14:paraId="04DA7B5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CBA7C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942672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01D8E61A" w14:textId="77777777">
        <w:trPr>
          <w:trHeight w:val="294"/>
        </w:trPr>
        <w:tc>
          <w:tcPr>
            <w:tcW w:w="1308" w:type="dxa"/>
            <w:vMerge w:val="restart"/>
          </w:tcPr>
          <w:p w14:paraId="18E574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5A6C4B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9D6005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时间源</w:t>
            </w:r>
          </w:p>
        </w:tc>
      </w:tr>
      <w:tr w:rsidR="00987D34" w14:paraId="281C6B0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9001FA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4CB29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1154FC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9A272D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0F55B4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54221D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35180C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6A7E98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2B5BBE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序列列表</w:t>
            </w:r>
          </w:p>
        </w:tc>
      </w:tr>
      <w:tr w:rsidR="00987D34" w14:paraId="1CBA869E" w14:textId="77777777">
        <w:trPr>
          <w:trHeight w:val="726"/>
        </w:trPr>
        <w:tc>
          <w:tcPr>
            <w:tcW w:w="1308" w:type="dxa"/>
            <w:vMerge/>
            <w:tcBorders>
              <w:top w:val="nil"/>
            </w:tcBorders>
          </w:tcPr>
          <w:p w14:paraId="4FBAFFD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53F5C78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6F459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371ADDC4" w14:textId="77777777" w:rsidR="00987D34" w:rsidRDefault="00096745">
            <w:pPr>
              <w:pStyle w:val="TableParagraph"/>
              <w:spacing w:line="247" w:lineRule="auto"/>
              <w:ind w:right="27"/>
              <w:jc w:val="bot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所有已实现</w:t>
            </w:r>
            <w:r>
              <w:rPr>
                <w:sz w:val="18"/>
                <w:lang w:val="zh-Hans" w:eastAsia="zh-CN"/>
              </w:rPr>
              <w:t>的时间源的列表。 可能的值：</w:t>
            </w:r>
            <w:r>
              <w:rPr>
                <w:w w:val="95"/>
                <w:sz w:val="18"/>
                <w:lang w:val="zh-Hans" w:eastAsia="zh-CN"/>
              </w:rPr>
              <w:t>心跳、NTP、GPS、实时时钟、移动网络、</w:t>
            </w:r>
            <w:r>
              <w:rPr>
                <w:sz w:val="18"/>
                <w:lang w:val="zh-Hans" w:eastAsia="zh-CN"/>
              </w:rPr>
              <w:t>无线电时间传输器</w:t>
            </w:r>
          </w:p>
        </w:tc>
      </w:tr>
    </w:tbl>
    <w:p w14:paraId="3ACB09C8" w14:textId="77777777" w:rsidR="00987D34" w:rsidRDefault="00987D34">
      <w:pPr>
        <w:spacing w:line="247" w:lineRule="auto"/>
        <w:jc w:val="both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1A4301D8" w14:textId="77777777" w:rsidR="00987D34" w:rsidRDefault="00987D34">
      <w:pPr>
        <w:pStyle w:val="a3"/>
        <w:spacing w:before="10" w:after="1"/>
        <w:rPr>
          <w:rFonts w:ascii="Courier New"/>
          <w:sz w:val="8"/>
          <w:lang w:eastAsia="zh-CN"/>
        </w:rPr>
      </w:pPr>
    </w:p>
    <w:p w14:paraId="17AA7A30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2C49638">
          <v:group id="docshapegroup19" o:spid="_x0000_s1068" style="width:523.8pt;height:176.15pt;mso-position-horizontal-relative:char;mso-position-vertical-relative:line" coordsize="10476,3523">
            <v:shape id="docshape20" o:spid="_x0000_s1072" style="position:absolute;left:5;top:8;width:10466;height:3514" coordorigin="5,9" coordsize="10466,3514" o:spt="100" adj="0,,0" path="m5,14r1308,m5,3517r1308,m5,9r,3513m1313,9r,3513m1313,14r9158,m1313,3517r9158,m1313,9r,3513m10471,9r,3513e" filled="f" strokeweight=".5pt">
              <v:stroke joinstyle="round"/>
              <v:formulas/>
              <v:path arrowok="t" o:connecttype="segments"/>
            </v:shape>
            <v:line id="_x0000_s1071" style="position:absolute" from="5,3" to="10471,3" strokecolor="#ddd" strokeweight=".25pt"/>
            <v:shape id="docshape21" o:spid="_x0000_s1070" type="#_x0000_t202" style="position:absolute;left:1318;top:14;width:9148;height:3498" filled="f" stroked="f">
              <v:textbox inset="0,0,0,0">
                <w:txbxContent>
                  <w:p w14:paraId="5EE2E2E2" w14:textId="77777777" w:rsidR="00987D34" w:rsidRDefault="00096745">
                    <w:pPr>
                      <w:spacing w:before="27" w:line="312" w:lineRule="auto"/>
                      <w:ind w:left="35" w:right="95"/>
                      <w:rPr>
                        <w:sz w:val="18"/>
                        <w:lang w:eastAsia="zh-CN"/>
                      </w:rPr>
                    </w:pPr>
                    <w:r>
                      <w:rPr>
                        <w:spacing w:val="-1"/>
                        <w:sz w:val="18"/>
                        <w:lang w:val="zh-Hans" w:eastAsia="zh-CN"/>
                      </w:rPr>
                      <w:t xml:space="preserve">通过此变量，  充电站为 网信  </w:t>
                    </w:r>
                    <w:r>
                      <w:rPr>
                        <w:lang w:val="zh-Hans" w:eastAsia="zh-CN"/>
                      </w:rPr>
                      <w:t>提供了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 xml:space="preserve">  配置  时钟</w:t>
                    </w:r>
                    <w:r>
                      <w:rPr>
                        <w:sz w:val="18"/>
                        <w:lang w:val="zh-Hans" w:eastAsia="zh-CN"/>
                      </w:rPr>
                      <w:t>源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>的选项</w:t>
                    </w:r>
                    <w:r>
                      <w:rPr>
                        <w:lang w:val="zh-Hans" w:eastAsia="zh-CN"/>
                      </w:rPr>
                      <w:t>（</w:t>
                    </w:r>
                    <w:r>
                      <w:rPr>
                        <w:sz w:val="18"/>
                        <w:lang w:val="zh-Hans" w:eastAsia="zh-CN"/>
                      </w:rPr>
                      <w:t>如果  实现的时钟</w:t>
                    </w:r>
                    <w:r>
                      <w:rPr>
                        <w:lang w:val="zh-Hans" w:eastAsia="zh-CN"/>
                      </w:rPr>
                      <w:t>源</w:t>
                    </w:r>
                    <w:r>
                      <w:rPr>
                        <w:sz w:val="18"/>
                        <w:lang w:val="zh-Hans" w:eastAsia="zh-CN"/>
                      </w:rPr>
                      <w:t>超过1</w:t>
                    </w:r>
                    <w:r>
                      <w:rPr>
                        <w:lang w:val="zh-Hans" w:eastAsia="zh-CN"/>
                      </w:rPr>
                      <w:t>）。</w:t>
                    </w:r>
                  </w:p>
                  <w:p w14:paraId="4126E559" w14:textId="77777777" w:rsidR="00987D34" w:rsidRDefault="00096745">
                    <w:pPr>
                      <w:spacing w:before="6" w:line="544" w:lineRule="exact"/>
                      <w:ind w:left="35" w:right="2159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val="zh-Hans" w:eastAsia="zh-CN"/>
                      </w:rPr>
                      <w:t xml:space="preserve">   通过提供  可能源的列表</w:t>
                    </w:r>
                    <w:r>
                      <w:rPr>
                        <w:lang w:val="zh-Hans" w:eastAsia="zh-CN"/>
                      </w:rPr>
                      <w:t>，</w:t>
                    </w:r>
                    <w:r>
                      <w:rPr>
                        <w:sz w:val="18"/>
                        <w:lang w:val="zh-Hans" w:eastAsia="zh-CN"/>
                      </w:rPr>
                      <w:t>首席战略官 可以配置回退源。 例：</w:t>
                    </w:r>
                  </w:p>
                  <w:p w14:paraId="0C395ABB" w14:textId="77777777" w:rsidR="00987D34" w:rsidRDefault="00096745">
                    <w:pPr>
                      <w:spacing w:line="147" w:lineRule="exact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val="zh-Hans" w:eastAsia="zh-CN"/>
                      </w:rPr>
                      <w:t xml:space="preserve">  </w:t>
                    </w:r>
                    <w:r>
                      <w:rPr>
                        <w:lang w:val="zh-Hans" w:eastAsia="zh-CN"/>
                      </w:rPr>
                      <w:t>“NTP，心跳”</w:t>
                    </w:r>
                    <w:r>
                      <w:rPr>
                        <w:sz w:val="18"/>
                        <w:lang w:val="zh-Hans" w:eastAsia="zh-CN"/>
                      </w:rPr>
                      <w:t>表示使用 NTP，但是当没有断续器服务器响应时</w:t>
                    </w:r>
                    <w:r>
                      <w:rPr>
                        <w:lang w:val="zh-Hans" w:eastAsia="zh-CN"/>
                      </w:rPr>
                      <w:t>，</w:t>
                    </w:r>
                    <w:r>
                      <w:rPr>
                        <w:sz w:val="18"/>
                        <w:lang w:val="zh-Hans" w:eastAsia="zh-CN"/>
                      </w:rPr>
                      <w:t>使用时间同步通过</w:t>
                    </w:r>
                  </w:p>
                  <w:p w14:paraId="0F5A71C8" w14:textId="77777777" w:rsidR="00987D34" w:rsidRDefault="00096745">
                    <w:pPr>
                      <w:spacing w:before="63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val="zh-Hans" w:eastAsia="zh-CN"/>
                      </w:rPr>
                      <w:t>心跳。</w:t>
                    </w:r>
                  </w:p>
                  <w:p w14:paraId="1BCBC1D4" w14:textId="77777777" w:rsidR="00987D34" w:rsidRDefault="00987D34">
                    <w:pPr>
                      <w:rPr>
                        <w:sz w:val="24"/>
                        <w:lang w:eastAsia="zh-CN"/>
                      </w:rPr>
                    </w:pPr>
                  </w:p>
                  <w:p w14:paraId="72D79005" w14:textId="77777777" w:rsidR="00987D34" w:rsidRDefault="00096745">
                    <w:pPr>
                      <w:spacing w:line="244" w:lineRule="auto"/>
                      <w:ind w:left="35" w:right="143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  <w:lang w:val="zh-Hans" w:eastAsia="zh-CN"/>
                      </w:rPr>
                      <w:t>注：无线电时间传输器：在全球不同地点  ，低频无线电发射机提供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>准确的本地时间信息，例如</w:t>
                    </w:r>
                    <w:r>
                      <w:rPr>
                        <w:lang w:val="zh-Hans" w:eastAsia="zh-CN"/>
                      </w:rPr>
                      <w:t>德国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 xml:space="preserve">的断续器77， </w:t>
                    </w:r>
                    <w:r>
                      <w:rPr>
                        <w:sz w:val="18"/>
                        <w:lang w:val="zh-Hans" w:eastAsia="zh-CN"/>
                      </w:rPr>
                      <w:t xml:space="preserve">  英国的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>无国界医生</w:t>
                    </w:r>
                    <w:r>
                      <w:rPr>
                        <w:sz w:val="18"/>
                        <w:lang w:val="zh-Hans" w:eastAsia="zh-CN"/>
                      </w:rPr>
                      <w:t>，</w:t>
                    </w:r>
                    <w:r>
                      <w:rPr>
                        <w:lang w:val="zh-Hans" w:eastAsia="zh-CN"/>
                      </w:rPr>
                      <w:t>日本</w:t>
                    </w:r>
                    <w:r>
                      <w:rPr>
                        <w:sz w:val="18"/>
                        <w:lang w:val="zh-Hans" w:eastAsia="zh-CN"/>
                      </w:rPr>
                      <w:t>的骏璞 等。    这种无线电时钟   可以   用作充电站的时间源</w:t>
                    </w:r>
                    <w:r>
                      <w:rPr>
                        <w:lang w:val="zh-Hans" w:eastAsia="zh-CN"/>
                      </w:rPr>
                      <w:t>。</w:t>
                    </w:r>
                    <w:r>
                      <w:rPr>
                        <w:sz w:val="18"/>
                        <w:lang w:val="zh-Hans" w:eastAsia="zh-CN"/>
                      </w:rPr>
                      <w:t xml:space="preserve">  充电站应将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广播时间 </w:t>
                    </w:r>
                    <w:r>
                      <w:rPr>
                        <w:sz w:val="18"/>
                        <w:lang w:val="zh-Hans" w:eastAsia="zh-CN"/>
                      </w:rPr>
                      <w:t xml:space="preserve"> 转换为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世界标准时间。 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>对于此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时区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>，</w:t>
                    </w:r>
                    <w:r>
                      <w:rPr>
                        <w:sz w:val="18"/>
                        <w:lang w:val="zh-Hans"/>
                      </w:rPr>
                      <w:t xml:space="preserve">可以使用 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时间偏移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>、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'NextTimeOffsetTransitionDateTime'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 xml:space="preserve"> 和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'TimeOffsetNextTransition'</w:t>
                    </w:r>
                    <w:r>
                      <w:rPr>
                        <w:sz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22" o:spid="_x0000_s1069" type="#_x0000_t202" style="position:absolute;left:10;top:14;width:1299;height:3498" filled="f" stroked="f">
              <v:textbox inset="0,0,0,0">
                <w:txbxContent>
                  <w:p w14:paraId="3764C0DC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021E3831" w14:textId="77777777" w:rsidR="00987D34" w:rsidRDefault="00987D34">
      <w:pPr>
        <w:pStyle w:val="a3"/>
        <w:spacing w:before="10"/>
        <w:rPr>
          <w:rFonts w:ascii="Courier New"/>
          <w:sz w:val="13"/>
        </w:rPr>
      </w:pPr>
    </w:p>
    <w:p w14:paraId="5C5E5E7B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时区</w:t>
      </w:r>
    </w:p>
    <w:p w14:paraId="2B5B74B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DF0118E" w14:textId="77777777">
        <w:trPr>
          <w:trHeight w:val="294"/>
        </w:trPr>
        <w:tc>
          <w:tcPr>
            <w:tcW w:w="1308" w:type="dxa"/>
          </w:tcPr>
          <w:p w14:paraId="6E9A88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9780F4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4F23EFCD" w14:textId="77777777">
        <w:trPr>
          <w:trHeight w:val="294"/>
        </w:trPr>
        <w:tc>
          <w:tcPr>
            <w:tcW w:w="1308" w:type="dxa"/>
          </w:tcPr>
          <w:p w14:paraId="0DDE55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590107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2D48C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时钟控制器</w:t>
            </w:r>
          </w:p>
        </w:tc>
      </w:tr>
      <w:tr w:rsidR="00987D34" w14:paraId="49F01EBC" w14:textId="77777777">
        <w:trPr>
          <w:trHeight w:val="294"/>
        </w:trPr>
        <w:tc>
          <w:tcPr>
            <w:tcW w:w="1308" w:type="dxa"/>
            <w:vMerge w:val="restart"/>
          </w:tcPr>
          <w:p w14:paraId="30B37A3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0647BA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9E8902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时区</w:t>
            </w:r>
          </w:p>
        </w:tc>
      </w:tr>
      <w:tr w:rsidR="00987D34" w14:paraId="62676D5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BD7ECF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5AA6AF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5D6582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B00A28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D35E1B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4DA258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FDE891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73E9B3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7D54E9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481417B0" w14:textId="77777777">
        <w:trPr>
          <w:trHeight w:val="1600"/>
        </w:trPr>
        <w:tc>
          <w:tcPr>
            <w:tcW w:w="1308" w:type="dxa"/>
          </w:tcPr>
          <w:p w14:paraId="3721B7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3791C36" w14:textId="77777777" w:rsidR="00987D34" w:rsidRDefault="00096745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以</w:t>
            </w:r>
            <w:r>
              <w:rPr>
                <w:lang w:val="zh-Hans" w:eastAsia="zh-CN"/>
              </w:rPr>
              <w:t>格式配置</w:t>
            </w:r>
            <w:r>
              <w:rPr>
                <w:w w:val="95"/>
                <w:sz w:val="18"/>
                <w:lang w:val="zh-Hans" w:eastAsia="zh-CN"/>
              </w:rPr>
              <w:t>当前本地时区：“欧洲/奥斯陆”，“亚洲/新加坡”等。</w:t>
            </w:r>
          </w:p>
          <w:p w14:paraId="783C01F4" w14:textId="77777777" w:rsidR="00987D34" w:rsidRDefault="00987D34">
            <w:pPr>
              <w:pStyle w:val="TableParagraph"/>
              <w:spacing w:before="8"/>
              <w:ind w:left="0"/>
              <w:rPr>
                <w:rFonts w:ascii="Courier New"/>
                <w:sz w:val="24"/>
                <w:lang w:eastAsia="zh-CN"/>
              </w:rPr>
            </w:pPr>
          </w:p>
          <w:p w14:paraId="3123F2A4" w14:textId="77777777" w:rsidR="00987D34" w:rsidRDefault="00096745">
            <w:pPr>
              <w:pStyle w:val="TableParagraph"/>
              <w:spacing w:before="0" w:line="292" w:lineRule="auto"/>
              <w:ind w:right="18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使用  时区时，   建议不要  实现：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TimeOffset</w:t>
            </w:r>
            <w:r>
              <w:rPr>
                <w:spacing w:val="-1"/>
                <w:sz w:val="18"/>
                <w:lang w:val="zh-Hans" w:eastAsia="zh-CN"/>
              </w:rPr>
              <w:t>。 如果  充电站</w:t>
            </w:r>
            <w:r>
              <w:rPr>
                <w:sz w:val="18"/>
                <w:lang w:val="zh-Hans" w:eastAsia="zh-CN"/>
              </w:rPr>
              <w:t xml:space="preserve">   同时实施了 </w:t>
            </w:r>
            <w:r>
              <w:rPr>
                <w:color w:val="0000ED"/>
                <w:sz w:val="18"/>
                <w:lang w:val="zh-Hans" w:eastAsia="zh-CN"/>
              </w:rPr>
              <w:t xml:space="preserve"> TimeOffset</w:t>
            </w:r>
            <w:r>
              <w:rPr>
                <w:sz w:val="18"/>
                <w:lang w:val="zh-Hans" w:eastAsia="zh-CN"/>
              </w:rPr>
              <w:t xml:space="preserve"> 和</w:t>
            </w:r>
            <w:r>
              <w:rPr>
                <w:color w:val="0000ED"/>
                <w:sz w:val="18"/>
                <w:lang w:val="zh-Hans" w:eastAsia="zh-CN"/>
              </w:rPr>
              <w:t xml:space="preserve"> TimeZone</w:t>
            </w:r>
            <w:r>
              <w:rPr>
                <w:sz w:val="18"/>
                <w:lang w:val="zh-Hans" w:eastAsia="zh-CN"/>
              </w:rPr>
              <w:t>，则建议  不要同时使用这两个功能。</w:t>
            </w:r>
          </w:p>
          <w:p w14:paraId="4B2040F0" w14:textId="77777777" w:rsidR="00987D34" w:rsidRDefault="00987D34">
            <w:pPr>
              <w:pStyle w:val="TableParagraph"/>
              <w:spacing w:before="6"/>
              <w:ind w:left="0"/>
              <w:rPr>
                <w:rFonts w:ascii="Courier New"/>
                <w:sz w:val="19"/>
                <w:lang w:eastAsia="zh-CN"/>
              </w:rPr>
            </w:pPr>
          </w:p>
          <w:p w14:paraId="2F681C58" w14:textId="77777777" w:rsidR="00987D34" w:rsidRDefault="00096745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时区用于  显示目的。</w:t>
            </w:r>
          </w:p>
        </w:tc>
      </w:tr>
    </w:tbl>
    <w:p w14:paraId="45DD8BDC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  <w:spacing w:before="297"/>
      </w:pPr>
      <w:r>
        <w:rPr>
          <w:spacing w:val="-1"/>
          <w:w w:val="95"/>
          <w:lang w:val="zh-Hans"/>
        </w:rPr>
        <w:t>安全</w:t>
      </w:r>
      <w:r>
        <w:rPr>
          <w:w w:val="95"/>
          <w:lang w:val="zh-Hans"/>
        </w:rPr>
        <w:t xml:space="preserve"> 相关</w:t>
      </w:r>
    </w:p>
    <w:p w14:paraId="5F4B575A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5"/>
        <w:rPr>
          <w:sz w:val="28"/>
        </w:rPr>
      </w:pPr>
      <w:r>
        <w:rPr>
          <w:sz w:val="28"/>
          <w:lang w:val="zh-Hans"/>
        </w:rPr>
        <w:t>基本身份验证密码</w:t>
      </w:r>
    </w:p>
    <w:p w14:paraId="68630F21" w14:textId="77777777" w:rsidR="00987D34" w:rsidRDefault="00096745">
      <w:pPr>
        <w:pStyle w:val="a3"/>
        <w:spacing w:before="235"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基本身份验证密码  用于  HTTP 基本身份验证。</w:t>
      </w:r>
      <w:r>
        <w:rPr>
          <w:lang w:val="zh-Hans" w:eastAsia="zh-CN"/>
        </w:rPr>
        <w:t xml:space="preserve">     </w:t>
      </w:r>
      <w:r>
        <w:rPr>
          <w:spacing w:val="-1"/>
          <w:lang w:val="zh-Hans" w:eastAsia="zh-CN"/>
        </w:rPr>
        <w:t xml:space="preserve"> 配置  值是只写的，</w:t>
      </w:r>
      <w:r>
        <w:rPr>
          <w:lang w:val="zh-Hans" w:eastAsia="zh-CN"/>
        </w:rPr>
        <w:t>因此在  读出所有配置值时，CSMS 不会意外地将其存储在纯文本中。</w:t>
      </w:r>
    </w:p>
    <w:p w14:paraId="3B48535C" w14:textId="77777777" w:rsidR="00987D34" w:rsidRDefault="00987D34">
      <w:pPr>
        <w:pStyle w:val="a3"/>
        <w:rPr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015ED4D" w14:textId="77777777">
        <w:trPr>
          <w:trHeight w:val="294"/>
        </w:trPr>
        <w:tc>
          <w:tcPr>
            <w:tcW w:w="1308" w:type="dxa"/>
          </w:tcPr>
          <w:p w14:paraId="60B2B94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379BB5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707D5BA" w14:textId="77777777">
        <w:trPr>
          <w:trHeight w:val="294"/>
        </w:trPr>
        <w:tc>
          <w:tcPr>
            <w:tcW w:w="1308" w:type="dxa"/>
          </w:tcPr>
          <w:p w14:paraId="543D68E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2ED6BA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94715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7CCE8D66" w14:textId="77777777">
        <w:trPr>
          <w:trHeight w:val="294"/>
        </w:trPr>
        <w:tc>
          <w:tcPr>
            <w:tcW w:w="1308" w:type="dxa"/>
            <w:vMerge w:val="restart"/>
          </w:tcPr>
          <w:p w14:paraId="429F1C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D157C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C4A634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基本身份验证密码</w:t>
            </w:r>
          </w:p>
        </w:tc>
      </w:tr>
      <w:tr w:rsidR="00987D34" w14:paraId="7460854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B138BB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7E31F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F398AC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D8E3A5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只写</w:t>
            </w:r>
          </w:p>
        </w:tc>
      </w:tr>
      <w:tr w:rsidR="00987D34" w14:paraId="3A29F8C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5E5C9B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4B77372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78AF72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938914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标识符字符串</w:t>
            </w:r>
          </w:p>
        </w:tc>
      </w:tr>
      <w:tr w:rsidR="00987D34" w14:paraId="382C983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73AD08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265E8EC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49849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3158D693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40（  基本密码的最大长度</w:t>
            </w:r>
            <w:r>
              <w:rPr>
                <w:lang w:val="zh-Hans" w:eastAsia="zh-CN"/>
              </w:rPr>
              <w:t>）</w:t>
            </w:r>
          </w:p>
        </w:tc>
      </w:tr>
      <w:tr w:rsidR="00987D34" w14:paraId="58852DA1" w14:textId="77777777">
        <w:trPr>
          <w:trHeight w:val="1645"/>
        </w:trPr>
        <w:tc>
          <w:tcPr>
            <w:tcW w:w="1308" w:type="dxa"/>
          </w:tcPr>
          <w:p w14:paraId="21D7AB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9D578D4" w14:textId="77777777" w:rsidR="00987D34" w:rsidRDefault="00096745">
            <w:pPr>
              <w:pStyle w:val="TableParagraph"/>
              <w:spacing w:line="247" w:lineRule="auto"/>
              <w:ind w:right="1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基本身份验证密码用于 HTTP 基本身份验证。密码应为随机</w:t>
            </w:r>
            <w:r>
              <w:rPr>
                <w:spacing w:val="-1"/>
                <w:sz w:val="18"/>
                <w:lang w:val="zh-Hans" w:eastAsia="zh-CN"/>
              </w:rPr>
              <w:t>选择的标识符String，具有足够高的熵，</w:t>
            </w:r>
            <w:r>
              <w:rPr>
                <w:sz w:val="18"/>
                <w:lang w:val="zh-Hans" w:eastAsia="zh-CN"/>
              </w:rPr>
              <w:t>由最少16个字符和最多40个字符组成</w:t>
            </w:r>
            <w:r>
              <w:rPr>
                <w:spacing w:val="-1"/>
                <w:sz w:val="18"/>
                <w:lang w:val="zh-Hans" w:eastAsia="zh-CN"/>
              </w:rPr>
              <w:t xml:space="preserve">（字母数字字符和 </w:t>
            </w:r>
            <w:r>
              <w:rPr>
                <w:sz w:val="18"/>
                <w:lang w:val="zh-Hans" w:eastAsia="zh-CN"/>
              </w:rPr>
              <w:t xml:space="preserve">  标识符字符串允许</w:t>
            </w:r>
            <w:r>
              <w:rPr>
                <w:spacing w:val="-1"/>
                <w:sz w:val="18"/>
                <w:lang w:val="zh-Hans" w:eastAsia="zh-CN"/>
              </w:rPr>
              <w:t>的特殊</w:t>
            </w:r>
            <w:r>
              <w:rPr>
                <w:sz w:val="18"/>
                <w:lang w:val="zh-Hans" w:eastAsia="zh-CN"/>
              </w:rPr>
              <w:t>字符</w:t>
            </w:r>
            <w:r>
              <w:rPr>
                <w:lang w:val="zh-Hans" w:eastAsia="zh-CN"/>
              </w:rPr>
              <w:t>）。</w:t>
            </w:r>
            <w:r>
              <w:rPr>
                <w:sz w:val="18"/>
                <w:lang w:val="zh-Hans" w:eastAsia="zh-CN"/>
              </w:rPr>
              <w:t xml:space="preserve">  密码应 </w:t>
            </w:r>
            <w:r>
              <w:rPr>
                <w:spacing w:val="-1"/>
                <w:sz w:val="18"/>
                <w:lang w:val="zh-Hans" w:eastAsia="zh-CN"/>
              </w:rPr>
              <w:t xml:space="preserve"> 以 UTF-8 编码字符串</w:t>
            </w:r>
            <w:r>
              <w:rPr>
                <w:sz w:val="18"/>
                <w:lang w:val="zh-Hans" w:eastAsia="zh-CN"/>
              </w:rPr>
              <w:t>的形式发送</w:t>
            </w:r>
            <w:r>
              <w:rPr>
                <w:spacing w:val="-1"/>
                <w:sz w:val="18"/>
                <w:lang w:val="zh-Hans" w:eastAsia="zh-CN"/>
              </w:rPr>
              <w:t>（不编码为八位字节字符串或 base64）。 此配置变量</w:t>
            </w:r>
            <w:r>
              <w:rPr>
                <w:sz w:val="18"/>
                <w:lang w:val="zh-Hans" w:eastAsia="zh-CN"/>
              </w:rPr>
              <w:t>是只写的，因此</w:t>
            </w:r>
          </w:p>
          <w:p w14:paraId="3D8954C0" w14:textId="77777777" w:rsidR="00987D34" w:rsidRDefault="00096745">
            <w:pPr>
              <w:pStyle w:val="TableParagraph"/>
              <w:spacing w:before="58" w:line="247" w:lineRule="auto"/>
              <w:ind w:right="51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CSMS在读出所有配置变量   时不会意外地</w:t>
            </w:r>
            <w:r>
              <w:rPr>
                <w:lang w:val="zh-Hans" w:eastAsia="zh-CN"/>
              </w:rPr>
              <w:t>将其</w:t>
            </w:r>
            <w:r>
              <w:rPr>
                <w:w w:val="95"/>
                <w:sz w:val="18"/>
                <w:lang w:val="zh-Hans" w:eastAsia="zh-CN"/>
              </w:rPr>
              <w:t>存储在明文中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  除非仅</w:t>
            </w:r>
            <w:r>
              <w:rPr>
                <w:lang w:val="zh-Hans" w:eastAsia="zh-CN"/>
              </w:rPr>
              <w:t>实现</w:t>
            </w:r>
            <w:r>
              <w:rPr>
                <w:w w:val="95"/>
                <w:sz w:val="18"/>
                <w:lang w:val="zh-Hans" w:eastAsia="zh-CN"/>
              </w:rPr>
              <w:t>“安全配置文件 3 - 带有客户端证书的 TLS”，否则</w:t>
            </w:r>
            <w:r>
              <w:rPr>
                <w:lang w:val="zh-Hans" w:eastAsia="zh-CN"/>
              </w:rPr>
              <w:t>此</w:t>
            </w:r>
            <w:r>
              <w:rPr>
                <w:w w:val="95"/>
                <w:sz w:val="18"/>
                <w:lang w:val="zh-Hans" w:eastAsia="zh-CN"/>
              </w:rPr>
              <w:t xml:space="preserve">  配置变量</w:t>
            </w:r>
            <w:r>
              <w:rPr>
                <w:lang w:val="zh-Hans" w:eastAsia="zh-CN"/>
              </w:rPr>
              <w:t>是</w:t>
            </w:r>
            <w:r>
              <w:rPr>
                <w:w w:val="95"/>
                <w:sz w:val="18"/>
                <w:lang w:val="zh-Hans" w:eastAsia="zh-CN"/>
              </w:rPr>
              <w:t>必需</w:t>
            </w:r>
            <w:r>
              <w:rPr>
                <w:sz w:val="18"/>
                <w:lang w:val="zh-Hans" w:eastAsia="zh-CN"/>
              </w:rPr>
              <w:t>的。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08345834" w14:textId="77777777" w:rsidR="00987D34" w:rsidRDefault="00987D34">
      <w:pPr>
        <w:pStyle w:val="a3"/>
        <w:spacing w:before="10"/>
        <w:rPr>
          <w:sz w:val="25"/>
          <w:lang w:eastAsia="zh-CN"/>
        </w:rPr>
      </w:pPr>
    </w:p>
    <w:p w14:paraId="5B2866C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1"/>
        <w:rPr>
          <w:sz w:val="28"/>
        </w:rPr>
      </w:pPr>
      <w:r>
        <w:rPr>
          <w:sz w:val="28"/>
          <w:lang w:val="zh-Hans"/>
        </w:rPr>
        <w:t>身份</w:t>
      </w:r>
    </w:p>
    <w:p w14:paraId="37FBE0B9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3C0DC6B1" w14:textId="77777777">
        <w:trPr>
          <w:trHeight w:val="294"/>
        </w:trPr>
        <w:tc>
          <w:tcPr>
            <w:tcW w:w="1308" w:type="dxa"/>
          </w:tcPr>
          <w:p w14:paraId="54E8D96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03E9D1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392AF77" w14:textId="77777777">
        <w:trPr>
          <w:trHeight w:val="294"/>
        </w:trPr>
        <w:tc>
          <w:tcPr>
            <w:tcW w:w="1308" w:type="dxa"/>
          </w:tcPr>
          <w:p w14:paraId="778C357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8ECD74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110C653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</w:tbl>
    <w:p w14:paraId="4D623794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4BFB1051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C27C0C5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E50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B99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B5BC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身份</w:t>
            </w:r>
          </w:p>
        </w:tc>
      </w:tr>
      <w:tr w:rsidR="00987D34" w14:paraId="0742CD5D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066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95A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D60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4E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只读 或 读写</w:t>
            </w:r>
          </w:p>
        </w:tc>
      </w:tr>
      <w:tr w:rsidR="00987D34" w14:paraId="58B5A3AB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1D8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E5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3C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745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标识符字符串</w:t>
            </w:r>
          </w:p>
        </w:tc>
      </w:tr>
      <w:tr w:rsidR="00987D34" w14:paraId="18C67D7A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C47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FD6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A7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552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48 （充电 站 标识）</w:t>
            </w:r>
          </w:p>
        </w:tc>
      </w:tr>
      <w:tr w:rsidR="00987D34" w14:paraId="43D87866" w14:textId="77777777">
        <w:trPr>
          <w:trHeight w:val="78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64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586D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充电站标识。 identity 是一个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标识符字符串</w:t>
            </w:r>
            <w:r>
              <w:rPr>
                <w:w w:val="95"/>
                <w:sz w:val="18"/>
                <w:lang w:val="zh-Hans" w:eastAsia="zh-CN"/>
              </w:rPr>
              <w:t>，  但是因为此值  也用作  基本值</w:t>
            </w:r>
          </w:p>
          <w:p w14:paraId="476A3B98" w14:textId="77777777" w:rsidR="00987D34" w:rsidRDefault="00096745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身份验证用户名，</w:t>
            </w:r>
            <w:r>
              <w:rPr>
                <w:lang w:val="zh-Hans" w:eastAsia="zh-CN"/>
              </w:rPr>
              <w:t>冒</w:t>
            </w:r>
            <w:r>
              <w:rPr>
                <w:w w:val="95"/>
                <w:sz w:val="18"/>
                <w:lang w:val="zh-Hans" w:eastAsia="zh-CN"/>
              </w:rPr>
              <w:t>号字符“：”  不得  使用。</w:t>
            </w:r>
          </w:p>
          <w:p w14:paraId="517D0292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选择</w:t>
            </w:r>
            <w:r>
              <w:rPr>
                <w:lang w:val="zh-Hans" w:eastAsia="zh-CN"/>
              </w:rPr>
              <w:t>最大</w:t>
            </w:r>
            <w:r>
              <w:rPr>
                <w:sz w:val="18"/>
                <w:lang w:val="zh-Hans" w:eastAsia="zh-CN"/>
              </w:rPr>
              <w:t>长度是  为了确保与</w:t>
            </w:r>
            <w:r>
              <w:rPr>
                <w:color w:val="0000ED"/>
                <w:sz w:val="18"/>
                <w:lang w:val="zh-Hans" w:eastAsia="zh-CN"/>
              </w:rPr>
              <w:t xml:space="preserve"> [EMI3-BO]</w:t>
            </w:r>
            <w:r>
              <w:rPr>
                <w:sz w:val="18"/>
                <w:lang w:val="zh-Hans" w:eastAsia="zh-CN"/>
              </w:rPr>
              <w:t xml:space="preserve"> “第 2 部分：业务对象”中的 EVSE ID 兼容</w:t>
            </w:r>
            <w:r>
              <w:rPr>
                <w:lang w:val="zh-Hans" w:eastAsia="zh-CN"/>
              </w:rPr>
              <w:t>。</w:t>
            </w:r>
          </w:p>
        </w:tc>
      </w:tr>
    </w:tbl>
    <w:p w14:paraId="628FC754" w14:textId="77777777" w:rsidR="00987D34" w:rsidRDefault="00987D34">
      <w:pPr>
        <w:pStyle w:val="a3"/>
        <w:spacing w:before="5"/>
        <w:rPr>
          <w:rFonts w:ascii="Courier New"/>
          <w:sz w:val="16"/>
          <w:lang w:eastAsia="zh-CN"/>
        </w:rPr>
      </w:pPr>
    </w:p>
    <w:p w14:paraId="40DEDF65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组织名称</w:t>
      </w:r>
    </w:p>
    <w:p w14:paraId="412D0586" w14:textId="77777777" w:rsidR="00987D34" w:rsidRDefault="00987D34">
      <w:pPr>
        <w:pStyle w:val="a3"/>
        <w:spacing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8A1898D" w14:textId="77777777">
        <w:trPr>
          <w:trHeight w:val="294"/>
        </w:trPr>
        <w:tc>
          <w:tcPr>
            <w:tcW w:w="1308" w:type="dxa"/>
          </w:tcPr>
          <w:p w14:paraId="7739CBB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F49ADE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04F4CFC" w14:textId="77777777">
        <w:trPr>
          <w:trHeight w:val="294"/>
        </w:trPr>
        <w:tc>
          <w:tcPr>
            <w:tcW w:w="1308" w:type="dxa"/>
          </w:tcPr>
          <w:p w14:paraId="7826D2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45A98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28D42F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3734561C" w14:textId="77777777">
        <w:trPr>
          <w:trHeight w:val="294"/>
        </w:trPr>
        <w:tc>
          <w:tcPr>
            <w:tcW w:w="1308" w:type="dxa"/>
            <w:vMerge w:val="restart"/>
          </w:tcPr>
          <w:p w14:paraId="1D4923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9D2C3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5966F3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组织名称</w:t>
            </w:r>
          </w:p>
        </w:tc>
      </w:tr>
      <w:tr w:rsidR="00987D34" w14:paraId="35CAE41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DD8498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D8AE7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4E164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5E824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1B2FB1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39CDC1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3B405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C3FBF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4A324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771A3C67" w14:textId="77777777">
        <w:trPr>
          <w:trHeight w:val="510"/>
        </w:trPr>
        <w:tc>
          <w:tcPr>
            <w:tcW w:w="1308" w:type="dxa"/>
          </w:tcPr>
          <w:p w14:paraId="5A57E9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99F80B9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此</w:t>
            </w:r>
            <w:r>
              <w:rPr>
                <w:spacing w:val="-1"/>
                <w:sz w:val="18"/>
                <w:lang w:val="zh-Hans" w:eastAsia="zh-CN"/>
              </w:rPr>
              <w:t>配置变量</w:t>
            </w:r>
            <w:r>
              <w:rPr>
                <w:sz w:val="18"/>
                <w:lang w:val="zh-Hans" w:eastAsia="zh-CN"/>
              </w:rPr>
              <w:t xml:space="preserve">     </w:t>
            </w:r>
            <w:r>
              <w:rPr>
                <w:spacing w:val="-1"/>
                <w:sz w:val="18"/>
                <w:lang w:val="zh-Hans" w:eastAsia="zh-CN"/>
              </w:rPr>
              <w:t xml:space="preserve">  用于  设置</w:t>
            </w:r>
            <w:r>
              <w:rPr>
                <w:sz w:val="18"/>
                <w:lang w:val="zh-Hans" w:eastAsia="zh-CN"/>
              </w:rPr>
              <w:t xml:space="preserve"> CSO 或 CSO  信任的组织的组织名称。 此组织名称    用于指定客户端证书中的  使用者字段</w:t>
            </w:r>
            <w:r>
              <w:rPr>
                <w:lang w:val="zh-Hans" w:eastAsia="zh-CN"/>
              </w:rPr>
              <w:t>。</w:t>
            </w:r>
          </w:p>
        </w:tc>
      </w:tr>
    </w:tbl>
    <w:p w14:paraId="448C3DB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证书入口</w:t>
      </w:r>
    </w:p>
    <w:p w14:paraId="532890E3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B11D30A" w14:textId="77777777">
        <w:trPr>
          <w:trHeight w:val="294"/>
        </w:trPr>
        <w:tc>
          <w:tcPr>
            <w:tcW w:w="1308" w:type="dxa"/>
          </w:tcPr>
          <w:p w14:paraId="564B34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E2ACD4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B50A493" w14:textId="77777777">
        <w:trPr>
          <w:trHeight w:val="294"/>
        </w:trPr>
        <w:tc>
          <w:tcPr>
            <w:tcW w:w="1308" w:type="dxa"/>
          </w:tcPr>
          <w:p w14:paraId="25DA13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A3C521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725AC5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0F77EE7F" w14:textId="77777777">
        <w:trPr>
          <w:trHeight w:val="294"/>
        </w:trPr>
        <w:tc>
          <w:tcPr>
            <w:tcW w:w="1308" w:type="dxa"/>
            <w:vMerge w:val="restart"/>
          </w:tcPr>
          <w:p w14:paraId="1FC66C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A420C1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2D5CF2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证书入口</w:t>
            </w:r>
          </w:p>
        </w:tc>
      </w:tr>
      <w:tr w:rsidR="00987D34" w14:paraId="363D4CF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70538F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E66D9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AA0F3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BA78F9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B3B0FF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8BF15F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5B9B9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11A0C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F5782A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C40A55A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23E12AE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03809E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50E1CE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01C63735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任何时候</w:t>
            </w:r>
            <w:r>
              <w:rPr>
                <w:spacing w:val="-1"/>
                <w:sz w:val="18"/>
                <w:lang w:val="zh-Hans" w:eastAsia="zh-CN"/>
              </w:rPr>
              <w:t>安装</w:t>
            </w:r>
            <w:r>
              <w:rPr>
                <w:lang w:val="zh-Hans" w:eastAsia="zh-CN"/>
              </w:rPr>
              <w:t>的最大</w:t>
            </w:r>
            <w:r>
              <w:rPr>
                <w:spacing w:val="-1"/>
                <w:sz w:val="18"/>
                <w:lang w:val="zh-Hans" w:eastAsia="zh-CN"/>
              </w:rPr>
              <w:t xml:space="preserve">  证书数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  <w:tr w:rsidR="00987D34" w14:paraId="162969C3" w14:textId="77777777">
        <w:trPr>
          <w:trHeight w:val="294"/>
        </w:trPr>
        <w:tc>
          <w:tcPr>
            <w:tcW w:w="1308" w:type="dxa"/>
          </w:tcPr>
          <w:p w14:paraId="471430E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CA52280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充电站上当前安装的证书数量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4DCB08A0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安全配置文件</w:t>
      </w:r>
    </w:p>
    <w:p w14:paraId="0116B11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0D37D7D" w14:textId="77777777">
        <w:trPr>
          <w:trHeight w:val="294"/>
        </w:trPr>
        <w:tc>
          <w:tcPr>
            <w:tcW w:w="1308" w:type="dxa"/>
          </w:tcPr>
          <w:p w14:paraId="5E94F72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3DA82A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18E9759" w14:textId="77777777">
        <w:trPr>
          <w:trHeight w:val="294"/>
        </w:trPr>
        <w:tc>
          <w:tcPr>
            <w:tcW w:w="1308" w:type="dxa"/>
          </w:tcPr>
          <w:p w14:paraId="0C81F41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07CC0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CF22BF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75EF7C93" w14:textId="77777777">
        <w:trPr>
          <w:trHeight w:val="294"/>
        </w:trPr>
        <w:tc>
          <w:tcPr>
            <w:tcW w:w="1308" w:type="dxa"/>
            <w:vMerge w:val="restart"/>
          </w:tcPr>
          <w:p w14:paraId="065116B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FE114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8E8617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安全配置文件</w:t>
            </w:r>
          </w:p>
        </w:tc>
      </w:tr>
      <w:tr w:rsidR="00987D34" w14:paraId="668CDF2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F8B00A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2A4B3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3947A0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21B25F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17A881D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55ACF1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7C86F7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F69F41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EC5DC7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394437A" w14:textId="77777777">
        <w:trPr>
          <w:trHeight w:val="294"/>
        </w:trPr>
        <w:tc>
          <w:tcPr>
            <w:tcW w:w="1308" w:type="dxa"/>
          </w:tcPr>
          <w:p w14:paraId="368A44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181973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此</w:t>
            </w:r>
            <w:r>
              <w:rPr>
                <w:w w:val="95"/>
                <w:sz w:val="18"/>
                <w:lang w:val="zh-Hans" w:eastAsia="zh-CN"/>
              </w:rPr>
              <w:t>配置变量用于   报告   充电站使用的安全配置文件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9ED4EE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附加根证书检查</w:t>
      </w:r>
    </w:p>
    <w:p w14:paraId="5FF8B481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E393C0E" w14:textId="77777777">
        <w:trPr>
          <w:trHeight w:val="294"/>
        </w:trPr>
        <w:tc>
          <w:tcPr>
            <w:tcW w:w="1308" w:type="dxa"/>
          </w:tcPr>
          <w:p w14:paraId="6331A8B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322EF0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0ECAF8F" w14:textId="77777777">
        <w:trPr>
          <w:trHeight w:val="294"/>
        </w:trPr>
        <w:tc>
          <w:tcPr>
            <w:tcW w:w="1308" w:type="dxa"/>
          </w:tcPr>
          <w:p w14:paraId="24C1D4B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B0AED3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D3B244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7B08BA0A" w14:textId="77777777">
        <w:trPr>
          <w:trHeight w:val="294"/>
        </w:trPr>
        <w:tc>
          <w:tcPr>
            <w:tcW w:w="1308" w:type="dxa"/>
            <w:vMerge w:val="restart"/>
          </w:tcPr>
          <w:p w14:paraId="2317D80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4C6ED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E9F298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附加根证书检查</w:t>
            </w:r>
          </w:p>
        </w:tc>
      </w:tr>
      <w:tr w:rsidR="00987D34" w14:paraId="280B375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8D612F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7A22E9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3E37FF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9B24B9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E88E0E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1573A7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A6A6E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015501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CAF5CD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</w:tbl>
    <w:p w14:paraId="64289B4A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04DA4785" w14:textId="77777777" w:rsidR="00987D34" w:rsidRDefault="00987D34">
      <w:pPr>
        <w:pStyle w:val="a3"/>
        <w:spacing w:before="10" w:after="1"/>
        <w:rPr>
          <w:rFonts w:ascii="Courier New"/>
          <w:sz w:val="8"/>
        </w:rPr>
      </w:pPr>
    </w:p>
    <w:p w14:paraId="44F6606E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46FEDB8">
          <v:group id="docshapegroup23" o:spid="_x0000_s1063" style="width:523.8pt;height:143.3pt;mso-position-horizontal-relative:char;mso-position-vertical-relative:line" coordsize="10476,2866">
            <v:shape id="docshape24" o:spid="_x0000_s1067" style="position:absolute;left:5;top:8;width:10466;height:2857" coordorigin="5,9" coordsize="10466,2857" o:spt="100" adj="0,,0" path="m5,14r1308,m5,2860r1308,m5,9r,2856m1313,9r,2856m1313,14r9158,m1313,2860r9158,m1313,9r,2856m10471,9r,2856e" filled="f" strokeweight=".5pt">
              <v:stroke joinstyle="round"/>
              <v:formulas/>
              <v:path arrowok="t" o:connecttype="segments"/>
            </v:shape>
            <v:line id="_x0000_s1066" style="position:absolute" from="5,3" to="10471,3" strokecolor="#ddd" strokeweight=".25pt"/>
            <v:shape id="docshape25" o:spid="_x0000_s1065" type="#_x0000_t202" style="position:absolute;left:1318;top:14;width:9148;height:2842" filled="f" stroked="f">
              <v:textbox inset="0,0,0,0">
                <w:txbxContent>
                  <w:p w14:paraId="68A40C84" w14:textId="77777777" w:rsidR="00987D34" w:rsidRDefault="00096745">
                    <w:pPr>
                      <w:spacing w:before="27" w:line="247" w:lineRule="auto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val="zh-Hans" w:eastAsia="zh-CN"/>
                      </w:rPr>
                      <w:t xml:space="preserve">设置为 true 时，一次只  允许   安装  </w:t>
                    </w:r>
                    <w:r>
                      <w:rPr>
                        <w:lang w:val="zh-Hans" w:eastAsia="zh-CN"/>
                      </w:rPr>
                      <w:t>一个证书（加上一个临时回退证书）的证书类型</w:t>
                    </w:r>
                    <w:r>
                      <w:rPr>
                        <w:color w:val="0000ED"/>
                        <w:sz w:val="18"/>
                        <w:lang w:val="zh-Hans" w:eastAsia="zh-CN"/>
                      </w:rPr>
                      <w:t>CSMSRootCertificate</w:t>
                    </w:r>
                    <w:r>
                      <w:rPr>
                        <w:sz w:val="18"/>
                        <w:lang w:val="zh-Hans" w:eastAsia="zh-CN"/>
                      </w:rPr>
                      <w:t>。 安装  新的网信 根证书  时</w:t>
                    </w:r>
                    <w:r>
                      <w:rPr>
                        <w:lang w:val="zh-Hans" w:eastAsia="zh-CN"/>
                      </w:rPr>
                      <w:t>，</w:t>
                    </w:r>
                    <w:r>
                      <w:rPr>
                        <w:sz w:val="18"/>
                        <w:lang w:val="zh-Hans" w:eastAsia="zh-CN"/>
                      </w:rPr>
                      <w:t>新证书应替换  旧</w:t>
                    </w:r>
                    <w:r>
                      <w:rPr>
                        <w:lang w:val="zh-Hans" w:eastAsia="zh-CN"/>
                      </w:rPr>
                      <w:t>证书</w:t>
                    </w:r>
                    <w:r>
                      <w:rPr>
                        <w:sz w:val="18"/>
                        <w:lang w:val="zh-Hans" w:eastAsia="zh-CN"/>
                      </w:rPr>
                      <w:t xml:space="preserve">  ，并且  新的网信 根证书必须  由旧的网信 根证书签名</w:t>
                    </w:r>
                  </w:p>
                  <w:p w14:paraId="78811EAF" w14:textId="77777777" w:rsidR="00987D34" w:rsidRDefault="00096745">
                    <w:pPr>
                      <w:spacing w:before="58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  它正在替换的证书。</w:t>
                    </w:r>
                  </w:p>
                  <w:p w14:paraId="0C830DA6" w14:textId="77777777" w:rsidR="00987D34" w:rsidRDefault="00096745">
                    <w:pPr>
                      <w:spacing w:before="7" w:line="312" w:lineRule="auto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val="zh-Hans" w:eastAsia="zh-CN"/>
                      </w:rPr>
                      <w:t>除非仅实现“安全配置文件 1 - 使用基本身份验证的不安全传输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"，否则</w:t>
                    </w:r>
                    <w:r>
                      <w:rPr>
                        <w:lang w:val="zh-Hans" w:eastAsia="zh-CN"/>
                      </w:rPr>
                      <w:t>此配置变量是必需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的。  请注意，安全配置文件1 应仅在   受信任的网络中使用</w:t>
                    </w:r>
                    <w:r>
                      <w:rPr>
                        <w:lang w:val="zh-Hans" w:eastAsia="zh-CN"/>
                      </w:rPr>
                      <w:t>。</w:t>
                    </w:r>
                  </w:p>
                  <w:p w14:paraId="1AAF4657" w14:textId="77777777" w:rsidR="00987D34" w:rsidRDefault="00987D34">
                    <w:pPr>
                      <w:spacing w:before="7"/>
                      <w:rPr>
                        <w:sz w:val="18"/>
                        <w:lang w:eastAsia="zh-CN"/>
                      </w:rPr>
                    </w:pPr>
                  </w:p>
                  <w:p w14:paraId="512A3173" w14:textId="77777777" w:rsidR="00987D34" w:rsidRDefault="00096745">
                    <w:pPr>
                      <w:spacing w:line="247" w:lineRule="auto"/>
                      <w:ind w:left="35" w:right="95"/>
                      <w:rPr>
                        <w:i/>
                        <w:sz w:val="18"/>
                        <w:lang w:eastAsia="zh-CN"/>
                      </w:rPr>
                    </w:pP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>注意：使用此附加安全机制时，请注意，  在安装新的网信 根证书时，</w:t>
                    </w:r>
                    <w:r>
                      <w:rPr>
                        <w:lang w:val="zh-Hans" w:eastAsia="zh-CN"/>
                      </w:rPr>
                      <w:t>充电站需要执行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>完整的证书链验证</w:t>
                    </w:r>
                    <w:r>
                      <w:rPr>
                        <w:lang w:val="zh-Hans" w:eastAsia="zh-CN"/>
                      </w:rPr>
                      <w:t>。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 xml:space="preserve"> 但是，一旦</w:t>
                    </w:r>
                    <w:r>
                      <w:rPr>
                        <w:i/>
                        <w:w w:val="90"/>
                        <w:sz w:val="18"/>
                        <w:lang w:val="zh-Hans" w:eastAsia="zh-CN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 xml:space="preserve"> 将旧的网信根证书设置为回退证书，充电站需要在</w:t>
                    </w:r>
                    <w:r>
                      <w:rPr>
                        <w:i/>
                        <w:w w:val="90"/>
                        <w:sz w:val="18"/>
                        <w:lang w:val="zh-Hans" w:eastAsia="zh-CN"/>
                      </w:rPr>
                      <w:t xml:space="preserve"> 红绿灯系统握手期间验证服务器证书时</w:t>
                    </w:r>
                    <w:r>
                      <w:rPr>
                        <w:lang w:val="zh-Hans" w:eastAsia="zh-CN"/>
                      </w:rPr>
                      <w:t>执行部分证书链</w:t>
                    </w:r>
                    <w:r>
                      <w:rPr>
                        <w:i/>
                        <w:w w:val="90"/>
                        <w:sz w:val="18"/>
                        <w:lang w:val="zh-Hans" w:eastAsia="zh-CN"/>
                      </w:rPr>
                      <w:t>验证</w:t>
                    </w:r>
                    <w:r>
                      <w:rPr>
                        <w:lang w:val="zh-Hans" w:eastAsia="zh-CN"/>
                      </w:rPr>
                      <w:t>。</w:t>
                    </w:r>
                    <w:r>
                      <w:rPr>
                        <w:i/>
                        <w:w w:val="90"/>
                        <w:sz w:val="18"/>
                        <w:lang w:val="zh-Hans" w:eastAsia="zh-CN"/>
                      </w:rPr>
                      <w:t xml:space="preserve"> 否则，一旦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 xml:space="preserve">  旧的网信 根（回退）证书   过期或删除</w:t>
                    </w:r>
                    <w:r>
                      <w:rPr>
                        <w:lang w:val="zh-Hans" w:eastAsia="zh-CN"/>
                      </w:rPr>
                      <w:t>，</w:t>
                    </w:r>
                    <w:r>
                      <w:rPr>
                        <w:i/>
                        <w:w w:val="90"/>
                        <w:sz w:val="18"/>
                        <w:lang w:val="zh-Hans" w:eastAsia="zh-CN"/>
                      </w:rPr>
                      <w:t>验证将失败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>。</w:t>
                    </w:r>
                  </w:p>
                </w:txbxContent>
              </v:textbox>
            </v:shape>
            <v:shape id="docshape26" o:spid="_x0000_s1064" type="#_x0000_t202" style="position:absolute;left:10;top:14;width:1299;height:2842" filled="f" stroked="f">
              <v:textbox inset="0,0,0,0">
                <w:txbxContent>
                  <w:p w14:paraId="5CCB0A11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3ADE2EC2" w14:textId="77777777" w:rsidR="00987D34" w:rsidRDefault="00987D34">
      <w:pPr>
        <w:pStyle w:val="a3"/>
        <w:spacing w:before="2"/>
        <w:rPr>
          <w:rFonts w:ascii="Courier New"/>
          <w:sz w:val="14"/>
        </w:rPr>
      </w:pPr>
    </w:p>
    <w:p w14:paraId="78B4974C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MaxCertificateChainSize</w:t>
      </w:r>
    </w:p>
    <w:p w14:paraId="431D421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3A6287B" w14:textId="77777777">
        <w:trPr>
          <w:trHeight w:val="294"/>
        </w:trPr>
        <w:tc>
          <w:tcPr>
            <w:tcW w:w="1308" w:type="dxa"/>
          </w:tcPr>
          <w:p w14:paraId="547DFD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077814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3D342ED" w14:textId="77777777">
        <w:trPr>
          <w:trHeight w:val="294"/>
        </w:trPr>
        <w:tc>
          <w:tcPr>
            <w:tcW w:w="1308" w:type="dxa"/>
          </w:tcPr>
          <w:p w14:paraId="186B9A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3243E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077826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SecurityCtrlr</w:t>
            </w:r>
          </w:p>
        </w:tc>
      </w:tr>
      <w:tr w:rsidR="00987D34" w14:paraId="7669079E" w14:textId="77777777">
        <w:trPr>
          <w:trHeight w:val="294"/>
        </w:trPr>
        <w:tc>
          <w:tcPr>
            <w:tcW w:w="1308" w:type="dxa"/>
            <w:vMerge w:val="restart"/>
          </w:tcPr>
          <w:p w14:paraId="2ABB41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CD96A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BC4C2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MaxCertificateChainSize</w:t>
            </w:r>
          </w:p>
        </w:tc>
      </w:tr>
      <w:tr w:rsidR="00987D34" w14:paraId="0A2C716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6563B9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53938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F3A1B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335989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46A640A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606BF3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BE1F85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7021D1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723E21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7E9CCE5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30C64B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D80DD4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3B6D9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68D2EB6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10000</w:t>
            </w:r>
          </w:p>
        </w:tc>
      </w:tr>
      <w:tr w:rsidR="00987D34" w14:paraId="4A41C6FC" w14:textId="77777777">
        <w:trPr>
          <w:trHeight w:val="942"/>
        </w:trPr>
        <w:tc>
          <w:tcPr>
            <w:tcW w:w="1308" w:type="dxa"/>
          </w:tcPr>
          <w:p w14:paraId="60A5B5B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03988CB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此配置变量可用于限制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CertificateSignedRequest</w:t>
            </w:r>
            <w:r>
              <w:rPr>
                <w:sz w:val="18"/>
                <w:lang w:val="zh-Hans"/>
              </w:rPr>
              <w:t xml:space="preserve"> PDU</w:t>
            </w:r>
            <w:r>
              <w:rPr>
                <w:lang w:val="zh-Hans"/>
              </w:rPr>
              <w:t xml:space="preserve"> 中“certificateChain”字段的大小。</w:t>
            </w:r>
            <w:r>
              <w:rPr>
                <w:sz w:val="18"/>
                <w:lang w:val="zh-Hans"/>
              </w:rPr>
              <w:t xml:space="preserve"> 此值  不应  设置得太小。 此值     越小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支持</w:t>
            </w:r>
            <w:r>
              <w:rPr>
                <w:sz w:val="18"/>
                <w:lang w:val="zh-Hans"/>
              </w:rPr>
              <w:t>的安全架构就越少。    建议   至少将大小设置为 5600。   这将使  充电站  能够支持大多数安全架构。</w:t>
            </w:r>
          </w:p>
        </w:tc>
      </w:tr>
    </w:tbl>
    <w:p w14:paraId="587B9952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0"/>
          <w:lang w:val="zh-Hans"/>
        </w:rPr>
        <w:t>授权 相关</w:t>
      </w:r>
    </w:p>
    <w:p w14:paraId="18B5CE96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5"/>
        <w:rPr>
          <w:sz w:val="28"/>
        </w:rPr>
      </w:pPr>
      <w:r>
        <w:rPr>
          <w:sz w:val="28"/>
          <w:lang w:val="zh-Hans"/>
        </w:rPr>
        <w:t>身份验证已启用</w:t>
      </w:r>
    </w:p>
    <w:p w14:paraId="11C30445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CAF5041" w14:textId="77777777">
        <w:trPr>
          <w:trHeight w:val="294"/>
        </w:trPr>
        <w:tc>
          <w:tcPr>
            <w:tcW w:w="1308" w:type="dxa"/>
          </w:tcPr>
          <w:p w14:paraId="018792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9026A2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6068B56" w14:textId="77777777">
        <w:trPr>
          <w:trHeight w:val="294"/>
        </w:trPr>
        <w:tc>
          <w:tcPr>
            <w:tcW w:w="1308" w:type="dxa"/>
          </w:tcPr>
          <w:p w14:paraId="6CA6BD1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3B199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F58356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04612F9C" w14:textId="77777777">
        <w:trPr>
          <w:trHeight w:val="294"/>
        </w:trPr>
        <w:tc>
          <w:tcPr>
            <w:tcW w:w="1308" w:type="dxa"/>
            <w:vMerge w:val="restart"/>
          </w:tcPr>
          <w:p w14:paraId="541C3B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A3403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879669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64117A0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F6C201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2187A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02575F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82C3C4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398ED8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D8389F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A512C7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7229EC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631125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4C8A4DB" w14:textId="77777777">
        <w:trPr>
          <w:trHeight w:val="512"/>
        </w:trPr>
        <w:tc>
          <w:tcPr>
            <w:tcW w:w="1308" w:type="dxa"/>
          </w:tcPr>
          <w:p w14:paraId="6CDDBCD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1A29206" w14:textId="77777777" w:rsidR="00987D34" w:rsidRDefault="00096745">
            <w:pPr>
              <w:pStyle w:val="TableParagraph"/>
              <w:spacing w:line="249" w:lineRule="auto"/>
              <w:rPr>
                <w:rFonts w:ascii="Courier New"/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如果</w:t>
            </w:r>
            <w:r>
              <w:rPr>
                <w:w w:val="95"/>
                <w:sz w:val="18"/>
                <w:lang w:val="zh-Hans" w:eastAsia="zh-CN"/>
              </w:rPr>
              <w:t xml:space="preserve">  设置为 FALSE，则关闭授权。 交易  仍然是可能的，但不会进行授权 </w:t>
            </w:r>
            <w:r>
              <w:rPr>
                <w:sz w:val="18"/>
                <w:lang w:val="zh-Hans" w:eastAsia="zh-CN"/>
              </w:rPr>
              <w:t xml:space="preserve"> 。     </w:t>
            </w:r>
            <w:r>
              <w:rPr>
                <w:sz w:val="18"/>
                <w:lang w:val="zh-Hans"/>
              </w:rPr>
              <w:t>这意味着，在事务事件中，idToken 的值应为 NoAuthorization。</w:t>
            </w:r>
          </w:p>
        </w:tc>
      </w:tr>
    </w:tbl>
    <w:p w14:paraId="406933A2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其他信息项目PerMessage</w:t>
      </w:r>
    </w:p>
    <w:p w14:paraId="1EEEB208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DDF060A" w14:textId="77777777">
        <w:trPr>
          <w:trHeight w:val="294"/>
        </w:trPr>
        <w:tc>
          <w:tcPr>
            <w:tcW w:w="1308" w:type="dxa"/>
          </w:tcPr>
          <w:p w14:paraId="4630B1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507F8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136C551" w14:textId="77777777">
        <w:trPr>
          <w:trHeight w:val="294"/>
        </w:trPr>
        <w:tc>
          <w:tcPr>
            <w:tcW w:w="1308" w:type="dxa"/>
          </w:tcPr>
          <w:p w14:paraId="5FF7861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5E140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D85CDD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727278B7" w14:textId="77777777">
        <w:trPr>
          <w:trHeight w:val="294"/>
        </w:trPr>
        <w:tc>
          <w:tcPr>
            <w:tcW w:w="1308" w:type="dxa"/>
            <w:vMerge w:val="restart"/>
          </w:tcPr>
          <w:p w14:paraId="1D3C72D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30E87B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F79104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其他信息项目PerMessage</w:t>
            </w:r>
          </w:p>
        </w:tc>
      </w:tr>
      <w:tr w:rsidR="00987D34" w14:paraId="4949636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C8DE72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AE9F2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C00543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3AC050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817B89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F76AD4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6E1336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87D2D3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53C5F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86985B1" w14:textId="77777777">
        <w:trPr>
          <w:trHeight w:val="510"/>
        </w:trPr>
        <w:tc>
          <w:tcPr>
            <w:tcW w:w="1308" w:type="dxa"/>
          </w:tcPr>
          <w:p w14:paraId="211223A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FEF3FA5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一条消息    中可以发送  的附加信息项目</w:t>
            </w:r>
            <w:r>
              <w:rPr>
                <w:lang w:val="zh-Hans" w:eastAsia="zh-CN"/>
              </w:rPr>
              <w:t>的最大</w:t>
            </w:r>
            <w:r>
              <w:rPr>
                <w:sz w:val="18"/>
                <w:lang w:val="zh-Hans" w:eastAsia="zh-CN"/>
              </w:rPr>
              <w:t>数量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此配置变量仅在    实现 AdditionalInfo  时实现。</w:t>
            </w:r>
          </w:p>
        </w:tc>
      </w:tr>
    </w:tbl>
    <w:p w14:paraId="733AAE9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OfflineTxForUnknownIdEnabled</w:t>
      </w:r>
    </w:p>
    <w:p w14:paraId="2D48C82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05A7CE8C" w14:textId="77777777">
        <w:trPr>
          <w:trHeight w:val="294"/>
        </w:trPr>
        <w:tc>
          <w:tcPr>
            <w:tcW w:w="1308" w:type="dxa"/>
          </w:tcPr>
          <w:p w14:paraId="5C3325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31402A6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0980717" w14:textId="77777777">
        <w:trPr>
          <w:trHeight w:val="294"/>
        </w:trPr>
        <w:tc>
          <w:tcPr>
            <w:tcW w:w="1308" w:type="dxa"/>
          </w:tcPr>
          <w:p w14:paraId="11AB80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B6E0F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4855D9F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</w:tbl>
    <w:p w14:paraId="0354CAD6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66F6202C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B73C32A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D2E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E520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C4EE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OfflineTxForUnknownIdEnabled</w:t>
            </w:r>
          </w:p>
        </w:tc>
      </w:tr>
      <w:tr w:rsidR="00987D34" w14:paraId="061AE59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0E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4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6A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BD2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EED2377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D80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50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A4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1E1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1B181390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59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C812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如果此密钥存在，则充电站支持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未知脱机授权</w:t>
            </w:r>
            <w:r>
              <w:rPr>
                <w:w w:val="95"/>
                <w:sz w:val="18"/>
                <w:lang w:val="zh-Hans" w:eastAsia="zh-CN"/>
              </w:rPr>
              <w:t xml:space="preserve">。 如果此项报告  的值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则启用</w:t>
            </w:r>
            <w:r>
              <w:rPr>
                <w:color w:val="0000ED"/>
                <w:sz w:val="18"/>
                <w:lang w:val="zh-Hans" w:eastAsia="zh-CN"/>
              </w:rPr>
              <w:t>未知脱机授权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5B3378F" w14:textId="77777777" w:rsidR="00987D34" w:rsidRDefault="00987D34">
      <w:pPr>
        <w:pStyle w:val="a3"/>
        <w:spacing w:before="5"/>
        <w:rPr>
          <w:rFonts w:ascii="Courier New"/>
          <w:sz w:val="16"/>
          <w:lang w:eastAsia="zh-CN"/>
        </w:rPr>
      </w:pPr>
    </w:p>
    <w:p w14:paraId="47671DEC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授权远程启动</w:t>
      </w:r>
    </w:p>
    <w:p w14:paraId="59F3D0A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8A33210" w14:textId="77777777">
        <w:trPr>
          <w:trHeight w:val="294"/>
        </w:trPr>
        <w:tc>
          <w:tcPr>
            <w:tcW w:w="1308" w:type="dxa"/>
          </w:tcPr>
          <w:p w14:paraId="79999D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53335C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20690EE" w14:textId="77777777">
        <w:trPr>
          <w:trHeight w:val="294"/>
        </w:trPr>
        <w:tc>
          <w:tcPr>
            <w:tcW w:w="1308" w:type="dxa"/>
          </w:tcPr>
          <w:p w14:paraId="57C48C0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A3D61F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FE4A7D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51426CCF" w14:textId="77777777">
        <w:trPr>
          <w:trHeight w:val="294"/>
        </w:trPr>
        <w:tc>
          <w:tcPr>
            <w:tcW w:w="1308" w:type="dxa"/>
            <w:vMerge w:val="restart"/>
          </w:tcPr>
          <w:p w14:paraId="60F2E76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1A45E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9D090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授权远程启动</w:t>
            </w:r>
          </w:p>
        </w:tc>
      </w:tr>
      <w:tr w:rsidR="00987D34" w14:paraId="135ED273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7C5523B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948914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FFB25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0CEAA10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只读 或 读写。 选择</w:t>
            </w:r>
            <w:r>
              <w:rPr>
                <w:sz w:val="18"/>
                <w:lang w:val="zh-Hans" w:eastAsia="zh-CN"/>
              </w:rPr>
              <w:t xml:space="preserve">  取决于  充电 站 的实施。</w:t>
            </w:r>
          </w:p>
        </w:tc>
      </w:tr>
      <w:tr w:rsidR="00987D34" w14:paraId="5DC5C59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7BC46D1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</w:tcPr>
          <w:p w14:paraId="4CF598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4E3984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A56C4B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0EC58AFC" w14:textId="77777777">
        <w:trPr>
          <w:trHeight w:val="510"/>
        </w:trPr>
        <w:tc>
          <w:tcPr>
            <w:tcW w:w="1308" w:type="dxa"/>
          </w:tcPr>
          <w:p w14:paraId="073B4B7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8CBD560" w14:textId="77777777" w:rsidR="00987D34" w:rsidRDefault="00096745">
            <w:pPr>
              <w:pStyle w:val="TableParagraph"/>
              <w:spacing w:line="247" w:lineRule="auto"/>
              <w:ind w:right="13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 是否   应</w:t>
            </w:r>
            <w:r>
              <w:rPr>
                <w:lang w:val="zh-Hans"/>
              </w:rPr>
              <w:t>事先</w:t>
            </w:r>
            <w:r>
              <w:rPr>
                <w:sz w:val="18"/>
                <w:lang w:val="zh-Hans"/>
              </w:rPr>
              <w:t>授权以</w:t>
            </w:r>
            <w:r>
              <w:rPr>
                <w:color w:val="0000ED"/>
                <w:sz w:val="18"/>
                <w:lang w:val="zh-Hans"/>
              </w:rPr>
              <w:t xml:space="preserve"> RequestStartTransactionRequest</w:t>
            </w:r>
            <w:r>
              <w:rPr>
                <w:sz w:val="18"/>
                <w:lang w:val="zh-Hans"/>
              </w:rPr>
              <w:t xml:space="preserve"> 消息形式启动事务的远程请求，就像启动</w:t>
            </w:r>
            <w:r>
              <w:rPr>
                <w:lang w:val="zh-Hans"/>
              </w:rPr>
              <w:t>事务</w:t>
            </w:r>
            <w:r>
              <w:rPr>
                <w:sz w:val="18"/>
                <w:lang w:val="zh-Hans"/>
              </w:rPr>
              <w:t>的本地操作一</w:t>
            </w:r>
            <w:r>
              <w:rPr>
                <w:lang w:val="zh-Hans"/>
              </w:rPr>
              <w:t>样</w:t>
            </w:r>
            <w:r>
              <w:rPr>
                <w:sz w:val="18"/>
                <w:lang w:val="zh-Hans"/>
              </w:rPr>
              <w:t>。</w:t>
            </w:r>
          </w:p>
        </w:tc>
      </w:tr>
    </w:tbl>
    <w:p w14:paraId="4B71A77C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本地授权离线</w:t>
      </w:r>
    </w:p>
    <w:p w14:paraId="623313E4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FA604D1" w14:textId="77777777">
        <w:trPr>
          <w:trHeight w:val="294"/>
        </w:trPr>
        <w:tc>
          <w:tcPr>
            <w:tcW w:w="1308" w:type="dxa"/>
          </w:tcPr>
          <w:p w14:paraId="5C8EF5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36C5FD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4B8502F" w14:textId="77777777">
        <w:trPr>
          <w:trHeight w:val="294"/>
        </w:trPr>
        <w:tc>
          <w:tcPr>
            <w:tcW w:w="1308" w:type="dxa"/>
          </w:tcPr>
          <w:p w14:paraId="3F13788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902B7A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84BF3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36C3D0C7" w14:textId="77777777">
        <w:trPr>
          <w:trHeight w:val="294"/>
        </w:trPr>
        <w:tc>
          <w:tcPr>
            <w:tcW w:w="1308" w:type="dxa"/>
            <w:vMerge w:val="restart"/>
          </w:tcPr>
          <w:p w14:paraId="2DE8C45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5C1DA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8E7917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本地授权离线</w:t>
            </w:r>
          </w:p>
        </w:tc>
      </w:tr>
      <w:tr w:rsidR="00987D34" w14:paraId="2C668E9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12D40A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0152E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79CAF0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0F2C46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89078F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57946F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8A370B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1278B9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524319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0D270C27" w14:textId="77777777">
        <w:trPr>
          <w:trHeight w:val="294"/>
        </w:trPr>
        <w:tc>
          <w:tcPr>
            <w:tcW w:w="1308" w:type="dxa"/>
          </w:tcPr>
          <w:p w14:paraId="597CFA7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AA16832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充电站是否在</w:t>
            </w:r>
            <w:r>
              <w:rPr>
                <w:i/>
                <w:w w:val="95"/>
                <w:sz w:val="18"/>
                <w:lang w:val="zh-Hans" w:eastAsia="zh-CN"/>
              </w:rPr>
              <w:t>离线</w:t>
            </w:r>
            <w:r>
              <w:rPr>
                <w:w w:val="95"/>
                <w:sz w:val="18"/>
                <w:lang w:val="zh-Hans" w:eastAsia="zh-CN"/>
              </w:rPr>
              <w:t xml:space="preserve">时启动  本地授权标识符的交易。 </w:t>
            </w:r>
          </w:p>
        </w:tc>
      </w:tr>
    </w:tbl>
    <w:p w14:paraId="2E09DA4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本地预授权</w:t>
      </w:r>
    </w:p>
    <w:p w14:paraId="4B08CDA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5E80FB9" w14:textId="77777777">
        <w:trPr>
          <w:trHeight w:val="294"/>
        </w:trPr>
        <w:tc>
          <w:tcPr>
            <w:tcW w:w="1308" w:type="dxa"/>
          </w:tcPr>
          <w:p w14:paraId="2BC59D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746E5B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07DE354" w14:textId="77777777">
        <w:trPr>
          <w:trHeight w:val="294"/>
        </w:trPr>
        <w:tc>
          <w:tcPr>
            <w:tcW w:w="1308" w:type="dxa"/>
          </w:tcPr>
          <w:p w14:paraId="42B00F6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74C1B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DD5DCA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4A277E84" w14:textId="77777777">
        <w:trPr>
          <w:trHeight w:val="294"/>
        </w:trPr>
        <w:tc>
          <w:tcPr>
            <w:tcW w:w="1308" w:type="dxa"/>
            <w:vMerge w:val="restart"/>
          </w:tcPr>
          <w:p w14:paraId="0886FB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D65DD3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7E3D32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本地预授权</w:t>
            </w:r>
          </w:p>
        </w:tc>
      </w:tr>
      <w:tr w:rsidR="00987D34" w14:paraId="7A9DB8A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82D6C8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1A8C0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1E4F9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83F975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9472CF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FC2970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72964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A0FC41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9E24A3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EB55BD7" w14:textId="77777777">
        <w:trPr>
          <w:trHeight w:val="510"/>
        </w:trPr>
        <w:tc>
          <w:tcPr>
            <w:tcW w:w="1308" w:type="dxa"/>
          </w:tcPr>
          <w:p w14:paraId="1A944C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6553A96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充电站是否在联机时启动本地授权</w:t>
            </w:r>
            <w:r>
              <w:rPr>
                <w:lang w:val="zh-Hans" w:eastAsia="zh-CN"/>
              </w:rPr>
              <w:t>标识符的交易，而无需</w:t>
            </w:r>
            <w:r>
              <w:rPr>
                <w:sz w:val="18"/>
                <w:lang w:val="zh-Hans" w:eastAsia="zh-CN"/>
              </w:rPr>
              <w:t>等待或请求CSMS  的</w:t>
            </w:r>
            <w:r>
              <w:rPr>
                <w:color w:val="0000ED"/>
                <w:sz w:val="18"/>
                <w:lang w:val="zh-Hans" w:eastAsia="zh-CN"/>
              </w:rPr>
              <w:t>授权响应</w:t>
            </w:r>
            <w:r>
              <w:rPr>
                <w:lang w:val="zh-Hans" w:eastAsia="zh-CN"/>
              </w:rPr>
              <w:t>。</w:t>
            </w:r>
          </w:p>
        </w:tc>
      </w:tr>
    </w:tbl>
    <w:p w14:paraId="1E912EA9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万事通集团Id</w:t>
      </w:r>
    </w:p>
    <w:p w14:paraId="42B7BDE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D4B86CA" w14:textId="77777777">
        <w:trPr>
          <w:trHeight w:val="294"/>
        </w:trPr>
        <w:tc>
          <w:tcPr>
            <w:tcW w:w="1308" w:type="dxa"/>
          </w:tcPr>
          <w:p w14:paraId="1DFDC6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BC3456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5ED5B84" w14:textId="77777777">
        <w:trPr>
          <w:trHeight w:val="294"/>
        </w:trPr>
        <w:tc>
          <w:tcPr>
            <w:tcW w:w="1308" w:type="dxa"/>
          </w:tcPr>
          <w:p w14:paraId="557F00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4533C3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83A0C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AuthCtrlr</w:t>
            </w:r>
          </w:p>
        </w:tc>
      </w:tr>
      <w:tr w:rsidR="00987D34" w14:paraId="07834F0D" w14:textId="77777777">
        <w:trPr>
          <w:trHeight w:val="294"/>
        </w:trPr>
        <w:tc>
          <w:tcPr>
            <w:tcW w:w="1308" w:type="dxa"/>
            <w:vMerge w:val="restart"/>
          </w:tcPr>
          <w:p w14:paraId="6DDC96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274FB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CE4905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万事通集团Id</w:t>
            </w:r>
          </w:p>
        </w:tc>
      </w:tr>
      <w:tr w:rsidR="00987D34" w14:paraId="481C866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7C649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62BB7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62D1C4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BA3706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E624A1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95DB71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B45259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6BF51C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4B1A70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47BCA0FA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0BC0CF7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EE4A94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253FE6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1F74325B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>36   （</w:t>
            </w:r>
            <w:r>
              <w:rPr>
                <w:w w:val="105"/>
                <w:sz w:val="18"/>
                <w:lang w:val="zh-Hans"/>
              </w:rPr>
              <w:t>MasterPassGroupId</w:t>
            </w:r>
            <w:r>
              <w:rPr>
                <w:sz w:val="18"/>
                <w:lang w:val="zh-Hans"/>
              </w:rPr>
              <w:t xml:space="preserve"> 的最大字符串长度</w:t>
            </w:r>
            <w:r>
              <w:rPr>
                <w:lang w:val="zh-Hans"/>
              </w:rPr>
              <w:t>）</w:t>
            </w:r>
          </w:p>
        </w:tc>
      </w:tr>
      <w:tr w:rsidR="00987D34" w14:paraId="72456E12" w14:textId="77777777">
        <w:trPr>
          <w:trHeight w:val="726"/>
        </w:trPr>
        <w:tc>
          <w:tcPr>
            <w:tcW w:w="1308" w:type="dxa"/>
          </w:tcPr>
          <w:p w14:paraId="2A78817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C0AB818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将此 ID 作为 groupId 的 IdToken 属于主通道组。这意味着他们可以停止任何正在进行的</w:t>
            </w:r>
            <w:r>
              <w:rPr>
                <w:w w:val="95"/>
                <w:sz w:val="18"/>
                <w:lang w:val="zh-Hans" w:eastAsia="zh-CN"/>
              </w:rPr>
              <w:t xml:space="preserve">交易，但不能启动交易。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例如，</w:t>
            </w:r>
            <w:r>
              <w:rPr>
                <w:lang w:val="zh-Hans" w:eastAsia="zh-CN"/>
              </w:rPr>
              <w:t>当</w:t>
            </w:r>
            <w:r>
              <w:rPr>
                <w:sz w:val="18"/>
                <w:lang w:val="zh-Hans" w:eastAsia="zh-CN"/>
              </w:rPr>
              <w:t>必须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 xml:space="preserve">  电动汽车  拖走时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执法  人员可以使用它来阻止任何</w:t>
            </w:r>
            <w:r>
              <w:rPr>
                <w:sz w:val="18"/>
                <w:lang w:val="zh-Hans" w:eastAsia="zh-CN"/>
              </w:rPr>
              <w:t>正在进行的交易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6C9CA465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5"/>
          <w:lang w:val="zh-Hans"/>
        </w:rPr>
        <w:t>授权 缓存 相关</w:t>
      </w:r>
    </w:p>
    <w:p w14:paraId="505B9A45" w14:textId="77777777" w:rsidR="00987D34" w:rsidRDefault="00987D34">
      <w:p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653A3257" w14:textId="77777777" w:rsidR="00987D34" w:rsidRDefault="00987D34">
      <w:pPr>
        <w:pStyle w:val="a3"/>
        <w:spacing w:before="11"/>
        <w:rPr>
          <w:b/>
          <w:sz w:val="8"/>
        </w:rPr>
      </w:pPr>
    </w:p>
    <w:p w14:paraId="04AA1551" w14:textId="77777777" w:rsidR="00987D34" w:rsidRDefault="004E6887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70F1AE6">
          <v:group id="docshapegroup27" o:spid="_x0000_s1061" style="width:523.3pt;height:.25pt;mso-position-horizontal-relative:char;mso-position-vertical-relative:line" coordsize="10466,5">
            <v:line id="_x0000_s1062" style="position:absolute" from="0,3" to="10466,3" strokecolor="#ddd" strokeweight=".25pt"/>
            <w10:anchorlock/>
          </v:group>
        </w:pict>
      </w:r>
    </w:p>
    <w:p w14:paraId="0C007283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0"/>
        <w:rPr>
          <w:sz w:val="28"/>
        </w:rPr>
      </w:pPr>
      <w:r>
        <w:rPr>
          <w:sz w:val="28"/>
          <w:lang w:val="zh-Hans"/>
        </w:rPr>
        <w:t>AuthCacheEnabled</w:t>
      </w:r>
    </w:p>
    <w:p w14:paraId="0835B3E8" w14:textId="77777777" w:rsidR="00987D34" w:rsidRDefault="00987D34">
      <w:pPr>
        <w:pStyle w:val="a3"/>
        <w:spacing w:before="9"/>
        <w:rPr>
          <w:rFonts w:ascii="Courier New"/>
          <w:sz w:val="16"/>
        </w:rPr>
      </w:pPr>
    </w:p>
    <w:p w14:paraId="0F43741F" w14:textId="77777777" w:rsidR="00987D34" w:rsidRDefault="004E6887">
      <w:pPr>
        <w:pStyle w:val="a3"/>
        <w:tabs>
          <w:tab w:val="left" w:pos="1303"/>
        </w:tabs>
        <w:spacing w:before="98"/>
        <w:ind w:left="360"/>
        <w:rPr>
          <w:lang w:eastAsia="zh-CN"/>
        </w:rPr>
      </w:pPr>
      <w:r>
        <w:rPr>
          <w:lang w:val="zh-Hans"/>
        </w:rPr>
        <w:pict w14:anchorId="6987AE43">
          <v:line id="_x0000_s1060" style="position:absolute;left:0;text-align:left;z-index:-20555264;mso-position-horizontal-relative:page" from="83.2pt,1.5pt" to="83.2pt,20.3pt" strokecolor="#ededed" strokeweight=".5pt">
            <w10:wrap anchorx="page"/>
          </v:line>
        </w:pict>
      </w:r>
      <w:r w:rsidR="00096745">
        <w:rPr>
          <w:b/>
          <w:lang w:val="zh-Hans" w:eastAsia="zh-CN"/>
        </w:rPr>
        <w:t>注意：</w:t>
      </w:r>
      <w:r w:rsidR="00096745">
        <w:rPr>
          <w:b/>
          <w:lang w:val="zh-Hans" w:eastAsia="zh-CN"/>
        </w:rPr>
        <w:tab/>
      </w:r>
      <w:r w:rsidR="00096745">
        <w:rPr>
          <w:w w:val="95"/>
          <w:lang w:val="zh-Hans" w:eastAsia="zh-CN"/>
        </w:rPr>
        <w:t xml:space="preserve">  </w:t>
      </w:r>
      <w:r w:rsidR="00096745">
        <w:rPr>
          <w:lang w:val="zh-Hans" w:eastAsia="zh-CN"/>
        </w:rPr>
        <w:t>更改</w:t>
      </w:r>
      <w:r w:rsidR="00096745">
        <w:rPr>
          <w:w w:val="95"/>
          <w:lang w:val="zh-Hans" w:eastAsia="zh-CN"/>
        </w:rPr>
        <w:t>此变量    的值时  ，  不应  更改授权缓存的内容</w:t>
      </w:r>
      <w:r w:rsidR="00096745">
        <w:rPr>
          <w:lang w:val="zh-Hans" w:eastAsia="zh-CN"/>
        </w:rPr>
        <w:t>。</w:t>
      </w:r>
    </w:p>
    <w:p w14:paraId="29CA7C84" w14:textId="77777777" w:rsidR="00987D34" w:rsidRDefault="00987D34">
      <w:pPr>
        <w:pStyle w:val="a3"/>
        <w:spacing w:before="8"/>
        <w:rPr>
          <w:sz w:val="2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A7762AE" w14:textId="77777777">
        <w:trPr>
          <w:trHeight w:val="294"/>
        </w:trPr>
        <w:tc>
          <w:tcPr>
            <w:tcW w:w="1308" w:type="dxa"/>
          </w:tcPr>
          <w:p w14:paraId="581790B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B17C89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65BB525" w14:textId="77777777">
        <w:trPr>
          <w:trHeight w:val="294"/>
        </w:trPr>
        <w:tc>
          <w:tcPr>
            <w:tcW w:w="1308" w:type="dxa"/>
          </w:tcPr>
          <w:p w14:paraId="5111A9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DAF73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EE5863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</w:tr>
      <w:tr w:rsidR="00987D34" w14:paraId="5C065DB7" w14:textId="77777777">
        <w:trPr>
          <w:trHeight w:val="294"/>
        </w:trPr>
        <w:tc>
          <w:tcPr>
            <w:tcW w:w="1308" w:type="dxa"/>
            <w:vMerge w:val="restart"/>
          </w:tcPr>
          <w:p w14:paraId="0740FDE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3590F8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AB5D0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20072CB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B46139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A6A67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F01B2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F1A53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83F398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E4B518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A839B3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5E621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88F305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0020B86" w14:textId="77777777">
        <w:trPr>
          <w:trHeight w:val="294"/>
        </w:trPr>
        <w:tc>
          <w:tcPr>
            <w:tcW w:w="1308" w:type="dxa"/>
          </w:tcPr>
          <w:p w14:paraId="6C8FA0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D1D819B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如果此变量存在并报告  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，则启用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授权缓存</w:t>
            </w:r>
            <w:r>
              <w:rPr>
                <w:lang w:val="zh-Hans" w:eastAsia="zh-CN"/>
              </w:rPr>
              <w:t>。</w:t>
            </w:r>
          </w:p>
        </w:tc>
      </w:tr>
    </w:tbl>
    <w:p w14:paraId="7980E2F3" w14:textId="77777777" w:rsidR="00987D34" w:rsidRDefault="00987D34">
      <w:pPr>
        <w:pStyle w:val="a3"/>
        <w:spacing w:before="6"/>
        <w:rPr>
          <w:sz w:val="17"/>
          <w:lang w:eastAsia="zh-CN"/>
        </w:rPr>
      </w:pPr>
    </w:p>
    <w:p w14:paraId="608F8B39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AuthCacheAvailable</w:t>
      </w:r>
    </w:p>
    <w:p w14:paraId="7DDCE8C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084FB87" w14:textId="77777777">
        <w:trPr>
          <w:trHeight w:val="294"/>
        </w:trPr>
        <w:tc>
          <w:tcPr>
            <w:tcW w:w="1308" w:type="dxa"/>
          </w:tcPr>
          <w:p w14:paraId="1EDB7A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4F6862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F905483" w14:textId="77777777">
        <w:trPr>
          <w:trHeight w:val="294"/>
        </w:trPr>
        <w:tc>
          <w:tcPr>
            <w:tcW w:w="1308" w:type="dxa"/>
          </w:tcPr>
          <w:p w14:paraId="68B24BD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B13B91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EAF8BB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</w:tr>
      <w:tr w:rsidR="00987D34" w14:paraId="2B0016CC" w14:textId="77777777">
        <w:trPr>
          <w:trHeight w:val="294"/>
        </w:trPr>
        <w:tc>
          <w:tcPr>
            <w:tcW w:w="1308" w:type="dxa"/>
            <w:vMerge w:val="restart"/>
          </w:tcPr>
          <w:p w14:paraId="2F06D5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432795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F64D9B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0C43BE3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D774C2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4B054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BA3832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AEC74A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DEF4A7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DE57A4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790F3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ED56D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CE37AE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E7EF8BE" w14:textId="77777777">
        <w:trPr>
          <w:trHeight w:val="294"/>
        </w:trPr>
        <w:tc>
          <w:tcPr>
            <w:tcW w:w="1308" w:type="dxa"/>
          </w:tcPr>
          <w:p w14:paraId="60094AF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F8DD05A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如果此变量存在并报告  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，则支持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授权缓存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但不  一定启用授权缓存。</w:t>
            </w:r>
          </w:p>
        </w:tc>
      </w:tr>
    </w:tbl>
    <w:p w14:paraId="48196804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AuthCacheLifeTime</w:t>
      </w:r>
    </w:p>
    <w:p w14:paraId="11B836E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D53801A" w14:textId="77777777">
        <w:trPr>
          <w:trHeight w:val="294"/>
        </w:trPr>
        <w:tc>
          <w:tcPr>
            <w:tcW w:w="1308" w:type="dxa"/>
          </w:tcPr>
          <w:p w14:paraId="631DE58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CFC123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43C5519" w14:textId="77777777">
        <w:trPr>
          <w:trHeight w:val="294"/>
        </w:trPr>
        <w:tc>
          <w:tcPr>
            <w:tcW w:w="1308" w:type="dxa"/>
          </w:tcPr>
          <w:p w14:paraId="4766412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8DE81F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B2C797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</w:tr>
      <w:tr w:rsidR="00987D34" w14:paraId="6CE2C878" w14:textId="77777777">
        <w:trPr>
          <w:trHeight w:val="294"/>
        </w:trPr>
        <w:tc>
          <w:tcPr>
            <w:tcW w:w="1308" w:type="dxa"/>
            <w:vMerge w:val="restart"/>
          </w:tcPr>
          <w:p w14:paraId="199960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C18B04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A2E4A3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辈子</w:t>
            </w:r>
          </w:p>
        </w:tc>
      </w:tr>
      <w:tr w:rsidR="00987D34" w14:paraId="3A77446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319A4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0F88B3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A013B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C6504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B55FEE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C8737C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3A72738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3C7C7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324CE76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54FCB8B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D20F5B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47FCC8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25D6C0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AA487D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71EC31E0" w14:textId="77777777">
        <w:trPr>
          <w:trHeight w:val="294"/>
        </w:trPr>
        <w:tc>
          <w:tcPr>
            <w:tcW w:w="1308" w:type="dxa"/>
          </w:tcPr>
          <w:p w14:paraId="7E4754B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189E393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指示     令牌</w:t>
            </w:r>
            <w:r>
              <w:rPr>
                <w:lang w:val="zh-Hans" w:eastAsia="zh-CN"/>
              </w:rPr>
              <w:t>自</w:t>
            </w:r>
            <w:r>
              <w:rPr>
                <w:w w:val="95"/>
                <w:sz w:val="18"/>
                <w:lang w:val="zh-Hans" w:eastAsia="zh-CN"/>
              </w:rPr>
              <w:t>上次使用以来  在授权缓存中过期所需的时间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D42566A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AuthCacheStorage</w:t>
      </w:r>
    </w:p>
    <w:p w14:paraId="44F9D3A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82DFEB6" w14:textId="77777777">
        <w:trPr>
          <w:trHeight w:val="294"/>
        </w:trPr>
        <w:tc>
          <w:tcPr>
            <w:tcW w:w="1308" w:type="dxa"/>
          </w:tcPr>
          <w:p w14:paraId="3F3ABCB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B67622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48A06120" w14:textId="77777777">
        <w:trPr>
          <w:trHeight w:val="294"/>
        </w:trPr>
        <w:tc>
          <w:tcPr>
            <w:tcW w:w="1308" w:type="dxa"/>
          </w:tcPr>
          <w:p w14:paraId="779165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00139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A0E7B6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</w:tr>
      <w:tr w:rsidR="00987D34" w14:paraId="4FA0AB51" w14:textId="77777777">
        <w:trPr>
          <w:trHeight w:val="294"/>
        </w:trPr>
        <w:tc>
          <w:tcPr>
            <w:tcW w:w="1308" w:type="dxa"/>
            <w:vMerge w:val="restart"/>
          </w:tcPr>
          <w:p w14:paraId="4BBAF28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DF5E5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D67BBE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存储</w:t>
            </w:r>
          </w:p>
        </w:tc>
      </w:tr>
      <w:tr w:rsidR="00987D34" w14:paraId="3FAEB20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1D91BD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10CEF2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83F76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5C207B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14AEB70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BEF7E8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1DD589F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41A6D7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4E5886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50E0A6E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DB058B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1474D4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76C618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43E55AF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最大  字节数</w:t>
            </w:r>
          </w:p>
        </w:tc>
      </w:tr>
      <w:tr w:rsidR="00987D34" w14:paraId="475B0D5D" w14:textId="77777777">
        <w:trPr>
          <w:trHeight w:val="510"/>
        </w:trPr>
        <w:tc>
          <w:tcPr>
            <w:tcW w:w="1308" w:type="dxa"/>
          </w:tcPr>
          <w:p w14:paraId="556FC3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BAF18E6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指示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授权缓存</w:t>
            </w:r>
            <w:r>
              <w:rPr>
                <w:spacing w:val="-1"/>
                <w:sz w:val="18"/>
                <w:lang w:val="zh-Hans" w:eastAsia="zh-CN"/>
              </w:rPr>
              <w:t xml:space="preserve">当前使用的  字节数。 </w:t>
            </w:r>
            <w:r>
              <w:rPr>
                <w:spacing w:val="-1"/>
                <w:sz w:val="18"/>
                <w:lang w:val="zh-Hans"/>
              </w:rPr>
              <w:t xml:space="preserve">MaxLimit 指示 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z w:val="18"/>
                <w:lang w:val="zh-Hans"/>
              </w:rPr>
              <w:t xml:space="preserve"> 授权缓存</w:t>
            </w:r>
            <w:r>
              <w:rPr>
                <w:sz w:val="18"/>
                <w:lang w:val="zh-Hans"/>
              </w:rPr>
              <w:t xml:space="preserve">  可以使用 </w:t>
            </w:r>
            <w:r>
              <w:rPr>
                <w:spacing w:val="-1"/>
                <w:sz w:val="18"/>
                <w:lang w:val="zh-Hans"/>
              </w:rPr>
              <w:t xml:space="preserve"> 的最大</w:t>
            </w:r>
            <w:r>
              <w:rPr>
                <w:sz w:val="18"/>
                <w:lang w:val="zh-Hans"/>
              </w:rPr>
              <w:t>字节数。</w:t>
            </w:r>
          </w:p>
        </w:tc>
      </w:tr>
    </w:tbl>
    <w:p w14:paraId="0B1C9283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AuthCachePolicy</w:t>
      </w:r>
    </w:p>
    <w:p w14:paraId="622D6A61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C5BAD8D" w14:textId="77777777">
        <w:trPr>
          <w:trHeight w:val="294"/>
        </w:trPr>
        <w:tc>
          <w:tcPr>
            <w:tcW w:w="1308" w:type="dxa"/>
          </w:tcPr>
          <w:p w14:paraId="0356ED5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8DB33B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FC1180F" w14:textId="77777777">
        <w:trPr>
          <w:trHeight w:val="294"/>
        </w:trPr>
        <w:tc>
          <w:tcPr>
            <w:tcW w:w="1308" w:type="dxa"/>
          </w:tcPr>
          <w:p w14:paraId="741DCB4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60CEA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891784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AuthCacheCtrlr</w:t>
            </w:r>
          </w:p>
        </w:tc>
      </w:tr>
      <w:tr w:rsidR="00987D34" w14:paraId="15562784" w14:textId="77777777">
        <w:trPr>
          <w:trHeight w:val="294"/>
        </w:trPr>
        <w:tc>
          <w:tcPr>
            <w:tcW w:w="1308" w:type="dxa"/>
            <w:vMerge w:val="restart"/>
          </w:tcPr>
          <w:p w14:paraId="5DC4DB7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424C4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181A2F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政策</w:t>
            </w:r>
          </w:p>
        </w:tc>
      </w:tr>
      <w:tr w:rsidR="00987D34" w14:paraId="732D6CC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36AC9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D8751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B3C5A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5601C6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040675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0B23F2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412E35A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4CD2A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DD5DB0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选项列表</w:t>
            </w:r>
          </w:p>
        </w:tc>
      </w:tr>
      <w:tr w:rsidR="00987D34" w14:paraId="7A98318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1CA7A7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FC8B74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22B809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39F156B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LRU， LFU， FIFO， CUSTOM</w:t>
            </w:r>
          </w:p>
        </w:tc>
      </w:tr>
      <w:tr w:rsidR="00987D34" w14:paraId="0DBA9105" w14:textId="77777777">
        <w:trPr>
          <w:trHeight w:val="510"/>
        </w:trPr>
        <w:tc>
          <w:tcPr>
            <w:tcW w:w="1308" w:type="dxa"/>
          </w:tcPr>
          <w:p w14:paraId="3BB0BE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683EA27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缓存条目替换策略：最近最少使用、使用频率最低、先进先出、其他自定义</w:t>
            </w:r>
            <w:r>
              <w:rPr>
                <w:sz w:val="18"/>
                <w:lang w:val="zh-Hans" w:eastAsia="zh-CN"/>
              </w:rPr>
              <w:t xml:space="preserve"> 机制。</w:t>
            </w:r>
          </w:p>
        </w:tc>
      </w:tr>
    </w:tbl>
    <w:p w14:paraId="495A1ECB" w14:textId="77777777" w:rsidR="00987D34" w:rsidRDefault="00987D34">
      <w:pPr>
        <w:spacing w:line="247" w:lineRule="auto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15C3182" w14:textId="77777777" w:rsidR="00987D34" w:rsidRDefault="00987D34">
      <w:pPr>
        <w:pStyle w:val="a3"/>
        <w:spacing w:before="2"/>
        <w:rPr>
          <w:rFonts w:ascii="Courier New"/>
          <w:sz w:val="9"/>
          <w:lang w:eastAsia="zh-CN"/>
        </w:rPr>
      </w:pPr>
    </w:p>
    <w:p w14:paraId="68E400F2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478E302">
          <v:group id="docshapegroup28" o:spid="_x0000_s1058" style="width:523.3pt;height:.25pt;mso-position-horizontal-relative:char;mso-position-vertical-relative:line" coordsize="10466,5">
            <v:line id="_x0000_s1059" style="position:absolute" from="0,3" to="10466,3" strokecolor="#ddd" strokeweight=".25pt"/>
            <w10:anchorlock/>
          </v:group>
        </w:pict>
      </w:r>
    </w:p>
    <w:p w14:paraId="0E053103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  <w:spacing w:before="0"/>
      </w:pPr>
      <w:r>
        <w:rPr>
          <w:w w:val="95"/>
          <w:lang w:val="zh-Hans"/>
        </w:rPr>
        <w:t>本地 授权 列表 管理 相关</w:t>
      </w:r>
    </w:p>
    <w:p w14:paraId="7836058C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5"/>
        <w:rPr>
          <w:sz w:val="28"/>
        </w:rPr>
      </w:pPr>
      <w:r>
        <w:rPr>
          <w:sz w:val="28"/>
          <w:lang w:val="zh-Hans"/>
        </w:rPr>
        <w:t>LocalAuthListEnabled</w:t>
      </w:r>
    </w:p>
    <w:p w14:paraId="4B7FB44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F563B91" w14:textId="77777777">
        <w:trPr>
          <w:trHeight w:val="294"/>
        </w:trPr>
        <w:tc>
          <w:tcPr>
            <w:tcW w:w="1308" w:type="dxa"/>
          </w:tcPr>
          <w:p w14:paraId="7D351CA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99835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7B33959" w14:textId="77777777">
        <w:trPr>
          <w:trHeight w:val="294"/>
        </w:trPr>
        <w:tc>
          <w:tcPr>
            <w:tcW w:w="1308" w:type="dxa"/>
          </w:tcPr>
          <w:p w14:paraId="0A38080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29828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26494F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774ABA9E" w14:textId="77777777">
        <w:trPr>
          <w:trHeight w:val="294"/>
        </w:trPr>
        <w:tc>
          <w:tcPr>
            <w:tcW w:w="1308" w:type="dxa"/>
            <w:vMerge w:val="restart"/>
          </w:tcPr>
          <w:p w14:paraId="21ABC39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57BD4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A97A96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058946E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8E6365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2BE58B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B5EC43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D9A5A5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03B53E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E70D5D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9C88A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D7517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002386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0F757D3C" w14:textId="77777777">
        <w:trPr>
          <w:trHeight w:val="294"/>
        </w:trPr>
        <w:tc>
          <w:tcPr>
            <w:tcW w:w="1308" w:type="dxa"/>
          </w:tcPr>
          <w:p w14:paraId="2F0DFE5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6E30CF9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如果此变量存在并报告  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，则启用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本地授权列表</w:t>
            </w:r>
            <w:r>
              <w:rPr>
                <w:lang w:val="zh-Hans" w:eastAsia="zh-CN"/>
              </w:rPr>
              <w:t>。</w:t>
            </w:r>
          </w:p>
        </w:tc>
      </w:tr>
    </w:tbl>
    <w:p w14:paraId="295212EE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本地身份验证列表条目</w:t>
      </w:r>
    </w:p>
    <w:p w14:paraId="4CAD0DC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71B79AF" w14:textId="77777777">
        <w:trPr>
          <w:trHeight w:val="295"/>
        </w:trPr>
        <w:tc>
          <w:tcPr>
            <w:tcW w:w="1308" w:type="dxa"/>
          </w:tcPr>
          <w:p w14:paraId="25F6528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5C9BB18" w14:textId="77777777" w:rsidR="00987D34" w:rsidRDefault="00096745"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当 LocalAuthListAvailable 为 </w:t>
            </w:r>
            <w:r>
              <w:rPr>
                <w:i/>
                <w:w w:val="95"/>
                <w:sz w:val="18"/>
                <w:lang w:val="zh-Hans"/>
              </w:rPr>
              <w:t xml:space="preserve"> true 时</w:t>
            </w:r>
          </w:p>
        </w:tc>
      </w:tr>
      <w:tr w:rsidR="00987D34" w14:paraId="7CEAB276" w14:textId="77777777">
        <w:trPr>
          <w:trHeight w:val="294"/>
        </w:trPr>
        <w:tc>
          <w:tcPr>
            <w:tcW w:w="1308" w:type="dxa"/>
          </w:tcPr>
          <w:p w14:paraId="5418130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A9FC9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F0E269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6A79E912" w14:textId="77777777">
        <w:trPr>
          <w:trHeight w:val="294"/>
        </w:trPr>
        <w:tc>
          <w:tcPr>
            <w:tcW w:w="1308" w:type="dxa"/>
            <w:vMerge w:val="restart"/>
          </w:tcPr>
          <w:p w14:paraId="52CD49A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88EB3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599706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条目</w:t>
            </w:r>
          </w:p>
        </w:tc>
      </w:tr>
      <w:tr w:rsidR="00987D34" w14:paraId="19E7BB6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1EF469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373A3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64CFE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2BCA3E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70B84E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A0CBE3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5E9975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D5F1B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49F870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C0D9F5C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7FF5C99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3445B0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406446F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6202AF58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本地    </w:t>
            </w:r>
            <w:r>
              <w:rPr>
                <w:color w:val="0000ED"/>
                <w:sz w:val="18"/>
                <w:lang w:val="zh-Hans"/>
              </w:rPr>
              <w:t xml:space="preserve">  授权列表中</w:t>
            </w:r>
            <w:r>
              <w:rPr>
                <w:sz w:val="18"/>
                <w:lang w:val="zh-Hans"/>
              </w:rPr>
              <w:t xml:space="preserve">   可以存储的最大 IdToken 数。</w:t>
            </w:r>
          </w:p>
        </w:tc>
      </w:tr>
      <w:tr w:rsidR="00987D34" w14:paraId="4C45373D" w14:textId="77777777">
        <w:trPr>
          <w:trHeight w:val="783"/>
        </w:trPr>
        <w:tc>
          <w:tcPr>
            <w:tcW w:w="1308" w:type="dxa"/>
          </w:tcPr>
          <w:p w14:paraId="51A73E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8148EB0" w14:textId="77777777" w:rsidR="00987D34" w:rsidRDefault="00096745"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当前在</w:t>
            </w:r>
            <w:r>
              <w:rPr>
                <w:color w:val="0000ED"/>
                <w:w w:val="95"/>
                <w:sz w:val="18"/>
                <w:lang w:val="zh-Hans"/>
              </w:rPr>
              <w:t>本地授权列表中</w:t>
            </w:r>
            <w:r>
              <w:rPr>
                <w:w w:val="95"/>
                <w:sz w:val="18"/>
                <w:lang w:val="zh-Hans"/>
              </w:rPr>
              <w:t>的 IdTokens 数量。</w:t>
            </w:r>
          </w:p>
          <w:p w14:paraId="67B2AA89" w14:textId="77777777" w:rsidR="00987D34" w:rsidRDefault="00096745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  </w:t>
            </w:r>
            <w:r>
              <w:rPr>
                <w:spacing w:val="-1"/>
                <w:sz w:val="18"/>
                <w:lang w:val="zh-Hans"/>
              </w:rPr>
              <w:t xml:space="preserve">  应提供此变量的 maxLimit</w:t>
            </w:r>
            <w:r>
              <w:rPr>
                <w:sz w:val="18"/>
                <w:lang w:val="zh-Hans"/>
              </w:rPr>
              <w:t xml:space="preserve"> 以报告</w:t>
            </w:r>
            <w:r>
              <w:rPr>
                <w:lang w:val="zh-Hans"/>
              </w:rPr>
              <w:t>本地</w:t>
            </w:r>
            <w:r>
              <w:rPr>
                <w:color w:val="0000ED"/>
                <w:sz w:val="18"/>
                <w:lang w:val="zh-Hans"/>
              </w:rPr>
              <w:t>授权列表中</w:t>
            </w:r>
            <w:r>
              <w:rPr>
                <w:sz w:val="18"/>
                <w:lang w:val="zh-Hans"/>
              </w:rPr>
              <w:t xml:space="preserve">  可以存储的最大 IdToken 数。</w:t>
            </w:r>
          </w:p>
        </w:tc>
      </w:tr>
    </w:tbl>
    <w:p w14:paraId="1665077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LocalAuthList可用</w:t>
      </w:r>
    </w:p>
    <w:p w14:paraId="3CDC0DB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834F5EA" w14:textId="77777777">
        <w:trPr>
          <w:trHeight w:val="294"/>
        </w:trPr>
        <w:tc>
          <w:tcPr>
            <w:tcW w:w="1308" w:type="dxa"/>
          </w:tcPr>
          <w:p w14:paraId="6106E2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0368FB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4AC9C68" w14:textId="77777777">
        <w:trPr>
          <w:trHeight w:val="294"/>
        </w:trPr>
        <w:tc>
          <w:tcPr>
            <w:tcW w:w="1308" w:type="dxa"/>
          </w:tcPr>
          <w:p w14:paraId="12CAEAF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DA437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FE0F8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2C216222" w14:textId="77777777">
        <w:trPr>
          <w:trHeight w:val="294"/>
        </w:trPr>
        <w:tc>
          <w:tcPr>
            <w:tcW w:w="1308" w:type="dxa"/>
            <w:vMerge w:val="restart"/>
          </w:tcPr>
          <w:p w14:paraId="0CF911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A1E860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0085E9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2FF316C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7BE6A5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F01BF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12CD5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011A4F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1B32CF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BBE0E0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52DCF9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980D0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DD5E4B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C774CE9" w14:textId="77777777">
        <w:trPr>
          <w:trHeight w:val="294"/>
        </w:trPr>
        <w:tc>
          <w:tcPr>
            <w:tcW w:w="1308" w:type="dxa"/>
          </w:tcPr>
          <w:p w14:paraId="71D027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97B5BA2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如果此变量存在并报告  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，则支持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本地授权列表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7CE7889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ItemsPerMessageSendLocalList</w:t>
      </w:r>
    </w:p>
    <w:p w14:paraId="06F2FD35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5D10560" w14:textId="77777777">
        <w:trPr>
          <w:trHeight w:val="295"/>
        </w:trPr>
        <w:tc>
          <w:tcPr>
            <w:tcW w:w="1308" w:type="dxa"/>
          </w:tcPr>
          <w:p w14:paraId="32E8A12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17A8F1D" w14:textId="77777777" w:rsidR="00987D34" w:rsidRDefault="00096745"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当 LocalAuthListAvailable 为 </w:t>
            </w:r>
            <w:r>
              <w:rPr>
                <w:i/>
                <w:w w:val="95"/>
                <w:sz w:val="18"/>
                <w:lang w:val="zh-Hans"/>
              </w:rPr>
              <w:t xml:space="preserve"> true 时</w:t>
            </w:r>
          </w:p>
        </w:tc>
      </w:tr>
      <w:tr w:rsidR="00987D34" w14:paraId="321F8146" w14:textId="77777777">
        <w:trPr>
          <w:trHeight w:val="294"/>
        </w:trPr>
        <w:tc>
          <w:tcPr>
            <w:tcW w:w="1308" w:type="dxa"/>
          </w:tcPr>
          <w:p w14:paraId="6EC83C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2D0260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64F0FD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3D03FD30" w14:textId="77777777">
        <w:trPr>
          <w:trHeight w:val="294"/>
        </w:trPr>
        <w:tc>
          <w:tcPr>
            <w:tcW w:w="1308" w:type="dxa"/>
            <w:vMerge w:val="restart"/>
          </w:tcPr>
          <w:p w14:paraId="7DAF2F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4CE543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A828A6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4F45CB8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D14F2A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7ACDC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D8CAA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863948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00CD30E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39E7EC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2730FC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33143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4078D8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</w:tbl>
    <w:p w14:paraId="5AD951D3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BytesPerMessageSendLocalList</w:t>
      </w:r>
    </w:p>
    <w:p w14:paraId="5E24F1EE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A9B71FF" w14:textId="77777777">
        <w:trPr>
          <w:trHeight w:val="295"/>
        </w:trPr>
        <w:tc>
          <w:tcPr>
            <w:tcW w:w="1308" w:type="dxa"/>
          </w:tcPr>
          <w:p w14:paraId="4A621A7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09D38DE" w14:textId="77777777" w:rsidR="00987D34" w:rsidRDefault="00096745"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当 LocalAuthListAvailable 为 </w:t>
            </w:r>
            <w:r>
              <w:rPr>
                <w:i/>
                <w:w w:val="95"/>
                <w:sz w:val="18"/>
                <w:lang w:val="zh-Hans"/>
              </w:rPr>
              <w:t xml:space="preserve"> true 时</w:t>
            </w:r>
          </w:p>
        </w:tc>
      </w:tr>
      <w:tr w:rsidR="00987D34" w14:paraId="1E59DB9D" w14:textId="77777777">
        <w:trPr>
          <w:trHeight w:val="294"/>
        </w:trPr>
        <w:tc>
          <w:tcPr>
            <w:tcW w:w="1308" w:type="dxa"/>
          </w:tcPr>
          <w:p w14:paraId="5870F2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0210C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EEC67E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68795243" w14:textId="77777777">
        <w:trPr>
          <w:trHeight w:val="294"/>
        </w:trPr>
        <w:tc>
          <w:tcPr>
            <w:tcW w:w="1308" w:type="dxa"/>
            <w:vMerge w:val="restart"/>
          </w:tcPr>
          <w:p w14:paraId="784AD2B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98250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75379E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721DA30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155B40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FE8224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77888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618025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C18681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604604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0EEF6C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A7E594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C33037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</w:tbl>
    <w:p w14:paraId="0F5ED464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4406A81D" w14:textId="77777777" w:rsidR="00987D34" w:rsidRDefault="00987D34">
      <w:pPr>
        <w:pStyle w:val="a3"/>
        <w:spacing w:before="2"/>
        <w:rPr>
          <w:rFonts w:ascii="Courier New"/>
          <w:sz w:val="9"/>
        </w:rPr>
      </w:pPr>
    </w:p>
    <w:p w14:paraId="4E6C4BAF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1BB3919">
          <v:group id="docshapegroup29" o:spid="_x0000_s1056" style="width:523.3pt;height:.25pt;mso-position-horizontal-relative:char;mso-position-vertical-relative:line" coordsize="10466,5">
            <v:line id="_x0000_s1057" style="position:absolute" from="0,3" to="10466,3" strokecolor="#ddd" strokeweight=".25pt"/>
            <w10:anchorlock/>
          </v:group>
        </w:pict>
      </w:r>
    </w:p>
    <w:p w14:paraId="2BA048AD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0"/>
        <w:rPr>
          <w:sz w:val="28"/>
        </w:rPr>
      </w:pPr>
      <w:r>
        <w:rPr>
          <w:sz w:val="28"/>
          <w:lang w:val="zh-Hans"/>
        </w:rPr>
        <w:t>LocalAuthListStorage</w:t>
      </w:r>
    </w:p>
    <w:p w14:paraId="3F10CEFE" w14:textId="77777777" w:rsidR="00987D34" w:rsidRDefault="00987D34">
      <w:pPr>
        <w:pStyle w:val="a3"/>
        <w:spacing w:before="11"/>
        <w:rPr>
          <w:rFonts w:ascii="Courier Ne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3F2DF45" w14:textId="77777777">
        <w:trPr>
          <w:trHeight w:val="294"/>
        </w:trPr>
        <w:tc>
          <w:tcPr>
            <w:tcW w:w="1308" w:type="dxa"/>
          </w:tcPr>
          <w:p w14:paraId="02E1BE5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94EED5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59985B2" w14:textId="77777777">
        <w:trPr>
          <w:trHeight w:val="294"/>
        </w:trPr>
        <w:tc>
          <w:tcPr>
            <w:tcW w:w="1308" w:type="dxa"/>
          </w:tcPr>
          <w:p w14:paraId="276C364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D6C18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700D28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LocalAuthListCtrlr</w:t>
            </w:r>
          </w:p>
        </w:tc>
      </w:tr>
      <w:tr w:rsidR="00987D34" w14:paraId="7E6B7C7E" w14:textId="77777777">
        <w:trPr>
          <w:trHeight w:val="294"/>
        </w:trPr>
        <w:tc>
          <w:tcPr>
            <w:tcW w:w="1308" w:type="dxa"/>
            <w:vMerge w:val="restart"/>
          </w:tcPr>
          <w:p w14:paraId="5DAAD2C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D6529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CFCEF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存储</w:t>
            </w:r>
          </w:p>
        </w:tc>
      </w:tr>
      <w:tr w:rsidR="00987D34" w14:paraId="0DF9276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C93E58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0D890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F22FA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BEA7E3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EA82E8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A6953F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5C6F1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C2747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9FB097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078DBC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50E696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4EF801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3312F3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79056EC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最大  字节数</w:t>
            </w:r>
          </w:p>
        </w:tc>
      </w:tr>
      <w:tr w:rsidR="00987D34" w14:paraId="4551D0EF" w14:textId="77777777">
        <w:trPr>
          <w:trHeight w:val="510"/>
        </w:trPr>
        <w:tc>
          <w:tcPr>
            <w:tcW w:w="1308" w:type="dxa"/>
          </w:tcPr>
          <w:p w14:paraId="179466B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3364DC2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指示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本地授权列表</w:t>
            </w:r>
            <w:r>
              <w:rPr>
                <w:spacing w:val="-1"/>
                <w:sz w:val="18"/>
                <w:lang w:val="zh-Hans" w:eastAsia="zh-CN"/>
              </w:rPr>
              <w:t xml:space="preserve">当前使用的  字节数。 </w:t>
            </w:r>
            <w:r>
              <w:rPr>
                <w:spacing w:val="-1"/>
                <w:sz w:val="18"/>
                <w:lang w:val="zh-Hans"/>
              </w:rPr>
              <w:t xml:space="preserve">MaxLimit 指示 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z w:val="18"/>
                <w:lang w:val="zh-Hans"/>
              </w:rPr>
              <w:t xml:space="preserve"> 本地授权列表</w:t>
            </w:r>
            <w:r>
              <w:rPr>
                <w:sz w:val="18"/>
                <w:lang w:val="zh-Hans"/>
              </w:rPr>
              <w:t xml:space="preserve">  可以使用 </w:t>
            </w:r>
            <w:r>
              <w:rPr>
                <w:spacing w:val="-1"/>
                <w:sz w:val="18"/>
                <w:lang w:val="zh-Hans"/>
              </w:rPr>
              <w:t xml:space="preserve"> 的最大</w:t>
            </w:r>
            <w:r>
              <w:rPr>
                <w:sz w:val="18"/>
                <w:lang w:val="zh-Hans"/>
              </w:rPr>
              <w:t>字节数。</w:t>
            </w:r>
          </w:p>
        </w:tc>
      </w:tr>
    </w:tbl>
    <w:p w14:paraId="6EC94946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5"/>
          <w:lang w:val="zh-Hans"/>
        </w:rPr>
        <w:t>交易 相关</w:t>
      </w:r>
    </w:p>
    <w:p w14:paraId="3B0CE436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5"/>
        <w:rPr>
          <w:sz w:val="28"/>
        </w:rPr>
      </w:pPr>
      <w:r>
        <w:rPr>
          <w:sz w:val="28"/>
          <w:lang w:val="zh-Hans"/>
        </w:rPr>
        <w:t>EVConnectionTimeOut</w:t>
      </w:r>
    </w:p>
    <w:p w14:paraId="789BC71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7796358" w14:textId="77777777">
        <w:trPr>
          <w:trHeight w:val="294"/>
        </w:trPr>
        <w:tc>
          <w:tcPr>
            <w:tcW w:w="1308" w:type="dxa"/>
          </w:tcPr>
          <w:p w14:paraId="0B3228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E4210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B7F5750" w14:textId="77777777">
        <w:trPr>
          <w:trHeight w:val="294"/>
        </w:trPr>
        <w:tc>
          <w:tcPr>
            <w:tcW w:w="1308" w:type="dxa"/>
          </w:tcPr>
          <w:p w14:paraId="36E518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DE36E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909E41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  <w:tr w:rsidR="00987D34" w14:paraId="25B3393E" w14:textId="77777777">
        <w:trPr>
          <w:trHeight w:val="294"/>
        </w:trPr>
        <w:tc>
          <w:tcPr>
            <w:tcW w:w="1308" w:type="dxa"/>
            <w:vMerge w:val="restart"/>
          </w:tcPr>
          <w:p w14:paraId="1F456A9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515C9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FD6FCF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EVConnectionTimeOut</w:t>
            </w:r>
          </w:p>
        </w:tc>
      </w:tr>
      <w:tr w:rsidR="00987D34" w14:paraId="7CD3054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7A7CB4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B2E2EC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5C51C7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5E13C4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710261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67D59B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51E6B5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ACB773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0AAA01B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51A9CC7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1930A9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010922F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568EF9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601E48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0F03CFF8" w14:textId="77777777">
        <w:trPr>
          <w:trHeight w:val="942"/>
        </w:trPr>
        <w:tc>
          <w:tcPr>
            <w:tcW w:w="1308" w:type="dxa"/>
          </w:tcPr>
          <w:p w14:paraId="7A14CF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B567644" w14:textId="77777777" w:rsidR="00987D34" w:rsidRDefault="00096745">
            <w:pPr>
              <w:pStyle w:val="TableParagraph"/>
              <w:spacing w:line="247" w:lineRule="auto"/>
              <w:ind w:right="4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从  交易“开始”    到初始交易   </w:t>
            </w:r>
            <w:r>
              <w:rPr>
                <w:lang w:val="zh-Hans" w:eastAsia="zh-CN"/>
              </w:rPr>
              <w:t>之间的间隔</w:t>
            </w:r>
            <w:r>
              <w:rPr>
                <w:w w:val="95"/>
                <w:sz w:val="18"/>
                <w:lang w:val="zh-Hans" w:eastAsia="zh-CN"/>
              </w:rPr>
              <w:t xml:space="preserve">自动取消，由于  EV驱动程序未能（正确）将  充电电缆连接器插入适当的插座。  充电站应  恢复到   原始状态，可能是：“可用”。 “开始”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 可能是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滑动RFID，</w:t>
            </w:r>
            <w:r>
              <w:rPr>
                <w:sz w:val="18"/>
                <w:lang w:val="zh-Hans" w:eastAsia="zh-CN"/>
              </w:rPr>
              <w:t>按下开始按钮，收到请求启动交易请求等。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204E189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StopTxOnEVSideDisconnect</w:t>
      </w:r>
    </w:p>
    <w:p w14:paraId="6F1214D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9349860" w14:textId="77777777">
        <w:trPr>
          <w:trHeight w:val="294"/>
        </w:trPr>
        <w:tc>
          <w:tcPr>
            <w:tcW w:w="1308" w:type="dxa"/>
          </w:tcPr>
          <w:p w14:paraId="23B79BC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5E1242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CB46C9D" w14:textId="77777777">
        <w:trPr>
          <w:trHeight w:val="294"/>
        </w:trPr>
        <w:tc>
          <w:tcPr>
            <w:tcW w:w="1308" w:type="dxa"/>
          </w:tcPr>
          <w:p w14:paraId="31C67B2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66F97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201DE2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  <w:tr w:rsidR="00987D34" w14:paraId="0F0050CF" w14:textId="77777777">
        <w:trPr>
          <w:trHeight w:val="294"/>
        </w:trPr>
        <w:tc>
          <w:tcPr>
            <w:tcW w:w="1308" w:type="dxa"/>
            <w:vMerge w:val="restart"/>
          </w:tcPr>
          <w:p w14:paraId="70B792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D88E0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714AB6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StopTxOnEVSideDisconnect</w:t>
            </w:r>
          </w:p>
        </w:tc>
      </w:tr>
      <w:tr w:rsidR="00987D34" w14:paraId="2721248B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1A28C62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945AA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0BAC5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834A816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ReadWrite 或 ReadOnly， 具体取决于  充电</w:t>
            </w:r>
            <w:r>
              <w:rPr>
                <w:sz w:val="18"/>
                <w:lang w:val="zh-Hans"/>
              </w:rPr>
              <w:t xml:space="preserve"> 站 实现。</w:t>
            </w:r>
          </w:p>
        </w:tc>
      </w:tr>
      <w:tr w:rsidR="00987D34" w14:paraId="1EF966C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D83A61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E877F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F39AF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3131A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75A20073" w14:textId="77777777">
        <w:trPr>
          <w:trHeight w:val="510"/>
        </w:trPr>
        <w:tc>
          <w:tcPr>
            <w:tcW w:w="1308" w:type="dxa"/>
          </w:tcPr>
          <w:p w14:paraId="60E97E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8B5E869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设置为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 xml:space="preserve">   时，充电站应在电缆从</w:t>
            </w:r>
            <w:r>
              <w:rPr>
                <w:lang w:val="zh-Hans" w:eastAsia="zh-CN"/>
              </w:rPr>
              <w:t xml:space="preserve"> EV </w:t>
            </w:r>
            <w:r>
              <w:rPr>
                <w:w w:val="95"/>
                <w:sz w:val="18"/>
                <w:lang w:val="zh-Hans" w:eastAsia="zh-CN"/>
              </w:rPr>
              <w:t xml:space="preserve"> 上拔下时</w:t>
            </w:r>
            <w:r>
              <w:rPr>
                <w:lang w:val="zh-Hans" w:eastAsia="zh-CN"/>
              </w:rPr>
              <w:t>取消</w:t>
            </w:r>
            <w:r>
              <w:rPr>
                <w:w w:val="95"/>
                <w:sz w:val="18"/>
                <w:lang w:val="zh-Hans" w:eastAsia="zh-CN"/>
              </w:rPr>
              <w:t>对交易的授权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62F822CD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TxBeforeAcceptedEnabled</w:t>
      </w:r>
    </w:p>
    <w:p w14:paraId="645C0962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230E7D7" w14:textId="77777777">
        <w:trPr>
          <w:trHeight w:val="294"/>
        </w:trPr>
        <w:tc>
          <w:tcPr>
            <w:tcW w:w="1308" w:type="dxa"/>
          </w:tcPr>
          <w:p w14:paraId="39E0D88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1E0A54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D9A5290" w14:textId="77777777">
        <w:trPr>
          <w:trHeight w:val="294"/>
        </w:trPr>
        <w:tc>
          <w:tcPr>
            <w:tcW w:w="1308" w:type="dxa"/>
          </w:tcPr>
          <w:p w14:paraId="493AD72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15DF9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D43D04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  <w:tr w:rsidR="00987D34" w14:paraId="7A686D36" w14:textId="77777777">
        <w:trPr>
          <w:trHeight w:val="294"/>
        </w:trPr>
        <w:tc>
          <w:tcPr>
            <w:tcW w:w="1308" w:type="dxa"/>
            <w:vMerge w:val="restart"/>
          </w:tcPr>
          <w:p w14:paraId="545E5A8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2C466A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3A20A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TxBeforeAcceptedEnabled</w:t>
            </w:r>
          </w:p>
        </w:tc>
      </w:tr>
      <w:tr w:rsidR="00987D34" w14:paraId="7FEB5C1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3329E5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7F039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5EA40C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6C35D9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227CCF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338316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DCBF07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3D5F4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21E5EC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3128CD21" w14:textId="77777777">
        <w:trPr>
          <w:trHeight w:val="726"/>
        </w:trPr>
        <w:tc>
          <w:tcPr>
            <w:tcW w:w="1308" w:type="dxa"/>
          </w:tcPr>
          <w:p w14:paraId="5BF003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1B17D83" w14:textId="77777777" w:rsidR="00987D34" w:rsidRDefault="00096745">
            <w:pPr>
              <w:pStyle w:val="TableParagraph"/>
              <w:spacing w:line="247" w:lineRule="auto"/>
              <w:ind w:right="48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使用此配置变量，可以将充电站   配置为在收到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BootNotificationResponse </w:t>
            </w:r>
            <w:r>
              <w:rPr>
                <w:sz w:val="18"/>
                <w:lang w:val="zh-Hans"/>
              </w:rPr>
              <w:t xml:space="preserve">与 </w:t>
            </w:r>
            <w:r>
              <w:rPr>
                <w:color w:val="0000ED"/>
                <w:sz w:val="18"/>
                <w:lang w:val="zh-Hans"/>
              </w:rPr>
              <w:t>RegistrationStatus</w:t>
            </w:r>
            <w:r>
              <w:rPr>
                <w:lang w:val="zh-Hans"/>
              </w:rPr>
              <w:t xml:space="preserve">： Accepted </w:t>
            </w:r>
            <w:r>
              <w:rPr>
                <w:w w:val="95"/>
                <w:sz w:val="18"/>
                <w:lang w:val="zh-Hans"/>
              </w:rPr>
              <w:t xml:space="preserve"> 之前允许充电</w:t>
            </w:r>
            <w:r>
              <w:rPr>
                <w:sz w:val="18"/>
                <w:lang w:val="zh-Hans"/>
              </w:rPr>
              <w:t xml:space="preserve">。请参见： </w:t>
            </w:r>
            <w:r>
              <w:rPr>
                <w:color w:val="0000ED"/>
                <w:sz w:val="18"/>
                <w:lang w:val="zh-Hans"/>
              </w:rPr>
              <w:t xml:space="preserve"> CSMS</w:t>
            </w:r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接受之前的交易</w:t>
            </w:r>
            <w:r>
              <w:rPr>
                <w:sz w:val="18"/>
                <w:lang w:val="zh-Hans"/>
              </w:rPr>
              <w:t>。</w:t>
            </w:r>
          </w:p>
        </w:tc>
      </w:tr>
    </w:tbl>
    <w:p w14:paraId="055229DB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TxStartPoint</w:t>
      </w:r>
    </w:p>
    <w:p w14:paraId="3C1C793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2480EEF1" w14:textId="77777777">
        <w:trPr>
          <w:trHeight w:val="294"/>
        </w:trPr>
        <w:tc>
          <w:tcPr>
            <w:tcW w:w="1308" w:type="dxa"/>
          </w:tcPr>
          <w:p w14:paraId="2B6432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3DF96AB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7EBD20A" w14:textId="77777777">
        <w:trPr>
          <w:trHeight w:val="294"/>
        </w:trPr>
        <w:tc>
          <w:tcPr>
            <w:tcW w:w="1308" w:type="dxa"/>
          </w:tcPr>
          <w:p w14:paraId="015B46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5BDC95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7CE2127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</w:tbl>
    <w:p w14:paraId="7CE5814D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0B9E659B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7B09B19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9DE2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D83F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A701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TxStartPoint</w:t>
            </w:r>
          </w:p>
        </w:tc>
      </w:tr>
      <w:tr w:rsidR="00987D34" w14:paraId="7D1D5321" w14:textId="77777777">
        <w:trPr>
          <w:trHeight w:val="510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B75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6E3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D80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1FE4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只读 或 读写。 选择</w:t>
            </w:r>
            <w:r>
              <w:rPr>
                <w:sz w:val="18"/>
                <w:lang w:val="zh-Hans" w:eastAsia="zh-CN"/>
              </w:rPr>
              <w:t xml:space="preserve">  取决于  充电 站 的实施。</w:t>
            </w:r>
          </w:p>
        </w:tc>
      </w:tr>
      <w:tr w:rsidR="00987D34" w14:paraId="1BBD2F34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0901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5A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08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BFA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494218B6" w14:textId="77777777">
        <w:trPr>
          <w:trHeight w:val="510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A6F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6F9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363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BCD5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有关</w:t>
            </w:r>
            <w:r>
              <w:rPr>
                <w:sz w:val="18"/>
                <w:lang w:val="zh-Hans"/>
              </w:rPr>
              <w:t xml:space="preserve">  允许</w:t>
            </w:r>
            <w:r>
              <w:rPr>
                <w:color w:val="0000ED"/>
                <w:spacing w:val="-1"/>
                <w:sz w:val="18"/>
                <w:lang w:val="zh-Hans"/>
              </w:rPr>
              <w:t>的值，请参阅 TxStartStopPoint</w:t>
            </w:r>
            <w:r>
              <w:rPr>
                <w:sz w:val="18"/>
                <w:lang w:val="zh-Hans"/>
              </w:rPr>
              <w:t xml:space="preserve"> 值。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不需要实现所有可能的值。</w:t>
            </w:r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</w:p>
        </w:tc>
      </w:tr>
      <w:tr w:rsidR="00987D34" w14:paraId="682D2891" w14:textId="77777777">
        <w:trPr>
          <w:trHeight w:val="203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D61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C6E9" w14:textId="77777777" w:rsidR="00987D34" w:rsidRDefault="00096745">
            <w:pPr>
              <w:pStyle w:val="TableParagraph"/>
              <w:spacing w:before="80"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定义  充电站何时启动新事务：第一个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：事件类型 = 已启动。</w:t>
            </w:r>
            <w:r>
              <w:rPr>
                <w:sz w:val="18"/>
                <w:lang w:val="zh-Hans" w:eastAsia="zh-CN"/>
              </w:rPr>
              <w:t xml:space="preserve"> 当   给定列表中发生任何事件时，充电站应开始  交易。 </w:t>
            </w:r>
          </w:p>
          <w:p w14:paraId="7CE2A5F8" w14:textId="77777777" w:rsidR="00987D34" w:rsidRDefault="00096745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充电站每次交易只能发送</w:t>
            </w:r>
            <w:r>
              <w:rPr>
                <w:sz w:val="18"/>
                <w:lang w:val="zh-Hans" w:eastAsia="zh-CN"/>
              </w:rPr>
              <w:t xml:space="preserve">    一次</w:t>
            </w:r>
            <w:r>
              <w:rPr>
                <w:spacing w:val="-1"/>
                <w:sz w:val="18"/>
                <w:lang w:val="zh-Hans" w:eastAsia="zh-CN"/>
              </w:rPr>
              <w:t xml:space="preserve">  Start 事件</w:t>
            </w:r>
            <w:r>
              <w:rPr>
                <w:sz w:val="18"/>
                <w:lang w:val="zh-Hans" w:eastAsia="zh-CN"/>
              </w:rPr>
              <w:t>。</w:t>
            </w:r>
          </w:p>
          <w:p w14:paraId="1E060652" w14:textId="77777777" w:rsidR="00987D34" w:rsidRDefault="00096745">
            <w:pPr>
              <w:pStyle w:val="TableParagraph"/>
              <w:spacing w:before="49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建议将应该成为事务一部分的所有事件放在列表中，以防启动事件从未发生。</w:t>
            </w:r>
            <w:r>
              <w:rPr>
                <w:spacing w:val="-1"/>
                <w:sz w:val="18"/>
                <w:lang w:val="zh-Hans" w:eastAsia="zh-CN"/>
              </w:rPr>
              <w:t xml:space="preserve"> 由于</w:t>
            </w:r>
            <w:r>
              <w:rPr>
                <w:sz w:val="18"/>
                <w:lang w:val="zh-Hans" w:eastAsia="zh-CN"/>
              </w:rPr>
              <w:t xml:space="preserve">  可能的事件     并不总是   必须以相同的顺序出现  ，因此可以提供</w:t>
            </w:r>
            <w:r>
              <w:rPr>
                <w:lang w:val="zh-Hans" w:eastAsia="zh-CN"/>
              </w:rPr>
              <w:t>事件</w:t>
            </w:r>
            <w:r>
              <w:rPr>
                <w:sz w:val="18"/>
                <w:lang w:val="zh-Hans" w:eastAsia="zh-CN"/>
              </w:rPr>
              <w:t>列表  。</w:t>
            </w:r>
            <w:r>
              <w:rPr>
                <w:w w:val="95"/>
                <w:sz w:val="18"/>
                <w:lang w:val="zh-Hans" w:eastAsia="zh-CN"/>
              </w:rPr>
              <w:t xml:space="preserve">      无论哪个  来，first都会导致</w:t>
            </w:r>
            <w:r>
              <w:rPr>
                <w:lang w:val="zh-Hans" w:eastAsia="zh-CN"/>
              </w:rPr>
              <w:t>交易</w:t>
            </w:r>
            <w:r>
              <w:rPr>
                <w:w w:val="95"/>
                <w:sz w:val="18"/>
                <w:lang w:val="zh-Hans" w:eastAsia="zh-CN"/>
              </w:rPr>
              <w:t>启动。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例如：EVConnected，授权</w:t>
            </w:r>
            <w:r>
              <w:rPr>
                <w:sz w:val="18"/>
                <w:lang w:val="zh-Hans" w:eastAsia="zh-CN"/>
              </w:rPr>
              <w:t xml:space="preserve">  意味着  当  检测到EV（电缆已连接）或EV驾驶员刷其RFID卡   时开始交易网  吧点点通成功授权  ID进行计费。</w:t>
            </w:r>
          </w:p>
        </w:tc>
      </w:tr>
    </w:tbl>
    <w:p w14:paraId="277A2608" w14:textId="77777777" w:rsidR="00987D34" w:rsidRDefault="00987D34">
      <w:pPr>
        <w:pStyle w:val="a3"/>
        <w:spacing w:before="8"/>
        <w:rPr>
          <w:rFonts w:ascii="Courier New"/>
          <w:sz w:val="16"/>
          <w:lang w:eastAsia="zh-CN"/>
        </w:rPr>
      </w:pPr>
    </w:p>
    <w:p w14:paraId="1411D534" w14:textId="77777777" w:rsidR="00987D34" w:rsidRDefault="00096745">
      <w:pPr>
        <w:pStyle w:val="2"/>
        <w:numPr>
          <w:ilvl w:val="3"/>
          <w:numId w:val="1"/>
        </w:numPr>
        <w:tabs>
          <w:tab w:val="left" w:pos="1007"/>
        </w:tabs>
        <w:spacing w:before="97"/>
      </w:pPr>
      <w:r>
        <w:rPr>
          <w:w w:val="95"/>
          <w:lang w:val="zh-Hans"/>
        </w:rPr>
        <w:t>TxStartStopPoint 值</w:t>
      </w:r>
    </w:p>
    <w:p w14:paraId="0B2CECA2" w14:textId="77777777" w:rsidR="00987D34" w:rsidRDefault="00987D34">
      <w:pPr>
        <w:pStyle w:val="a3"/>
        <w:spacing w:before="9"/>
        <w:rPr>
          <w:b/>
          <w:sz w:val="21"/>
        </w:rPr>
      </w:pPr>
    </w:p>
    <w:p w14:paraId="557EB3EE" w14:textId="77777777" w:rsidR="00987D34" w:rsidRDefault="00096745">
      <w:pPr>
        <w:pStyle w:val="a3"/>
        <w:spacing w:before="0"/>
        <w:ind w:left="120"/>
      </w:pPr>
      <w:r>
        <w:rPr>
          <w:w w:val="95"/>
          <w:lang w:val="zh-Hans"/>
        </w:rPr>
        <w:t xml:space="preserve">  </w:t>
      </w:r>
      <w:r>
        <w:rPr>
          <w:color w:val="0000ED"/>
          <w:w w:val="95"/>
          <w:lang w:val="zh-Hans"/>
        </w:rPr>
        <w:t xml:space="preserve"> 允许 TxStartPoint</w:t>
      </w:r>
      <w:r>
        <w:rPr>
          <w:w w:val="95"/>
          <w:lang w:val="zh-Hans"/>
        </w:rPr>
        <w:t xml:space="preserve"> 和</w:t>
      </w:r>
      <w:r>
        <w:rPr>
          <w:color w:val="0000ED"/>
          <w:w w:val="95"/>
          <w:lang w:val="zh-Hans"/>
        </w:rPr>
        <w:t xml:space="preserve"> TxStopPoint</w:t>
      </w:r>
      <w:r>
        <w:rPr>
          <w:w w:val="95"/>
          <w:lang w:val="zh-Hans"/>
        </w:rPr>
        <w:t xml:space="preserve"> 变量的值</w:t>
      </w:r>
      <w:r>
        <w:rPr>
          <w:lang w:val="zh-Hans"/>
        </w:rPr>
        <w:t>。</w:t>
      </w:r>
    </w:p>
    <w:p w14:paraId="78C98A53" w14:textId="77777777" w:rsidR="00987D34" w:rsidRDefault="00987D34">
      <w:pPr>
        <w:pStyle w:val="a3"/>
        <w:spacing w:before="7"/>
        <w:rPr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5887"/>
      </w:tblGrid>
      <w:tr w:rsidR="00987D34" w14:paraId="688AE956" w14:textId="77777777">
        <w:trPr>
          <w:trHeight w:val="284"/>
        </w:trPr>
        <w:tc>
          <w:tcPr>
            <w:tcW w:w="1962" w:type="dxa"/>
            <w:tcBorders>
              <w:bottom w:val="single" w:sz="12" w:space="0" w:color="000000"/>
            </w:tcBorders>
          </w:tcPr>
          <w:p w14:paraId="66CC7C5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价值</w:t>
            </w:r>
          </w:p>
        </w:tc>
        <w:tc>
          <w:tcPr>
            <w:tcW w:w="5887" w:type="dxa"/>
            <w:tcBorders>
              <w:bottom w:val="single" w:sz="12" w:space="0" w:color="000000"/>
            </w:tcBorders>
          </w:tcPr>
          <w:p w14:paraId="4DCA64D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</w:tr>
      <w:tr w:rsidR="00987D34" w14:paraId="3A444820" w14:textId="77777777">
        <w:trPr>
          <w:trHeight w:val="284"/>
        </w:trPr>
        <w:tc>
          <w:tcPr>
            <w:tcW w:w="1962" w:type="dxa"/>
            <w:tcBorders>
              <w:top w:val="single" w:sz="12" w:space="0" w:color="000000"/>
            </w:tcBorders>
          </w:tcPr>
          <w:p w14:paraId="34267DA8" w14:textId="77777777" w:rsidR="00987D34" w:rsidRDefault="00096745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停车湾占用</w:t>
            </w:r>
          </w:p>
        </w:tc>
        <w:tc>
          <w:tcPr>
            <w:tcW w:w="5887" w:type="dxa"/>
            <w:tcBorders>
              <w:top w:val="single" w:sz="12" w:space="0" w:color="000000"/>
            </w:tcBorders>
          </w:tcPr>
          <w:p w14:paraId="43AF61B5" w14:textId="77777777" w:rsidR="00987D34" w:rsidRDefault="00096745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  停车/充电舱</w:t>
            </w:r>
            <w:r>
              <w:rPr>
                <w:lang w:val="zh-Hans" w:eastAsia="zh-CN"/>
              </w:rPr>
              <w:t>中</w:t>
            </w:r>
            <w:r>
              <w:rPr>
                <w:w w:val="95"/>
                <w:sz w:val="18"/>
                <w:lang w:val="zh-Hans" w:eastAsia="zh-CN"/>
              </w:rPr>
              <w:t>检测到  物体（可能是  EV</w:t>
            </w:r>
            <w:r>
              <w:rPr>
                <w:lang w:val="zh-Hans" w:eastAsia="zh-CN"/>
              </w:rPr>
              <w:t>）。</w:t>
            </w:r>
          </w:p>
        </w:tc>
      </w:tr>
      <w:tr w:rsidR="00987D34" w14:paraId="67325C04" w14:textId="77777777">
        <w:trPr>
          <w:trHeight w:val="726"/>
        </w:trPr>
        <w:tc>
          <w:tcPr>
            <w:tcW w:w="1962" w:type="dxa"/>
            <w:shd w:val="clear" w:color="auto" w:fill="EDEDED"/>
          </w:tcPr>
          <w:p w14:paraId="688FD8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EVConnected</w:t>
            </w:r>
          </w:p>
        </w:tc>
        <w:tc>
          <w:tcPr>
            <w:tcW w:w="5887" w:type="dxa"/>
            <w:shd w:val="clear" w:color="auto" w:fill="EDEDED"/>
          </w:tcPr>
          <w:p w14:paraId="71766CA1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充电电缆   的</w:t>
            </w:r>
            <w:r>
              <w:rPr>
                <w:lang w:val="zh-Hans" w:eastAsia="zh-CN"/>
              </w:rPr>
              <w:t>两</w:t>
            </w:r>
            <w:r>
              <w:rPr>
                <w:w w:val="95"/>
                <w:sz w:val="18"/>
                <w:lang w:val="zh-Hans" w:eastAsia="zh-CN"/>
              </w:rPr>
              <w:t>端都已连接（如果  可以检测到，否则检测到电缆插入插座），或者用于</w:t>
            </w:r>
            <w:r>
              <w:rPr>
                <w:spacing w:val="-1"/>
                <w:sz w:val="18"/>
                <w:lang w:val="zh-Hans" w:eastAsia="zh-CN"/>
              </w:rPr>
              <w:t>无线：</w:t>
            </w:r>
            <w:r>
              <w:rPr>
                <w:lang w:val="zh-Hans" w:eastAsia="zh-CN"/>
              </w:rPr>
              <w:t>建立</w:t>
            </w:r>
            <w:r>
              <w:rPr>
                <w:sz w:val="18"/>
                <w:lang w:val="zh-Hans" w:eastAsia="zh-CN"/>
              </w:rPr>
              <w:t>EVSE和EV之间的初始通信。</w:t>
            </w:r>
          </w:p>
        </w:tc>
      </w:tr>
      <w:tr w:rsidR="00987D34" w14:paraId="23545504" w14:textId="77777777">
        <w:trPr>
          <w:trHeight w:val="510"/>
        </w:trPr>
        <w:tc>
          <w:tcPr>
            <w:tcW w:w="1962" w:type="dxa"/>
          </w:tcPr>
          <w:p w14:paraId="1200E5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授权</w:t>
            </w:r>
          </w:p>
        </w:tc>
        <w:tc>
          <w:tcPr>
            <w:tcW w:w="5887" w:type="dxa"/>
          </w:tcPr>
          <w:p w14:paraId="47690792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驾驶员</w:t>
            </w:r>
            <w:r>
              <w:rPr>
                <w:sz w:val="18"/>
                <w:lang w:val="zh-Hans" w:eastAsia="zh-CN"/>
              </w:rPr>
              <w:t>或EV被授权，这  也可以是  某种形式的  匿名授权，如启动按钮。</w:t>
            </w:r>
          </w:p>
        </w:tc>
      </w:tr>
      <w:tr w:rsidR="00987D34" w14:paraId="1C14AA08" w14:textId="77777777">
        <w:trPr>
          <w:trHeight w:val="726"/>
        </w:trPr>
        <w:tc>
          <w:tcPr>
            <w:tcW w:w="1962" w:type="dxa"/>
            <w:shd w:val="clear" w:color="auto" w:fill="EDEDED"/>
          </w:tcPr>
          <w:p w14:paraId="754E404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数据签名</w:t>
            </w:r>
          </w:p>
        </w:tc>
        <w:tc>
          <w:tcPr>
            <w:tcW w:w="5887" w:type="dxa"/>
            <w:shd w:val="clear" w:color="auto" w:fill="EDEDED"/>
          </w:tcPr>
          <w:p w14:paraId="56051572" w14:textId="77777777" w:rsidR="00987D34" w:rsidRDefault="00096745">
            <w:pPr>
              <w:pStyle w:val="TableParagraph"/>
              <w:spacing w:line="247" w:lineRule="auto"/>
              <w:ind w:right="5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签名数据从能源表  接收，这是</w:t>
            </w:r>
            <w:r>
              <w:rPr>
                <w:sz w:val="18"/>
                <w:lang w:val="zh-Hans" w:eastAsia="zh-CN"/>
              </w:rPr>
              <w:t xml:space="preserve">   某些</w:t>
            </w:r>
            <w:r>
              <w:rPr>
                <w:w w:val="95"/>
                <w:sz w:val="18"/>
                <w:lang w:val="zh-Hans" w:eastAsia="zh-CN"/>
              </w:rPr>
              <w:t>法律要求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有些国家/地区需要签名的计量数据才能</w:t>
            </w:r>
            <w:r>
              <w:rPr>
                <w:lang w:val="zh-Hans" w:eastAsia="zh-CN"/>
              </w:rPr>
              <w:t>开始</w:t>
            </w:r>
            <w:r>
              <w:rPr>
                <w:sz w:val="18"/>
                <w:lang w:val="zh-Hans" w:eastAsia="zh-CN"/>
              </w:rPr>
              <w:t>计费交易   。</w:t>
            </w:r>
          </w:p>
        </w:tc>
      </w:tr>
      <w:tr w:rsidR="00987D34" w14:paraId="53659A9F" w14:textId="77777777">
        <w:trPr>
          <w:trHeight w:val="942"/>
        </w:trPr>
        <w:tc>
          <w:tcPr>
            <w:tcW w:w="1962" w:type="dxa"/>
          </w:tcPr>
          <w:p w14:paraId="5FCBB2C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电源路径已关闭</w:t>
            </w:r>
          </w:p>
        </w:tc>
        <w:tc>
          <w:tcPr>
            <w:tcW w:w="5887" w:type="dxa"/>
          </w:tcPr>
          <w:p w14:paraId="2497174D" w14:textId="77777777" w:rsidR="00987D34" w:rsidRDefault="00096745">
            <w:pPr>
              <w:pStyle w:val="TableParagraph"/>
              <w:spacing w:line="247" w:lineRule="auto"/>
              <w:ind w:right="2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满足所有前提条件，电力可以流动。在  有线充电器的情况下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电缆</w:t>
            </w:r>
            <w:r>
              <w:rPr>
                <w:lang w:val="zh-Hans" w:eastAsia="zh-CN"/>
              </w:rPr>
              <w:t>连接</w:t>
            </w:r>
            <w:r>
              <w:rPr>
                <w:w w:val="95"/>
                <w:sz w:val="18"/>
                <w:lang w:val="zh-Hans" w:eastAsia="zh-CN"/>
              </w:rPr>
              <w:t xml:space="preserve">  正确，驾驶员  获得授权，电源继电器关闭等。这并不意味着读取EV以为其电池充电，</w:t>
            </w:r>
            <w:r>
              <w:rPr>
                <w:sz w:val="18"/>
                <w:lang w:val="zh-Hans" w:eastAsia="zh-CN"/>
              </w:rPr>
              <w:t xml:space="preserve">  例如，它可能是  加热的。</w:t>
            </w:r>
          </w:p>
        </w:tc>
      </w:tr>
      <w:tr w:rsidR="00987D34" w14:paraId="40B123E0" w14:textId="77777777">
        <w:trPr>
          <w:trHeight w:val="294"/>
        </w:trPr>
        <w:tc>
          <w:tcPr>
            <w:tcW w:w="1962" w:type="dxa"/>
            <w:shd w:val="clear" w:color="auto" w:fill="EDEDED"/>
          </w:tcPr>
          <w:p w14:paraId="7BE9A1B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能量传输</w:t>
            </w:r>
          </w:p>
        </w:tc>
        <w:tc>
          <w:tcPr>
            <w:tcW w:w="5887" w:type="dxa"/>
            <w:shd w:val="clear" w:color="auto" w:fill="EDEDED"/>
          </w:tcPr>
          <w:p w14:paraId="4CED24F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能量  正在</w:t>
            </w:r>
            <w:r>
              <w:rPr>
                <w:lang w:val="zh-Hans" w:eastAsia="zh-CN"/>
              </w:rPr>
              <w:t xml:space="preserve">EV </w:t>
            </w:r>
            <w:r>
              <w:rPr>
                <w:sz w:val="18"/>
                <w:lang w:val="zh-Hans" w:eastAsia="zh-CN"/>
              </w:rPr>
              <w:t xml:space="preserve"> 和EVSE之间  转移</w:t>
            </w:r>
            <w:r>
              <w:rPr>
                <w:lang w:val="zh-Hans" w:eastAsia="zh-CN"/>
              </w:rPr>
              <w:t>。</w:t>
            </w:r>
          </w:p>
        </w:tc>
      </w:tr>
    </w:tbl>
    <w:p w14:paraId="66BA2F06" w14:textId="77777777" w:rsidR="00987D34" w:rsidRDefault="00987D34">
      <w:pPr>
        <w:pStyle w:val="a3"/>
        <w:spacing w:before="9"/>
        <w:rPr>
          <w:sz w:val="25"/>
          <w:lang w:eastAsia="zh-CN"/>
        </w:rPr>
      </w:pPr>
    </w:p>
    <w:p w14:paraId="0FAAF38A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0"/>
        <w:rPr>
          <w:sz w:val="28"/>
        </w:rPr>
      </w:pPr>
      <w:r>
        <w:rPr>
          <w:sz w:val="28"/>
          <w:lang w:val="zh-Hans"/>
        </w:rPr>
        <w:t>TxStopPoint</w:t>
      </w:r>
    </w:p>
    <w:p w14:paraId="2C4DC05D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D7EB6ED" w14:textId="77777777">
        <w:trPr>
          <w:trHeight w:val="294"/>
        </w:trPr>
        <w:tc>
          <w:tcPr>
            <w:tcW w:w="1308" w:type="dxa"/>
          </w:tcPr>
          <w:p w14:paraId="3DD9715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9DE3AB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FC046D4" w14:textId="77777777">
        <w:trPr>
          <w:trHeight w:val="294"/>
        </w:trPr>
        <w:tc>
          <w:tcPr>
            <w:tcW w:w="1308" w:type="dxa"/>
          </w:tcPr>
          <w:p w14:paraId="413C6A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5BC76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A25307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  <w:tr w:rsidR="00987D34" w14:paraId="3285D758" w14:textId="77777777">
        <w:trPr>
          <w:trHeight w:val="294"/>
        </w:trPr>
        <w:tc>
          <w:tcPr>
            <w:tcW w:w="1308" w:type="dxa"/>
            <w:vMerge w:val="restart"/>
          </w:tcPr>
          <w:p w14:paraId="7E69FC7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3067B8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ABEBDD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TxStopPoint</w:t>
            </w:r>
          </w:p>
        </w:tc>
      </w:tr>
      <w:tr w:rsidR="00987D34" w14:paraId="0A54CC97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53A3169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2A5C37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C47AF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518251F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只读 或 读写。 选择</w:t>
            </w:r>
            <w:r>
              <w:rPr>
                <w:sz w:val="18"/>
                <w:lang w:val="zh-Hans" w:eastAsia="zh-CN"/>
              </w:rPr>
              <w:t xml:space="preserve">  取决于  充电 站 的实施。</w:t>
            </w:r>
          </w:p>
        </w:tc>
      </w:tr>
      <w:tr w:rsidR="00987D34" w14:paraId="7AEBDD4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239646A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  <w:vMerge w:val="restart"/>
          </w:tcPr>
          <w:p w14:paraId="1ECE33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78BBC1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6BAE4E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1EBC7B16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459621D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2B9D6F4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51C3C5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5E73E246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有关</w:t>
            </w:r>
            <w:r>
              <w:rPr>
                <w:sz w:val="18"/>
                <w:lang w:val="zh-Hans"/>
              </w:rPr>
              <w:t xml:space="preserve">  允许</w:t>
            </w:r>
            <w:r>
              <w:rPr>
                <w:color w:val="0000ED"/>
                <w:spacing w:val="-1"/>
                <w:sz w:val="18"/>
                <w:lang w:val="zh-Hans"/>
              </w:rPr>
              <w:t>的值，请参阅 TxStartStopPoint</w:t>
            </w:r>
            <w:r>
              <w:rPr>
                <w:sz w:val="18"/>
                <w:lang w:val="zh-Hans"/>
              </w:rPr>
              <w:t xml:space="preserve"> 值。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不需要实现所有可能的值。</w:t>
            </w:r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</w:p>
        </w:tc>
      </w:tr>
      <w:tr w:rsidR="00987D34" w14:paraId="312DC05F" w14:textId="77777777">
        <w:trPr>
          <w:trHeight w:val="841"/>
        </w:trPr>
        <w:tc>
          <w:tcPr>
            <w:tcW w:w="1308" w:type="dxa"/>
          </w:tcPr>
          <w:p w14:paraId="3FCAC4C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0EC9CBA" w14:textId="77777777" w:rsidR="00987D34" w:rsidRDefault="00096745">
            <w:pPr>
              <w:pStyle w:val="TableParagraph"/>
              <w:spacing w:before="19" w:line="270" w:lineRule="atLeast"/>
              <w:ind w:right="51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定义  充电站何时结束事务：上一个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：事件类型 = 已结束。</w:t>
            </w:r>
            <w:r>
              <w:rPr>
                <w:spacing w:val="-1"/>
                <w:sz w:val="18"/>
                <w:lang w:val="zh-Hans" w:eastAsia="zh-CN"/>
              </w:rPr>
              <w:t xml:space="preserve"> 当   给定列表中  的任何事件不再有效时，充电站应终止 </w:t>
            </w:r>
            <w:r>
              <w:rPr>
                <w:sz w:val="18"/>
                <w:lang w:val="zh-Hans" w:eastAsia="zh-CN"/>
              </w:rPr>
              <w:t xml:space="preserve"> 交易。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  <w:p w14:paraId="70456482" w14:textId="77777777" w:rsidR="00987D34" w:rsidRDefault="00096745">
            <w:pPr>
              <w:pStyle w:val="TableParagraph"/>
              <w:spacing w:before="1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充电站每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笔交易</w:t>
            </w:r>
            <w:r>
              <w:rPr>
                <w:spacing w:val="-1"/>
                <w:sz w:val="18"/>
                <w:lang w:val="zh-Hans" w:eastAsia="zh-CN"/>
              </w:rPr>
              <w:t>只发送</w:t>
            </w:r>
            <w:r>
              <w:rPr>
                <w:sz w:val="18"/>
                <w:lang w:val="zh-Hans" w:eastAsia="zh-CN"/>
              </w:rPr>
              <w:t>一次</w:t>
            </w:r>
            <w:r>
              <w:rPr>
                <w:spacing w:val="-1"/>
                <w:sz w:val="18"/>
                <w:lang w:val="zh-Hans" w:eastAsia="zh-CN"/>
              </w:rPr>
              <w:t>“已结束”</w:t>
            </w:r>
            <w:r>
              <w:rPr>
                <w:sz w:val="18"/>
                <w:lang w:val="zh-Hans" w:eastAsia="zh-CN"/>
              </w:rPr>
              <w:t>事件。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</w:tbl>
    <w:p w14:paraId="4339BAC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MaxEnergyOnInvalidId</w:t>
      </w:r>
    </w:p>
    <w:p w14:paraId="18BF3BF6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28D4EC63" w14:textId="77777777">
        <w:trPr>
          <w:trHeight w:val="294"/>
        </w:trPr>
        <w:tc>
          <w:tcPr>
            <w:tcW w:w="1308" w:type="dxa"/>
          </w:tcPr>
          <w:p w14:paraId="7B6C13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7C3F70B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B527DA0" w14:textId="77777777">
        <w:trPr>
          <w:trHeight w:val="294"/>
        </w:trPr>
        <w:tc>
          <w:tcPr>
            <w:tcW w:w="1308" w:type="dxa"/>
          </w:tcPr>
          <w:p w14:paraId="0B7D50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192BE1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55925E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</w:tbl>
    <w:p w14:paraId="56AA570A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5FD9F478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641947C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97A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D4E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89F7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MaxEnergyOnInvalidId</w:t>
            </w:r>
          </w:p>
        </w:tc>
      </w:tr>
      <w:tr w:rsidR="00987D34" w14:paraId="31A58BC2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250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381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92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9C8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5DA3192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6B7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93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70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3C9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瓦时</w:t>
            </w:r>
          </w:p>
        </w:tc>
      </w:tr>
      <w:tr w:rsidR="00987D34" w14:paraId="12B06C41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C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D37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53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65F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6D09796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C3F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D595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在事务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开始后，CSMS</w:t>
            </w:r>
            <w:r>
              <w:rPr>
                <w:lang w:val="zh-Hans" w:eastAsia="zh-CN"/>
              </w:rPr>
              <w:t xml:space="preserve"> 取消对</w:t>
            </w:r>
            <w:r>
              <w:rPr>
                <w:spacing w:val="-1"/>
                <w:sz w:val="18"/>
                <w:lang w:val="zh-Hans" w:eastAsia="zh-CN"/>
              </w:rPr>
              <w:t xml:space="preserve">  标识符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授权</w:t>
            </w:r>
            <w:r>
              <w:rPr>
                <w:spacing w:val="-1"/>
                <w:sz w:val="18"/>
                <w:lang w:val="zh-Hans" w:eastAsia="zh-CN"/>
              </w:rPr>
              <w:t>时，传输的最大能量（以 Wh</w:t>
            </w:r>
            <w:r>
              <w:rPr>
                <w:lang w:val="zh-Hans" w:eastAsia="zh-CN"/>
              </w:rPr>
              <w:t xml:space="preserve"> 为单位）。</w:t>
            </w:r>
          </w:p>
        </w:tc>
      </w:tr>
    </w:tbl>
    <w:p w14:paraId="5B5422E4" w14:textId="77777777" w:rsidR="00987D34" w:rsidRDefault="00987D34">
      <w:pPr>
        <w:pStyle w:val="a3"/>
        <w:spacing w:before="6"/>
        <w:rPr>
          <w:rFonts w:ascii="Courier New"/>
          <w:sz w:val="16"/>
          <w:lang w:eastAsia="zh-CN"/>
        </w:rPr>
      </w:pPr>
    </w:p>
    <w:p w14:paraId="45CB7705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StopTxOnInvalidId</w:t>
      </w:r>
    </w:p>
    <w:p w14:paraId="29A1CDC4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B84D03B" w14:textId="77777777">
        <w:trPr>
          <w:trHeight w:val="294"/>
        </w:trPr>
        <w:tc>
          <w:tcPr>
            <w:tcW w:w="1308" w:type="dxa"/>
          </w:tcPr>
          <w:p w14:paraId="3F5F8E9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FEE7ED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7345DDF" w14:textId="77777777">
        <w:trPr>
          <w:trHeight w:val="294"/>
        </w:trPr>
        <w:tc>
          <w:tcPr>
            <w:tcW w:w="1308" w:type="dxa"/>
          </w:tcPr>
          <w:p w14:paraId="01351DE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DC929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93C3E7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TxCtrlr</w:t>
            </w:r>
          </w:p>
        </w:tc>
      </w:tr>
      <w:tr w:rsidR="00987D34" w14:paraId="367B886C" w14:textId="77777777">
        <w:trPr>
          <w:trHeight w:val="294"/>
        </w:trPr>
        <w:tc>
          <w:tcPr>
            <w:tcW w:w="1308" w:type="dxa"/>
            <w:vMerge w:val="restart"/>
          </w:tcPr>
          <w:p w14:paraId="2F0238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3438C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1654E5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StopTxOnInvalidId</w:t>
            </w:r>
          </w:p>
        </w:tc>
      </w:tr>
      <w:tr w:rsidR="00987D34" w14:paraId="5105993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C2D6AC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56642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F0F9C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505F7F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C63BB0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ED3A37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83276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2EA93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C26825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8A16FD7" w14:textId="77777777">
        <w:trPr>
          <w:trHeight w:val="510"/>
        </w:trPr>
        <w:tc>
          <w:tcPr>
            <w:tcW w:w="1308" w:type="dxa"/>
          </w:tcPr>
          <w:p w14:paraId="090A80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2E1B572" w14:textId="77777777" w:rsidR="00987D34" w:rsidRDefault="00096745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充电站是否会在收到  未</w:t>
            </w:r>
            <w:r>
              <w:rPr>
                <w:i/>
                <w:w w:val="95"/>
                <w:sz w:val="18"/>
                <w:lang w:val="zh-Hans" w:eastAsia="zh-CN"/>
              </w:rPr>
              <w:t>接受</w:t>
            </w:r>
            <w:r>
              <w:rPr>
                <w:w w:val="95"/>
                <w:sz w:val="18"/>
                <w:lang w:val="zh-Hans" w:eastAsia="zh-CN"/>
              </w:rPr>
              <w:t>交易  时取消授权</w:t>
            </w:r>
          </w:p>
          <w:p w14:paraId="57FAB93E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</w:t>
            </w:r>
            <w:r>
              <w:rPr>
                <w:spacing w:val="-1"/>
                <w:sz w:val="18"/>
                <w:lang w:val="zh-Hans" w:eastAsia="zh-CN"/>
              </w:rPr>
              <w:t>中的</w:t>
            </w:r>
            <w:r>
              <w:rPr>
                <w:lang w:val="zh-Hans" w:eastAsia="zh-CN"/>
              </w:rPr>
              <w:t>授权</w:t>
            </w:r>
            <w:r>
              <w:rPr>
                <w:spacing w:val="-1"/>
                <w:sz w:val="18"/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对此</w:t>
            </w:r>
            <w:r>
              <w:rPr>
                <w:lang w:val="zh-Hans" w:eastAsia="zh-CN"/>
              </w:rPr>
              <w:t>事务</w:t>
            </w:r>
            <w:r>
              <w:rPr>
                <w:sz w:val="18"/>
                <w:lang w:val="zh-Hans" w:eastAsia="zh-CN"/>
              </w:rPr>
              <w:t>的响应。</w:t>
            </w:r>
          </w:p>
        </w:tc>
      </w:tr>
    </w:tbl>
    <w:p w14:paraId="744C6FA8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5"/>
          <w:lang w:val="zh-Hans"/>
        </w:rPr>
        <w:t>计量 相关</w:t>
      </w:r>
    </w:p>
    <w:p w14:paraId="3364771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4"/>
        <w:rPr>
          <w:sz w:val="28"/>
        </w:rPr>
      </w:pPr>
      <w:r>
        <w:rPr>
          <w:sz w:val="28"/>
          <w:lang w:val="zh-Hans"/>
        </w:rPr>
        <w:t>采样数据已启用</w:t>
      </w:r>
    </w:p>
    <w:p w14:paraId="30399F53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51ED0DF" w14:textId="77777777">
        <w:trPr>
          <w:trHeight w:val="294"/>
        </w:trPr>
        <w:tc>
          <w:tcPr>
            <w:tcW w:w="1308" w:type="dxa"/>
          </w:tcPr>
          <w:p w14:paraId="2DA1F1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8AECDE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41833C0" w14:textId="77777777">
        <w:trPr>
          <w:trHeight w:val="294"/>
        </w:trPr>
        <w:tc>
          <w:tcPr>
            <w:tcW w:w="1308" w:type="dxa"/>
          </w:tcPr>
          <w:p w14:paraId="2A3FB1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882FE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45D8DD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5FD5BBBC" w14:textId="77777777">
        <w:trPr>
          <w:trHeight w:val="294"/>
        </w:trPr>
        <w:tc>
          <w:tcPr>
            <w:tcW w:w="1308" w:type="dxa"/>
            <w:vMerge w:val="restart"/>
          </w:tcPr>
          <w:p w14:paraId="7F8605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39839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1D6285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568645F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90155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39019C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A39B9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388147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62EAD1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835FC2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A182B1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C398B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6A1545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1660E20D" w14:textId="77777777">
        <w:trPr>
          <w:trHeight w:val="294"/>
        </w:trPr>
        <w:tc>
          <w:tcPr>
            <w:tcW w:w="1308" w:type="dxa"/>
          </w:tcPr>
          <w:p w14:paraId="57B2E00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4499835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如果此变量报告的值为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则启用采样数据</w:t>
            </w:r>
            <w:r>
              <w:rPr>
                <w:lang w:val="zh-Hans" w:eastAsia="zh-CN"/>
              </w:rPr>
              <w:t>。</w:t>
            </w:r>
          </w:p>
        </w:tc>
      </w:tr>
    </w:tbl>
    <w:p w14:paraId="1DCCDA6D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采样数据可用</w:t>
      </w:r>
    </w:p>
    <w:p w14:paraId="56E448E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D98307C" w14:textId="77777777">
        <w:trPr>
          <w:trHeight w:val="294"/>
        </w:trPr>
        <w:tc>
          <w:tcPr>
            <w:tcW w:w="1308" w:type="dxa"/>
          </w:tcPr>
          <w:p w14:paraId="0ECEE1A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1B37B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BB7D9BD" w14:textId="77777777">
        <w:trPr>
          <w:trHeight w:val="294"/>
        </w:trPr>
        <w:tc>
          <w:tcPr>
            <w:tcW w:w="1308" w:type="dxa"/>
          </w:tcPr>
          <w:p w14:paraId="6288D1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5D8F34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EFA19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7C7C99CA" w14:textId="77777777">
        <w:trPr>
          <w:trHeight w:val="294"/>
        </w:trPr>
        <w:tc>
          <w:tcPr>
            <w:tcW w:w="1308" w:type="dxa"/>
            <w:vMerge w:val="restart"/>
          </w:tcPr>
          <w:p w14:paraId="172903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B8A38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0B5E0C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4192554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24CB6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59AF86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538F2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4C9175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48CFB6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DD6BD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A7FE1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6FC46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72293C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9031F95" w14:textId="77777777">
        <w:trPr>
          <w:trHeight w:val="294"/>
        </w:trPr>
        <w:tc>
          <w:tcPr>
            <w:tcW w:w="1308" w:type="dxa"/>
          </w:tcPr>
          <w:p w14:paraId="5F95C0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EF7F1C7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如果此变量报告的值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为 true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lang w:val="zh-Hans" w:eastAsia="zh-CN"/>
              </w:rPr>
              <w:t>则支持</w:t>
            </w:r>
            <w:r>
              <w:rPr>
                <w:w w:val="95"/>
                <w:sz w:val="18"/>
                <w:lang w:val="zh-Hans" w:eastAsia="zh-CN"/>
              </w:rPr>
              <w:t>采样数据。</w:t>
            </w:r>
          </w:p>
        </w:tc>
      </w:tr>
    </w:tbl>
    <w:p w14:paraId="67DF6B1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SampledDataSignReadings</w:t>
      </w:r>
    </w:p>
    <w:p w14:paraId="011D75D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A31BDDA" w14:textId="77777777">
        <w:trPr>
          <w:trHeight w:val="294"/>
        </w:trPr>
        <w:tc>
          <w:tcPr>
            <w:tcW w:w="1308" w:type="dxa"/>
          </w:tcPr>
          <w:p w14:paraId="623F14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8F3C0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0ECC39F" w14:textId="77777777">
        <w:trPr>
          <w:trHeight w:val="294"/>
        </w:trPr>
        <w:tc>
          <w:tcPr>
            <w:tcW w:w="1308" w:type="dxa"/>
          </w:tcPr>
          <w:p w14:paraId="514D14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5094D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0F638C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58CA03C0" w14:textId="77777777">
        <w:trPr>
          <w:trHeight w:val="294"/>
        </w:trPr>
        <w:tc>
          <w:tcPr>
            <w:tcW w:w="1308" w:type="dxa"/>
            <w:vMerge w:val="restart"/>
          </w:tcPr>
          <w:p w14:paraId="36196D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885C1B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E6521B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SignReadings</w:t>
            </w:r>
          </w:p>
        </w:tc>
      </w:tr>
      <w:tr w:rsidR="00987D34" w14:paraId="3B04D3F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8FEBA0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F33CA9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0EF6B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BF82DE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922E24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343E87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F3B14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87ED3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47B4C1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DEC148E" w14:textId="77777777">
        <w:trPr>
          <w:trHeight w:val="510"/>
        </w:trPr>
        <w:tc>
          <w:tcPr>
            <w:tcW w:w="1308" w:type="dxa"/>
          </w:tcPr>
          <w:p w14:paraId="0A4F82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73D18C5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如果</w:t>
            </w:r>
            <w:r>
              <w:rPr>
                <w:w w:val="95"/>
                <w:sz w:val="18"/>
                <w:lang w:val="zh-Hans" w:eastAsia="zh-CN"/>
              </w:rPr>
              <w:t xml:space="preserve">  设置为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  则充电站应在</w:t>
            </w:r>
            <w:r>
              <w:rPr>
                <w:sz w:val="18"/>
                <w:lang w:val="zh-Hans" w:eastAsia="zh-CN"/>
              </w:rPr>
              <w:t xml:space="preserve"> CSMS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中包含已签名的电表值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当  充电站  不支持  有符号的仪表值时，它不应  报告此变量。</w:t>
            </w:r>
          </w:p>
        </w:tc>
      </w:tr>
    </w:tbl>
    <w:p w14:paraId="14DD875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SampledDataTxEndMeasurands</w:t>
      </w:r>
    </w:p>
    <w:p w14:paraId="119EFDB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13A011D8" w14:textId="77777777">
        <w:trPr>
          <w:trHeight w:val="294"/>
        </w:trPr>
        <w:tc>
          <w:tcPr>
            <w:tcW w:w="1308" w:type="dxa"/>
          </w:tcPr>
          <w:p w14:paraId="1B7708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409E4A9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D28E835" w14:textId="77777777">
        <w:trPr>
          <w:trHeight w:val="294"/>
        </w:trPr>
        <w:tc>
          <w:tcPr>
            <w:tcW w:w="1308" w:type="dxa"/>
          </w:tcPr>
          <w:p w14:paraId="7ED94B8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13385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60A320A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</w:tbl>
    <w:p w14:paraId="556119E9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092BE5C7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E2E9952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A682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14D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BC59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TxEndMeasurands</w:t>
            </w:r>
          </w:p>
        </w:tc>
      </w:tr>
      <w:tr w:rsidR="00987D34" w14:paraId="36E0E458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A35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6E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E7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A52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AFEA62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E4A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B41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2B8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AAF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2C950E82" w14:textId="77777777">
        <w:trPr>
          <w:trHeight w:val="510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6A6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E6D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45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1576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CSV 格式字符串的最大长度  ，由  实现者定义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5C1FC3AF" w14:textId="77777777">
        <w:trPr>
          <w:trHeight w:val="154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65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C6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  要包含在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TransactionEventRequest</w:t>
            </w:r>
            <w:r>
              <w:rPr>
                <w:spacing w:val="-1"/>
                <w:sz w:val="18"/>
                <w:lang w:val="zh-Hans"/>
              </w:rPr>
              <w:t xml:space="preserve"> 的 </w:t>
            </w:r>
            <w:r>
              <w:rPr>
                <w:i/>
                <w:spacing w:val="-1"/>
                <w:sz w:val="18"/>
                <w:lang w:val="zh-Hans"/>
              </w:rPr>
              <w:t xml:space="preserve"> meterValues</w:t>
            </w:r>
            <w:r>
              <w:rPr>
                <w:spacing w:val="-1"/>
                <w:sz w:val="18"/>
                <w:lang w:val="zh-Hans"/>
              </w:rPr>
              <w:t xml:space="preserve"> 元素中的</w:t>
            </w:r>
            <w:r>
              <w:rPr>
                <w:lang w:val="zh-Hans"/>
              </w:rPr>
              <w:t>采样测量</w:t>
            </w:r>
            <w:r>
              <w:rPr>
                <w:spacing w:val="-1"/>
                <w:sz w:val="18"/>
                <w:lang w:val="zh-Hans"/>
              </w:rPr>
              <w:t>值 （</w:t>
            </w:r>
            <w:r>
              <w:rPr>
                <w:color w:val="0000ED"/>
                <w:spacing w:val="-1"/>
                <w:sz w:val="18"/>
                <w:lang w:val="zh-Hans"/>
              </w:rPr>
              <w:t>eventType</w:t>
            </w:r>
            <w:r>
              <w:rPr>
                <w:color w:val="0000ED"/>
                <w:sz w:val="18"/>
                <w:lang w:val="zh-Hans"/>
              </w:rPr>
              <w:t xml:space="preserve"> =</w:t>
            </w:r>
          </w:p>
          <w:p w14:paraId="6CA5BAAE" w14:textId="77777777" w:rsidR="00987D34" w:rsidRDefault="00096745">
            <w:pPr>
              <w:pStyle w:val="TableParagraph"/>
              <w:spacing w:before="63" w:line="219" w:lineRule="exact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已结束</w:t>
            </w:r>
            <w:r>
              <w:rPr>
                <w:w w:val="95"/>
                <w:sz w:val="18"/>
                <w:lang w:val="zh-Hans"/>
              </w:rPr>
              <w:t>），</w:t>
            </w:r>
            <w:r>
              <w:rPr>
                <w:lang w:val="zh-Hans"/>
              </w:rPr>
              <w:t>从事务</w:t>
            </w:r>
            <w:r>
              <w:rPr>
                <w:w w:val="95"/>
                <w:sz w:val="18"/>
                <w:lang w:val="zh-Hans"/>
              </w:rPr>
              <w:t>开始   开始的每个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SampledDataTxEndedInterval</w:t>
            </w:r>
            <w:r>
              <w:rPr>
                <w:w w:val="95"/>
                <w:sz w:val="18"/>
                <w:lang w:val="zh-Hans"/>
              </w:rPr>
              <w:t xml:space="preserve"> 秒。</w:t>
            </w:r>
          </w:p>
          <w:p w14:paraId="2CF78B44" w14:textId="77777777" w:rsidR="00987D34" w:rsidRDefault="00096745">
            <w:pPr>
              <w:pStyle w:val="TableParagraph"/>
              <w:spacing w:before="0" w:line="312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充电站报告</w:t>
            </w:r>
            <w:r>
              <w:rPr>
                <w:sz w:val="18"/>
                <w:lang w:val="zh-Hans"/>
              </w:rPr>
              <w:t xml:space="preserve">   此变量的</w:t>
            </w:r>
            <w:r>
              <w:rPr>
                <w:color w:val="0000ED"/>
                <w:sz w:val="18"/>
                <w:lang w:val="zh-Hans"/>
              </w:rPr>
              <w:t xml:space="preserve"> VariableCharacteristicsType.valuesList</w:t>
            </w:r>
            <w:r>
              <w:rPr>
                <w:sz w:val="18"/>
                <w:lang w:val="zh-Hans"/>
              </w:rPr>
              <w:t xml:space="preserve">  中支持的</w:t>
            </w:r>
            <w:r>
              <w:rPr>
                <w:color w:val="0000ED"/>
                <w:sz w:val="18"/>
                <w:lang w:val="zh-Hans"/>
              </w:rPr>
              <w:t>测量</w:t>
            </w:r>
            <w:r>
              <w:rPr>
                <w:lang w:val="zh-Hans"/>
              </w:rPr>
              <w:t>值列表。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通过这种方式，CSMS知道它可以  在  TxEndedSampledData中</w:t>
            </w:r>
            <w:r>
              <w:rPr>
                <w:lang w:val="zh-Hans"/>
              </w:rPr>
              <w:t>放入</w:t>
            </w:r>
            <w:r>
              <w:rPr>
                <w:sz w:val="18"/>
                <w:lang w:val="zh-Hans"/>
              </w:rPr>
              <w:t>哪些</w:t>
            </w:r>
            <w:r>
              <w:rPr>
                <w:lang w:val="zh-Hans"/>
              </w:rPr>
              <w:t>度量</w:t>
            </w:r>
            <w:r>
              <w:rPr>
                <w:sz w:val="18"/>
                <w:lang w:val="zh-Hans"/>
              </w:rPr>
              <w:t>。</w:t>
            </w:r>
          </w:p>
          <w:p w14:paraId="2FA67277" w14:textId="77777777" w:rsidR="00987D34" w:rsidRDefault="00987D34">
            <w:pPr>
              <w:pStyle w:val="TableParagraph"/>
              <w:spacing w:before="5"/>
              <w:ind w:left="0"/>
              <w:rPr>
                <w:rFonts w:ascii="Courier New"/>
                <w:sz w:val="17"/>
              </w:rPr>
            </w:pPr>
          </w:p>
          <w:p w14:paraId="1F821301" w14:textId="77777777" w:rsidR="00987D34" w:rsidRDefault="00096745">
            <w:pPr>
              <w:pStyle w:val="TableParagraph"/>
              <w:spacing w:before="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如果留空，则不会将任何采样的测量  </w:t>
            </w:r>
            <w:r>
              <w:rPr>
                <w:lang w:val="zh-Hans" w:eastAsia="zh-CN"/>
              </w:rPr>
              <w:t>值</w:t>
            </w:r>
            <w:r>
              <w:rPr>
                <w:spacing w:val="-1"/>
                <w:sz w:val="18"/>
                <w:lang w:val="zh-Hans" w:eastAsia="zh-CN"/>
              </w:rPr>
              <w:t xml:space="preserve">放入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）。</w:t>
            </w:r>
          </w:p>
        </w:tc>
      </w:tr>
    </w:tbl>
    <w:p w14:paraId="49A304DD" w14:textId="77777777" w:rsidR="00987D34" w:rsidRDefault="00987D34">
      <w:pPr>
        <w:pStyle w:val="a3"/>
        <w:spacing w:before="6"/>
        <w:rPr>
          <w:rFonts w:ascii="Courier New"/>
          <w:sz w:val="16"/>
          <w:lang w:eastAsia="zh-CN"/>
        </w:rPr>
      </w:pPr>
    </w:p>
    <w:p w14:paraId="0DFE688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SampledDataTxEndEdInterval</w:t>
      </w:r>
    </w:p>
    <w:p w14:paraId="73FCDF8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065F2FB" w14:textId="77777777">
        <w:trPr>
          <w:trHeight w:val="294"/>
        </w:trPr>
        <w:tc>
          <w:tcPr>
            <w:tcW w:w="1308" w:type="dxa"/>
          </w:tcPr>
          <w:p w14:paraId="471737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0AF4E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462F12A" w14:textId="77777777">
        <w:trPr>
          <w:trHeight w:val="294"/>
        </w:trPr>
        <w:tc>
          <w:tcPr>
            <w:tcW w:w="1308" w:type="dxa"/>
          </w:tcPr>
          <w:p w14:paraId="22276D0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D8DE02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6DD571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30E81099" w14:textId="77777777">
        <w:trPr>
          <w:trHeight w:val="294"/>
        </w:trPr>
        <w:tc>
          <w:tcPr>
            <w:tcW w:w="1308" w:type="dxa"/>
            <w:vMerge w:val="restart"/>
          </w:tcPr>
          <w:p w14:paraId="32CA89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F0F00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D967A8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TxEndedInterval</w:t>
            </w:r>
          </w:p>
        </w:tc>
      </w:tr>
      <w:tr w:rsidR="00987D34" w14:paraId="7389033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1D178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C1610A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58A69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9F5BE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A1492C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A4C3C0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9A8A3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5840BE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55C88EA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0EACC2A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25093E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847893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B6803E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06BB28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9135A1A" w14:textId="77777777">
        <w:trPr>
          <w:trHeight w:val="1485"/>
        </w:trPr>
        <w:tc>
          <w:tcPr>
            <w:tcW w:w="1308" w:type="dxa"/>
          </w:tcPr>
          <w:p w14:paraId="14B36F4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2C1F4DA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对计量    （或其他）数据进行采样之间的</w:t>
            </w:r>
            <w:r>
              <w:rPr>
                <w:lang w:val="zh-Hans" w:eastAsia="zh-CN"/>
              </w:rPr>
              <w:t>时间间隔，</w:t>
            </w:r>
            <w:r>
              <w:rPr>
                <w:w w:val="95"/>
                <w:sz w:val="18"/>
                <w:lang w:val="zh-Hans" w:eastAsia="zh-CN"/>
              </w:rPr>
              <w:t xml:space="preserve">  这些数据打算</w:t>
            </w:r>
            <w:r>
              <w:rPr>
                <w:lang w:val="zh-Hans" w:eastAsia="zh-CN"/>
              </w:rPr>
              <w:t>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 = 已结束</w:t>
            </w:r>
            <w:r>
              <w:rPr>
                <w:spacing w:val="-1"/>
                <w:sz w:val="18"/>
                <w:lang w:val="zh-Hans" w:eastAsia="zh-CN"/>
              </w:rPr>
              <w:t>）消息</w:t>
            </w:r>
            <w:r>
              <w:rPr>
                <w:w w:val="95"/>
                <w:sz w:val="18"/>
                <w:lang w:val="zh-Hans" w:eastAsia="zh-CN"/>
              </w:rPr>
              <w:t>中传输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对于交易数据 （evseId&gt;0），  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仅在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5DB3028" w14:textId="77777777" w:rsidR="00987D34" w:rsidRDefault="00096745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 消息。</w:t>
            </w:r>
          </w:p>
          <w:p w14:paraId="64D323A7" w14:textId="77777777" w:rsidR="00987D34" w:rsidRDefault="00987D34">
            <w:pPr>
              <w:pStyle w:val="TableParagraph"/>
              <w:spacing w:before="7"/>
              <w:ind w:left="0"/>
              <w:rPr>
                <w:rFonts w:ascii="Courier New"/>
                <w:sz w:val="24"/>
                <w:lang w:eastAsia="zh-CN"/>
              </w:rPr>
            </w:pPr>
          </w:p>
          <w:p w14:paraId="130BB58E" w14:textId="77777777" w:rsidR="00987D34" w:rsidRDefault="00096745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按照惯例，   值“0”（数字零）     应解释   为</w:t>
            </w:r>
            <w:r>
              <w:rPr>
                <w:lang w:val="zh-Hans" w:eastAsia="zh-CN"/>
              </w:rPr>
              <w:t>仅</w:t>
            </w:r>
            <w:r>
              <w:rPr>
                <w:w w:val="95"/>
                <w:sz w:val="18"/>
                <w:lang w:val="zh-Hans" w:eastAsia="zh-CN"/>
              </w:rPr>
              <w:t>表示  仅在</w:t>
            </w:r>
            <w:r>
              <w:rPr>
                <w:i/>
                <w:w w:val="95"/>
                <w:sz w:val="18"/>
                <w:lang w:val="zh-Hans" w:eastAsia="zh-CN"/>
              </w:rPr>
              <w:t>开头</w:t>
            </w:r>
            <w:r>
              <w:rPr>
                <w:w w:val="95"/>
                <w:sz w:val="18"/>
                <w:lang w:val="zh-Hans" w:eastAsia="zh-CN"/>
              </w:rPr>
              <w:t xml:space="preserve">和 </w:t>
            </w:r>
          </w:p>
          <w:p w14:paraId="4340D40A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应传输事务   的</w:t>
            </w:r>
            <w:r>
              <w:rPr>
                <w:lang w:val="zh-Hans" w:eastAsia="zh-CN"/>
              </w:rPr>
              <w:t>结束</w:t>
            </w:r>
            <w:r>
              <w:rPr>
                <w:w w:val="95"/>
                <w:sz w:val="18"/>
                <w:lang w:val="zh-Hans" w:eastAsia="zh-CN"/>
              </w:rPr>
              <w:t>（无中间值）。</w:t>
            </w:r>
          </w:p>
        </w:tc>
      </w:tr>
    </w:tbl>
    <w:p w14:paraId="66746272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SampledDataTxStartedMeasurands</w:t>
      </w:r>
    </w:p>
    <w:p w14:paraId="19F1A8CD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432973D" w14:textId="77777777">
        <w:trPr>
          <w:trHeight w:val="294"/>
        </w:trPr>
        <w:tc>
          <w:tcPr>
            <w:tcW w:w="1308" w:type="dxa"/>
          </w:tcPr>
          <w:p w14:paraId="66E57D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D1971E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E62DF5C" w14:textId="77777777">
        <w:trPr>
          <w:trHeight w:val="294"/>
        </w:trPr>
        <w:tc>
          <w:tcPr>
            <w:tcW w:w="1308" w:type="dxa"/>
          </w:tcPr>
          <w:p w14:paraId="43E0B2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E1DC9C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7D3409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13242169" w14:textId="77777777">
        <w:trPr>
          <w:trHeight w:val="294"/>
        </w:trPr>
        <w:tc>
          <w:tcPr>
            <w:tcW w:w="1308" w:type="dxa"/>
            <w:vMerge w:val="restart"/>
          </w:tcPr>
          <w:p w14:paraId="321FD7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A9215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14FF2D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TxStartedMeasurands</w:t>
            </w:r>
          </w:p>
        </w:tc>
      </w:tr>
      <w:tr w:rsidR="00987D34" w14:paraId="092F1A2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C2283E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32BD93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438DCC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47AE1A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238175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F0B589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153179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BBDAB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6706DF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5840CF64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5CE53B2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611C18D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0DF2EF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3BDE3FC2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CSV 格式字符串的最大长度  ，由  实现者定义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03CDBAEC" w14:textId="77777777">
        <w:trPr>
          <w:trHeight w:val="1541"/>
        </w:trPr>
        <w:tc>
          <w:tcPr>
            <w:tcW w:w="1308" w:type="dxa"/>
          </w:tcPr>
          <w:p w14:paraId="496107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A7B8A5D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 </w:t>
            </w:r>
            <w:r>
              <w:rPr>
                <w:lang w:val="zh-Hans" w:eastAsia="zh-CN"/>
              </w:rPr>
              <w:t>在</w:t>
            </w:r>
            <w:r>
              <w:rPr>
                <w:w w:val="95"/>
                <w:sz w:val="18"/>
                <w:lang w:val="zh-Hans" w:eastAsia="zh-CN"/>
              </w:rPr>
              <w:t>进行任何交易      开始时采集的</w:t>
            </w:r>
            <w:r>
              <w:rPr>
                <w:lang w:val="zh-Hans" w:eastAsia="zh-CN"/>
              </w:rPr>
              <w:t>采样测量值</w:t>
            </w:r>
            <w:r>
              <w:rPr>
                <w:w w:val="95"/>
                <w:sz w:val="18"/>
                <w:lang w:val="zh-Hans" w:eastAsia="zh-CN"/>
              </w:rPr>
              <w:t xml:space="preserve">  ，以包含在</w:t>
            </w:r>
          </w:p>
          <w:p w14:paraId="6077E062" w14:textId="77777777" w:rsidR="00987D34" w:rsidRDefault="00096745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第</w:t>
            </w:r>
            <w:r>
              <w:rPr>
                <w:lang w:val="zh-Hans" w:eastAsia="zh-CN"/>
              </w:rPr>
              <w:t>一</w:t>
            </w:r>
            <w:r>
              <w:rPr>
                <w:spacing w:val="-1"/>
                <w:sz w:val="18"/>
                <w:lang w:val="zh-Hans" w:eastAsia="zh-CN"/>
              </w:rPr>
              <w:t>个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消息在事务开始时  发送</w:t>
            </w:r>
            <w:r>
              <w:rPr>
                <w:sz w:val="18"/>
                <w:lang w:val="zh-Hans" w:eastAsia="zh-CN"/>
              </w:rPr>
              <w:t>（事件类型 = 已启动）。</w:t>
            </w:r>
          </w:p>
          <w:p w14:paraId="71E7FE31" w14:textId="77777777" w:rsidR="00987D34" w:rsidRDefault="00096745">
            <w:pPr>
              <w:pStyle w:val="TableParagraph"/>
              <w:spacing w:before="7" w:line="312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充电站报告</w:t>
            </w:r>
            <w:r>
              <w:rPr>
                <w:sz w:val="18"/>
                <w:lang w:val="zh-Hans"/>
              </w:rPr>
              <w:t>此变量</w:t>
            </w:r>
            <w:r>
              <w:rPr>
                <w:lang w:val="zh-Hans"/>
              </w:rPr>
              <w:t xml:space="preserve">的 </w:t>
            </w:r>
            <w:r>
              <w:rPr>
                <w:color w:val="0000ED"/>
                <w:sz w:val="18"/>
                <w:lang w:val="zh-Hans"/>
              </w:rPr>
              <w:t xml:space="preserve">VariableCharacteristicsType.valuesList </w:t>
            </w:r>
            <w:r>
              <w:rPr>
                <w:sz w:val="18"/>
                <w:lang w:val="zh-Hans"/>
              </w:rPr>
              <w:t>中支持的</w:t>
            </w:r>
            <w:r>
              <w:rPr>
                <w:color w:val="0000ED"/>
                <w:sz w:val="18"/>
                <w:lang w:val="zh-Hans"/>
              </w:rPr>
              <w:t>测量</w:t>
            </w:r>
            <w:r>
              <w:rPr>
                <w:lang w:val="zh-Hans"/>
              </w:rPr>
              <w:t>值列表。</w:t>
            </w:r>
            <w:r>
              <w:rPr>
                <w:sz w:val="18"/>
                <w:lang w:val="zh-Hans"/>
              </w:rPr>
              <w:t xml:space="preserve">  通过这种方式，CSMS知道它可以在  SampledDataTxStartedMeasurands中</w:t>
            </w:r>
            <w:r>
              <w:rPr>
                <w:lang w:val="zh-Hans"/>
              </w:rPr>
              <w:t>放入</w:t>
            </w:r>
            <w:r>
              <w:rPr>
                <w:sz w:val="18"/>
                <w:lang w:val="zh-Hans"/>
              </w:rPr>
              <w:t>哪些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>度量</w:t>
            </w:r>
            <w:r>
              <w:rPr>
                <w:sz w:val="18"/>
                <w:lang w:val="zh-Hans"/>
              </w:rPr>
              <w:t>。</w:t>
            </w:r>
          </w:p>
          <w:p w14:paraId="6C0FA1E6" w14:textId="77777777" w:rsidR="00987D34" w:rsidRDefault="00987D34">
            <w:pPr>
              <w:pStyle w:val="TableParagraph"/>
              <w:spacing w:before="9"/>
              <w:ind w:left="0"/>
              <w:rPr>
                <w:rFonts w:ascii="Courier New"/>
                <w:sz w:val="17"/>
              </w:rPr>
            </w:pPr>
          </w:p>
          <w:p w14:paraId="2EC2D763" w14:textId="77777777" w:rsidR="00987D34" w:rsidRDefault="00096745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如果充电站有  电表，建议  用作默认值：“Energy.Active.Import.Register”</w:t>
            </w:r>
          </w:p>
        </w:tc>
      </w:tr>
    </w:tbl>
    <w:p w14:paraId="0688ADEE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SampledDataTxUpdateMeasurands</w:t>
      </w:r>
    </w:p>
    <w:p w14:paraId="44852DC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524958D" w14:textId="77777777">
        <w:trPr>
          <w:trHeight w:val="294"/>
        </w:trPr>
        <w:tc>
          <w:tcPr>
            <w:tcW w:w="1308" w:type="dxa"/>
          </w:tcPr>
          <w:p w14:paraId="443AB6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B7D68A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759567A" w14:textId="77777777">
        <w:trPr>
          <w:trHeight w:val="294"/>
        </w:trPr>
        <w:tc>
          <w:tcPr>
            <w:tcW w:w="1308" w:type="dxa"/>
          </w:tcPr>
          <w:p w14:paraId="578A15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76C2E9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C44D2D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07A95356" w14:textId="77777777">
        <w:trPr>
          <w:trHeight w:val="294"/>
        </w:trPr>
        <w:tc>
          <w:tcPr>
            <w:tcW w:w="1308" w:type="dxa"/>
            <w:vMerge w:val="restart"/>
          </w:tcPr>
          <w:p w14:paraId="79574E0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55935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A74388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TxUpdatedMeasurands</w:t>
            </w:r>
          </w:p>
        </w:tc>
      </w:tr>
      <w:tr w:rsidR="00987D34" w14:paraId="54909B2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5EEB7E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210D79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B2C16D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576406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6E6C1C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A9C55B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A91630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6913F6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D39A11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65DBF33B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6DA5E7C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0BAC03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76D24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6114610C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CSV 格式字符串的最大长度  ，由  实现者定义</w:t>
            </w:r>
            <w:r>
              <w:rPr>
                <w:lang w:val="zh-Hans" w:eastAsia="zh-CN"/>
              </w:rPr>
              <w:t>。</w:t>
            </w:r>
          </w:p>
        </w:tc>
      </w:tr>
    </w:tbl>
    <w:p w14:paraId="420F1186" w14:textId="77777777" w:rsidR="00987D34" w:rsidRDefault="00987D34">
      <w:pPr>
        <w:spacing w:line="247" w:lineRule="auto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57201B85" w14:textId="77777777" w:rsidR="00987D34" w:rsidRDefault="00987D34">
      <w:pPr>
        <w:pStyle w:val="a3"/>
        <w:spacing w:before="10" w:after="1"/>
        <w:rPr>
          <w:rFonts w:ascii="Courier New"/>
          <w:sz w:val="8"/>
          <w:lang w:eastAsia="zh-CN"/>
        </w:rPr>
      </w:pPr>
    </w:p>
    <w:p w14:paraId="05CC8EFE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374818E">
          <v:group id="docshapegroup30" o:spid="_x0000_s1051" style="width:523.8pt;height:78.55pt;mso-position-horizontal-relative:char;mso-position-vertical-relative:line" coordsize="10476,1571">
            <v:shape id="docshape31" o:spid="_x0000_s1055" style="position:absolute;left:5;top:8;width:10466;height:1562" coordorigin="5,9" coordsize="10466,1562" o:spt="100" adj="0,,0" path="m5,14r1308,m5,1566r1308,m5,9r,1562m1313,9r,1562m1313,14r9158,m1313,1566r9158,m1313,9r,1562m10471,9r,1562e" filled="f" strokeweight=".5pt">
              <v:stroke joinstyle="round"/>
              <v:formulas/>
              <v:path arrowok="t" o:connecttype="segments"/>
            </v:shape>
            <v:line id="_x0000_s1054" style="position:absolute" from="5,3" to="10471,3" strokecolor="#ddd" strokeweight=".25pt"/>
            <v:shape id="docshape32" o:spid="_x0000_s1053" type="#_x0000_t202" style="position:absolute;left:1318;top:14;width:9148;height:1547" filled="f" stroked="f">
              <v:textbox inset="0,0,0,0">
                <w:txbxContent>
                  <w:p w14:paraId="739E7034" w14:textId="77777777" w:rsidR="00987D34" w:rsidRDefault="00096745">
                    <w:pPr>
                      <w:spacing w:before="27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   要包含在  每个</w:t>
                    </w:r>
                    <w:r>
                      <w:rPr>
                        <w:color w:val="0000ED"/>
                        <w:w w:val="95"/>
                        <w:sz w:val="18"/>
                        <w:lang w:val="zh-Hans" w:eastAsia="zh-CN"/>
                      </w:rPr>
                      <w:t>事务事件请求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的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>米值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 元素中的</w:t>
                    </w:r>
                    <w:r>
                      <w:rPr>
                        <w:lang w:val="zh-Hans" w:eastAsia="zh-CN"/>
                      </w:rPr>
                      <w:t>采样测量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值（</w:t>
                    </w:r>
                    <w:r>
                      <w:rPr>
                        <w:color w:val="0000ED"/>
                        <w:w w:val="95"/>
                        <w:sz w:val="18"/>
                        <w:lang w:val="zh-Hans" w:eastAsia="zh-CN"/>
                      </w:rPr>
                      <w:t>事件类型=</w:t>
                    </w:r>
                  </w:p>
                  <w:p w14:paraId="20437A7F" w14:textId="77777777" w:rsidR="00987D34" w:rsidRDefault="00096745">
                    <w:pPr>
                      <w:spacing w:before="63" w:line="219" w:lineRule="exact"/>
                      <w:ind w:left="35"/>
                      <w:rPr>
                        <w:sz w:val="18"/>
                      </w:rPr>
                    </w:pP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已更新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>），</w:t>
                    </w:r>
                    <w:r>
                      <w:rPr>
                        <w:lang w:val="zh-Hans"/>
                      </w:rPr>
                      <w:t>从事务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 xml:space="preserve">   开始   开始的每个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SampledDataTxUpdateInterval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 xml:space="preserve"> 几秒钟。</w:t>
                    </w:r>
                  </w:p>
                  <w:p w14:paraId="57BF1A80" w14:textId="77777777" w:rsidR="00987D34" w:rsidRDefault="00096745">
                    <w:pPr>
                      <w:spacing w:line="312" w:lineRule="auto"/>
                      <w:ind w:left="35"/>
                      <w:rPr>
                        <w:sz w:val="18"/>
                      </w:rPr>
                    </w:pPr>
                    <w:r>
                      <w:rPr>
                        <w:sz w:val="18"/>
                        <w:lang w:val="zh-Hans"/>
                      </w:rPr>
                      <w:t>充电站报告此变量</w:t>
                    </w:r>
                    <w:r>
                      <w:rPr>
                        <w:lang w:val="zh-Hans"/>
                      </w:rPr>
                      <w:t xml:space="preserve">的 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VariableCharacteristicsType.valuesList</w:t>
                    </w:r>
                    <w:r>
                      <w:rPr>
                        <w:sz w:val="18"/>
                        <w:lang w:val="zh-Hans"/>
                      </w:rPr>
                      <w:t>中</w:t>
                    </w:r>
                    <w:r>
                      <w:rPr>
                        <w:lang w:val="zh-Hans"/>
                      </w:rPr>
                      <w:t>支持的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测量</w:t>
                    </w:r>
                    <w:r>
                      <w:rPr>
                        <w:lang w:val="zh-Hans"/>
                      </w:rPr>
                      <w:t>值列表。</w:t>
                    </w:r>
                    <w:r>
                      <w:rPr>
                        <w:sz w:val="18"/>
                        <w:lang w:val="zh-Hans"/>
                      </w:rPr>
                      <w:t xml:space="preserve">   通过这种方式 ，网信知道它可以放入哪些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测量</w:t>
                    </w:r>
                    <w:r>
                      <w:rPr>
                        <w:lang w:val="zh-Hans"/>
                      </w:rPr>
                      <w:t xml:space="preserve">值 </w:t>
                    </w:r>
                    <w:r>
                      <w:rPr>
                        <w:sz w:val="18"/>
                        <w:lang w:val="zh-Hans"/>
                      </w:rPr>
                      <w:t>SampledDataTxUpdateMeasurands。</w:t>
                    </w:r>
                  </w:p>
                  <w:p w14:paraId="59687B76" w14:textId="77777777" w:rsidR="00987D34" w:rsidRDefault="00987D34">
                    <w:pPr>
                      <w:spacing w:before="1"/>
                      <w:rPr>
                        <w:sz w:val="17"/>
                      </w:rPr>
                    </w:pPr>
                  </w:p>
                  <w:p w14:paraId="18554B57" w14:textId="77777777" w:rsidR="00987D34" w:rsidRDefault="00096745">
                    <w:pPr>
                      <w:ind w:left="3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  <w:lang w:val="zh-Hans"/>
                      </w:rPr>
                      <w:t xml:space="preserve">  如果充电站有  电表，建议  用作默认值：“Energy.Active.Import.Register”</w:t>
                    </w:r>
                  </w:p>
                </w:txbxContent>
              </v:textbox>
            </v:shape>
            <v:shape id="docshape33" o:spid="_x0000_s1052" type="#_x0000_t202" style="position:absolute;left:10;top:14;width:1299;height:1547" filled="f" stroked="f">
              <v:textbox inset="0,0,0,0">
                <w:txbxContent>
                  <w:p w14:paraId="4FF94A57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1396594D" w14:textId="77777777" w:rsidR="00987D34" w:rsidRDefault="00987D34">
      <w:pPr>
        <w:pStyle w:val="a3"/>
        <w:spacing w:before="8"/>
        <w:rPr>
          <w:rFonts w:ascii="Courier New"/>
          <w:sz w:val="13"/>
        </w:rPr>
      </w:pPr>
    </w:p>
    <w:p w14:paraId="09ECAD34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SampledDataTxUpdateInterval</w:t>
      </w:r>
    </w:p>
    <w:p w14:paraId="57BD494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7907A50" w14:textId="77777777">
        <w:trPr>
          <w:trHeight w:val="294"/>
        </w:trPr>
        <w:tc>
          <w:tcPr>
            <w:tcW w:w="1308" w:type="dxa"/>
          </w:tcPr>
          <w:p w14:paraId="13B11B2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C6AC83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634A657" w14:textId="77777777">
        <w:trPr>
          <w:trHeight w:val="294"/>
        </w:trPr>
        <w:tc>
          <w:tcPr>
            <w:tcW w:w="1308" w:type="dxa"/>
          </w:tcPr>
          <w:p w14:paraId="7CB14B1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899BC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>组件 名称</w:t>
            </w:r>
          </w:p>
        </w:tc>
        <w:tc>
          <w:tcPr>
            <w:tcW w:w="6976" w:type="dxa"/>
            <w:gridSpan w:val="2"/>
          </w:tcPr>
          <w:p w14:paraId="7CE8B35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SampledDataCtrlr</w:t>
            </w:r>
          </w:p>
        </w:tc>
      </w:tr>
      <w:tr w:rsidR="00987D34" w14:paraId="309779C2" w14:textId="77777777">
        <w:trPr>
          <w:trHeight w:val="294"/>
        </w:trPr>
        <w:tc>
          <w:tcPr>
            <w:tcW w:w="1308" w:type="dxa"/>
            <w:vMerge w:val="restart"/>
          </w:tcPr>
          <w:p w14:paraId="2CDDFEC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B848B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6E8EB4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TxUpdatedInterval</w:t>
            </w:r>
          </w:p>
        </w:tc>
      </w:tr>
      <w:tr w:rsidR="00987D34" w14:paraId="48D61DA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E26D55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2D2C6C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B2113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F07C9D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62D2655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93CA1D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61A10A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0FD6B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051A73A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1101AEA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C85A40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6DF16A1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17FE93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323D72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0ACD50A" w14:textId="77777777">
        <w:trPr>
          <w:trHeight w:val="1485"/>
        </w:trPr>
        <w:tc>
          <w:tcPr>
            <w:tcW w:w="1308" w:type="dxa"/>
          </w:tcPr>
          <w:p w14:paraId="08966BC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DB18EBB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对计量  （或其他）数据</w:t>
            </w:r>
            <w:r>
              <w:rPr>
                <w:lang w:val="zh-Hans"/>
              </w:rPr>
              <w:t>进行</w:t>
            </w:r>
            <w:r>
              <w:rPr>
                <w:w w:val="95"/>
                <w:sz w:val="18"/>
                <w:lang w:val="zh-Hans"/>
              </w:rPr>
              <w:t>采样  之间的</w:t>
            </w:r>
            <w:r>
              <w:rPr>
                <w:lang w:val="zh-Hans"/>
              </w:rPr>
              <w:t>时间间隔，</w:t>
            </w:r>
            <w:r>
              <w:rPr>
                <w:w w:val="95"/>
                <w:sz w:val="18"/>
                <w:lang w:val="zh-Hans"/>
              </w:rPr>
              <w:t>这些数据  旨在通过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spacing w:val="-1"/>
                <w:sz w:val="18"/>
                <w:lang w:val="zh-Hans"/>
              </w:rPr>
              <w:t xml:space="preserve"> （</w:t>
            </w:r>
            <w:r>
              <w:rPr>
                <w:color w:val="0000ED"/>
                <w:spacing w:val="-1"/>
                <w:sz w:val="18"/>
                <w:lang w:val="zh-Hans"/>
              </w:rPr>
              <w:t>eventType = Updated</w:t>
            </w:r>
            <w:r>
              <w:rPr>
                <w:spacing w:val="-1"/>
                <w:sz w:val="18"/>
                <w:lang w:val="zh-Hans"/>
              </w:rPr>
              <w:t>） 消息</w:t>
            </w:r>
            <w:r>
              <w:rPr>
                <w:w w:val="95"/>
                <w:sz w:val="18"/>
                <w:lang w:val="zh-Hans"/>
              </w:rPr>
              <w:t>传输</w:t>
            </w:r>
            <w:r>
              <w:rPr>
                <w:lang w:val="zh-Hans"/>
              </w:rPr>
              <w:t>。</w:t>
            </w:r>
            <w:r>
              <w:rPr>
                <w:spacing w:val="-1"/>
                <w:sz w:val="18"/>
                <w:lang w:val="zh-Hans"/>
              </w:rPr>
              <w:t xml:space="preserve"> 对于</w:t>
            </w:r>
            <w:r>
              <w:rPr>
                <w:sz w:val="18"/>
                <w:lang w:val="zh-Hans"/>
              </w:rPr>
              <w:t>交易数据（evseId&gt;0），  采集并传输样本</w:t>
            </w:r>
          </w:p>
          <w:p w14:paraId="6FBD62D0" w14:textId="77777777" w:rsidR="00987D34" w:rsidRDefault="00096745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从计费事务开始的  此时间间隔</w:t>
            </w:r>
            <w:r>
              <w:rPr>
                <w:lang w:val="zh-Hans" w:eastAsia="zh-CN"/>
              </w:rPr>
              <w:t>定期进行。</w:t>
            </w:r>
          </w:p>
          <w:p w14:paraId="4F84BF52" w14:textId="77777777" w:rsidR="00987D34" w:rsidRDefault="00987D34">
            <w:pPr>
              <w:pStyle w:val="TableParagraph"/>
              <w:spacing w:before="7"/>
              <w:ind w:left="0"/>
              <w:rPr>
                <w:rFonts w:ascii="Courier New"/>
                <w:sz w:val="24"/>
                <w:lang w:eastAsia="zh-CN"/>
              </w:rPr>
            </w:pPr>
          </w:p>
          <w:p w14:paraId="32AC8D13" w14:textId="77777777" w:rsidR="00987D34" w:rsidRDefault="00096745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按照惯例，值  “0”（数字零）  应解释为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表示</w:t>
            </w:r>
            <w:r>
              <w:rPr>
                <w:lang w:val="zh-Hans" w:eastAsia="zh-CN"/>
              </w:rPr>
              <w:t>在事务</w:t>
            </w:r>
            <w:r>
              <w:rPr>
                <w:sz w:val="18"/>
                <w:lang w:val="zh-Hans" w:eastAsia="zh-CN"/>
              </w:rPr>
              <w:t>期间</w:t>
            </w:r>
            <w:r>
              <w:rPr>
                <w:w w:val="95"/>
                <w:sz w:val="18"/>
                <w:lang w:val="zh-Hans" w:eastAsia="zh-CN"/>
              </w:rPr>
              <w:t xml:space="preserve">  不应</w:t>
            </w:r>
            <w:r>
              <w:rPr>
                <w:sz w:val="18"/>
                <w:lang w:val="zh-Hans" w:eastAsia="zh-CN"/>
              </w:rPr>
              <w:t>传输</w:t>
            </w:r>
            <w:r>
              <w:rPr>
                <w:w w:val="95"/>
                <w:sz w:val="18"/>
                <w:lang w:val="zh-Hans" w:eastAsia="zh-CN"/>
              </w:rPr>
              <w:t>任何采样数据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2175B0E2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01"/>
        <w:rPr>
          <w:sz w:val="28"/>
        </w:rPr>
      </w:pPr>
      <w:r>
        <w:rPr>
          <w:sz w:val="28"/>
          <w:lang w:val="zh-Hans"/>
        </w:rPr>
        <w:t>对齐数据已启用</w:t>
      </w:r>
    </w:p>
    <w:p w14:paraId="3B0F962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2AC8B40" w14:textId="77777777">
        <w:trPr>
          <w:trHeight w:val="294"/>
        </w:trPr>
        <w:tc>
          <w:tcPr>
            <w:tcW w:w="1308" w:type="dxa"/>
          </w:tcPr>
          <w:p w14:paraId="600158D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EBB4E0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B093C67" w14:textId="77777777">
        <w:trPr>
          <w:trHeight w:val="294"/>
        </w:trPr>
        <w:tc>
          <w:tcPr>
            <w:tcW w:w="1308" w:type="dxa"/>
          </w:tcPr>
          <w:p w14:paraId="1066FF0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A517A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2CD5A2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48996080" w14:textId="77777777">
        <w:trPr>
          <w:trHeight w:val="294"/>
        </w:trPr>
        <w:tc>
          <w:tcPr>
            <w:tcW w:w="1308" w:type="dxa"/>
            <w:vMerge w:val="restart"/>
          </w:tcPr>
          <w:p w14:paraId="4C5EFC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31937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97A018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6FFBB8E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F17DAC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130DAB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A4255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DE9089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0E1DC0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6F2A3A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57C4C9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C9386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28CDC0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F2D5D35" w14:textId="77777777">
        <w:trPr>
          <w:trHeight w:val="294"/>
        </w:trPr>
        <w:tc>
          <w:tcPr>
            <w:tcW w:w="1308" w:type="dxa"/>
          </w:tcPr>
          <w:p w14:paraId="73C39A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20E71B8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如果此变量报告  的值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为 true</w:t>
            </w:r>
            <w:r>
              <w:rPr>
                <w:w w:val="95"/>
                <w:sz w:val="18"/>
                <w:lang w:val="zh-Hans" w:eastAsia="zh-CN"/>
              </w:rPr>
              <w:t>，则启用对齐数据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A5DB16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对齐数据可用</w:t>
      </w:r>
    </w:p>
    <w:p w14:paraId="376B1BF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2916FF9" w14:textId="77777777">
        <w:trPr>
          <w:trHeight w:val="294"/>
        </w:trPr>
        <w:tc>
          <w:tcPr>
            <w:tcW w:w="1308" w:type="dxa"/>
          </w:tcPr>
          <w:p w14:paraId="231D06B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B97332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483387D0" w14:textId="77777777">
        <w:trPr>
          <w:trHeight w:val="294"/>
        </w:trPr>
        <w:tc>
          <w:tcPr>
            <w:tcW w:w="1308" w:type="dxa"/>
          </w:tcPr>
          <w:p w14:paraId="00818E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54000C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36B589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561E475A" w14:textId="77777777">
        <w:trPr>
          <w:trHeight w:val="294"/>
        </w:trPr>
        <w:tc>
          <w:tcPr>
            <w:tcW w:w="1308" w:type="dxa"/>
            <w:vMerge w:val="restart"/>
          </w:tcPr>
          <w:p w14:paraId="7BEE0C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65072A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74AA81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4CEBE2F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2A423D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E0072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232D9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3BDA18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5EFECF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06FCE0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C3F3B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0DD8B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E40C5C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5AFC44E" w14:textId="77777777">
        <w:trPr>
          <w:trHeight w:val="294"/>
        </w:trPr>
        <w:tc>
          <w:tcPr>
            <w:tcW w:w="1308" w:type="dxa"/>
          </w:tcPr>
          <w:p w14:paraId="50625D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8A60F8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如果此变量报告的值</w:t>
            </w:r>
            <w:r>
              <w:rPr>
                <w:i/>
                <w:w w:val="95"/>
                <w:sz w:val="18"/>
                <w:lang w:val="zh-Hans" w:eastAsia="zh-CN"/>
              </w:rPr>
              <w:t>为 true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则支持对齐数据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30AB8A2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对齐数据测量</w:t>
      </w:r>
    </w:p>
    <w:p w14:paraId="4D59DF9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BB1E36E" w14:textId="77777777">
        <w:trPr>
          <w:trHeight w:val="294"/>
        </w:trPr>
        <w:tc>
          <w:tcPr>
            <w:tcW w:w="1308" w:type="dxa"/>
          </w:tcPr>
          <w:p w14:paraId="0BE37B4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0FE027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40AF25F7" w14:textId="77777777">
        <w:trPr>
          <w:trHeight w:val="294"/>
        </w:trPr>
        <w:tc>
          <w:tcPr>
            <w:tcW w:w="1308" w:type="dxa"/>
          </w:tcPr>
          <w:p w14:paraId="126EB60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C49CD7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65BF41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271CE49A" w14:textId="77777777">
        <w:trPr>
          <w:trHeight w:val="294"/>
        </w:trPr>
        <w:tc>
          <w:tcPr>
            <w:tcW w:w="1308" w:type="dxa"/>
            <w:vMerge w:val="restart"/>
          </w:tcPr>
          <w:p w14:paraId="1A503C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33CA73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8E8695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测量</w:t>
            </w:r>
          </w:p>
        </w:tc>
      </w:tr>
      <w:tr w:rsidR="00987D34" w14:paraId="45F865D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A7AA6D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E5E3C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03A30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352439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87E80D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5674BA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46CE5D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5E4C4F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464578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4D274064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282113F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808BC2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22263B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2FC25442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CSV 格式字符串的最大长度  ，由  实现者定义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690D3C0D" w14:textId="77777777">
        <w:trPr>
          <w:trHeight w:val="1000"/>
        </w:trPr>
        <w:tc>
          <w:tcPr>
            <w:tcW w:w="1308" w:type="dxa"/>
          </w:tcPr>
          <w:p w14:paraId="75DE230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5F3AB0C" w14:textId="77777777" w:rsidR="00987D34" w:rsidRDefault="00096745">
            <w:pPr>
              <w:pStyle w:val="TableParagraph"/>
              <w:spacing w:line="29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时钟对齐的测量</w:t>
            </w:r>
            <w:r>
              <w:rPr>
                <w:lang w:val="zh-Hans" w:eastAsia="zh-CN"/>
              </w:rPr>
              <w:t>值</w:t>
            </w:r>
            <w:r>
              <w:rPr>
                <w:spacing w:val="-1"/>
                <w:sz w:val="18"/>
                <w:lang w:val="zh-Hans" w:eastAsia="zh-CN"/>
              </w:rPr>
              <w:t xml:space="preserve">  将</w:t>
            </w:r>
            <w:r>
              <w:rPr>
                <w:sz w:val="18"/>
                <w:lang w:val="zh-Hans" w:eastAsia="zh-CN"/>
              </w:rPr>
              <w:t>包含在</w:t>
            </w:r>
            <w:r>
              <w:rPr>
                <w:color w:val="0000ED"/>
                <w:sz w:val="18"/>
                <w:lang w:val="zh-Hans" w:eastAsia="zh-CN"/>
              </w:rPr>
              <w:t xml:space="preserve"> MeterValuesRequest</w:t>
            </w:r>
            <w:r>
              <w:rPr>
                <w:sz w:val="18"/>
                <w:lang w:val="zh-Hans" w:eastAsia="zh-CN"/>
              </w:rPr>
              <w:t xml:space="preserve"> 中，每</w:t>
            </w:r>
            <w:r>
              <w:rPr>
                <w:color w:val="0000ED"/>
                <w:sz w:val="18"/>
                <w:lang w:val="zh-Hans" w:eastAsia="zh-CN"/>
              </w:rPr>
              <w:t>对齐数据间隔</w:t>
            </w:r>
            <w:r>
              <w:rPr>
                <w:sz w:val="18"/>
                <w:lang w:val="zh-Hans" w:eastAsia="zh-CN"/>
              </w:rPr>
              <w:t>秒数。 有关所有允许的值，请参阅：</w:t>
            </w:r>
            <w:r>
              <w:rPr>
                <w:color w:val="0000ED"/>
                <w:sz w:val="18"/>
                <w:lang w:val="zh-Hans" w:eastAsia="zh-CN"/>
              </w:rPr>
              <w:t>测量</w:t>
            </w:r>
            <w:r>
              <w:rPr>
                <w:sz w:val="18"/>
                <w:lang w:val="zh-Hans" w:eastAsia="zh-CN"/>
              </w:rPr>
              <w:t>值。</w:t>
            </w:r>
          </w:p>
          <w:p w14:paraId="4FF5D8FB" w14:textId="77777777" w:rsidR="00987D34" w:rsidRDefault="00096745">
            <w:pPr>
              <w:pStyle w:val="TableParagraph"/>
              <w:spacing w:before="0" w:line="173" w:lineRule="exac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充电站  报告</w:t>
            </w:r>
            <w:r>
              <w:rPr>
                <w:color w:val="0000ED"/>
                <w:sz w:val="18"/>
                <w:lang w:val="zh-Hans" w:eastAsia="zh-CN"/>
              </w:rPr>
              <w:t>变量特征类型中</w:t>
            </w:r>
            <w:r>
              <w:rPr>
                <w:sz w:val="18"/>
                <w:lang w:val="zh-Hans" w:eastAsia="zh-CN"/>
              </w:rPr>
              <w:t>支持的</w:t>
            </w:r>
            <w:r>
              <w:rPr>
                <w:color w:val="0000ED"/>
                <w:sz w:val="18"/>
                <w:lang w:val="zh-Hans" w:eastAsia="zh-CN"/>
              </w:rPr>
              <w:t>测量</w:t>
            </w:r>
            <w:r>
              <w:rPr>
                <w:sz w:val="18"/>
                <w:lang w:val="zh-Hans" w:eastAsia="zh-CN"/>
              </w:rPr>
              <w:t xml:space="preserve">  值列表</w:t>
            </w:r>
            <w:r>
              <w:rPr>
                <w:lang w:val="zh-Hans" w:eastAsia="zh-CN"/>
              </w:rPr>
              <w:t>。</w:t>
            </w:r>
          </w:p>
          <w:p w14:paraId="2591E50F" w14:textId="77777777" w:rsidR="00987D34" w:rsidRDefault="00096745">
            <w:pPr>
              <w:pStyle w:val="TableParagraph"/>
              <w:spacing w:before="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变量。   通过这种方式  ，CSMS知道  它可以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哪些</w:t>
            </w:r>
            <w:r>
              <w:rPr>
                <w:color w:val="0000ED"/>
                <w:sz w:val="18"/>
                <w:lang w:val="zh-Hans" w:eastAsia="zh-CN"/>
              </w:rPr>
              <w:t>测量</w:t>
            </w:r>
            <w:r>
              <w:rPr>
                <w:sz w:val="18"/>
                <w:lang w:val="zh-Hans" w:eastAsia="zh-CN"/>
              </w:rPr>
              <w:t>值放入对齐数据测量中。</w:t>
            </w:r>
          </w:p>
        </w:tc>
      </w:tr>
    </w:tbl>
    <w:p w14:paraId="3BC5A321" w14:textId="77777777" w:rsidR="00987D34" w:rsidRDefault="00987D34">
      <w:pPr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80FEBC0" w14:textId="77777777" w:rsidR="00987D34" w:rsidRDefault="00987D34">
      <w:pPr>
        <w:pStyle w:val="a3"/>
        <w:spacing w:before="2"/>
        <w:rPr>
          <w:rFonts w:ascii="Courier New"/>
          <w:sz w:val="9"/>
          <w:lang w:eastAsia="zh-CN"/>
        </w:rPr>
      </w:pPr>
    </w:p>
    <w:p w14:paraId="05D3F886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C149BD4">
          <v:group id="docshapegroup34" o:spid="_x0000_s1049" style="width:523.3pt;height:.25pt;mso-position-horizontal-relative:char;mso-position-vertical-relative:line" coordsize="10466,5">
            <v:line id="_x0000_s1050" style="position:absolute" from="0,3" to="10466,3" strokecolor="#ddd" strokeweight=".25pt"/>
            <w10:anchorlock/>
          </v:group>
        </w:pict>
      </w:r>
    </w:p>
    <w:p w14:paraId="2FF1E301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0"/>
        <w:ind w:left="1075" w:hanging="956"/>
        <w:rPr>
          <w:sz w:val="28"/>
        </w:rPr>
      </w:pPr>
      <w:r>
        <w:rPr>
          <w:sz w:val="28"/>
          <w:lang w:val="zh-Hans"/>
        </w:rPr>
        <w:t>AlignedDataInterval</w:t>
      </w:r>
    </w:p>
    <w:p w14:paraId="6D9E6B49" w14:textId="77777777" w:rsidR="00987D34" w:rsidRDefault="00987D34">
      <w:pPr>
        <w:pStyle w:val="a3"/>
        <w:spacing w:before="11"/>
        <w:rPr>
          <w:rFonts w:ascii="Courier Ne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ADF3F52" w14:textId="77777777">
        <w:trPr>
          <w:trHeight w:val="294"/>
        </w:trPr>
        <w:tc>
          <w:tcPr>
            <w:tcW w:w="1308" w:type="dxa"/>
          </w:tcPr>
          <w:p w14:paraId="7186CC1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B51C42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990881B" w14:textId="77777777">
        <w:trPr>
          <w:trHeight w:val="294"/>
        </w:trPr>
        <w:tc>
          <w:tcPr>
            <w:tcW w:w="1308" w:type="dxa"/>
          </w:tcPr>
          <w:p w14:paraId="118D12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C01AC4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73A7B1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5EF9299C" w14:textId="77777777">
        <w:trPr>
          <w:trHeight w:val="294"/>
        </w:trPr>
        <w:tc>
          <w:tcPr>
            <w:tcW w:w="1308" w:type="dxa"/>
            <w:vMerge w:val="restart"/>
          </w:tcPr>
          <w:p w14:paraId="78C2457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FF059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295FC3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间隔</w:t>
            </w:r>
          </w:p>
        </w:tc>
      </w:tr>
      <w:tr w:rsidR="00987D34" w14:paraId="060171E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7BE33E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6D9931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3EC83F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390686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66E18F4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07AD5B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036606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C0AC29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43D8953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3D96AB3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642CCB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BB4899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580EF1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05DE7E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78329BE" w14:textId="77777777">
        <w:trPr>
          <w:trHeight w:val="2564"/>
        </w:trPr>
        <w:tc>
          <w:tcPr>
            <w:tcW w:w="1308" w:type="dxa"/>
          </w:tcPr>
          <w:p w14:paraId="583321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C894D77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时钟对齐数据间隔</w:t>
            </w:r>
            <w:r>
              <w:rPr>
                <w:lang w:val="zh-Hans" w:eastAsia="zh-CN"/>
              </w:rPr>
              <w:t>的大小</w:t>
            </w:r>
            <w:r>
              <w:rPr>
                <w:w w:val="95"/>
                <w:sz w:val="18"/>
                <w:lang w:val="zh-Hans" w:eastAsia="zh-CN"/>
              </w:rPr>
              <w:t xml:space="preserve">   （以秒为单位），旨在</w:t>
            </w:r>
            <w:r>
              <w:rPr>
                <w:lang w:val="zh-Hans" w:eastAsia="zh-CN"/>
              </w:rPr>
              <w:t xml:space="preserve">在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MeterValuesRequest</w:t>
            </w:r>
            <w:r>
              <w:rPr>
                <w:lang w:val="zh-Hans" w:eastAsia="zh-CN"/>
              </w:rPr>
              <w:t xml:space="preserve"> 消息</w:t>
            </w:r>
            <w:r>
              <w:rPr>
                <w:w w:val="95"/>
                <w:sz w:val="18"/>
                <w:lang w:val="zh-Hans" w:eastAsia="zh-CN"/>
              </w:rPr>
              <w:t>中传输</w:t>
            </w:r>
            <w:r>
              <w:rPr>
                <w:sz w:val="18"/>
                <w:lang w:val="zh-Hans" w:eastAsia="zh-CN"/>
              </w:rPr>
              <w:t>。这是每天从</w:t>
            </w:r>
            <w:r>
              <w:rPr>
                <w:w w:val="95"/>
                <w:sz w:val="18"/>
                <w:lang w:val="zh-Hans" w:eastAsia="zh-CN"/>
              </w:rPr>
              <w:t xml:space="preserve"> 00：00：00（午夜</w:t>
            </w:r>
            <w:r>
              <w:rPr>
                <w:lang w:val="zh-Hans" w:eastAsia="zh-CN"/>
              </w:rPr>
              <w:t>）开始的一组均匀分布的聚合间隔的大小（以秒为单位）。</w:t>
            </w:r>
            <w:r>
              <w:rPr>
                <w:w w:val="95"/>
                <w:sz w:val="18"/>
                <w:lang w:val="zh-Hans" w:eastAsia="zh-CN"/>
              </w:rPr>
              <w:t xml:space="preserve">   例如，值为  900（15 分钟）表示每天  应  分为  96</w:t>
            </w:r>
          </w:p>
          <w:p w14:paraId="7A6DAD76" w14:textId="77777777" w:rsidR="00987D34" w:rsidRDefault="00096745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每 15 分钟 一班。</w:t>
            </w:r>
          </w:p>
          <w:p w14:paraId="5CA482E6" w14:textId="77777777" w:rsidR="00987D34" w:rsidRDefault="00096745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当传输时钟对齐数据时，所讨论的间隔由开始时间和（可选）持续时间间隔值标识，根据   ISO8601标准表示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所有“每周期”数据（例如能量读数）  </w:t>
            </w:r>
            <w:r>
              <w:rPr>
                <w:sz w:val="18"/>
                <w:lang w:val="zh-Hans" w:eastAsia="zh-CN"/>
              </w:rPr>
              <w:t xml:space="preserve"> 都应在整个</w:t>
            </w:r>
            <w:r>
              <w:rPr>
                <w:lang w:val="zh-Hans" w:eastAsia="zh-CN"/>
              </w:rPr>
              <w:t>区间（或</w:t>
            </w:r>
            <w:r>
              <w:rPr>
                <w:w w:val="95"/>
                <w:sz w:val="18"/>
                <w:lang w:val="zh-Hans" w:eastAsia="zh-CN"/>
              </w:rPr>
              <w:t xml:space="preserve">  部分区间，在</w:t>
            </w:r>
            <w:r>
              <w:rPr>
                <w:lang w:val="zh-Hans" w:eastAsia="zh-CN"/>
              </w:rPr>
              <w:t>交易</w:t>
            </w:r>
            <w:r>
              <w:rPr>
                <w:w w:val="95"/>
                <w:sz w:val="18"/>
                <w:lang w:val="zh-Hans" w:eastAsia="zh-CN"/>
              </w:rPr>
              <w:t>开始或结束时</w:t>
            </w:r>
            <w:r>
              <w:rPr>
                <w:sz w:val="18"/>
                <w:lang w:val="zh-Hans" w:eastAsia="zh-CN"/>
              </w:rPr>
              <w:t>）累积（对于“流量”类型的测量值，例如能量），或平均值（对于其他值</w:t>
            </w:r>
            <w:r>
              <w:rPr>
                <w:w w:val="95"/>
                <w:sz w:val="18"/>
                <w:lang w:val="zh-Hans" w:eastAsia="zh-CN"/>
              </w:rPr>
              <w:t xml:space="preserve">   ），并且在     </w:t>
            </w:r>
          </w:p>
          <w:p w14:paraId="2E3E9549" w14:textId="77777777" w:rsidR="00987D34" w:rsidRDefault="00096745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每个间隔的</w:t>
            </w:r>
            <w:r>
              <w:rPr>
                <w:lang w:val="zh-Hans" w:eastAsia="zh-CN"/>
              </w:rPr>
              <w:t>结束，</w:t>
            </w:r>
            <w:r>
              <w:rPr>
                <w:w w:val="95"/>
                <w:sz w:val="18"/>
                <w:lang w:val="zh-Hans" w:eastAsia="zh-CN"/>
              </w:rPr>
              <w:t>带有  间隔开始时间时间戳。</w:t>
            </w:r>
          </w:p>
          <w:p w14:paraId="31F1E24B" w14:textId="77777777" w:rsidR="00987D34" w:rsidRDefault="00096745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按照惯例，  值  “0”（数字零）应解释为表示  不应传输时钟对齐的数据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6DE53756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AlignedDataSendDuringIdle</w:t>
      </w:r>
    </w:p>
    <w:p w14:paraId="0D88CBDE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3F15B6E" w14:textId="77777777">
        <w:trPr>
          <w:trHeight w:val="294"/>
        </w:trPr>
        <w:tc>
          <w:tcPr>
            <w:tcW w:w="1308" w:type="dxa"/>
          </w:tcPr>
          <w:p w14:paraId="5401AD3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F5FA95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1B4D621" w14:textId="77777777">
        <w:trPr>
          <w:trHeight w:val="294"/>
        </w:trPr>
        <w:tc>
          <w:tcPr>
            <w:tcW w:w="1308" w:type="dxa"/>
          </w:tcPr>
          <w:p w14:paraId="0D4D74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F79A3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8737DF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407F64AC" w14:textId="77777777">
        <w:trPr>
          <w:trHeight w:val="294"/>
        </w:trPr>
        <w:tc>
          <w:tcPr>
            <w:tcW w:w="1308" w:type="dxa"/>
            <w:vMerge w:val="restart"/>
          </w:tcPr>
          <w:p w14:paraId="4187A8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C6846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758B0B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SendDuringIdle</w:t>
            </w:r>
          </w:p>
        </w:tc>
      </w:tr>
      <w:tr w:rsidR="00987D34" w14:paraId="102C9B2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245E35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E2E63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549FC3E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7925B39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A487C7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9DB80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4D118D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4B399F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4675DD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667065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96BF0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CEDD3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AD6903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78BEA7BB" w14:textId="77777777">
        <w:trPr>
          <w:trHeight w:val="942"/>
        </w:trPr>
        <w:tc>
          <w:tcPr>
            <w:tcW w:w="1308" w:type="dxa"/>
          </w:tcPr>
          <w:p w14:paraId="1C8866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7C4174D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如果设置为 </w:t>
            </w:r>
            <w:r>
              <w:rPr>
                <w:i/>
                <w:sz w:val="18"/>
                <w:lang w:val="zh-Hans" w:eastAsia="zh-CN"/>
              </w:rPr>
              <w:t>true</w:t>
            </w:r>
            <w:r>
              <w:rPr>
                <w:sz w:val="18"/>
                <w:lang w:val="zh-Hans" w:eastAsia="zh-CN"/>
              </w:rPr>
              <w:t>，则当交易正在进行时，充电站将不会发送时钟对齐的仪表值。 当指定了 EVSE 时，当它有正在进行的事务时，它将停止发送此 EVSE 的时钟对齐仪表值  。     如果未</w:t>
            </w:r>
            <w:r>
              <w:rPr>
                <w:lang w:val="zh-Hans" w:eastAsia="zh-CN"/>
              </w:rPr>
              <w:t>指定</w:t>
            </w:r>
            <w:r>
              <w:rPr>
                <w:sz w:val="18"/>
                <w:lang w:val="zh-Hans" w:eastAsia="zh-CN"/>
              </w:rPr>
              <w:t>EVSE，则当该充电站上  进行任何交易时</w:t>
            </w:r>
            <w:r>
              <w:rPr>
                <w:lang w:val="zh-Hans" w:eastAsia="zh-CN"/>
              </w:rPr>
              <w:t>，它将</w:t>
            </w:r>
            <w:r>
              <w:rPr>
                <w:sz w:val="18"/>
                <w:lang w:val="zh-Hans" w:eastAsia="zh-CN"/>
              </w:rPr>
              <w:t>停止发送时钟对齐的仪表值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</w:tbl>
    <w:p w14:paraId="4535AB11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AlignEdDataSignReadings</w:t>
      </w:r>
    </w:p>
    <w:p w14:paraId="36F08803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7037CCA" w14:textId="77777777">
        <w:trPr>
          <w:trHeight w:val="294"/>
        </w:trPr>
        <w:tc>
          <w:tcPr>
            <w:tcW w:w="1308" w:type="dxa"/>
          </w:tcPr>
          <w:p w14:paraId="449EB6F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7DD7CA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52A57A8" w14:textId="77777777">
        <w:trPr>
          <w:trHeight w:val="294"/>
        </w:trPr>
        <w:tc>
          <w:tcPr>
            <w:tcW w:w="1308" w:type="dxa"/>
          </w:tcPr>
          <w:p w14:paraId="4BD729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8687D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BB54BD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477D1761" w14:textId="77777777">
        <w:trPr>
          <w:trHeight w:val="294"/>
        </w:trPr>
        <w:tc>
          <w:tcPr>
            <w:tcW w:w="1308" w:type="dxa"/>
            <w:vMerge w:val="restart"/>
          </w:tcPr>
          <w:p w14:paraId="7471B3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90D9AB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9F56DA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SignReadings</w:t>
            </w:r>
          </w:p>
        </w:tc>
      </w:tr>
      <w:tr w:rsidR="00987D34" w14:paraId="6ED8963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4F6D16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BCC75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DC746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0E3664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CDAD6D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6080B6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DA9800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AA2373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C2CC6F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FAC9C81" w14:textId="77777777">
        <w:trPr>
          <w:trHeight w:val="726"/>
        </w:trPr>
        <w:tc>
          <w:tcPr>
            <w:tcW w:w="1308" w:type="dxa"/>
          </w:tcPr>
          <w:p w14:paraId="4270C48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B315C3D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如果设置为 </w:t>
            </w:r>
            <w:r>
              <w:rPr>
                <w:i/>
                <w:spacing w:val="-1"/>
                <w:sz w:val="18"/>
                <w:lang w:val="zh-Hans"/>
              </w:rPr>
              <w:t>true</w:t>
            </w:r>
            <w:r>
              <w:rPr>
                <w:spacing w:val="-1"/>
                <w:sz w:val="18"/>
                <w:lang w:val="zh-Hans"/>
              </w:rPr>
              <w:t xml:space="preserve">，则充电站应在向 </w:t>
            </w:r>
            <w:r>
              <w:rPr>
                <w:lang w:val="zh-Hans"/>
              </w:rPr>
              <w:t xml:space="preserve"> CSMS 请求</w:t>
            </w:r>
            <w:r>
              <w:rPr>
                <w:sz w:val="18"/>
                <w:lang w:val="zh-Hans"/>
              </w:rPr>
              <w:t xml:space="preserve">的 </w:t>
            </w:r>
            <w:r>
              <w:rPr>
                <w:color w:val="0000ED"/>
                <w:sz w:val="18"/>
                <w:lang w:val="zh-Hans"/>
              </w:rPr>
              <w:t xml:space="preserve">MeterValuesRequest 中的 SampledValueType </w:t>
            </w:r>
            <w:r>
              <w:rPr>
                <w:sz w:val="18"/>
                <w:lang w:val="zh-Hans"/>
              </w:rPr>
              <w:t>中</w:t>
            </w:r>
            <w:r>
              <w:rPr>
                <w:lang w:val="zh-Hans"/>
              </w:rPr>
              <w:t>包含有符号的</w:t>
            </w:r>
            <w:r>
              <w:rPr>
                <w:color w:val="0000ED"/>
                <w:sz w:val="18"/>
                <w:lang w:val="zh-Hans"/>
              </w:rPr>
              <w:t>仪表</w:t>
            </w:r>
            <w:r>
              <w:rPr>
                <w:sz w:val="18"/>
                <w:lang w:val="zh-Hans"/>
              </w:rPr>
              <w:t>值。当充电站不支持有符号的仪表值时，它不应报告此变量。</w:t>
            </w:r>
          </w:p>
        </w:tc>
      </w:tr>
    </w:tbl>
    <w:p w14:paraId="0BFCBC96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AlignedDataTxEndedMeasurands</w:t>
      </w:r>
    </w:p>
    <w:p w14:paraId="79DB710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DB1F543" w14:textId="77777777">
        <w:trPr>
          <w:trHeight w:val="294"/>
        </w:trPr>
        <w:tc>
          <w:tcPr>
            <w:tcW w:w="1308" w:type="dxa"/>
          </w:tcPr>
          <w:p w14:paraId="728CE02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1802FA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2526F2D" w14:textId="77777777">
        <w:trPr>
          <w:trHeight w:val="294"/>
        </w:trPr>
        <w:tc>
          <w:tcPr>
            <w:tcW w:w="1308" w:type="dxa"/>
          </w:tcPr>
          <w:p w14:paraId="3F1AD70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3B79FD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67B46A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5E4B81B6" w14:textId="77777777">
        <w:trPr>
          <w:trHeight w:val="294"/>
        </w:trPr>
        <w:tc>
          <w:tcPr>
            <w:tcW w:w="1308" w:type="dxa"/>
            <w:vMerge w:val="restart"/>
          </w:tcPr>
          <w:p w14:paraId="1F7FEA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95483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A3CEC8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TxEndMeasurands</w:t>
            </w:r>
          </w:p>
        </w:tc>
      </w:tr>
      <w:tr w:rsidR="00987D34" w14:paraId="645A196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1BC0E9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68796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A9D3E8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D75340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326042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F8E7AD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480B307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04F456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C2784F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549BA2E8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647B0E8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5FE87B1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74C778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235A271F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CSV 格式字符串的最大长度  ，由  实现者定义</w:t>
            </w:r>
            <w:r>
              <w:rPr>
                <w:lang w:val="zh-Hans" w:eastAsia="zh-CN"/>
              </w:rPr>
              <w:t>。</w:t>
            </w:r>
          </w:p>
        </w:tc>
      </w:tr>
    </w:tbl>
    <w:p w14:paraId="71C58588" w14:textId="77777777" w:rsidR="00987D34" w:rsidRDefault="00987D34">
      <w:pPr>
        <w:spacing w:line="247" w:lineRule="auto"/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41A097C9" w14:textId="77777777" w:rsidR="00987D34" w:rsidRDefault="00987D34">
      <w:pPr>
        <w:pStyle w:val="a3"/>
        <w:spacing w:before="10" w:after="1"/>
        <w:rPr>
          <w:rFonts w:ascii="Courier New"/>
          <w:sz w:val="8"/>
          <w:lang w:eastAsia="zh-CN"/>
        </w:rPr>
      </w:pPr>
    </w:p>
    <w:p w14:paraId="48EBCAB8" w14:textId="77777777" w:rsidR="00987D34" w:rsidRDefault="004E6887">
      <w:pPr>
        <w:pStyle w:val="a3"/>
        <w:spacing w:before="0"/>
        <w:ind w:left="115"/>
        <w:rPr>
          <w:rFonts w:ascii="Courier New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F7F92BD">
          <v:group id="docshapegroup35" o:spid="_x0000_s1044" style="width:523.8pt;height:89.35pt;mso-position-horizontal-relative:char;mso-position-vertical-relative:line" coordsize="10476,1787">
            <v:shape id="docshape36" o:spid="_x0000_s1048" style="position:absolute;left:5;top:8;width:10466;height:1778" coordorigin="5,9" coordsize="10466,1778" o:spt="100" adj="0,,0" path="m5,14r1308,m5,1781r1308,m5,9r,1777m1313,9r,1777m1313,14r9158,m1313,1781r9158,m1313,9r,1777m10471,9r,1777e" filled="f" strokeweight=".5pt">
              <v:stroke joinstyle="round"/>
              <v:formulas/>
              <v:path arrowok="t" o:connecttype="segments"/>
            </v:shape>
            <v:line id="_x0000_s1047" style="position:absolute" from="5,3" to="10471,3" strokecolor="#ddd" strokeweight=".25pt"/>
            <v:shape id="docshape37" o:spid="_x0000_s1046" type="#_x0000_t202" style="position:absolute;left:1318;top:14;width:9148;height:1762" filled="f" stroked="f">
              <v:textbox inset="0,0,0,0">
                <w:txbxContent>
                  <w:p w14:paraId="590D0725" w14:textId="77777777" w:rsidR="00987D34" w:rsidRDefault="00096745">
                    <w:pPr>
                      <w:spacing w:before="27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w w:val="95"/>
                        <w:sz w:val="18"/>
                        <w:lang w:val="zh-Hans" w:eastAsia="zh-CN"/>
                      </w:rPr>
                      <w:t>要   包含在</w:t>
                    </w:r>
                    <w:r>
                      <w:rPr>
                        <w:color w:val="0000ED"/>
                        <w:w w:val="95"/>
                        <w:sz w:val="18"/>
                        <w:lang w:val="zh-Hans" w:eastAsia="zh-CN"/>
                      </w:rPr>
                      <w:t>事务事件请求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的</w:t>
                    </w:r>
                    <w:r>
                      <w:rPr>
                        <w:i/>
                        <w:w w:val="95"/>
                        <w:sz w:val="18"/>
                        <w:lang w:val="zh-Hans" w:eastAsia="zh-CN"/>
                      </w:rPr>
                      <w:t>米值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 元素中的</w:t>
                    </w:r>
                    <w:r>
                      <w:rPr>
                        <w:lang w:val="zh-Hans" w:eastAsia="zh-CN"/>
                      </w:rPr>
                      <w:t>时钟对齐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>的定期</w:t>
                    </w:r>
                    <w:r>
                      <w:rPr>
                        <w:lang w:val="zh-Hans" w:eastAsia="zh-CN"/>
                      </w:rPr>
                      <w:t>测量值</w:t>
                    </w:r>
                    <w:r>
                      <w:rPr>
                        <w:w w:val="95"/>
                        <w:sz w:val="18"/>
                        <w:lang w:val="zh-Hans" w:eastAsia="zh-CN"/>
                      </w:rPr>
                      <w:t xml:space="preserve"> </w:t>
                    </w:r>
                  </w:p>
                  <w:p w14:paraId="63D7ED0F" w14:textId="77777777" w:rsidR="00987D34" w:rsidRDefault="00096745">
                    <w:pPr>
                      <w:spacing w:before="63" w:line="219" w:lineRule="exact"/>
                      <w:ind w:left="3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  <w:lang w:val="zh-Hans"/>
                      </w:rPr>
                      <w:t>（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事件类型= 已结束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>） 对于 事务的每个</w:t>
                    </w:r>
                    <w:r>
                      <w:rPr>
                        <w:color w:val="0000ED"/>
                        <w:w w:val="95"/>
                        <w:sz w:val="18"/>
                        <w:lang w:val="zh-Hans"/>
                      </w:rPr>
                      <w:t>AlignedDataTxEndedInterval</w:t>
                    </w:r>
                    <w:r>
                      <w:rPr>
                        <w:w w:val="95"/>
                        <w:sz w:val="18"/>
                        <w:lang w:val="zh-Hans"/>
                      </w:rPr>
                      <w:t xml:space="preserve">  。</w:t>
                    </w:r>
                  </w:p>
                  <w:p w14:paraId="6DAE3163" w14:textId="77777777" w:rsidR="00987D34" w:rsidRDefault="00096745">
                    <w:pPr>
                      <w:spacing w:line="312" w:lineRule="auto"/>
                      <w:ind w:left="35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  <w:lang w:val="zh-Hans"/>
                      </w:rPr>
                      <w:t xml:space="preserve"> 充电站报告</w:t>
                    </w:r>
                    <w:r>
                      <w:rPr>
                        <w:sz w:val="18"/>
                        <w:lang w:val="zh-Hans"/>
                      </w:rPr>
                      <w:t xml:space="preserve">   此变量的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VariableCharacteristicsType.valuesList</w:t>
                    </w:r>
                    <w:r>
                      <w:rPr>
                        <w:sz w:val="18"/>
                        <w:lang w:val="zh-Hans"/>
                      </w:rPr>
                      <w:t xml:space="preserve">  中支持的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>测量</w:t>
                    </w:r>
                    <w:r>
                      <w:rPr>
                        <w:lang w:val="zh-Hans"/>
                      </w:rPr>
                      <w:t>值列表。</w:t>
                    </w:r>
                    <w:r>
                      <w:rPr>
                        <w:color w:val="0000ED"/>
                        <w:sz w:val="18"/>
                        <w:lang w:val="zh-Hans"/>
                      </w:rPr>
                      <w:t xml:space="preserve"> </w:t>
                    </w:r>
                    <w:r>
                      <w:rPr>
                        <w:sz w:val="18"/>
                        <w:lang w:val="zh-Hans"/>
                      </w:rPr>
                      <w:t xml:space="preserve">  通过这种方式，网信知道它可以  在 TxEndedAlignedData中</w:t>
                    </w:r>
                    <w:r>
                      <w:rPr>
                        <w:lang w:val="zh-Hans"/>
                      </w:rPr>
                      <w:t>放入</w:t>
                    </w:r>
                    <w:r>
                      <w:rPr>
                        <w:sz w:val="18"/>
                        <w:lang w:val="zh-Hans"/>
                      </w:rPr>
                      <w:t>哪些</w:t>
                    </w:r>
                    <w:r>
                      <w:rPr>
                        <w:lang w:val="zh-Hans"/>
                      </w:rPr>
                      <w:t>度量</w:t>
                    </w:r>
                    <w:r>
                      <w:rPr>
                        <w:sz w:val="18"/>
                        <w:lang w:val="zh-Hans"/>
                      </w:rPr>
                      <w:t>。</w:t>
                    </w:r>
                  </w:p>
                  <w:p w14:paraId="4EA9941B" w14:textId="77777777" w:rsidR="00987D34" w:rsidRDefault="00987D34">
                    <w:pPr>
                      <w:spacing w:before="1"/>
                      <w:rPr>
                        <w:sz w:val="17"/>
                      </w:rPr>
                    </w:pPr>
                  </w:p>
                  <w:p w14:paraId="5AA3B470" w14:textId="77777777" w:rsidR="00987D34" w:rsidRDefault="00096745">
                    <w:pPr>
                      <w:spacing w:line="247" w:lineRule="auto"/>
                      <w:ind w:left="35"/>
                      <w:rPr>
                        <w:sz w:val="18"/>
                        <w:lang w:eastAsia="zh-CN"/>
                      </w:rPr>
                    </w:pPr>
                    <w:r>
                      <w:rPr>
                        <w:spacing w:val="-1"/>
                        <w:sz w:val="18"/>
                        <w:lang w:val="zh-Hans" w:eastAsia="zh-CN"/>
                      </w:rPr>
                      <w:t>如果留空，则不会  将时钟对齐的测量</w:t>
                    </w:r>
                    <w:r>
                      <w:rPr>
                        <w:lang w:val="zh-Hans" w:eastAsia="zh-CN"/>
                      </w:rPr>
                      <w:t>值</w:t>
                    </w:r>
                    <w:r>
                      <w:rPr>
                        <w:spacing w:val="-1"/>
                        <w:sz w:val="18"/>
                        <w:lang w:val="zh-Hans" w:eastAsia="zh-CN"/>
                      </w:rPr>
                      <w:t xml:space="preserve">  放入</w:t>
                    </w:r>
                    <w:r>
                      <w:rPr>
                        <w:color w:val="0000ED"/>
                        <w:spacing w:val="-1"/>
                        <w:sz w:val="18"/>
                        <w:lang w:val="zh-Hans" w:eastAsia="zh-CN"/>
                      </w:rPr>
                      <w:t>事务事件请求</w:t>
                    </w:r>
                    <w:r>
                      <w:rPr>
                        <w:sz w:val="18"/>
                        <w:lang w:val="zh-Hans" w:eastAsia="zh-CN"/>
                      </w:rPr>
                      <w:t>（</w:t>
                    </w:r>
                    <w:r>
                      <w:rPr>
                        <w:color w:val="0000ED"/>
                        <w:sz w:val="18"/>
                        <w:lang w:val="zh-Hans" w:eastAsia="zh-CN"/>
                      </w:rPr>
                      <w:t>事件类型=结束</w:t>
                    </w:r>
                    <w:r>
                      <w:rPr>
                        <w:sz w:val="18"/>
                        <w:lang w:val="zh-Hans" w:eastAsia="zh-CN"/>
                      </w:rPr>
                      <w:t>）。</w:t>
                    </w:r>
                  </w:p>
                </w:txbxContent>
              </v:textbox>
            </v:shape>
            <v:shape id="docshape38" o:spid="_x0000_s1045" type="#_x0000_t202" style="position:absolute;left:10;top:14;width:1299;height:1762" filled="f" stroked="f">
              <v:textbox inset="0,0,0,0">
                <w:txbxContent>
                  <w:p w14:paraId="2D09DE77" w14:textId="77777777" w:rsidR="00987D34" w:rsidRDefault="00096745">
                    <w:pPr>
                      <w:spacing w:before="27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描述</w:t>
                    </w:r>
                  </w:p>
                </w:txbxContent>
              </v:textbox>
            </v:shape>
            <w10:anchorlock/>
          </v:group>
        </w:pict>
      </w:r>
    </w:p>
    <w:p w14:paraId="18CCC060" w14:textId="77777777" w:rsidR="00987D34" w:rsidRDefault="00987D34">
      <w:pPr>
        <w:pStyle w:val="a3"/>
        <w:spacing w:before="3"/>
        <w:rPr>
          <w:rFonts w:ascii="Courier New"/>
          <w:sz w:val="14"/>
        </w:rPr>
      </w:pPr>
    </w:p>
    <w:p w14:paraId="01FCD9F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AlignedDataTxEndedInterval</w:t>
      </w:r>
    </w:p>
    <w:p w14:paraId="5C420628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3D85E43" w14:textId="77777777">
        <w:trPr>
          <w:trHeight w:val="294"/>
        </w:trPr>
        <w:tc>
          <w:tcPr>
            <w:tcW w:w="1308" w:type="dxa"/>
          </w:tcPr>
          <w:p w14:paraId="6BF326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A10DC1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8E1ACF7" w14:textId="77777777">
        <w:trPr>
          <w:trHeight w:val="294"/>
        </w:trPr>
        <w:tc>
          <w:tcPr>
            <w:tcW w:w="1308" w:type="dxa"/>
          </w:tcPr>
          <w:p w14:paraId="3EA4E6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71DB6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9F28B9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AlignedDataCtrlr</w:t>
            </w:r>
          </w:p>
        </w:tc>
      </w:tr>
      <w:tr w:rsidR="00987D34" w14:paraId="582A4D2A" w14:textId="77777777">
        <w:trPr>
          <w:trHeight w:val="294"/>
        </w:trPr>
        <w:tc>
          <w:tcPr>
            <w:tcW w:w="1308" w:type="dxa"/>
            <w:vMerge w:val="restart"/>
          </w:tcPr>
          <w:p w14:paraId="64B577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0C073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21F5C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TxEndedInterval</w:t>
            </w:r>
          </w:p>
        </w:tc>
      </w:tr>
      <w:tr w:rsidR="00987D34" w14:paraId="73AB09D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9DF369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33E6C7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CD3E5B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821CC6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6588B16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3A5846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7FD6253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55F4E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单位</w:t>
            </w:r>
          </w:p>
        </w:tc>
        <w:tc>
          <w:tcPr>
            <w:tcW w:w="4360" w:type="dxa"/>
          </w:tcPr>
          <w:p w14:paraId="4449FD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秒</w:t>
            </w:r>
          </w:p>
        </w:tc>
      </w:tr>
      <w:tr w:rsidR="00987D34" w14:paraId="226C995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80A51C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EEFE9D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4EB30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DB561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57FF8BF0" w14:textId="77777777">
        <w:trPr>
          <w:trHeight w:val="2564"/>
        </w:trPr>
        <w:tc>
          <w:tcPr>
            <w:tcW w:w="1308" w:type="dxa"/>
          </w:tcPr>
          <w:p w14:paraId="3B42A79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7254785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时钟对齐数据间隔</w:t>
            </w:r>
            <w:r>
              <w:rPr>
                <w:lang w:val="zh-Hans" w:eastAsia="zh-CN"/>
              </w:rPr>
              <w:t>的大小</w:t>
            </w:r>
            <w:r>
              <w:rPr>
                <w:w w:val="95"/>
                <w:sz w:val="18"/>
                <w:lang w:val="zh-Hans" w:eastAsia="zh-CN"/>
              </w:rPr>
              <w:t xml:space="preserve">  （以秒</w:t>
            </w:r>
            <w:r>
              <w:rPr>
                <w:lang w:val="zh-Hans" w:eastAsia="zh-CN"/>
              </w:rPr>
              <w:t>为单位），</w:t>
            </w:r>
            <w:r>
              <w:rPr>
                <w:w w:val="95"/>
                <w:sz w:val="18"/>
                <w:lang w:val="zh-Hans" w:eastAsia="zh-CN"/>
              </w:rPr>
              <w:t>用于</w:t>
            </w:r>
            <w:r>
              <w:rPr>
                <w:lang w:val="zh-Hans" w:eastAsia="zh-CN"/>
              </w:rPr>
              <w:t>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）消息</w:t>
            </w:r>
            <w:r>
              <w:rPr>
                <w:w w:val="95"/>
                <w:sz w:val="18"/>
                <w:lang w:val="zh-Hans" w:eastAsia="zh-CN"/>
              </w:rPr>
              <w:t>中传输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   这是 </w:t>
            </w:r>
            <w:r>
              <w:rPr>
                <w:w w:val="95"/>
                <w:sz w:val="18"/>
                <w:lang w:val="zh-Hans" w:eastAsia="zh-CN"/>
              </w:rPr>
              <w:t xml:space="preserve"> 每天从  00：00：00（午夜</w:t>
            </w:r>
            <w:r>
              <w:rPr>
                <w:lang w:val="zh-Hans" w:eastAsia="zh-CN"/>
              </w:rPr>
              <w:t>）开始</w:t>
            </w:r>
            <w:r>
              <w:rPr>
                <w:sz w:val="18"/>
                <w:lang w:val="zh-Hans" w:eastAsia="zh-CN"/>
              </w:rPr>
              <w:t>的一组</w:t>
            </w:r>
            <w:r>
              <w:rPr>
                <w:lang w:val="zh-Hans" w:eastAsia="zh-CN"/>
              </w:rPr>
              <w:t>均匀</w:t>
            </w:r>
            <w:r>
              <w:rPr>
                <w:sz w:val="18"/>
                <w:lang w:val="zh-Hans" w:eastAsia="zh-CN"/>
              </w:rPr>
              <w:t>分布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聚合间隔的大小</w:t>
            </w:r>
            <w:r>
              <w:rPr>
                <w:lang w:val="zh-Hans" w:eastAsia="zh-CN"/>
              </w:rPr>
              <w:t>（</w:t>
            </w:r>
            <w:r>
              <w:rPr>
                <w:sz w:val="18"/>
                <w:lang w:val="zh-Hans" w:eastAsia="zh-CN"/>
              </w:rPr>
              <w:t>以秒</w:t>
            </w:r>
            <w:r>
              <w:rPr>
                <w:lang w:val="zh-Hans" w:eastAsia="zh-CN"/>
              </w:rPr>
              <w:t>为单位）。</w:t>
            </w:r>
            <w:r>
              <w:rPr>
                <w:w w:val="95"/>
                <w:sz w:val="18"/>
                <w:lang w:val="zh-Hans" w:eastAsia="zh-CN"/>
              </w:rPr>
              <w:t xml:space="preserve">     例如，值为 900（15 分钟）表示每天  应 </w:t>
            </w:r>
          </w:p>
          <w:p w14:paraId="3C357B1B" w14:textId="77777777" w:rsidR="00987D34" w:rsidRDefault="00096745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分成96个15分钟的间隔。</w:t>
            </w:r>
          </w:p>
          <w:p w14:paraId="6AC080B7" w14:textId="77777777" w:rsidR="00987D34" w:rsidRDefault="00096745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当收集时钟对齐数据时，所讨论的间隔由开始时间和（可选）持续时间间隔值标识，根据   ISO8601标准表示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所有“每周期”数据（例如能量读数）  </w:t>
            </w:r>
            <w:r>
              <w:rPr>
                <w:sz w:val="18"/>
                <w:lang w:val="zh-Hans" w:eastAsia="zh-CN"/>
              </w:rPr>
              <w:t xml:space="preserve"> 都应在整个</w:t>
            </w:r>
            <w:r>
              <w:rPr>
                <w:lang w:val="zh-Hans" w:eastAsia="zh-CN"/>
              </w:rPr>
              <w:t>区间（或</w:t>
            </w:r>
            <w:r>
              <w:rPr>
                <w:w w:val="95"/>
                <w:sz w:val="18"/>
                <w:lang w:val="zh-Hans" w:eastAsia="zh-CN"/>
              </w:rPr>
              <w:t xml:space="preserve">  部分区间，在</w:t>
            </w:r>
            <w:r>
              <w:rPr>
                <w:lang w:val="zh-Hans" w:eastAsia="zh-CN"/>
              </w:rPr>
              <w:t>交易</w:t>
            </w:r>
            <w:r>
              <w:rPr>
                <w:w w:val="95"/>
                <w:sz w:val="18"/>
                <w:lang w:val="zh-Hans" w:eastAsia="zh-CN"/>
              </w:rPr>
              <w:t>开始或结束时</w:t>
            </w:r>
            <w:r>
              <w:rPr>
                <w:sz w:val="18"/>
                <w:lang w:val="zh-Hans" w:eastAsia="zh-CN"/>
              </w:rPr>
              <w:t>）累积（对于“流量”类型的测量值，例如能量），或平均值（对于其他值</w:t>
            </w:r>
            <w:r>
              <w:rPr>
                <w:w w:val="95"/>
                <w:sz w:val="18"/>
                <w:lang w:val="zh-Hans" w:eastAsia="zh-CN"/>
              </w:rPr>
              <w:t xml:space="preserve">   ），并且在     </w:t>
            </w:r>
          </w:p>
          <w:p w14:paraId="7616D860" w14:textId="77777777" w:rsidR="00987D34" w:rsidRDefault="00096745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1</w:t>
            </w:r>
            <w:r>
              <w:rPr>
                <w:lang w:val="zh-Hans" w:eastAsia="zh-CN"/>
              </w:rPr>
              <w:t xml:space="preserve"> 个</w:t>
            </w:r>
            <w:r>
              <w:rPr>
                <w:spacing w:val="-1"/>
                <w:sz w:val="18"/>
                <w:lang w:val="zh-Hans" w:eastAsia="zh-CN"/>
              </w:rPr>
              <w:t>事务</w:t>
            </w:r>
            <w:r>
              <w:rPr>
                <w:color w:val="0000ED"/>
                <w:sz w:val="18"/>
                <w:lang w:val="zh-Hans" w:eastAsia="zh-CN"/>
              </w:rPr>
              <w:t>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）消息</w:t>
            </w:r>
            <w:r>
              <w:rPr>
                <w:spacing w:val="-1"/>
                <w:sz w:val="18"/>
                <w:lang w:val="zh-Hans" w:eastAsia="zh-CN"/>
              </w:rPr>
              <w:t>中的</w:t>
            </w:r>
            <w:r>
              <w:rPr>
                <w:lang w:val="zh-Hans" w:eastAsia="zh-CN"/>
              </w:rPr>
              <w:t>事务结束。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</w:p>
          <w:p w14:paraId="6577CA4B" w14:textId="77777777" w:rsidR="00987D34" w:rsidRDefault="00096745">
            <w:pPr>
              <w:pStyle w:val="TableParagraph"/>
              <w:spacing w:before="6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+   按照惯例，值“0”（数字零）  将被解释  为  仅表示   仅在开始时取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的值</w:t>
            </w:r>
          </w:p>
          <w:p w14:paraId="3F987CFB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并且应传输事务  的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末尾</w:t>
            </w:r>
            <w:r>
              <w:rPr>
                <w:w w:val="95"/>
                <w:sz w:val="18"/>
                <w:lang w:val="zh-Hans" w:eastAsia="zh-CN"/>
              </w:rPr>
              <w:t>（无中间值）。</w:t>
            </w:r>
          </w:p>
        </w:tc>
      </w:tr>
    </w:tbl>
    <w:p w14:paraId="01A85F7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PublicKeyWithSignedMeterValue</w:t>
      </w:r>
    </w:p>
    <w:p w14:paraId="33631393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676FF9D" w14:textId="77777777">
        <w:trPr>
          <w:trHeight w:val="294"/>
        </w:trPr>
        <w:tc>
          <w:tcPr>
            <w:tcW w:w="1308" w:type="dxa"/>
          </w:tcPr>
          <w:p w14:paraId="7AF2C2D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E29D90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F3C7501" w14:textId="77777777">
        <w:trPr>
          <w:trHeight w:val="294"/>
        </w:trPr>
        <w:tc>
          <w:tcPr>
            <w:tcW w:w="1308" w:type="dxa"/>
          </w:tcPr>
          <w:p w14:paraId="0E38F4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A0374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1A5586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OCPPCommCtrlr</w:t>
            </w:r>
          </w:p>
        </w:tc>
      </w:tr>
      <w:tr w:rsidR="00987D34" w14:paraId="3B22CBB3" w14:textId="77777777">
        <w:trPr>
          <w:trHeight w:val="294"/>
        </w:trPr>
        <w:tc>
          <w:tcPr>
            <w:tcW w:w="1308" w:type="dxa"/>
            <w:vMerge w:val="restart"/>
          </w:tcPr>
          <w:p w14:paraId="3D6173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E8CF1B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023092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PublicKeyWithSignedMeterValue</w:t>
            </w:r>
          </w:p>
        </w:tc>
      </w:tr>
      <w:tr w:rsidR="00987D34" w14:paraId="389EC9A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0ED642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E27E2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B2E897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35B823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9DC0B6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EABC1F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5E3C41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8A6A4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BF8FBA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选项列表</w:t>
            </w:r>
          </w:p>
        </w:tc>
      </w:tr>
      <w:tr w:rsidR="00987D34" w14:paraId="47E933A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9AECD1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1FF585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6BED62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0CF5AC8C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从不，一次每次交易，每米值</w:t>
            </w:r>
          </w:p>
        </w:tc>
      </w:tr>
      <w:tr w:rsidR="00987D34" w14:paraId="6CA7186C" w14:textId="77777777">
        <w:trPr>
          <w:trHeight w:val="510"/>
        </w:trPr>
        <w:tc>
          <w:tcPr>
            <w:tcW w:w="1308" w:type="dxa"/>
          </w:tcPr>
          <w:p w14:paraId="586E66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E6D92D8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此配置变量 </w:t>
            </w: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  可用于  配置是否需要</w:t>
            </w:r>
            <w:r>
              <w:rPr>
                <w:sz w:val="18"/>
                <w:lang w:val="zh-Hans" w:eastAsia="zh-CN"/>
              </w:rPr>
              <w:t>使用签名的计量值发送</w:t>
            </w:r>
            <w:r>
              <w:rPr>
                <w:spacing w:val="-1"/>
                <w:sz w:val="18"/>
                <w:lang w:val="zh-Hans" w:eastAsia="zh-CN"/>
              </w:rPr>
              <w:t>公钥</w:t>
            </w:r>
            <w:r>
              <w:rPr>
                <w:lang w:val="zh-Hans" w:eastAsia="zh-CN"/>
              </w:rPr>
              <w:t>。</w:t>
            </w:r>
          </w:p>
        </w:tc>
      </w:tr>
    </w:tbl>
    <w:p w14:paraId="6160CAAA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5"/>
          <w:lang w:val="zh-Hans"/>
        </w:rPr>
        <w:t>预订 相关</w:t>
      </w:r>
    </w:p>
    <w:p w14:paraId="594BB71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5"/>
        <w:rPr>
          <w:sz w:val="28"/>
        </w:rPr>
      </w:pPr>
      <w:r>
        <w:rPr>
          <w:sz w:val="28"/>
          <w:lang w:val="zh-Hans"/>
        </w:rPr>
        <w:t>预订已启用</w:t>
      </w:r>
    </w:p>
    <w:p w14:paraId="48BBFDA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964F2FD" w14:textId="77777777">
        <w:trPr>
          <w:trHeight w:val="294"/>
        </w:trPr>
        <w:tc>
          <w:tcPr>
            <w:tcW w:w="1308" w:type="dxa"/>
          </w:tcPr>
          <w:p w14:paraId="6EFF5C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59893A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854059B" w14:textId="77777777">
        <w:trPr>
          <w:trHeight w:val="294"/>
        </w:trPr>
        <w:tc>
          <w:tcPr>
            <w:tcW w:w="1308" w:type="dxa"/>
          </w:tcPr>
          <w:p w14:paraId="10CAA9C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9E017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4E9CC6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ReservationCtrlr</w:t>
            </w:r>
          </w:p>
        </w:tc>
      </w:tr>
      <w:tr w:rsidR="00987D34" w14:paraId="5BEFE13B" w14:textId="77777777">
        <w:trPr>
          <w:trHeight w:val="294"/>
        </w:trPr>
        <w:tc>
          <w:tcPr>
            <w:tcW w:w="1308" w:type="dxa"/>
            <w:vMerge w:val="restart"/>
          </w:tcPr>
          <w:p w14:paraId="1A67D1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BEBF5B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63E37C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01AD3F5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CA076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2FDD6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F1061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2701A4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1403D6D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E6461E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C0D68B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977E8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81FB8D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80D7E8C" w14:textId="77777777">
        <w:trPr>
          <w:trHeight w:val="294"/>
        </w:trPr>
        <w:tc>
          <w:tcPr>
            <w:tcW w:w="1308" w:type="dxa"/>
          </w:tcPr>
          <w:p w14:paraId="7256E1A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A1BD02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是否启用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预留</w:t>
            </w:r>
            <w:r>
              <w:rPr>
                <w:w w:val="95"/>
                <w:sz w:val="18"/>
                <w:lang w:val="zh-Hans"/>
              </w:rPr>
              <w:t xml:space="preserve">  。</w:t>
            </w:r>
          </w:p>
        </w:tc>
      </w:tr>
    </w:tbl>
    <w:p w14:paraId="68BCAFE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可预订</w:t>
      </w:r>
    </w:p>
    <w:p w14:paraId="29B5121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503AB542" w14:textId="77777777">
        <w:trPr>
          <w:trHeight w:val="294"/>
        </w:trPr>
        <w:tc>
          <w:tcPr>
            <w:tcW w:w="1308" w:type="dxa"/>
          </w:tcPr>
          <w:p w14:paraId="2284397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459DC27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31C1FC8" w14:textId="77777777">
        <w:trPr>
          <w:trHeight w:val="294"/>
        </w:trPr>
        <w:tc>
          <w:tcPr>
            <w:tcW w:w="1308" w:type="dxa"/>
          </w:tcPr>
          <w:p w14:paraId="7748973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lastRenderedPageBreak/>
              <w:t>元件</w:t>
            </w:r>
          </w:p>
        </w:tc>
        <w:tc>
          <w:tcPr>
            <w:tcW w:w="2180" w:type="dxa"/>
          </w:tcPr>
          <w:p w14:paraId="36DEFF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23FA445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ReservationCtrlr</w:t>
            </w:r>
          </w:p>
        </w:tc>
      </w:tr>
    </w:tbl>
    <w:p w14:paraId="78FC309E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7DE20BFD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8B825C1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ED02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88E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5FD5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1B4FB7E3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198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532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47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CEA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0303D1B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4ED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691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586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0DB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325A1893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53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0B3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是否支持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预留</w:t>
            </w:r>
            <w:r>
              <w:rPr>
                <w:w w:val="95"/>
                <w:sz w:val="18"/>
                <w:lang w:val="zh-Hans"/>
              </w:rPr>
              <w:t xml:space="preserve">  。</w:t>
            </w:r>
          </w:p>
        </w:tc>
      </w:tr>
    </w:tbl>
    <w:p w14:paraId="456D8B14" w14:textId="77777777" w:rsidR="00987D34" w:rsidRDefault="00987D34">
      <w:pPr>
        <w:pStyle w:val="a3"/>
        <w:spacing w:before="5"/>
        <w:rPr>
          <w:rFonts w:ascii="Courier New"/>
          <w:sz w:val="16"/>
        </w:rPr>
      </w:pPr>
    </w:p>
    <w:p w14:paraId="167D69A4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预订无特殊性</w:t>
      </w:r>
    </w:p>
    <w:p w14:paraId="644A773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300F617" w14:textId="77777777">
        <w:trPr>
          <w:trHeight w:val="294"/>
        </w:trPr>
        <w:tc>
          <w:tcPr>
            <w:tcW w:w="1308" w:type="dxa"/>
          </w:tcPr>
          <w:p w14:paraId="17CC737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9775B9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083021A" w14:textId="77777777">
        <w:trPr>
          <w:trHeight w:val="294"/>
        </w:trPr>
        <w:tc>
          <w:tcPr>
            <w:tcW w:w="1308" w:type="dxa"/>
          </w:tcPr>
          <w:p w14:paraId="26ED82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0A537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D3CCCA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ReservationCtrlr</w:t>
            </w:r>
          </w:p>
        </w:tc>
      </w:tr>
      <w:tr w:rsidR="00987D34" w14:paraId="1A85EAE3" w14:textId="77777777">
        <w:trPr>
          <w:trHeight w:val="294"/>
        </w:trPr>
        <w:tc>
          <w:tcPr>
            <w:tcW w:w="1308" w:type="dxa"/>
            <w:vMerge w:val="restart"/>
          </w:tcPr>
          <w:p w14:paraId="3CF4549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45D369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703093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非特异性</w:t>
            </w:r>
          </w:p>
        </w:tc>
      </w:tr>
      <w:tr w:rsidR="00987D34" w14:paraId="7918A20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E90C0C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23FB87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1941C2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A08A7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6B936D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10CDD9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59E4EE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546250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F0826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750639C" w14:textId="77777777">
        <w:trPr>
          <w:trHeight w:val="510"/>
        </w:trPr>
        <w:tc>
          <w:tcPr>
            <w:tcW w:w="1308" w:type="dxa"/>
          </w:tcPr>
          <w:p w14:paraId="6A78CC9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74E70F6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>如果</w:t>
            </w:r>
            <w:r>
              <w:rPr>
                <w:spacing w:val="-1"/>
                <w:sz w:val="18"/>
                <w:lang w:val="zh-Hans"/>
              </w:rPr>
              <w:t>此配置变量  存在并  设置为</w:t>
            </w:r>
            <w:r>
              <w:rPr>
                <w:i/>
                <w:spacing w:val="-1"/>
                <w:sz w:val="18"/>
                <w:lang w:val="zh-Hans"/>
              </w:rPr>
              <w:t xml:space="preserve"> true</w:t>
            </w:r>
            <w:r>
              <w:rPr>
                <w:spacing w:val="-1"/>
                <w:sz w:val="18"/>
                <w:lang w:val="zh-Hans"/>
              </w:rPr>
              <w:t>：充电站</w:t>
            </w:r>
            <w:r>
              <w:rPr>
                <w:sz w:val="18"/>
                <w:lang w:val="zh-Hans"/>
              </w:rPr>
              <w:t>支持  未</w:t>
            </w:r>
            <w:r>
              <w:rPr>
                <w:lang w:val="zh-Hans"/>
              </w:rPr>
              <w:t xml:space="preserve">指定 </w:t>
            </w:r>
            <w:r>
              <w:rPr>
                <w:sz w:val="18"/>
                <w:lang w:val="zh-Hans"/>
              </w:rPr>
              <w:t xml:space="preserve"> EVSE ID 的预留。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</w:p>
        </w:tc>
      </w:tr>
    </w:tbl>
    <w:p w14:paraId="420A3422" w14:textId="77777777" w:rsidR="00987D34" w:rsidRDefault="00096745">
      <w:pPr>
        <w:pStyle w:val="1"/>
        <w:numPr>
          <w:ilvl w:val="1"/>
          <w:numId w:val="1"/>
        </w:numPr>
        <w:tabs>
          <w:tab w:val="left" w:pos="751"/>
        </w:tabs>
      </w:pPr>
      <w:r>
        <w:rPr>
          <w:w w:val="95"/>
          <w:lang w:val="zh-Hans"/>
        </w:rPr>
        <w:t>智能 充电 相关</w:t>
      </w:r>
    </w:p>
    <w:p w14:paraId="1C7EDBBD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334"/>
        <w:rPr>
          <w:sz w:val="28"/>
        </w:rPr>
      </w:pPr>
      <w:r>
        <w:rPr>
          <w:sz w:val="28"/>
          <w:lang w:val="zh-Hans"/>
        </w:rPr>
        <w:t>智能充电启用</w:t>
      </w:r>
    </w:p>
    <w:p w14:paraId="49C09DE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D2D2528" w14:textId="77777777">
        <w:trPr>
          <w:trHeight w:val="294"/>
        </w:trPr>
        <w:tc>
          <w:tcPr>
            <w:tcW w:w="1308" w:type="dxa"/>
          </w:tcPr>
          <w:p w14:paraId="7D7682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66FE1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CADED04" w14:textId="77777777">
        <w:trPr>
          <w:trHeight w:val="294"/>
        </w:trPr>
        <w:tc>
          <w:tcPr>
            <w:tcW w:w="1308" w:type="dxa"/>
          </w:tcPr>
          <w:p w14:paraId="57F7532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63F223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F117B2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33AF5067" w14:textId="77777777">
        <w:trPr>
          <w:trHeight w:val="294"/>
        </w:trPr>
        <w:tc>
          <w:tcPr>
            <w:tcW w:w="1308" w:type="dxa"/>
            <w:vMerge w:val="restart"/>
          </w:tcPr>
          <w:p w14:paraId="176AA3A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115C29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AD620A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69BE72C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7AC600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AEBBF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10B95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480BC2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6E0FCB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A4694B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0C2ED9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121A8E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35960B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FF05F77" w14:textId="77777777">
        <w:trPr>
          <w:trHeight w:val="294"/>
        </w:trPr>
        <w:tc>
          <w:tcPr>
            <w:tcW w:w="1308" w:type="dxa"/>
          </w:tcPr>
          <w:p w14:paraId="704AD77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238967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是否启用 智能 充电  。</w:t>
            </w:r>
          </w:p>
        </w:tc>
      </w:tr>
    </w:tbl>
    <w:p w14:paraId="538B4015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智能充电可用</w:t>
      </w:r>
    </w:p>
    <w:p w14:paraId="20264D08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D5EEDCC" w14:textId="77777777">
        <w:trPr>
          <w:trHeight w:val="294"/>
        </w:trPr>
        <w:tc>
          <w:tcPr>
            <w:tcW w:w="1308" w:type="dxa"/>
          </w:tcPr>
          <w:p w14:paraId="7865F8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B08D84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14CAC45" w14:textId="77777777">
        <w:trPr>
          <w:trHeight w:val="294"/>
        </w:trPr>
        <w:tc>
          <w:tcPr>
            <w:tcW w:w="1308" w:type="dxa"/>
          </w:tcPr>
          <w:p w14:paraId="5DD56D4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FCDD8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703A13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2DA19EA4" w14:textId="77777777">
        <w:trPr>
          <w:trHeight w:val="294"/>
        </w:trPr>
        <w:tc>
          <w:tcPr>
            <w:tcW w:w="1308" w:type="dxa"/>
            <w:vMerge w:val="restart"/>
          </w:tcPr>
          <w:p w14:paraId="5579C5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B99E78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A54432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4522B00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C4FC12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AB121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84F9D9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15C833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01FA340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EC77D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63578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C49B8F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348FC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A78AA77" w14:textId="77777777">
        <w:trPr>
          <w:trHeight w:val="294"/>
        </w:trPr>
        <w:tc>
          <w:tcPr>
            <w:tcW w:w="1308" w:type="dxa"/>
          </w:tcPr>
          <w:p w14:paraId="76A99D1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3FC8B4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是否支持</w:t>
            </w:r>
            <w:r>
              <w:rPr>
                <w:sz w:val="18"/>
                <w:lang w:val="zh-Hans"/>
              </w:rPr>
              <w:t xml:space="preserve"> 智能 充电  。</w:t>
            </w:r>
          </w:p>
        </w:tc>
      </w:tr>
    </w:tbl>
    <w:p w14:paraId="3230787D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ACPhaseWitching支持</w:t>
      </w:r>
    </w:p>
    <w:p w14:paraId="088B2469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2D225EE" w14:textId="77777777">
        <w:trPr>
          <w:trHeight w:val="294"/>
        </w:trPr>
        <w:tc>
          <w:tcPr>
            <w:tcW w:w="1308" w:type="dxa"/>
          </w:tcPr>
          <w:p w14:paraId="5D0091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9CE850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123076E" w14:textId="77777777">
        <w:trPr>
          <w:trHeight w:val="294"/>
        </w:trPr>
        <w:tc>
          <w:tcPr>
            <w:tcW w:w="1308" w:type="dxa"/>
          </w:tcPr>
          <w:p w14:paraId="5305BA8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DD2C2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96ACC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6E40B849" w14:textId="77777777">
        <w:trPr>
          <w:trHeight w:val="294"/>
        </w:trPr>
        <w:tc>
          <w:tcPr>
            <w:tcW w:w="1308" w:type="dxa"/>
            <w:vMerge w:val="restart"/>
          </w:tcPr>
          <w:p w14:paraId="47E0F8B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CB1E0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F0D59F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ACPhaseWitching支持</w:t>
            </w:r>
          </w:p>
        </w:tc>
      </w:tr>
      <w:tr w:rsidR="00987D34" w14:paraId="40199E6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3EAAF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D68DDE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B15474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A5D15C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1F5C6D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1DFB6B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E7101F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064394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FF5C0E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03052BD5" w14:textId="77777777">
        <w:trPr>
          <w:trHeight w:val="510"/>
        </w:trPr>
        <w:tc>
          <w:tcPr>
            <w:tcW w:w="1308" w:type="dxa"/>
          </w:tcPr>
          <w:p w14:paraId="3CDA106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4B51C23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此变量可用于    指示</w:t>
            </w:r>
            <w:r>
              <w:rPr>
                <w:lang w:val="zh-Hans" w:eastAsia="zh-CN"/>
              </w:rPr>
              <w:t>有</w:t>
            </w:r>
            <w:r>
              <w:rPr>
                <w:w w:val="95"/>
                <w:sz w:val="18"/>
                <w:lang w:val="zh-Hans" w:eastAsia="zh-CN"/>
              </w:rPr>
              <w:t>载/事务中功能。 如果定义且为真，则该 EVSE 支持</w:t>
            </w:r>
            <w:r>
              <w:rPr>
                <w:sz w:val="18"/>
                <w:lang w:val="zh-Hans" w:eastAsia="zh-CN"/>
              </w:rPr>
              <w:t xml:space="preserve">  选择     用于  1</w:t>
            </w:r>
            <w:r>
              <w:rPr>
                <w:lang w:val="zh-Hans" w:eastAsia="zh-CN"/>
              </w:rPr>
              <w:t xml:space="preserve"> 相</w:t>
            </w:r>
            <w:r>
              <w:rPr>
                <w:sz w:val="18"/>
                <w:lang w:val="zh-Hans" w:eastAsia="zh-CN"/>
              </w:rPr>
              <w:t>交流充电的相位</w:t>
            </w:r>
            <w:r>
              <w:rPr>
                <w:lang w:val="zh-Hans" w:eastAsia="zh-CN"/>
              </w:rPr>
              <w:t>。</w:t>
            </w:r>
          </w:p>
        </w:tc>
      </w:tr>
    </w:tbl>
    <w:p w14:paraId="786F37EF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  <w:lang w:eastAsia="zh-CN"/>
        </w:rPr>
      </w:pPr>
      <w:r>
        <w:rPr>
          <w:sz w:val="28"/>
          <w:lang w:val="zh-Hans" w:eastAsia="zh-CN"/>
        </w:rPr>
        <w:t>充电配置文件最大堆栈级别</w:t>
      </w:r>
    </w:p>
    <w:p w14:paraId="5DC1B673" w14:textId="77777777" w:rsidR="00987D34" w:rsidRDefault="00987D34">
      <w:pPr>
        <w:pStyle w:val="a3"/>
        <w:rPr>
          <w:rFonts w:ascii="Courier New"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18B771C7" w14:textId="77777777">
        <w:trPr>
          <w:trHeight w:val="294"/>
        </w:trPr>
        <w:tc>
          <w:tcPr>
            <w:tcW w:w="1308" w:type="dxa"/>
          </w:tcPr>
          <w:p w14:paraId="6B81367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5713412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38BF88C" w14:textId="77777777">
        <w:trPr>
          <w:trHeight w:val="294"/>
        </w:trPr>
        <w:tc>
          <w:tcPr>
            <w:tcW w:w="1308" w:type="dxa"/>
          </w:tcPr>
          <w:p w14:paraId="509495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F33FCB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3872B4B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</w:tbl>
    <w:p w14:paraId="4BCAD672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3F91A71C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412EB82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B2E4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A6E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B53F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ProfileStackLevel</w:t>
            </w:r>
          </w:p>
        </w:tc>
      </w:tr>
      <w:tr w:rsidR="00987D34" w14:paraId="09244CB7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BED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AF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0B7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252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115B5D70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74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842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76B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9E0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3FCA32E4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59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CA7E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充电配置文件的最大堆栈级别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定义的数字 </w:t>
            </w:r>
            <w:r>
              <w:rPr>
                <w:sz w:val="18"/>
                <w:lang w:val="zh-Hans" w:eastAsia="zh-CN"/>
              </w:rPr>
              <w:t xml:space="preserve"> 还指示每个充电</w:t>
            </w:r>
            <w:r>
              <w:rPr>
                <w:color w:val="0000ED"/>
                <w:sz w:val="18"/>
                <w:lang w:val="zh-Hans" w:eastAsia="zh-CN"/>
              </w:rPr>
              <w:t>配置文件目的</w:t>
            </w:r>
            <w:r>
              <w:rPr>
                <w:sz w:val="18"/>
                <w:lang w:val="zh-Hans" w:eastAsia="zh-CN"/>
              </w:rPr>
              <w:t>允许的最大</w:t>
            </w:r>
            <w:r>
              <w:rPr>
                <w:color w:val="0000ED"/>
                <w:sz w:val="18"/>
                <w:lang w:val="zh-Hans" w:eastAsia="zh-CN"/>
              </w:rPr>
              <w:t>安装充电</w:t>
            </w:r>
            <w:r>
              <w:rPr>
                <w:sz w:val="18"/>
                <w:lang w:val="zh-Hans" w:eastAsia="zh-CN"/>
              </w:rPr>
              <w:t>计划数。</w:t>
            </w:r>
          </w:p>
        </w:tc>
      </w:tr>
    </w:tbl>
    <w:p w14:paraId="4B0F3CFA" w14:textId="77777777" w:rsidR="00987D34" w:rsidRDefault="00987D34">
      <w:pPr>
        <w:pStyle w:val="a3"/>
        <w:spacing w:before="5"/>
        <w:rPr>
          <w:rFonts w:ascii="Courier New"/>
          <w:sz w:val="16"/>
          <w:lang w:eastAsia="zh-CN"/>
        </w:rPr>
      </w:pPr>
    </w:p>
    <w:p w14:paraId="22A32F18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spacing w:before="97"/>
        <w:rPr>
          <w:sz w:val="28"/>
        </w:rPr>
      </w:pPr>
      <w:r>
        <w:rPr>
          <w:sz w:val="28"/>
          <w:lang w:val="zh-Hans"/>
        </w:rPr>
        <w:t>充电调度充电率单元</w:t>
      </w:r>
    </w:p>
    <w:p w14:paraId="6952714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835A872" w14:textId="77777777">
        <w:trPr>
          <w:trHeight w:val="294"/>
        </w:trPr>
        <w:tc>
          <w:tcPr>
            <w:tcW w:w="1308" w:type="dxa"/>
          </w:tcPr>
          <w:p w14:paraId="1ACF93A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860E4C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DD43520" w14:textId="77777777">
        <w:trPr>
          <w:trHeight w:val="294"/>
        </w:trPr>
        <w:tc>
          <w:tcPr>
            <w:tcW w:w="1308" w:type="dxa"/>
          </w:tcPr>
          <w:p w14:paraId="2D8BE47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AC7CAB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DB9D95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461BA7C7" w14:textId="77777777">
        <w:trPr>
          <w:trHeight w:val="294"/>
        </w:trPr>
        <w:tc>
          <w:tcPr>
            <w:tcW w:w="1308" w:type="dxa"/>
            <w:vMerge w:val="restart"/>
          </w:tcPr>
          <w:p w14:paraId="4106E7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0FAD27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168373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费率单位</w:t>
            </w:r>
          </w:p>
        </w:tc>
      </w:tr>
      <w:tr w:rsidR="00987D34" w14:paraId="03BB02C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E0052F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D7A8C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163E6B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095F3E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9E655A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866F4B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0C721E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26CFD8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A45FC2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10617CDD" w14:textId="77777777">
        <w:trPr>
          <w:trHeight w:val="567"/>
        </w:trPr>
        <w:tc>
          <w:tcPr>
            <w:tcW w:w="1308" w:type="dxa"/>
          </w:tcPr>
          <w:p w14:paraId="0470D57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7B9077F" w14:textId="77777777" w:rsidR="00987D34" w:rsidRDefault="00096745">
            <w:pPr>
              <w:pStyle w:val="TableParagraph"/>
              <w:spacing w:before="80" w:line="247" w:lineRule="auto"/>
              <w:ind w:right="3743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在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充电计划</w:t>
            </w:r>
            <w:r>
              <w:rPr>
                <w:sz w:val="18"/>
                <w:lang w:val="zh-Hans" w:eastAsia="zh-CN"/>
              </w:rPr>
              <w:t xml:space="preserve">   中使用的</w:t>
            </w:r>
            <w:r>
              <w:rPr>
                <w:spacing w:val="-1"/>
                <w:sz w:val="18"/>
                <w:lang w:val="zh-Hans" w:eastAsia="zh-CN"/>
              </w:rPr>
              <w:t>受支持</w:t>
            </w:r>
            <w:r>
              <w:rPr>
                <w:sz w:val="18"/>
                <w:lang w:val="zh-Hans" w:eastAsia="zh-CN"/>
              </w:rPr>
              <w:t>数量</w:t>
            </w:r>
            <w:r>
              <w:rPr>
                <w:spacing w:val="-1"/>
                <w:sz w:val="18"/>
                <w:lang w:val="zh-Hans" w:eastAsia="zh-CN"/>
              </w:rPr>
              <w:t>列表</w:t>
            </w:r>
            <w:r>
              <w:rPr>
                <w:sz w:val="18"/>
                <w:lang w:val="zh-Hans" w:eastAsia="zh-CN"/>
              </w:rPr>
              <w:t xml:space="preserve">。 </w:t>
            </w:r>
            <w:r>
              <w:rPr>
                <w:sz w:val="18"/>
                <w:lang w:val="zh-Hans"/>
              </w:rPr>
              <w:t>允许的值：“A”和“W”</w:t>
            </w:r>
          </w:p>
        </w:tc>
      </w:tr>
    </w:tbl>
    <w:p w14:paraId="06FFE927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周期每个计划</w:t>
      </w:r>
    </w:p>
    <w:p w14:paraId="22A03FD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AD1AFFD" w14:textId="77777777">
        <w:trPr>
          <w:trHeight w:val="294"/>
        </w:trPr>
        <w:tc>
          <w:tcPr>
            <w:tcW w:w="1308" w:type="dxa"/>
          </w:tcPr>
          <w:p w14:paraId="78BE81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F75873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5081546" w14:textId="77777777">
        <w:trPr>
          <w:trHeight w:val="294"/>
        </w:trPr>
        <w:tc>
          <w:tcPr>
            <w:tcW w:w="1308" w:type="dxa"/>
          </w:tcPr>
          <w:p w14:paraId="7959304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D9F37C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02B37C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64A736E1" w14:textId="77777777">
        <w:trPr>
          <w:trHeight w:val="294"/>
        </w:trPr>
        <w:tc>
          <w:tcPr>
            <w:tcW w:w="1308" w:type="dxa"/>
            <w:vMerge w:val="restart"/>
          </w:tcPr>
          <w:p w14:paraId="022516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3ECEBD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32099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周期每个计划</w:t>
            </w:r>
          </w:p>
        </w:tc>
      </w:tr>
      <w:tr w:rsidR="00987D34" w14:paraId="3F5C535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DF1503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DA05A0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BAB848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E0921A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4F63663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F6047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01593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6C5D3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E416F9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30722CE9" w14:textId="77777777">
        <w:trPr>
          <w:trHeight w:val="294"/>
        </w:trPr>
        <w:tc>
          <w:tcPr>
            <w:tcW w:w="1308" w:type="dxa"/>
          </w:tcPr>
          <w:p w14:paraId="335670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614A106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每个</w:t>
            </w:r>
            <w:r>
              <w:rPr>
                <w:color w:val="0000ED"/>
                <w:sz w:val="18"/>
                <w:lang w:val="zh-Hans" w:eastAsia="zh-CN"/>
              </w:rPr>
              <w:t>充电计划</w:t>
            </w:r>
            <w:r>
              <w:rPr>
                <w:sz w:val="18"/>
                <w:lang w:val="zh-Hans" w:eastAsia="zh-CN"/>
              </w:rPr>
              <w:t xml:space="preserve">  可以  定义</w:t>
            </w:r>
            <w:r>
              <w:rPr>
                <w:lang w:val="zh-Hans" w:eastAsia="zh-CN"/>
              </w:rPr>
              <w:t>的最大</w:t>
            </w:r>
            <w:r>
              <w:rPr>
                <w:sz w:val="18"/>
                <w:lang w:val="zh-Hans" w:eastAsia="zh-CN"/>
              </w:rPr>
              <w:t xml:space="preserve">  周期数。</w:t>
            </w:r>
          </w:p>
        </w:tc>
      </w:tr>
    </w:tbl>
    <w:p w14:paraId="2731B64C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外部控制信号已启用</w:t>
      </w:r>
    </w:p>
    <w:p w14:paraId="392B384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C71EDC1" w14:textId="77777777">
        <w:trPr>
          <w:trHeight w:val="294"/>
        </w:trPr>
        <w:tc>
          <w:tcPr>
            <w:tcW w:w="1308" w:type="dxa"/>
          </w:tcPr>
          <w:p w14:paraId="4A1BF9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E3042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C7F5DE8" w14:textId="77777777">
        <w:trPr>
          <w:trHeight w:val="294"/>
        </w:trPr>
        <w:tc>
          <w:tcPr>
            <w:tcW w:w="1308" w:type="dxa"/>
          </w:tcPr>
          <w:p w14:paraId="09BAAC8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9797F5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5175E0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0ADC2A2D" w14:textId="77777777">
        <w:trPr>
          <w:trHeight w:val="294"/>
        </w:trPr>
        <w:tc>
          <w:tcPr>
            <w:tcW w:w="1308" w:type="dxa"/>
            <w:vMerge w:val="restart"/>
          </w:tcPr>
          <w:p w14:paraId="0D42509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419A8D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76FE62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外部控制信号已启用</w:t>
            </w:r>
          </w:p>
        </w:tc>
      </w:tr>
      <w:tr w:rsidR="00987D34" w14:paraId="415C95D9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3B4ABDF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D6585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ACD5BC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346E219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只读 或 读写。 选择</w:t>
            </w:r>
            <w:r>
              <w:rPr>
                <w:sz w:val="18"/>
                <w:lang w:val="zh-Hans" w:eastAsia="zh-CN"/>
              </w:rPr>
              <w:t xml:space="preserve">  取决于  充电 站 的实施。</w:t>
            </w:r>
          </w:p>
        </w:tc>
      </w:tr>
      <w:tr w:rsidR="00987D34" w14:paraId="40FD81C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7ED8B96" w14:textId="77777777" w:rsidR="00987D34" w:rsidRDefault="00987D34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180" w:type="dxa"/>
          </w:tcPr>
          <w:p w14:paraId="0F10C69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19F8B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0B8EA3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1B8E214B" w14:textId="77777777">
        <w:trPr>
          <w:trHeight w:val="294"/>
        </w:trPr>
        <w:tc>
          <w:tcPr>
            <w:tcW w:w="1308" w:type="dxa"/>
          </w:tcPr>
          <w:p w14:paraId="586905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FFF989A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指示</w:t>
            </w:r>
            <w:r>
              <w:rPr>
                <w:spacing w:val="-1"/>
                <w:sz w:val="18"/>
                <w:lang w:val="zh-Hans" w:eastAsia="zh-CN"/>
              </w:rPr>
              <w:t xml:space="preserve">  充电站是否应响应  影响</w:t>
            </w:r>
            <w:r>
              <w:rPr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的</w:t>
            </w:r>
            <w:r>
              <w:rPr>
                <w:spacing w:val="-1"/>
                <w:sz w:val="18"/>
                <w:lang w:val="zh-Hans" w:eastAsia="zh-CN"/>
              </w:rPr>
              <w:t>外部控制信号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</w:tbl>
    <w:p w14:paraId="369FE974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NotifyChargingLimitWithSchedules</w:t>
      </w:r>
    </w:p>
    <w:p w14:paraId="2FCBCB4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35ADDB4" w14:textId="77777777">
        <w:trPr>
          <w:trHeight w:val="294"/>
        </w:trPr>
        <w:tc>
          <w:tcPr>
            <w:tcW w:w="1308" w:type="dxa"/>
          </w:tcPr>
          <w:p w14:paraId="3841345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8828CA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58D5335F" w14:textId="77777777">
        <w:trPr>
          <w:trHeight w:val="294"/>
        </w:trPr>
        <w:tc>
          <w:tcPr>
            <w:tcW w:w="1308" w:type="dxa"/>
          </w:tcPr>
          <w:p w14:paraId="4FF7FF9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815C68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66D43F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1309D232" w14:textId="77777777">
        <w:trPr>
          <w:trHeight w:val="294"/>
        </w:trPr>
        <w:tc>
          <w:tcPr>
            <w:tcW w:w="1308" w:type="dxa"/>
            <w:vMerge w:val="restart"/>
          </w:tcPr>
          <w:p w14:paraId="062098D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B94DF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940B91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NotifyChargingLimitWithSchedules</w:t>
            </w:r>
          </w:p>
        </w:tc>
      </w:tr>
      <w:tr w:rsidR="00987D34" w14:paraId="0E62A1F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AD1810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2500AF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3C07CE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A85142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117399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8EB4D8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609151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57C163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46CE84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66B1CCB" w14:textId="77777777">
        <w:trPr>
          <w:trHeight w:val="726"/>
        </w:trPr>
        <w:tc>
          <w:tcPr>
            <w:tcW w:w="1308" w:type="dxa"/>
          </w:tcPr>
          <w:p w14:paraId="63093B3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4323D6B" w14:textId="77777777" w:rsidR="00987D34" w:rsidRDefault="00096745">
            <w:pPr>
              <w:pStyle w:val="TableParagraph"/>
              <w:spacing w:line="247" w:lineRule="auto"/>
              <w:ind w:right="148"/>
              <w:jc w:val="both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指示充电站在</w:t>
            </w:r>
            <w:r>
              <w:rPr>
                <w:sz w:val="18"/>
                <w:lang w:val="zh-Hans" w:eastAsia="zh-CN"/>
              </w:rPr>
              <w:t xml:space="preserve">发送 </w:t>
            </w:r>
            <w:r>
              <w:rPr>
                <w:color w:val="0000ED"/>
                <w:sz w:val="18"/>
                <w:lang w:val="zh-Hans" w:eastAsia="zh-CN"/>
              </w:rPr>
              <w:t xml:space="preserve"> 通知充电限制请求</w:t>
            </w:r>
            <w:r>
              <w:rPr>
                <w:lang w:val="zh-Hans" w:eastAsia="zh-CN"/>
              </w:rPr>
              <w:t>消息时，是否应在消息中包含外部设置的充电限制/计划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这可能会  显著增加数据使用量，特别是当</w:t>
            </w:r>
            <w:r>
              <w:rPr>
                <w:w w:val="95"/>
                <w:sz w:val="18"/>
                <w:lang w:val="zh-Hans" w:eastAsia="zh-CN"/>
              </w:rPr>
              <w:t xml:space="preserve">  外部系统以较短的</w:t>
            </w:r>
            <w:r>
              <w:rPr>
                <w:lang w:val="zh-Hans" w:eastAsia="zh-CN"/>
              </w:rPr>
              <w:t>间隔发送</w:t>
            </w:r>
            <w:r>
              <w:rPr>
                <w:w w:val="95"/>
                <w:sz w:val="18"/>
                <w:lang w:val="zh-Hans" w:eastAsia="zh-CN"/>
              </w:rPr>
              <w:t>新的配置文件/限制时。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>省略时默认值为 false。</w:t>
            </w:r>
          </w:p>
        </w:tc>
      </w:tr>
    </w:tbl>
    <w:p w14:paraId="163C7961" w14:textId="77777777" w:rsidR="00987D34" w:rsidRDefault="00096745">
      <w:pPr>
        <w:pStyle w:val="a5"/>
        <w:numPr>
          <w:ilvl w:val="2"/>
          <w:numId w:val="1"/>
        </w:numPr>
        <w:tabs>
          <w:tab w:val="left" w:pos="915"/>
        </w:tabs>
        <w:rPr>
          <w:sz w:val="28"/>
        </w:rPr>
      </w:pPr>
      <w:r>
        <w:rPr>
          <w:sz w:val="28"/>
          <w:lang w:val="zh-Hans"/>
        </w:rPr>
        <w:t>阶段3到1</w:t>
      </w:r>
    </w:p>
    <w:p w14:paraId="29094BB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5877E288" w14:textId="77777777">
        <w:trPr>
          <w:trHeight w:val="294"/>
        </w:trPr>
        <w:tc>
          <w:tcPr>
            <w:tcW w:w="1308" w:type="dxa"/>
          </w:tcPr>
          <w:p w14:paraId="64AA7E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7BBB389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A146F02" w14:textId="77777777">
        <w:trPr>
          <w:trHeight w:val="294"/>
        </w:trPr>
        <w:tc>
          <w:tcPr>
            <w:tcW w:w="1308" w:type="dxa"/>
          </w:tcPr>
          <w:p w14:paraId="0A3A733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F62EF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1197729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</w:tbl>
    <w:p w14:paraId="7CF3A399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9D818CC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4FCEAF5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1975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850E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44FA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阶段3到1</w:t>
            </w:r>
          </w:p>
        </w:tc>
      </w:tr>
      <w:tr w:rsidR="00987D34" w14:paraId="112C0CC2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A56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1A2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C5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5F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9BF43D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2F2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488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263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A9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40E24E3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936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443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如果定义且为 true，则此充电站支持</w:t>
            </w:r>
            <w:r>
              <w:rPr>
                <w:sz w:val="18"/>
                <w:lang w:val="zh-Hans" w:eastAsia="zh-CN"/>
              </w:rPr>
              <w:t>在  交易</w:t>
            </w:r>
            <w:r>
              <w:rPr>
                <w:lang w:val="zh-Hans" w:eastAsia="zh-CN"/>
              </w:rPr>
              <w:t>期间</w:t>
            </w:r>
            <w:r>
              <w:rPr>
                <w:sz w:val="18"/>
                <w:lang w:val="zh-Hans" w:eastAsia="zh-CN"/>
              </w:rPr>
              <w:t>从 3</w:t>
            </w:r>
            <w:r>
              <w:rPr>
                <w:lang w:val="zh-Hans" w:eastAsia="zh-CN"/>
              </w:rPr>
              <w:t xml:space="preserve"> 相</w:t>
            </w:r>
            <w:r>
              <w:rPr>
                <w:sz w:val="18"/>
                <w:lang w:val="zh-Hans" w:eastAsia="zh-CN"/>
              </w:rPr>
              <w:t>切换到 1 相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</w:tbl>
    <w:p w14:paraId="6DA9FB4B" w14:textId="77777777" w:rsidR="00987D34" w:rsidRDefault="00987D34">
      <w:pPr>
        <w:pStyle w:val="a3"/>
        <w:spacing w:before="5"/>
        <w:rPr>
          <w:rFonts w:ascii="Courier New"/>
          <w:sz w:val="16"/>
          <w:lang w:eastAsia="zh-CN"/>
        </w:rPr>
      </w:pPr>
    </w:p>
    <w:p w14:paraId="2D1A5C7D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充电配置文件条目</w:t>
      </w:r>
    </w:p>
    <w:p w14:paraId="675B0525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72E8C65" w14:textId="77777777">
        <w:trPr>
          <w:trHeight w:val="294"/>
        </w:trPr>
        <w:tc>
          <w:tcPr>
            <w:tcW w:w="1308" w:type="dxa"/>
          </w:tcPr>
          <w:p w14:paraId="29E13F3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1424A7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8F927A9" w14:textId="77777777">
        <w:trPr>
          <w:trHeight w:val="294"/>
        </w:trPr>
        <w:tc>
          <w:tcPr>
            <w:tcW w:w="1308" w:type="dxa"/>
          </w:tcPr>
          <w:p w14:paraId="3FCCD32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FCCB4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B312F8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3C274619" w14:textId="77777777">
        <w:trPr>
          <w:trHeight w:val="294"/>
        </w:trPr>
        <w:tc>
          <w:tcPr>
            <w:tcW w:w="1308" w:type="dxa"/>
            <w:vMerge w:val="restart"/>
          </w:tcPr>
          <w:p w14:paraId="59733B2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4B179A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794A26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条目</w:t>
            </w:r>
          </w:p>
        </w:tc>
      </w:tr>
      <w:tr w:rsidR="00987D34" w14:paraId="3EDED82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9B9108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BBB4CD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可变实例</w:t>
            </w:r>
          </w:p>
        </w:tc>
        <w:tc>
          <w:tcPr>
            <w:tcW w:w="6976" w:type="dxa"/>
            <w:gridSpan w:val="2"/>
          </w:tcPr>
          <w:p w14:paraId="3B802A2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充电配置文件</w:t>
            </w:r>
          </w:p>
        </w:tc>
      </w:tr>
      <w:tr w:rsidR="00987D34" w14:paraId="13BE24F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617989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24621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780891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91708E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AF5318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09D12C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24E5A66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92E40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1E5CD8C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5A337F95" w14:textId="77777777">
        <w:trPr>
          <w:trHeight w:val="510"/>
        </w:trPr>
        <w:tc>
          <w:tcPr>
            <w:tcW w:w="1308" w:type="dxa"/>
            <w:vMerge/>
            <w:tcBorders>
              <w:top w:val="nil"/>
            </w:tcBorders>
          </w:tcPr>
          <w:p w14:paraId="5B7916F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F71DB2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5DF1BC4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1DD046A9" w14:textId="77777777" w:rsidR="00987D34" w:rsidRDefault="00096745">
            <w:pPr>
              <w:pStyle w:val="TableParagraph"/>
              <w:spacing w:line="247" w:lineRule="auto"/>
              <w:ind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随时安装</w:t>
            </w:r>
            <w:r>
              <w:rPr>
                <w:lang w:val="zh-Hans" w:eastAsia="zh-CN"/>
              </w:rPr>
              <w:t>的最大</w:t>
            </w:r>
            <w:r>
              <w:rPr>
                <w:sz w:val="18"/>
                <w:lang w:val="zh-Hans" w:eastAsia="zh-CN"/>
              </w:rPr>
              <w:t xml:space="preserve">  充电配置文件数。</w:t>
            </w:r>
          </w:p>
        </w:tc>
      </w:tr>
      <w:tr w:rsidR="00987D34" w14:paraId="6BEA88F3" w14:textId="77777777">
        <w:trPr>
          <w:trHeight w:val="294"/>
        </w:trPr>
        <w:tc>
          <w:tcPr>
            <w:tcW w:w="1308" w:type="dxa"/>
          </w:tcPr>
          <w:p w14:paraId="04B26E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C3A1954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</w:t>
            </w:r>
            <w:r>
              <w:rPr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上当前安装的充电配置文件的数量。</w:t>
            </w:r>
          </w:p>
        </w:tc>
      </w:tr>
    </w:tbl>
    <w:p w14:paraId="1F94BF86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限制更改显著性</w:t>
      </w:r>
    </w:p>
    <w:p w14:paraId="28844B3A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8076A3D" w14:textId="77777777">
        <w:trPr>
          <w:trHeight w:val="294"/>
        </w:trPr>
        <w:tc>
          <w:tcPr>
            <w:tcW w:w="1308" w:type="dxa"/>
          </w:tcPr>
          <w:p w14:paraId="7646B7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208007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6EF0224" w14:textId="77777777">
        <w:trPr>
          <w:trHeight w:val="294"/>
        </w:trPr>
        <w:tc>
          <w:tcPr>
            <w:tcW w:w="1308" w:type="dxa"/>
          </w:tcPr>
          <w:p w14:paraId="2F83942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65D78E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991517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SmartChargingCtrlr</w:t>
            </w:r>
          </w:p>
        </w:tc>
      </w:tr>
      <w:tr w:rsidR="00987D34" w14:paraId="33B261DF" w14:textId="77777777">
        <w:trPr>
          <w:trHeight w:val="294"/>
        </w:trPr>
        <w:tc>
          <w:tcPr>
            <w:tcW w:w="1308" w:type="dxa"/>
            <w:vMerge w:val="restart"/>
          </w:tcPr>
          <w:p w14:paraId="4A321C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F8DC2D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C7871C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限制更改显著性</w:t>
            </w:r>
          </w:p>
        </w:tc>
      </w:tr>
      <w:tr w:rsidR="00987D34" w14:paraId="1E2D9A0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D617BD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FD9643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1E65BC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D5C04B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417063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67AC53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EEC1A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2BCE7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415D19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十进制</w:t>
            </w:r>
          </w:p>
        </w:tc>
      </w:tr>
      <w:tr w:rsidR="00987D34" w14:paraId="6C911B6F" w14:textId="77777777">
        <w:trPr>
          <w:trHeight w:val="942"/>
        </w:trPr>
        <w:tc>
          <w:tcPr>
            <w:tcW w:w="1308" w:type="dxa"/>
          </w:tcPr>
          <w:p w14:paraId="32576EB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F3E1AA5" w14:textId="77777777" w:rsidR="00987D34" w:rsidRDefault="00096745">
            <w:pPr>
              <w:pStyle w:val="TableParagraph"/>
              <w:spacing w:line="247" w:lineRule="auto"/>
              <w:ind w:right="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如果在  充电站一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侧  ，充电配置文件  中限制  的变化低于  此百分比，则充电</w:t>
            </w:r>
            <w:r>
              <w:rPr>
                <w:sz w:val="18"/>
                <w:lang w:val="zh-Hans" w:eastAsia="zh-CN"/>
              </w:rPr>
              <w:t>站可能会跳过发送</w:t>
            </w:r>
            <w:r>
              <w:rPr>
                <w:color w:val="0000ED"/>
                <w:sz w:val="18"/>
                <w:lang w:val="zh-Hans" w:eastAsia="zh-CN"/>
              </w:rPr>
              <w:t>通知充电限制请求</w:t>
            </w:r>
            <w:r>
              <w:rPr>
                <w:sz w:val="18"/>
                <w:lang w:val="zh-Hans" w:eastAsia="zh-CN"/>
              </w:rPr>
              <w:t>或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消息到  CSMS。 建议将此键设置为较低的值。请参阅</w:t>
            </w:r>
            <w:r>
              <w:rPr>
                <w:color w:val="0000ED"/>
                <w:sz w:val="18"/>
                <w:lang w:val="zh-Hans" w:eastAsia="zh-CN"/>
              </w:rPr>
              <w:t>来自多个参与者的智能充电信号到充电站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15D655F5" w14:textId="77777777" w:rsidR="00987D34" w:rsidRDefault="00096745">
      <w:pPr>
        <w:pStyle w:val="1"/>
        <w:numPr>
          <w:ilvl w:val="1"/>
          <w:numId w:val="1"/>
        </w:numPr>
        <w:tabs>
          <w:tab w:val="left" w:pos="935"/>
        </w:tabs>
        <w:spacing w:before="297"/>
        <w:ind w:left="934" w:hanging="815"/>
      </w:pPr>
      <w:r>
        <w:rPr>
          <w:w w:val="95"/>
          <w:lang w:val="zh-Hans"/>
        </w:rPr>
        <w:t>关税 和 成本 相关</w:t>
      </w:r>
    </w:p>
    <w:p w14:paraId="5AAC4961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35"/>
        <w:ind w:left="1075" w:hanging="956"/>
        <w:rPr>
          <w:sz w:val="28"/>
        </w:rPr>
      </w:pPr>
      <w:r>
        <w:rPr>
          <w:sz w:val="28"/>
          <w:lang w:val="zh-Hans"/>
        </w:rPr>
        <w:t>关税已启用</w:t>
      </w:r>
    </w:p>
    <w:p w14:paraId="1E8802FB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4A4DCC8" w14:textId="77777777">
        <w:trPr>
          <w:trHeight w:val="294"/>
        </w:trPr>
        <w:tc>
          <w:tcPr>
            <w:tcW w:w="1308" w:type="dxa"/>
          </w:tcPr>
          <w:p w14:paraId="62E70A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48B075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93F9618" w14:textId="77777777">
        <w:trPr>
          <w:trHeight w:val="294"/>
        </w:trPr>
        <w:tc>
          <w:tcPr>
            <w:tcW w:w="1308" w:type="dxa"/>
          </w:tcPr>
          <w:p w14:paraId="73B6D87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89C531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02C297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5006265B" w14:textId="77777777">
        <w:trPr>
          <w:trHeight w:val="294"/>
        </w:trPr>
        <w:tc>
          <w:tcPr>
            <w:tcW w:w="1308" w:type="dxa"/>
            <w:vMerge w:val="restart"/>
          </w:tcPr>
          <w:p w14:paraId="076DE4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DEC44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BFBA56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3E04504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6FA502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BE162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30801DC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</w:t>
            </w:r>
          </w:p>
        </w:tc>
      </w:tr>
      <w:tr w:rsidR="00987D34" w14:paraId="1E02C4E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688E24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C5E7F6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049C3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8DE94E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AD787C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B49604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8FEAB9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D0A14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6CFBEC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C70785A" w14:textId="77777777">
        <w:trPr>
          <w:trHeight w:val="294"/>
        </w:trPr>
        <w:tc>
          <w:tcPr>
            <w:tcW w:w="1308" w:type="dxa"/>
          </w:tcPr>
          <w:p w14:paraId="497FC35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574C9D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是否启用 关税  。</w:t>
            </w:r>
          </w:p>
        </w:tc>
      </w:tr>
    </w:tbl>
    <w:p w14:paraId="71C5EB76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关税可用</w:t>
      </w:r>
    </w:p>
    <w:p w14:paraId="50E6F4BE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7209174E" w14:textId="77777777">
        <w:trPr>
          <w:trHeight w:val="294"/>
        </w:trPr>
        <w:tc>
          <w:tcPr>
            <w:tcW w:w="1308" w:type="dxa"/>
          </w:tcPr>
          <w:p w14:paraId="474805F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11AF3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22B26CE" w14:textId="77777777">
        <w:trPr>
          <w:trHeight w:val="294"/>
        </w:trPr>
        <w:tc>
          <w:tcPr>
            <w:tcW w:w="1308" w:type="dxa"/>
          </w:tcPr>
          <w:p w14:paraId="61CFFE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371B4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C3256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5B63EDE6" w14:textId="77777777">
        <w:trPr>
          <w:trHeight w:val="294"/>
        </w:trPr>
        <w:tc>
          <w:tcPr>
            <w:tcW w:w="1308" w:type="dxa"/>
            <w:vMerge w:val="restart"/>
          </w:tcPr>
          <w:p w14:paraId="7C7CB3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6FB7F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94FF48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5D2B229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3AA861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FE806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634EB2B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</w:t>
            </w:r>
          </w:p>
        </w:tc>
      </w:tr>
      <w:tr w:rsidR="00987D34" w14:paraId="145E072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ADB14A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1B553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46035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9E8003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1EA677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644C7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7B5718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6D16A6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AEC2F9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C69B28F" w14:textId="77777777">
        <w:trPr>
          <w:trHeight w:val="294"/>
        </w:trPr>
        <w:tc>
          <w:tcPr>
            <w:tcW w:w="1308" w:type="dxa"/>
          </w:tcPr>
          <w:p w14:paraId="2890B95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324234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是否支持 关税  。</w:t>
            </w:r>
          </w:p>
        </w:tc>
      </w:tr>
    </w:tbl>
    <w:p w14:paraId="6DF3DD08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3F7367E1" w14:textId="77777777" w:rsidR="00987D34" w:rsidRDefault="00987D34">
      <w:pPr>
        <w:pStyle w:val="a3"/>
        <w:spacing w:before="2"/>
        <w:rPr>
          <w:rFonts w:ascii="Courier New"/>
          <w:sz w:val="9"/>
        </w:rPr>
      </w:pPr>
    </w:p>
    <w:p w14:paraId="4964F2D6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5F97598">
          <v:group id="docshapegroup39" o:spid="_x0000_s1042" style="width:523.3pt;height:.25pt;mso-position-horizontal-relative:char;mso-position-vertical-relative:line" coordsize="10466,5">
            <v:line id="_x0000_s1043" style="position:absolute" from="0,3" to="10466,3" strokecolor="#ddd" strokeweight=".25pt"/>
            <w10:anchorlock/>
          </v:group>
        </w:pict>
      </w:r>
    </w:p>
    <w:p w14:paraId="40C4DC40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0"/>
        <w:ind w:left="1075" w:hanging="956"/>
        <w:rPr>
          <w:sz w:val="28"/>
        </w:rPr>
      </w:pPr>
      <w:r>
        <w:rPr>
          <w:sz w:val="28"/>
          <w:lang w:val="zh-Hans"/>
        </w:rPr>
        <w:t>关税回流消息</w:t>
      </w:r>
    </w:p>
    <w:p w14:paraId="5B425B4A" w14:textId="77777777" w:rsidR="00987D34" w:rsidRDefault="00096745">
      <w:pPr>
        <w:pStyle w:val="a3"/>
        <w:spacing w:before="208"/>
        <w:ind w:left="120"/>
        <w:rPr>
          <w:lang w:eastAsia="zh-CN"/>
        </w:rPr>
      </w:pPr>
      <w:r>
        <w:rPr>
          <w:spacing w:val="-1"/>
          <w:lang w:val="zh-Hans" w:eastAsia="zh-CN"/>
        </w:rPr>
        <w:t>对于支持资费</w:t>
      </w:r>
      <w:r>
        <w:rPr>
          <w:lang w:val="zh-Hans" w:eastAsia="zh-CN"/>
        </w:rPr>
        <w:t>信息</w:t>
      </w:r>
      <w:r>
        <w:rPr>
          <w:spacing w:val="-1"/>
          <w:lang w:val="zh-Hans" w:eastAsia="zh-CN"/>
        </w:rPr>
        <w:t>的充电站是必需的。</w:t>
      </w:r>
    </w:p>
    <w:p w14:paraId="1BB51022" w14:textId="77777777" w:rsidR="00987D34" w:rsidRDefault="00987D34">
      <w:pPr>
        <w:pStyle w:val="a3"/>
        <w:spacing w:before="10"/>
        <w:rPr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C425E9F" w14:textId="77777777">
        <w:trPr>
          <w:trHeight w:val="294"/>
        </w:trPr>
        <w:tc>
          <w:tcPr>
            <w:tcW w:w="1308" w:type="dxa"/>
          </w:tcPr>
          <w:p w14:paraId="0C38B1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600802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31E87CF2" w14:textId="77777777">
        <w:trPr>
          <w:trHeight w:val="294"/>
        </w:trPr>
        <w:tc>
          <w:tcPr>
            <w:tcW w:w="1308" w:type="dxa"/>
          </w:tcPr>
          <w:p w14:paraId="6934C19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7F4ABA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06A1D0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60DFF17E" w14:textId="77777777">
        <w:trPr>
          <w:trHeight w:val="294"/>
        </w:trPr>
        <w:tc>
          <w:tcPr>
            <w:tcW w:w="1308" w:type="dxa"/>
            <w:vMerge w:val="restart"/>
          </w:tcPr>
          <w:p w14:paraId="3F0E1C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B7639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176AD3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关税回流消息</w:t>
            </w:r>
          </w:p>
        </w:tc>
      </w:tr>
      <w:tr w:rsidR="00987D34" w14:paraId="0DDC799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A4058C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19B64C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175D18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FF3FA7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592880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E30EE2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162CD0F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0587CA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DB3CB7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1A34777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17933B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21C1855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82430B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3F6ED6D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255</w:t>
            </w:r>
          </w:p>
        </w:tc>
      </w:tr>
      <w:tr w:rsidR="00987D34" w14:paraId="19DBB8E9" w14:textId="77777777">
        <w:trPr>
          <w:trHeight w:val="510"/>
        </w:trPr>
        <w:tc>
          <w:tcPr>
            <w:tcW w:w="1308" w:type="dxa"/>
          </w:tcPr>
          <w:p w14:paraId="69D8F14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2AD9FE4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在没有</w:t>
            </w:r>
            <w:r>
              <w:rPr>
                <w:sz w:val="18"/>
                <w:lang w:val="zh-Hans" w:eastAsia="zh-CN"/>
              </w:rPr>
              <w:t>可用的</w:t>
            </w:r>
            <w:r>
              <w:rPr>
                <w:w w:val="95"/>
                <w:sz w:val="18"/>
                <w:lang w:val="zh-Hans" w:eastAsia="zh-CN"/>
              </w:rPr>
              <w:t>驾驶员特定费率信息  时  向EV驾驶员显示</w:t>
            </w:r>
            <w:r>
              <w:rPr>
                <w:lang w:val="zh-Hans" w:eastAsia="zh-CN"/>
              </w:rPr>
              <w:t>的消息</w:t>
            </w:r>
            <w:r>
              <w:rPr>
                <w:w w:val="95"/>
                <w:sz w:val="18"/>
                <w:lang w:val="zh-Hans" w:eastAsia="zh-CN"/>
              </w:rPr>
              <w:t>（和/或关税信息</w:t>
            </w:r>
            <w:r>
              <w:rPr>
                <w:lang w:val="zh-Hans" w:eastAsia="zh-CN"/>
              </w:rPr>
              <w:t>）。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</w:tbl>
    <w:p w14:paraId="1D517646" w14:textId="77777777" w:rsidR="00987D34" w:rsidRDefault="00987D34">
      <w:pPr>
        <w:pStyle w:val="a3"/>
        <w:spacing w:before="10"/>
        <w:rPr>
          <w:sz w:val="25"/>
          <w:lang w:eastAsia="zh-CN"/>
        </w:rPr>
      </w:pPr>
    </w:p>
    <w:p w14:paraId="593314A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1"/>
        <w:ind w:left="1075" w:hanging="956"/>
        <w:rPr>
          <w:sz w:val="28"/>
        </w:rPr>
      </w:pPr>
      <w:r>
        <w:rPr>
          <w:sz w:val="28"/>
          <w:lang w:val="zh-Hans"/>
        </w:rPr>
        <w:t>成本可承受</w:t>
      </w:r>
    </w:p>
    <w:p w14:paraId="17AD01FF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D639985" w14:textId="77777777">
        <w:trPr>
          <w:trHeight w:val="294"/>
        </w:trPr>
        <w:tc>
          <w:tcPr>
            <w:tcW w:w="1308" w:type="dxa"/>
          </w:tcPr>
          <w:p w14:paraId="6332629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EFDE5B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365402C4" w14:textId="77777777">
        <w:trPr>
          <w:trHeight w:val="294"/>
        </w:trPr>
        <w:tc>
          <w:tcPr>
            <w:tcW w:w="1308" w:type="dxa"/>
          </w:tcPr>
          <w:p w14:paraId="410541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1B1C8C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1C71018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611BC43C" w14:textId="77777777">
        <w:trPr>
          <w:trHeight w:val="294"/>
        </w:trPr>
        <w:tc>
          <w:tcPr>
            <w:tcW w:w="1308" w:type="dxa"/>
            <w:vMerge w:val="restart"/>
          </w:tcPr>
          <w:p w14:paraId="4FFAF39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95EDDC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76E64B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33C0987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1440B5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A73BE6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355C5F4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成本</w:t>
            </w:r>
          </w:p>
        </w:tc>
      </w:tr>
      <w:tr w:rsidR="00987D34" w14:paraId="2B5359D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EA6427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B4FE17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28AB1B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2DD04E2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AAD3CB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7A9F92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EC9010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03A11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EAD554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EFAB8EA" w14:textId="77777777">
        <w:trPr>
          <w:trHeight w:val="294"/>
        </w:trPr>
        <w:tc>
          <w:tcPr>
            <w:tcW w:w="1308" w:type="dxa"/>
          </w:tcPr>
          <w:p w14:paraId="22FE19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916139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是否启用 成本  。</w:t>
            </w:r>
          </w:p>
        </w:tc>
      </w:tr>
    </w:tbl>
    <w:p w14:paraId="6394A4C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可用成本</w:t>
      </w:r>
    </w:p>
    <w:p w14:paraId="5883245D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4DB55E5" w14:textId="77777777">
        <w:trPr>
          <w:trHeight w:val="294"/>
        </w:trPr>
        <w:tc>
          <w:tcPr>
            <w:tcW w:w="1308" w:type="dxa"/>
          </w:tcPr>
          <w:p w14:paraId="3A16E0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A9FF08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DED71F7" w14:textId="77777777">
        <w:trPr>
          <w:trHeight w:val="294"/>
        </w:trPr>
        <w:tc>
          <w:tcPr>
            <w:tcW w:w="1308" w:type="dxa"/>
          </w:tcPr>
          <w:p w14:paraId="6D7AE66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EE6618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73742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5747F48E" w14:textId="77777777">
        <w:trPr>
          <w:trHeight w:val="294"/>
        </w:trPr>
        <w:tc>
          <w:tcPr>
            <w:tcW w:w="1308" w:type="dxa"/>
            <w:vMerge w:val="restart"/>
          </w:tcPr>
          <w:p w14:paraId="493A05F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204C57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C17C75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3194534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E7DC72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A4DD54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56FC8C0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成本</w:t>
            </w:r>
          </w:p>
        </w:tc>
      </w:tr>
      <w:tr w:rsidR="00987D34" w14:paraId="1B0A4B7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24B1B1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65A19F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9A2FA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C7CCE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72BD8D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4FE7EC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251A07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0867DF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29AC95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20264A32" w14:textId="77777777">
        <w:trPr>
          <w:trHeight w:val="294"/>
        </w:trPr>
        <w:tc>
          <w:tcPr>
            <w:tcW w:w="1308" w:type="dxa"/>
          </w:tcPr>
          <w:p w14:paraId="2829904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D91098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是否支持成本  。</w:t>
            </w:r>
          </w:p>
        </w:tc>
      </w:tr>
    </w:tbl>
    <w:p w14:paraId="77F919B5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总成本倒退消息</w:t>
      </w:r>
    </w:p>
    <w:p w14:paraId="2A5C21C7" w14:textId="77777777" w:rsidR="00987D34" w:rsidRDefault="00096745">
      <w:pPr>
        <w:pStyle w:val="a3"/>
        <w:spacing w:before="235"/>
        <w:ind w:left="120"/>
        <w:rPr>
          <w:lang w:eastAsia="zh-CN"/>
        </w:rPr>
      </w:pPr>
      <w:r>
        <w:rPr>
          <w:spacing w:val="-1"/>
          <w:lang w:val="zh-Hans" w:eastAsia="zh-CN"/>
        </w:rPr>
        <w:t>对于支持资费</w:t>
      </w:r>
      <w:r>
        <w:rPr>
          <w:lang w:val="zh-Hans" w:eastAsia="zh-CN"/>
        </w:rPr>
        <w:t>信息</w:t>
      </w:r>
      <w:r>
        <w:rPr>
          <w:spacing w:val="-1"/>
          <w:lang w:val="zh-Hans" w:eastAsia="zh-CN"/>
        </w:rPr>
        <w:t>的充电站是必需的。</w:t>
      </w:r>
    </w:p>
    <w:p w14:paraId="2B888DDC" w14:textId="77777777" w:rsidR="00987D34" w:rsidRDefault="00987D34">
      <w:pPr>
        <w:pStyle w:val="a3"/>
        <w:spacing w:before="10"/>
        <w:rPr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27F0F75" w14:textId="77777777">
        <w:trPr>
          <w:trHeight w:val="294"/>
        </w:trPr>
        <w:tc>
          <w:tcPr>
            <w:tcW w:w="1308" w:type="dxa"/>
          </w:tcPr>
          <w:p w14:paraId="30B6FE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73EE25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610DAB2F" w14:textId="77777777">
        <w:trPr>
          <w:trHeight w:val="294"/>
        </w:trPr>
        <w:tc>
          <w:tcPr>
            <w:tcW w:w="1308" w:type="dxa"/>
          </w:tcPr>
          <w:p w14:paraId="1F80D72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CCA5F8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ABFF45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  <w:tr w:rsidR="00987D34" w14:paraId="7ED00BC7" w14:textId="77777777">
        <w:trPr>
          <w:trHeight w:val="294"/>
        </w:trPr>
        <w:tc>
          <w:tcPr>
            <w:tcW w:w="1308" w:type="dxa"/>
            <w:vMerge w:val="restart"/>
          </w:tcPr>
          <w:p w14:paraId="646D146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7B45D3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D69618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总成本倒退消息</w:t>
            </w:r>
          </w:p>
        </w:tc>
      </w:tr>
      <w:tr w:rsidR="00987D34" w14:paraId="3763765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E60BBE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015EC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4108BF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9D5BA9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3420B85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DBEBD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1987C41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879C4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26B942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16FA045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64D100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356D241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370DE1F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2AA1A9C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255</w:t>
            </w:r>
          </w:p>
        </w:tc>
      </w:tr>
      <w:tr w:rsidR="00987D34" w14:paraId="6F3559F0" w14:textId="77777777">
        <w:trPr>
          <w:trHeight w:val="510"/>
        </w:trPr>
        <w:tc>
          <w:tcPr>
            <w:tcW w:w="1308" w:type="dxa"/>
          </w:tcPr>
          <w:p w14:paraId="108646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A5B64C4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   充电站无法在</w:t>
            </w:r>
            <w:r>
              <w:rPr>
                <w:lang w:val="zh-Hans" w:eastAsia="zh-CN"/>
              </w:rPr>
              <w:t>交易</w:t>
            </w:r>
            <w:r>
              <w:rPr>
                <w:sz w:val="18"/>
                <w:lang w:val="zh-Hans" w:eastAsia="zh-CN"/>
              </w:rPr>
              <w:t xml:space="preserve">   结束时   检索交易  成本时  向EV驾驶员显示  的消息。</w:t>
            </w:r>
          </w:p>
        </w:tc>
      </w:tr>
    </w:tbl>
    <w:p w14:paraId="6CC848DE" w14:textId="77777777" w:rsidR="00987D34" w:rsidRDefault="00987D34">
      <w:pPr>
        <w:pStyle w:val="a3"/>
        <w:spacing w:before="10"/>
        <w:rPr>
          <w:sz w:val="25"/>
          <w:lang w:eastAsia="zh-CN"/>
        </w:rPr>
      </w:pPr>
    </w:p>
    <w:p w14:paraId="5AA0501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1"/>
        <w:ind w:left="1075" w:hanging="956"/>
        <w:rPr>
          <w:sz w:val="28"/>
        </w:rPr>
      </w:pPr>
      <w:r>
        <w:rPr>
          <w:sz w:val="28"/>
          <w:lang w:val="zh-Hans"/>
        </w:rPr>
        <w:t>货币</w:t>
      </w:r>
    </w:p>
    <w:p w14:paraId="532CEA9A" w14:textId="77777777" w:rsidR="00987D34" w:rsidRDefault="00096745">
      <w:pPr>
        <w:pStyle w:val="a3"/>
        <w:spacing w:before="235"/>
        <w:ind w:left="120"/>
        <w:rPr>
          <w:lang w:eastAsia="zh-CN"/>
        </w:rPr>
      </w:pPr>
      <w:r>
        <w:rPr>
          <w:spacing w:val="-1"/>
          <w:lang w:val="zh-Hans" w:eastAsia="zh-CN"/>
        </w:rPr>
        <w:t>对于支持资费</w:t>
      </w:r>
      <w:r>
        <w:rPr>
          <w:lang w:val="zh-Hans" w:eastAsia="zh-CN"/>
        </w:rPr>
        <w:t>信息</w:t>
      </w:r>
      <w:r>
        <w:rPr>
          <w:spacing w:val="-1"/>
          <w:lang w:val="zh-Hans" w:eastAsia="zh-CN"/>
        </w:rPr>
        <w:t>的充电站是必需的。</w:t>
      </w:r>
    </w:p>
    <w:p w14:paraId="7D30FFE4" w14:textId="77777777" w:rsidR="00987D34" w:rsidRDefault="00987D34">
      <w:pPr>
        <w:pStyle w:val="a3"/>
        <w:spacing w:before="9"/>
        <w:rPr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6977"/>
      </w:tblGrid>
      <w:tr w:rsidR="00987D34" w14:paraId="573C2DFE" w14:textId="77777777">
        <w:trPr>
          <w:trHeight w:val="294"/>
        </w:trPr>
        <w:tc>
          <w:tcPr>
            <w:tcW w:w="1308" w:type="dxa"/>
          </w:tcPr>
          <w:p w14:paraId="5BD5C7E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7" w:type="dxa"/>
            <w:gridSpan w:val="2"/>
          </w:tcPr>
          <w:p w14:paraId="3362254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1035D45" w14:textId="77777777">
        <w:trPr>
          <w:trHeight w:val="294"/>
        </w:trPr>
        <w:tc>
          <w:tcPr>
            <w:tcW w:w="1308" w:type="dxa"/>
          </w:tcPr>
          <w:p w14:paraId="3ABD3B0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88E0F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7" w:type="dxa"/>
          </w:tcPr>
          <w:p w14:paraId="4CE8FB7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关税成本Ctrlr</w:t>
            </w:r>
          </w:p>
        </w:tc>
      </w:tr>
    </w:tbl>
    <w:p w14:paraId="191DE886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B6E28F5" w14:textId="77777777" w:rsidR="00987D34" w:rsidRDefault="00987D34">
      <w:pPr>
        <w:pStyle w:val="a3"/>
        <w:spacing w:before="1" w:after="1"/>
        <w:rPr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8A60E7E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1566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AE18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7F80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货币</w:t>
            </w:r>
          </w:p>
        </w:tc>
      </w:tr>
      <w:tr w:rsidR="00987D34" w14:paraId="515D5991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CC1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8F4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6E3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CCA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C5DCB27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F84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852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D5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A32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09C6F3A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90C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F49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231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D6B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  <w:lang w:val="zh-Hans"/>
              </w:rPr>
              <w:t>3</w:t>
            </w:r>
          </w:p>
        </w:tc>
      </w:tr>
      <w:tr w:rsidR="00987D34" w14:paraId="50434F56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461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4321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本充电站  使用的</w:t>
            </w:r>
            <w:r>
              <w:rPr>
                <w:lang w:val="zh-Hans" w:eastAsia="zh-CN"/>
              </w:rPr>
              <w:t>货币</w:t>
            </w:r>
            <w:r>
              <w:rPr>
                <w:sz w:val="18"/>
                <w:lang w:val="zh-Hans" w:eastAsia="zh-CN"/>
              </w:rPr>
              <w:t>，采用 ISO 4217</w:t>
            </w:r>
            <w:r>
              <w:rPr>
                <w:color w:val="0000ED"/>
                <w:sz w:val="18"/>
                <w:lang w:val="zh-Hans" w:eastAsia="zh-CN"/>
              </w:rPr>
              <w:t xml:space="preserve"> [ISO4217]</w:t>
            </w:r>
            <w:r>
              <w:rPr>
                <w:sz w:val="18"/>
                <w:lang w:val="zh-Hans" w:eastAsia="zh-CN"/>
              </w:rPr>
              <w:t xml:space="preserve"> 格式的货币代码。</w:t>
            </w:r>
          </w:p>
        </w:tc>
      </w:tr>
    </w:tbl>
    <w:p w14:paraId="414763F1" w14:textId="77777777" w:rsidR="00987D34" w:rsidRDefault="00987D34">
      <w:pPr>
        <w:pStyle w:val="a3"/>
        <w:spacing w:before="11"/>
        <w:rPr>
          <w:sz w:val="15"/>
          <w:lang w:eastAsia="zh-CN"/>
        </w:rPr>
      </w:pPr>
    </w:p>
    <w:p w14:paraId="6AD1FC40" w14:textId="77777777" w:rsidR="00987D34" w:rsidRDefault="00096745">
      <w:pPr>
        <w:pStyle w:val="1"/>
        <w:numPr>
          <w:ilvl w:val="1"/>
          <w:numId w:val="1"/>
        </w:numPr>
        <w:tabs>
          <w:tab w:val="left" w:pos="935"/>
        </w:tabs>
        <w:spacing w:before="96"/>
        <w:ind w:left="934" w:hanging="815"/>
      </w:pPr>
      <w:r>
        <w:rPr>
          <w:w w:val="95"/>
          <w:lang w:val="zh-Hans"/>
        </w:rPr>
        <w:t>诊断 相关</w:t>
      </w:r>
    </w:p>
    <w:p w14:paraId="14C70C1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35"/>
        <w:ind w:left="1075" w:hanging="956"/>
        <w:rPr>
          <w:sz w:val="28"/>
        </w:rPr>
      </w:pPr>
      <w:r>
        <w:rPr>
          <w:sz w:val="28"/>
          <w:lang w:val="zh-Hans"/>
        </w:rPr>
        <w:t>监控已启用</w:t>
      </w:r>
    </w:p>
    <w:p w14:paraId="3327133D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DF1C18E" w14:textId="77777777">
        <w:trPr>
          <w:trHeight w:val="294"/>
        </w:trPr>
        <w:tc>
          <w:tcPr>
            <w:tcW w:w="1308" w:type="dxa"/>
          </w:tcPr>
          <w:p w14:paraId="7D19D8E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3A4377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4FE63C0" w14:textId="77777777">
        <w:trPr>
          <w:trHeight w:val="294"/>
        </w:trPr>
        <w:tc>
          <w:tcPr>
            <w:tcW w:w="1308" w:type="dxa"/>
          </w:tcPr>
          <w:p w14:paraId="2E9B23D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0BA3B2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37D324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29B323A6" w14:textId="77777777">
        <w:trPr>
          <w:trHeight w:val="294"/>
        </w:trPr>
        <w:tc>
          <w:tcPr>
            <w:tcW w:w="1308" w:type="dxa"/>
            <w:vMerge w:val="restart"/>
          </w:tcPr>
          <w:p w14:paraId="2E4578B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A3404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88F3A0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70338F6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86B54D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8A1DB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645B59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F7BECA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288DA01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51215A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1D46A7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D058B8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8C5D51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4E15EF2" w14:textId="77777777">
        <w:trPr>
          <w:trHeight w:val="294"/>
        </w:trPr>
        <w:tc>
          <w:tcPr>
            <w:tcW w:w="1308" w:type="dxa"/>
          </w:tcPr>
          <w:p w14:paraId="5C4445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22D74A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是否启用 监视  。</w:t>
            </w:r>
          </w:p>
        </w:tc>
      </w:tr>
    </w:tbl>
    <w:p w14:paraId="350444CE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监控可用</w:t>
      </w:r>
    </w:p>
    <w:p w14:paraId="7FD052F9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D80ED60" w14:textId="77777777">
        <w:trPr>
          <w:trHeight w:val="294"/>
        </w:trPr>
        <w:tc>
          <w:tcPr>
            <w:tcW w:w="1308" w:type="dxa"/>
          </w:tcPr>
          <w:p w14:paraId="760C06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670B94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4CA5B82E" w14:textId="77777777">
        <w:trPr>
          <w:trHeight w:val="294"/>
        </w:trPr>
        <w:tc>
          <w:tcPr>
            <w:tcW w:w="1308" w:type="dxa"/>
          </w:tcPr>
          <w:p w14:paraId="061F5D2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C44B27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7280A77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3E3D0D0E" w14:textId="77777777">
        <w:trPr>
          <w:trHeight w:val="294"/>
        </w:trPr>
        <w:tc>
          <w:tcPr>
            <w:tcW w:w="1308" w:type="dxa"/>
            <w:vMerge w:val="restart"/>
          </w:tcPr>
          <w:p w14:paraId="0C9793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E0FF58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54BF68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3D5C1A6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72AA98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AB678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549467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720B8B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91F478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16CCE7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63A3D5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34F373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105732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E3B62E3" w14:textId="77777777">
        <w:trPr>
          <w:trHeight w:val="294"/>
        </w:trPr>
        <w:tc>
          <w:tcPr>
            <w:tcW w:w="1308" w:type="dxa"/>
          </w:tcPr>
          <w:p w14:paraId="7008E8C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0D6099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是否支持 监控  。</w:t>
            </w:r>
          </w:p>
        </w:tc>
      </w:tr>
    </w:tbl>
    <w:p w14:paraId="574D87AA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项目PerMessageClearVariableMonitoring</w:t>
      </w:r>
    </w:p>
    <w:p w14:paraId="545A5F7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1875F05" w14:textId="77777777">
        <w:trPr>
          <w:trHeight w:val="294"/>
        </w:trPr>
        <w:tc>
          <w:tcPr>
            <w:tcW w:w="1308" w:type="dxa"/>
          </w:tcPr>
          <w:p w14:paraId="2A0E63B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0513BEB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AC74208" w14:textId="77777777">
        <w:trPr>
          <w:trHeight w:val="294"/>
        </w:trPr>
        <w:tc>
          <w:tcPr>
            <w:tcW w:w="1308" w:type="dxa"/>
          </w:tcPr>
          <w:p w14:paraId="2155310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C47078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BF8970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44B18429" w14:textId="77777777">
        <w:trPr>
          <w:trHeight w:val="294"/>
        </w:trPr>
        <w:tc>
          <w:tcPr>
            <w:tcW w:w="1308" w:type="dxa"/>
            <w:vMerge w:val="restart"/>
          </w:tcPr>
          <w:p w14:paraId="493D203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909F3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DC25E8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536D161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928034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F132B6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5D74585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清除变量监视</w:t>
            </w:r>
          </w:p>
        </w:tc>
      </w:tr>
      <w:tr w:rsidR="00987D34" w14:paraId="74876DFA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AF50AB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5A97F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12885EB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4A762D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2AA089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A92FF8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46224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41A6F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534B90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0C8E7CF9" w14:textId="77777777">
        <w:trPr>
          <w:trHeight w:val="294"/>
        </w:trPr>
        <w:tc>
          <w:tcPr>
            <w:tcW w:w="1308" w:type="dxa"/>
          </w:tcPr>
          <w:p w14:paraId="60198A8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EE399C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ClearVariableMonitoringRequest</w:t>
            </w:r>
            <w:r>
              <w:rPr>
                <w:sz w:val="18"/>
                <w:lang w:val="zh-Hans"/>
              </w:rPr>
              <w:t xml:space="preserve"> 中</w:t>
            </w:r>
            <w:r>
              <w:rPr>
                <w:lang w:val="zh-Hans"/>
              </w:rPr>
              <w:t xml:space="preserve">的最大 </w:t>
            </w:r>
            <w:r>
              <w:rPr>
                <w:sz w:val="18"/>
                <w:lang w:val="zh-Hans"/>
              </w:rPr>
              <w:t xml:space="preserve"> ID 数。</w:t>
            </w:r>
          </w:p>
        </w:tc>
      </w:tr>
    </w:tbl>
    <w:p w14:paraId="515D1999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项目PerMessageSetVariableMonitoring</w:t>
      </w:r>
    </w:p>
    <w:p w14:paraId="7BABE4CF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329C029" w14:textId="77777777">
        <w:trPr>
          <w:trHeight w:val="294"/>
        </w:trPr>
        <w:tc>
          <w:tcPr>
            <w:tcW w:w="1308" w:type="dxa"/>
          </w:tcPr>
          <w:p w14:paraId="0C75DE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0E2AD9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1B6C377" w14:textId="77777777">
        <w:trPr>
          <w:trHeight w:val="294"/>
        </w:trPr>
        <w:tc>
          <w:tcPr>
            <w:tcW w:w="1308" w:type="dxa"/>
          </w:tcPr>
          <w:p w14:paraId="63BDC3F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2143AE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D250ED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0B2A4DB3" w14:textId="77777777">
        <w:trPr>
          <w:trHeight w:val="294"/>
        </w:trPr>
        <w:tc>
          <w:tcPr>
            <w:tcW w:w="1308" w:type="dxa"/>
            <w:vMerge w:val="restart"/>
          </w:tcPr>
          <w:p w14:paraId="0B75A50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3B485CC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21CEFD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项目PerMessage</w:t>
            </w:r>
          </w:p>
        </w:tc>
      </w:tr>
      <w:tr w:rsidR="00987D34" w14:paraId="124093F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0F374C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6D43C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570FBFD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SetVariableMonitoring</w:t>
            </w:r>
          </w:p>
        </w:tc>
      </w:tr>
      <w:tr w:rsidR="00987D34" w14:paraId="3CCC2F9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27A6A2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D46AC0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B41CD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6671CE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25ECD5D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04BA39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0D037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EF4641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0B11E8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3C8B29FF" w14:textId="77777777">
        <w:trPr>
          <w:trHeight w:val="510"/>
        </w:trPr>
        <w:tc>
          <w:tcPr>
            <w:tcW w:w="1308" w:type="dxa"/>
          </w:tcPr>
          <w:p w14:paraId="09D581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EDC17D5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z w:val="18"/>
                <w:lang w:val="zh-Hans"/>
              </w:rPr>
              <w:t>可在一</w:t>
            </w:r>
            <w:r>
              <w:rPr>
                <w:lang w:val="zh-Hans"/>
              </w:rPr>
              <w:t>个集</w:t>
            </w:r>
            <w:r>
              <w:rPr>
                <w:sz w:val="18"/>
                <w:lang w:val="zh-Hans"/>
              </w:rPr>
              <w:t xml:space="preserve">    中发送的</w:t>
            </w:r>
            <w:r>
              <w:rPr>
                <w:color w:val="0000ED"/>
                <w:sz w:val="18"/>
                <w:lang w:val="zh-Hans"/>
              </w:rPr>
              <w:t xml:space="preserve"> setMonitoringData</w:t>
            </w:r>
            <w:r>
              <w:rPr>
                <w:sz w:val="18"/>
                <w:lang w:val="zh-Hans"/>
              </w:rPr>
              <w:t xml:space="preserve"> 元素</w:t>
            </w:r>
            <w:r>
              <w:rPr>
                <w:lang w:val="zh-Hans"/>
              </w:rPr>
              <w:t>的最大</w:t>
            </w:r>
            <w:r>
              <w:rPr>
                <w:sz w:val="18"/>
                <w:lang w:val="zh-Hans"/>
              </w:rPr>
              <w:t>数目</w:t>
            </w:r>
            <w:r>
              <w:rPr>
                <w:color w:val="0000ED"/>
                <w:sz w:val="18"/>
                <w:lang w:val="zh-Hans"/>
              </w:rPr>
              <w:t>可变监视请求</w:t>
            </w:r>
            <w:r>
              <w:rPr>
                <w:sz w:val="18"/>
                <w:lang w:val="zh-Hans"/>
              </w:rPr>
              <w:t>消息。</w:t>
            </w:r>
          </w:p>
        </w:tc>
      </w:tr>
    </w:tbl>
    <w:p w14:paraId="41D6F51A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BytesPerMessageClearVariableMonitoring</w:t>
      </w:r>
    </w:p>
    <w:p w14:paraId="6E85BBA3" w14:textId="77777777" w:rsidR="00987D34" w:rsidRDefault="004E6887">
      <w:pPr>
        <w:pStyle w:val="a3"/>
        <w:spacing w:before="9"/>
        <w:rPr>
          <w:rFonts w:ascii="Courier New"/>
        </w:rPr>
      </w:pPr>
      <w:r>
        <w:pict w14:anchorId="5E213949">
          <v:group id="docshapegroup40" o:spid="_x0000_s1038" style="position:absolute;margin-left:35.75pt;margin-top:12.1pt;width:523.8pt;height:15.75pt;z-index:-15719424;mso-wrap-distance-left:0;mso-wrap-distance-right:0;mso-position-horizontal-relative:page" coordorigin="715,242" coordsize="10476,315">
            <v:shape id="docshape41" o:spid="_x0000_s1041" style="position:absolute;left:720;top:242;width:10466;height:315" coordorigin="720,242" coordsize="10466,315" o:spt="100" adj="0,,0" path="m720,247r1308,m720,552r1308,m2028,242r,315m2028,247r9158,m2028,552r9158,m2028,242r,315m11186,242r,315e" filled="f" strokeweight=".5pt">
              <v:stroke joinstyle="round"/>
              <v:formulas/>
              <v:path arrowok="t" o:connecttype="segments"/>
            </v:shape>
            <v:shape id="docshape42" o:spid="_x0000_s1040" type="#_x0000_t202" style="position:absolute;left:2068;top:277;width:222;height:211" filled="f" stroked="f">
              <v:textbox inset="0,0,0,0">
                <w:txbxContent>
                  <w:p w14:paraId="4B6CBE5B" w14:textId="77777777" w:rsidR="00987D34" w:rsidRDefault="00096745">
                    <w:pPr>
                      <w:spacing w:line="207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不</w:t>
                    </w:r>
                  </w:p>
                </w:txbxContent>
              </v:textbox>
            </v:shape>
            <v:shape id="docshape43" o:spid="_x0000_s1039" type="#_x0000_t202" style="position:absolute;left:720;top:247;width:1309;height:305" filled="f" strokeweight=".5pt">
              <v:textbox inset="0,0,0,0">
                <w:txbxContent>
                  <w:p w14:paraId="26926F92" w14:textId="77777777" w:rsidR="00987D34" w:rsidRDefault="00096745">
                    <w:pPr>
                      <w:spacing w:before="23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必填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7C4A36" w14:textId="77777777" w:rsidR="00987D34" w:rsidRDefault="00987D34">
      <w:pPr>
        <w:rPr>
          <w:rFonts w:ascii="Courier New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0A37C5F9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60495CC" w14:textId="77777777">
        <w:trPr>
          <w:trHeight w:val="284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9875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806C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6064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02ECE567" w14:textId="77777777">
        <w:trPr>
          <w:trHeight w:val="29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992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A2D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0AD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01574D1B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473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7F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AC2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清除变量监视</w:t>
            </w:r>
          </w:p>
        </w:tc>
      </w:tr>
      <w:tr w:rsidR="00987D34" w14:paraId="727917EB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BEE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8EC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951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B0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433F2256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786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B05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8D3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6D7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14E5529D" w14:textId="77777777">
        <w:trPr>
          <w:trHeight w:val="29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137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588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消息大小（以字节为单位） - 对</w:t>
            </w:r>
            <w:r>
              <w:rPr>
                <w:color w:val="0000ED"/>
                <w:sz w:val="18"/>
                <w:lang w:val="zh-Hans"/>
              </w:rPr>
              <w:t xml:space="preserve"> ClearVariableMonitoringRequest</w:t>
            </w:r>
            <w:r>
              <w:rPr>
                <w:sz w:val="18"/>
                <w:lang w:val="zh-Hans"/>
              </w:rPr>
              <w:t xml:space="preserve"> 消息大小施加约束</w:t>
            </w:r>
            <w:r>
              <w:rPr>
                <w:lang w:val="zh-Hans"/>
              </w:rPr>
              <w:t>。</w:t>
            </w:r>
          </w:p>
        </w:tc>
      </w:tr>
    </w:tbl>
    <w:p w14:paraId="3C9F0D47" w14:textId="77777777" w:rsidR="00987D34" w:rsidRDefault="00987D34">
      <w:pPr>
        <w:pStyle w:val="a3"/>
        <w:spacing w:before="6"/>
        <w:rPr>
          <w:rFonts w:ascii="Courier New"/>
          <w:sz w:val="16"/>
        </w:rPr>
      </w:pPr>
    </w:p>
    <w:p w14:paraId="3CCD3822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8"/>
        <w:ind w:left="1075" w:hanging="956"/>
        <w:rPr>
          <w:sz w:val="28"/>
        </w:rPr>
      </w:pPr>
      <w:r>
        <w:rPr>
          <w:sz w:val="28"/>
          <w:lang w:val="zh-Hans"/>
        </w:rPr>
        <w:t>字节PerMessageSetVariableMonitoring</w:t>
      </w:r>
    </w:p>
    <w:p w14:paraId="27EF33F0" w14:textId="77777777" w:rsidR="00987D34" w:rsidRDefault="00987D34">
      <w:pPr>
        <w:pStyle w:val="a3"/>
        <w:spacing w:before="3" w:after="1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EA9EA56" w14:textId="77777777">
        <w:trPr>
          <w:trHeight w:val="294"/>
        </w:trPr>
        <w:tc>
          <w:tcPr>
            <w:tcW w:w="1308" w:type="dxa"/>
          </w:tcPr>
          <w:p w14:paraId="1EA851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3A5A20D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4C6C443" w14:textId="77777777">
        <w:trPr>
          <w:trHeight w:val="294"/>
        </w:trPr>
        <w:tc>
          <w:tcPr>
            <w:tcW w:w="1308" w:type="dxa"/>
          </w:tcPr>
          <w:p w14:paraId="478FBB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00A012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ADB292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71F38834" w14:textId="77777777">
        <w:trPr>
          <w:trHeight w:val="294"/>
        </w:trPr>
        <w:tc>
          <w:tcPr>
            <w:tcW w:w="1308" w:type="dxa"/>
            <w:vMerge w:val="restart"/>
          </w:tcPr>
          <w:p w14:paraId="68642B4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5DD6D6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ABAF91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字节PerMessage</w:t>
            </w:r>
          </w:p>
        </w:tc>
      </w:tr>
      <w:tr w:rsidR="00987D34" w14:paraId="78CC54A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6BD156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EEBA4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711975E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SetVariableMonitoring</w:t>
            </w:r>
          </w:p>
        </w:tc>
      </w:tr>
      <w:tr w:rsidR="00987D34" w14:paraId="3EC5831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1D8D77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6CE1A9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BDED51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EA1C31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CFABF3B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A423B3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9E628C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DB77A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2DA54F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F873ACC" w14:textId="77777777">
        <w:trPr>
          <w:trHeight w:val="294"/>
        </w:trPr>
        <w:tc>
          <w:tcPr>
            <w:tcW w:w="1308" w:type="dxa"/>
          </w:tcPr>
          <w:p w14:paraId="7A870E2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A35DDB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消息大小（以字节为单位） - 对</w:t>
            </w:r>
            <w:r>
              <w:rPr>
                <w:color w:val="0000ED"/>
                <w:sz w:val="18"/>
                <w:lang w:val="zh-Hans"/>
              </w:rPr>
              <w:t xml:space="preserve"> setVariableMonitoringRequest</w:t>
            </w:r>
            <w:r>
              <w:rPr>
                <w:sz w:val="18"/>
                <w:lang w:val="zh-Hans"/>
              </w:rPr>
              <w:t xml:space="preserve"> 消息大小施加约束</w:t>
            </w:r>
            <w:r>
              <w:rPr>
                <w:lang w:val="zh-Hans"/>
              </w:rPr>
              <w:t>。</w:t>
            </w:r>
          </w:p>
        </w:tc>
      </w:tr>
    </w:tbl>
    <w:p w14:paraId="31E7A05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  <w:lang w:eastAsia="zh-CN"/>
        </w:rPr>
      </w:pPr>
      <w:r>
        <w:rPr>
          <w:sz w:val="28"/>
          <w:lang w:val="zh-Hans" w:eastAsia="zh-CN"/>
        </w:rPr>
        <w:t>脱机监视事件队列严重性</w:t>
      </w:r>
    </w:p>
    <w:p w14:paraId="1DFF09BE" w14:textId="77777777" w:rsidR="00987D34" w:rsidRDefault="00987D34">
      <w:pPr>
        <w:pStyle w:val="a3"/>
        <w:rPr>
          <w:rFonts w:ascii="Courier New"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AD9ADDB" w14:textId="77777777">
        <w:trPr>
          <w:trHeight w:val="294"/>
        </w:trPr>
        <w:tc>
          <w:tcPr>
            <w:tcW w:w="1308" w:type="dxa"/>
          </w:tcPr>
          <w:p w14:paraId="5C25733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23C22A3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C56CB58" w14:textId="77777777">
        <w:trPr>
          <w:trHeight w:val="294"/>
        </w:trPr>
        <w:tc>
          <w:tcPr>
            <w:tcW w:w="1308" w:type="dxa"/>
          </w:tcPr>
          <w:p w14:paraId="3BEFA7C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7403D1C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5192EB3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MonitoringCtrlr</w:t>
            </w:r>
          </w:p>
        </w:tc>
      </w:tr>
      <w:tr w:rsidR="00987D34" w14:paraId="24B1A63F" w14:textId="77777777">
        <w:trPr>
          <w:trHeight w:val="294"/>
        </w:trPr>
        <w:tc>
          <w:tcPr>
            <w:tcW w:w="1308" w:type="dxa"/>
            <w:vMerge w:val="restart"/>
          </w:tcPr>
          <w:p w14:paraId="78C3961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261766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009027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离线排队严重性</w:t>
            </w:r>
          </w:p>
        </w:tc>
      </w:tr>
      <w:tr w:rsidR="00987D34" w14:paraId="7A7DDF4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E437CDA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E1999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71CE99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B39FBC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BDA1DF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9EBB81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301B8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41F1D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8A98ED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5B9CE2A1" w14:textId="77777777">
        <w:trPr>
          <w:trHeight w:val="726"/>
        </w:trPr>
        <w:tc>
          <w:tcPr>
            <w:tcW w:w="1308" w:type="dxa"/>
          </w:tcPr>
          <w:p w14:paraId="79BC14E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3F7A8DC0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设置并且  充电站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处于脱机状态时</w:t>
            </w:r>
            <w:r>
              <w:rPr>
                <w:spacing w:val="-1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充电站应将</w:t>
            </w:r>
            <w:r>
              <w:rPr>
                <w:w w:val="95"/>
                <w:sz w:val="18"/>
                <w:lang w:val="zh-Hans" w:eastAsia="zh-CN"/>
              </w:rPr>
              <w:t>严重性编号等于或低于</w:t>
            </w:r>
            <w:r>
              <w:rPr>
                <w:lang w:val="zh-Hans" w:eastAsia="zh-CN"/>
              </w:rPr>
              <w:t>此处</w:t>
            </w:r>
            <w:r>
              <w:rPr>
                <w:w w:val="95"/>
                <w:sz w:val="18"/>
                <w:lang w:val="zh-Hans" w:eastAsia="zh-CN"/>
              </w:rPr>
              <w:t>配置的严重</w:t>
            </w:r>
            <w:r>
              <w:rPr>
                <w:lang w:val="zh-Hans" w:eastAsia="zh-CN"/>
              </w:rPr>
              <w:t>性</w:t>
            </w:r>
            <w:r>
              <w:rPr>
                <w:w w:val="95"/>
                <w:sz w:val="18"/>
                <w:lang w:val="zh-Hans" w:eastAsia="zh-CN"/>
              </w:rPr>
              <w:t>监视器触发</w:t>
            </w:r>
            <w:r>
              <w:rPr>
                <w:sz w:val="18"/>
                <w:lang w:val="zh-Hans" w:eastAsia="zh-CN"/>
              </w:rPr>
              <w:t>的任何</w:t>
            </w:r>
            <w:r>
              <w:rPr>
                <w:color w:val="0000ED"/>
                <w:sz w:val="18"/>
                <w:lang w:val="zh-Hans" w:eastAsia="zh-CN"/>
              </w:rPr>
              <w:t xml:space="preserve"> notifyEventRequest</w:t>
            </w:r>
            <w:r>
              <w:rPr>
                <w:sz w:val="18"/>
                <w:lang w:val="zh-Hans" w:eastAsia="zh-CN"/>
              </w:rPr>
              <w:t xml:space="preserve"> 消息排队</w:t>
            </w:r>
            <w:r>
              <w:rPr>
                <w:w w:val="95"/>
                <w:sz w:val="18"/>
                <w:lang w:val="zh-Hans" w:eastAsia="zh-CN"/>
              </w:rPr>
              <w:t xml:space="preserve">。 </w:t>
            </w:r>
            <w:r>
              <w:rPr>
                <w:w w:val="95"/>
                <w:sz w:val="18"/>
                <w:lang w:val="zh-Hans"/>
              </w:rPr>
              <w:t>值范围</w:t>
            </w:r>
            <w:r>
              <w:rPr>
                <w:sz w:val="18"/>
                <w:lang w:val="zh-Hans"/>
              </w:rPr>
              <w:t>从 0（紧急）到 9（调试）。</w:t>
            </w:r>
          </w:p>
        </w:tc>
      </w:tr>
    </w:tbl>
    <w:p w14:paraId="2CAF1933" w14:textId="77777777" w:rsidR="00987D34" w:rsidRDefault="00096745">
      <w:pPr>
        <w:pStyle w:val="1"/>
        <w:numPr>
          <w:ilvl w:val="1"/>
          <w:numId w:val="1"/>
        </w:numPr>
        <w:tabs>
          <w:tab w:val="left" w:pos="935"/>
        </w:tabs>
        <w:spacing w:before="297"/>
        <w:ind w:left="934" w:hanging="815"/>
      </w:pPr>
      <w:r>
        <w:rPr>
          <w:lang w:val="zh-Hans"/>
        </w:rPr>
        <w:t>显示 消息 相关</w:t>
      </w:r>
    </w:p>
    <w:p w14:paraId="546683C8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35"/>
        <w:ind w:left="1075" w:hanging="956"/>
        <w:rPr>
          <w:sz w:val="28"/>
        </w:rPr>
      </w:pPr>
      <w:r>
        <w:rPr>
          <w:sz w:val="28"/>
          <w:lang w:val="zh-Hans"/>
        </w:rPr>
        <w:t>显示消息已启用</w:t>
      </w:r>
    </w:p>
    <w:p w14:paraId="7BDA69B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571538F" w14:textId="77777777">
        <w:trPr>
          <w:trHeight w:val="294"/>
        </w:trPr>
        <w:tc>
          <w:tcPr>
            <w:tcW w:w="1308" w:type="dxa"/>
          </w:tcPr>
          <w:p w14:paraId="05169E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FC862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29840F3E" w14:textId="77777777">
        <w:trPr>
          <w:trHeight w:val="294"/>
        </w:trPr>
        <w:tc>
          <w:tcPr>
            <w:tcW w:w="1308" w:type="dxa"/>
          </w:tcPr>
          <w:p w14:paraId="779F78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BD9FC8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4B89D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</w:tr>
      <w:tr w:rsidR="00987D34" w14:paraId="34D795F3" w14:textId="77777777">
        <w:trPr>
          <w:trHeight w:val="294"/>
        </w:trPr>
        <w:tc>
          <w:tcPr>
            <w:tcW w:w="1308" w:type="dxa"/>
            <w:vMerge w:val="restart"/>
          </w:tcPr>
          <w:p w14:paraId="4A498AA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257F27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2FCBC7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启用</w:t>
            </w:r>
          </w:p>
        </w:tc>
      </w:tr>
      <w:tr w:rsidR="00987D34" w14:paraId="7C87BE2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4DA05E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C653E4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313D1E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A68AB7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5C765E3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E963B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482EC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0DC4DB6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422F74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782F6133" w14:textId="77777777">
        <w:trPr>
          <w:trHeight w:val="294"/>
        </w:trPr>
        <w:tc>
          <w:tcPr>
            <w:tcW w:w="1308" w:type="dxa"/>
          </w:tcPr>
          <w:p w14:paraId="4408B5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1D343DB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是否启用 显示 消息  。</w:t>
            </w:r>
          </w:p>
        </w:tc>
      </w:tr>
    </w:tbl>
    <w:p w14:paraId="4CB0E0AE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显示消息可用</w:t>
      </w:r>
    </w:p>
    <w:p w14:paraId="38A8567E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AEF5E67" w14:textId="77777777">
        <w:trPr>
          <w:trHeight w:val="294"/>
        </w:trPr>
        <w:tc>
          <w:tcPr>
            <w:tcW w:w="1308" w:type="dxa"/>
          </w:tcPr>
          <w:p w14:paraId="2D0AED1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736C34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7CBC9EC8" w14:textId="77777777">
        <w:trPr>
          <w:trHeight w:val="294"/>
        </w:trPr>
        <w:tc>
          <w:tcPr>
            <w:tcW w:w="1308" w:type="dxa"/>
          </w:tcPr>
          <w:p w14:paraId="3C0571C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7EBC4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AD4B1F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</w:tr>
      <w:tr w:rsidR="00987D34" w14:paraId="13AE8D60" w14:textId="77777777">
        <w:trPr>
          <w:trHeight w:val="294"/>
        </w:trPr>
        <w:tc>
          <w:tcPr>
            <w:tcW w:w="1308" w:type="dxa"/>
            <w:vMerge w:val="restart"/>
          </w:tcPr>
          <w:p w14:paraId="6B244C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6A8F0FB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D5BBEA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4A95E9A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A725AE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015AD7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AABFFB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37D579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69D7FB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430EB6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13C2C7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27C80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6D6AD5E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2EB750B" w14:textId="77777777">
        <w:trPr>
          <w:trHeight w:val="294"/>
        </w:trPr>
        <w:tc>
          <w:tcPr>
            <w:tcW w:w="1308" w:type="dxa"/>
          </w:tcPr>
          <w:p w14:paraId="5338BC1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2946B7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是否  支持显示消息</w:t>
            </w:r>
            <w:r>
              <w:rPr>
                <w:lang w:val="zh-Hans"/>
              </w:rPr>
              <w:t>。</w:t>
            </w:r>
          </w:p>
        </w:tc>
      </w:tr>
    </w:tbl>
    <w:p w14:paraId="2DF60568" w14:textId="77777777" w:rsidR="00987D34" w:rsidRDefault="00987D34">
      <w:pPr>
        <w:rPr>
          <w:sz w:val="18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523A3B86" w14:textId="77777777" w:rsidR="00987D34" w:rsidRDefault="00987D34">
      <w:pPr>
        <w:pStyle w:val="a3"/>
        <w:spacing w:before="2"/>
        <w:rPr>
          <w:rFonts w:ascii="Courier New"/>
          <w:sz w:val="9"/>
        </w:rPr>
      </w:pPr>
    </w:p>
    <w:p w14:paraId="1F0A6E3B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17297C1">
          <v:group id="docshapegroup44" o:spid="_x0000_s1036" style="width:523.3pt;height:.25pt;mso-position-horizontal-relative:char;mso-position-vertical-relative:line" coordsize="10466,5">
            <v:line id="_x0000_s1037" style="position:absolute" from="0,3" to="10466,3" strokecolor="#ddd" strokeweight=".25pt"/>
            <w10:anchorlock/>
          </v:group>
        </w:pict>
      </w:r>
    </w:p>
    <w:p w14:paraId="6E338C25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0"/>
        <w:ind w:left="1075" w:hanging="956"/>
        <w:rPr>
          <w:sz w:val="28"/>
        </w:rPr>
      </w:pPr>
      <w:r>
        <w:rPr>
          <w:sz w:val="28"/>
          <w:lang w:val="zh-Hans"/>
        </w:rPr>
        <w:t>显示消息的数量</w:t>
      </w:r>
    </w:p>
    <w:p w14:paraId="4A9468EB" w14:textId="77777777" w:rsidR="00987D34" w:rsidRDefault="00987D34">
      <w:pPr>
        <w:pStyle w:val="a3"/>
        <w:spacing w:before="11"/>
        <w:rPr>
          <w:rFonts w:ascii="Courier Ne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D1C7D46" w14:textId="77777777">
        <w:trPr>
          <w:trHeight w:val="294"/>
        </w:trPr>
        <w:tc>
          <w:tcPr>
            <w:tcW w:w="1308" w:type="dxa"/>
          </w:tcPr>
          <w:p w14:paraId="3A89D46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4A6C6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FA314A1" w14:textId="77777777">
        <w:trPr>
          <w:trHeight w:val="294"/>
        </w:trPr>
        <w:tc>
          <w:tcPr>
            <w:tcW w:w="1308" w:type="dxa"/>
          </w:tcPr>
          <w:p w14:paraId="68FE9CA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0ACD86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9A0F9F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</w:tr>
      <w:tr w:rsidR="00987D34" w14:paraId="7D956397" w14:textId="77777777">
        <w:trPr>
          <w:trHeight w:val="294"/>
        </w:trPr>
        <w:tc>
          <w:tcPr>
            <w:tcW w:w="1308" w:type="dxa"/>
            <w:vMerge w:val="restart"/>
          </w:tcPr>
          <w:p w14:paraId="2E5B6DC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48E7C5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944559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显示消息</w:t>
            </w:r>
          </w:p>
        </w:tc>
      </w:tr>
      <w:tr w:rsidR="00987D34" w14:paraId="26F1CD1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71A85D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F8DC88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D53803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076ACAC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03527B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555F04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6CEFB67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338224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B874A2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64B7E3A7" w14:textId="77777777">
        <w:trPr>
          <w:trHeight w:val="726"/>
        </w:trPr>
        <w:tc>
          <w:tcPr>
            <w:tcW w:w="1308" w:type="dxa"/>
            <w:vMerge/>
            <w:tcBorders>
              <w:top w:val="nil"/>
            </w:tcBorders>
          </w:tcPr>
          <w:p w14:paraId="4240837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001830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50C0F2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0AAE8884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可通过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SetDisplayMessageRequest</w:t>
            </w:r>
            <w:r>
              <w:rPr>
                <w:spacing w:val="-1"/>
                <w:sz w:val="18"/>
                <w:lang w:val="zh-Hans"/>
              </w:rPr>
              <w:t xml:space="preserve"> 在此充电站中</w:t>
            </w:r>
            <w:r>
              <w:rPr>
                <w:sz w:val="18"/>
                <w:lang w:val="zh-Hans"/>
              </w:rPr>
              <w:t>同时</w:t>
            </w:r>
            <w:r>
              <w:rPr>
                <w:spacing w:val="-1"/>
                <w:sz w:val="18"/>
                <w:lang w:val="zh-Hans"/>
              </w:rPr>
              <w:t>配置</w:t>
            </w:r>
            <w:r>
              <w:rPr>
                <w:lang w:val="zh-Hans"/>
              </w:rPr>
              <w:t>的不同消息的最大数量</w:t>
            </w:r>
            <w:r>
              <w:rPr>
                <w:w w:val="105"/>
                <w:sz w:val="18"/>
                <w:lang w:val="zh-Hans"/>
              </w:rPr>
              <w:t>。</w:t>
            </w:r>
          </w:p>
        </w:tc>
      </w:tr>
      <w:tr w:rsidR="00987D34" w14:paraId="1D018D5C" w14:textId="77777777">
        <w:trPr>
          <w:trHeight w:val="510"/>
        </w:trPr>
        <w:tc>
          <w:tcPr>
            <w:tcW w:w="1308" w:type="dxa"/>
          </w:tcPr>
          <w:p w14:paraId="7DA5643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D0391EA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当前在此充电站中配置的不同消息的数量</w:t>
            </w:r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>通过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SetDisplayMessageRequest</w:t>
            </w:r>
          </w:p>
        </w:tc>
      </w:tr>
    </w:tbl>
    <w:p w14:paraId="5F98C39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显示消息支持的格式</w:t>
      </w:r>
    </w:p>
    <w:p w14:paraId="0295129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9EA6501" w14:textId="77777777">
        <w:trPr>
          <w:trHeight w:val="294"/>
        </w:trPr>
        <w:tc>
          <w:tcPr>
            <w:tcW w:w="1308" w:type="dxa"/>
          </w:tcPr>
          <w:p w14:paraId="2BF5DE7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1263CE3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ACFC55B" w14:textId="77777777">
        <w:trPr>
          <w:trHeight w:val="294"/>
        </w:trPr>
        <w:tc>
          <w:tcPr>
            <w:tcW w:w="1308" w:type="dxa"/>
          </w:tcPr>
          <w:p w14:paraId="50318F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84C046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751DE7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</w:tr>
      <w:tr w:rsidR="00987D34" w14:paraId="48D94A88" w14:textId="77777777">
        <w:trPr>
          <w:trHeight w:val="294"/>
        </w:trPr>
        <w:tc>
          <w:tcPr>
            <w:tcW w:w="1308" w:type="dxa"/>
            <w:vMerge w:val="restart"/>
          </w:tcPr>
          <w:p w14:paraId="6FD31D4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11647B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ECA101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支持的格式</w:t>
            </w:r>
          </w:p>
        </w:tc>
      </w:tr>
      <w:tr w:rsidR="00987D34" w14:paraId="01EF56C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30D120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7789EF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976FAB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47E076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87F318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5E1185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7707C3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715AC9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42E223A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0C13A1C6" w14:textId="77777777">
        <w:trPr>
          <w:trHeight w:val="294"/>
        </w:trPr>
        <w:tc>
          <w:tcPr>
            <w:tcW w:w="1308" w:type="dxa"/>
          </w:tcPr>
          <w:p w14:paraId="429D1E0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094EB4D" w14:textId="77777777" w:rsidR="00987D34" w:rsidRDefault="00096745">
            <w:pPr>
              <w:pStyle w:val="TableParagraph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此充电站支持的消息格式列表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Hans"/>
              </w:rPr>
              <w:t>可能的值：</w:t>
            </w:r>
            <w:r>
              <w:rPr>
                <w:color w:val="0000ED"/>
                <w:sz w:val="18"/>
                <w:lang w:val="zh-Hans" w:eastAsia="zh-Hans"/>
              </w:rPr>
              <w:t>消息格式</w:t>
            </w:r>
            <w:r>
              <w:rPr>
                <w:sz w:val="18"/>
                <w:lang w:val="zh-Hans" w:eastAsia="zh-Hans"/>
              </w:rPr>
              <w:t>。</w:t>
            </w:r>
          </w:p>
        </w:tc>
      </w:tr>
    </w:tbl>
    <w:p w14:paraId="6831D04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显示消息支持的优先级</w:t>
      </w:r>
    </w:p>
    <w:p w14:paraId="5A0FA867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FEECDD4" w14:textId="77777777">
        <w:trPr>
          <w:trHeight w:val="294"/>
        </w:trPr>
        <w:tc>
          <w:tcPr>
            <w:tcW w:w="1308" w:type="dxa"/>
          </w:tcPr>
          <w:p w14:paraId="25BC603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6C508C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54BCB695" w14:textId="77777777">
        <w:trPr>
          <w:trHeight w:val="294"/>
        </w:trPr>
        <w:tc>
          <w:tcPr>
            <w:tcW w:w="1308" w:type="dxa"/>
          </w:tcPr>
          <w:p w14:paraId="575B0A7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5AAC756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51FEC6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DisplayMessageCtrlr</w:t>
            </w:r>
          </w:p>
        </w:tc>
      </w:tr>
      <w:tr w:rsidR="00987D34" w14:paraId="254FCE23" w14:textId="77777777">
        <w:trPr>
          <w:trHeight w:val="294"/>
        </w:trPr>
        <w:tc>
          <w:tcPr>
            <w:tcW w:w="1308" w:type="dxa"/>
            <w:vMerge w:val="restart"/>
          </w:tcPr>
          <w:p w14:paraId="66B54E7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48F167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105EF0F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支持的优先级</w:t>
            </w:r>
          </w:p>
        </w:tc>
      </w:tr>
      <w:tr w:rsidR="00987D34" w14:paraId="1513A6F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1A3DF5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6BC09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76C5B8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A4646B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3A7979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DF9D67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4A60AB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50F60D1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A61C3F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会员名单</w:t>
            </w:r>
          </w:p>
        </w:tc>
      </w:tr>
      <w:tr w:rsidR="00987D34" w14:paraId="7D7E93FA" w14:textId="77777777">
        <w:trPr>
          <w:trHeight w:val="294"/>
        </w:trPr>
        <w:tc>
          <w:tcPr>
            <w:tcW w:w="1308" w:type="dxa"/>
          </w:tcPr>
          <w:p w14:paraId="2F6EA8C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34D09D2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此充电站支持的  优先级列表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可能的值：</w:t>
            </w:r>
            <w:r>
              <w:rPr>
                <w:color w:val="0000ED"/>
                <w:sz w:val="18"/>
                <w:lang w:val="zh-Hans" w:eastAsia="zh-CN"/>
              </w:rPr>
              <w:t>消息优先级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7BFFE41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自定义实施启用</w:t>
      </w:r>
    </w:p>
    <w:p w14:paraId="22DE3361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9778A61" w14:textId="77777777">
        <w:trPr>
          <w:trHeight w:val="294"/>
        </w:trPr>
        <w:tc>
          <w:tcPr>
            <w:tcW w:w="1308" w:type="dxa"/>
          </w:tcPr>
          <w:p w14:paraId="4165CEC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9BB820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6B263C2D" w14:textId="77777777">
        <w:trPr>
          <w:trHeight w:val="294"/>
        </w:trPr>
        <w:tc>
          <w:tcPr>
            <w:tcW w:w="1308" w:type="dxa"/>
          </w:tcPr>
          <w:p w14:paraId="6A04644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45871A9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B13A17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定制Ctrlr</w:t>
            </w:r>
          </w:p>
        </w:tc>
      </w:tr>
      <w:tr w:rsidR="00987D34" w14:paraId="376D722D" w14:textId="77777777">
        <w:trPr>
          <w:trHeight w:val="294"/>
        </w:trPr>
        <w:tc>
          <w:tcPr>
            <w:tcW w:w="1308" w:type="dxa"/>
            <w:vMerge w:val="restart"/>
          </w:tcPr>
          <w:p w14:paraId="34DF848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DED1F5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0CD7373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自定义实施启用</w:t>
            </w:r>
          </w:p>
        </w:tc>
      </w:tr>
      <w:tr w:rsidR="00987D34" w14:paraId="1AFB52E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CC1E93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61D88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变量实例</w:t>
            </w:r>
          </w:p>
        </w:tc>
        <w:tc>
          <w:tcPr>
            <w:tcW w:w="6976" w:type="dxa"/>
            <w:gridSpan w:val="2"/>
          </w:tcPr>
          <w:p w14:paraId="25FDF7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&lt;文多Id&gt;</w:t>
            </w:r>
          </w:p>
        </w:tc>
      </w:tr>
      <w:tr w:rsidR="00987D34" w14:paraId="72D47A1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6A7ABE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97A83C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C1F22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61897ED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7D92C9F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C5C98B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75BDF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4A9739D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693578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1BA85FF" w14:textId="77777777">
        <w:trPr>
          <w:trHeight w:val="1541"/>
        </w:trPr>
        <w:tc>
          <w:tcPr>
            <w:tcW w:w="1308" w:type="dxa"/>
          </w:tcPr>
          <w:p w14:paraId="035BBBD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7142D5BD" w14:textId="77777777" w:rsidR="00987D34" w:rsidRDefault="00096745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此标准配置变量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  可用于  启用/禁用</w:t>
            </w:r>
            <w:r>
              <w:rPr>
                <w:sz w:val="18"/>
                <w:lang w:val="zh-Hans" w:eastAsia="zh-CN"/>
              </w:rPr>
              <w:t>充电站支持的</w:t>
            </w:r>
            <w:r>
              <w:rPr>
                <w:spacing w:val="-1"/>
                <w:sz w:val="18"/>
                <w:lang w:val="zh-Hans" w:eastAsia="zh-CN"/>
              </w:rPr>
              <w:t>自定义</w:t>
            </w:r>
            <w:r>
              <w:rPr>
                <w:sz w:val="18"/>
                <w:lang w:val="zh-Hans" w:eastAsia="zh-CN"/>
              </w:rPr>
              <w:t>实现</w:t>
            </w:r>
            <w:r>
              <w:rPr>
                <w:lang w:val="zh-Hans" w:eastAsia="zh-CN"/>
              </w:rPr>
              <w:t>。</w:t>
            </w:r>
          </w:p>
          <w:p w14:paraId="2C0EA64D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0"/>
                <w:lang w:eastAsia="zh-CN"/>
              </w:rPr>
            </w:pPr>
          </w:p>
          <w:p w14:paraId="490EAE84" w14:textId="77777777" w:rsidR="00987D34" w:rsidRDefault="00987D34">
            <w:pPr>
              <w:pStyle w:val="TableParagraph"/>
              <w:spacing w:before="1"/>
              <w:ind w:left="0"/>
              <w:rPr>
                <w:rFonts w:ascii="Courier New"/>
                <w:sz w:val="23"/>
                <w:lang w:eastAsia="zh-CN"/>
              </w:rPr>
            </w:pPr>
          </w:p>
          <w:p w14:paraId="5349CFEC" w14:textId="77777777" w:rsidR="00987D34" w:rsidRDefault="00096745">
            <w:pPr>
              <w:pStyle w:val="TableParagraph"/>
              <w:spacing w:before="0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  </w:t>
            </w:r>
            <w:r>
              <w:rPr>
                <w:w w:val="95"/>
                <w:sz w:val="18"/>
                <w:lang w:val="zh-Hans"/>
              </w:rPr>
              <w:t xml:space="preserve">建议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首先检查自定义行为是否能够使用设备模型实现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否则可以使用 DataTransfer 消息和/或 CustomData 字段。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</w:tbl>
    <w:p w14:paraId="7BB36BBD" w14:textId="77777777" w:rsidR="00987D34" w:rsidRDefault="00096745">
      <w:pPr>
        <w:pStyle w:val="1"/>
        <w:numPr>
          <w:ilvl w:val="1"/>
          <w:numId w:val="1"/>
        </w:numPr>
        <w:tabs>
          <w:tab w:val="left" w:pos="935"/>
        </w:tabs>
        <w:ind w:left="934" w:hanging="815"/>
      </w:pPr>
      <w:r>
        <w:rPr>
          <w:w w:val="95"/>
          <w:lang w:val="zh-Hans"/>
        </w:rPr>
        <w:t>充电 基础设施 相关</w:t>
      </w:r>
    </w:p>
    <w:p w14:paraId="2D39254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35"/>
        <w:ind w:left="1075" w:hanging="956"/>
        <w:rPr>
          <w:sz w:val="28"/>
        </w:rPr>
      </w:pPr>
      <w:r>
        <w:rPr>
          <w:sz w:val="28"/>
          <w:lang w:val="zh-Hans"/>
        </w:rPr>
        <w:t>可用</w:t>
      </w:r>
    </w:p>
    <w:p w14:paraId="0457D2C3" w14:textId="77777777" w:rsidR="00987D34" w:rsidRDefault="004E6887">
      <w:pPr>
        <w:pStyle w:val="a3"/>
        <w:spacing w:before="9"/>
        <w:rPr>
          <w:rFonts w:ascii="Courier New"/>
        </w:rPr>
      </w:pPr>
      <w:r>
        <w:pict w14:anchorId="5434BCC0">
          <v:group id="docshapegroup45" o:spid="_x0000_s1032" style="position:absolute;margin-left:35.75pt;margin-top:12.1pt;width:523.8pt;height:15.75pt;z-index:-15718400;mso-wrap-distance-left:0;mso-wrap-distance-right:0;mso-position-horizontal-relative:page" coordorigin="715,242" coordsize="10476,315">
            <v:shape id="docshape46" o:spid="_x0000_s1035" style="position:absolute;left:720;top:241;width:10466;height:315" coordorigin="720,242" coordsize="10466,315" o:spt="100" adj="0,,0" path="m720,247r1308,m720,552r1308,m2028,242r,315m2028,247r9158,m2028,552r9158,m2028,242r,315m11186,242r,315e" filled="f" strokeweight=".5pt">
              <v:stroke joinstyle="round"/>
              <v:formulas/>
              <v:path arrowok="t" o:connecttype="segments"/>
            </v:shape>
            <v:shape id="docshape47" o:spid="_x0000_s1034" type="#_x0000_t202" style="position:absolute;left:2068;top:277;width:294;height:211" filled="f" stroked="f">
              <v:textbox inset="0,0,0,0">
                <w:txbxContent>
                  <w:p w14:paraId="526018E9" w14:textId="77777777" w:rsidR="00987D34" w:rsidRDefault="00096745">
                    <w:pPr>
                      <w:spacing w:line="207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是的</w:t>
                    </w:r>
                  </w:p>
                </w:txbxContent>
              </v:textbox>
            </v:shape>
            <v:shape id="docshape48" o:spid="_x0000_s1033" type="#_x0000_t202" style="position:absolute;left:720;top:246;width:1309;height:305" filled="f" strokeweight=".5pt">
              <v:textbox inset="0,0,0,0">
                <w:txbxContent>
                  <w:p w14:paraId="1DA4C5B7" w14:textId="77777777" w:rsidR="00987D34" w:rsidRDefault="00096745">
                    <w:pPr>
                      <w:spacing w:before="23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必填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3D3EA2" w14:textId="77777777" w:rsidR="00987D34" w:rsidRDefault="00987D34">
      <w:pPr>
        <w:rPr>
          <w:rFonts w:ascii="Courier New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2098A4BF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24FBC9C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E956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</w:t>
            </w:r>
          </w:p>
        </w:tc>
        <w:tc>
          <w:tcPr>
            <w:tcW w:w="21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59B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9FCA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  <w:lang w:val="zh-Hans"/>
              </w:rPr>
              <w:t>充电站</w:t>
            </w:r>
          </w:p>
        </w:tc>
      </w:tr>
      <w:tr w:rsidR="00987D34" w14:paraId="23CA9B00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774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B85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E8E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断续器</w:t>
            </w:r>
          </w:p>
        </w:tc>
      </w:tr>
      <w:tr w:rsidR="00987D34" w14:paraId="4FCE83C3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0CB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A24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3BA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连接器</w:t>
            </w:r>
          </w:p>
        </w:tc>
      </w:tr>
      <w:tr w:rsidR="00987D34" w14:paraId="4B40E215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ABE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860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A53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* （</w:t>
            </w:r>
            <w:r>
              <w:rPr>
                <w:i/>
                <w:spacing w:val="-1"/>
                <w:sz w:val="18"/>
                <w:lang w:val="zh-Hans"/>
              </w:rPr>
              <w:t>适用于 EVSE</w:t>
            </w:r>
            <w:r>
              <w:rPr>
                <w:i/>
                <w:sz w:val="18"/>
                <w:lang w:val="zh-Hans"/>
              </w:rPr>
              <w:t xml:space="preserve"> 和 连接器</w:t>
            </w:r>
            <w:r>
              <w:rPr>
                <w:sz w:val="18"/>
                <w:lang w:val="zh-Hans"/>
              </w:rPr>
              <w:t>）</w:t>
            </w:r>
          </w:p>
        </w:tc>
      </w:tr>
      <w:tr w:rsidR="00987D34" w14:paraId="0B660E60" w14:textId="77777777">
        <w:trPr>
          <w:trHeight w:val="29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14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AA4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7EE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</w:t>
            </w:r>
          </w:p>
        </w:tc>
      </w:tr>
      <w:tr w:rsidR="00987D34" w14:paraId="5FBE616D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38C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74E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7B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B0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648DAE8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7ED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F68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21E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EBA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6F9BCDAD" w14:textId="77777777">
        <w:trPr>
          <w:trHeight w:val="78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3A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452E" w14:textId="77777777" w:rsidR="00987D34" w:rsidRDefault="00096745">
            <w:pPr>
              <w:pStyle w:val="TableParagraph"/>
              <w:spacing w:before="80" w:line="247" w:lineRule="auto"/>
              <w:ind w:right="29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</w:t>
            </w:r>
            <w:r>
              <w:rPr>
                <w:i/>
                <w:w w:val="95"/>
                <w:sz w:val="18"/>
                <w:lang w:val="zh-Hans" w:eastAsia="zh-CN"/>
              </w:rPr>
              <w:t>为 true</w:t>
            </w:r>
            <w:r>
              <w:rPr>
                <w:w w:val="95"/>
                <w:sz w:val="18"/>
                <w:lang w:val="zh-Hans" w:eastAsia="zh-CN"/>
              </w:rPr>
              <w:t>，则组件存在，并且已在本地配置/连接  以供使用，但可能未  （远程）启用。</w:t>
            </w: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lang w:val="zh-Hans" w:eastAsia="zh-CN"/>
              </w:rPr>
              <w:t>站</w:t>
            </w:r>
            <w:r>
              <w:rPr>
                <w:spacing w:val="-1"/>
                <w:sz w:val="18"/>
                <w:lang w:val="zh-Hans" w:eastAsia="zh-CN"/>
              </w:rPr>
              <w:t xml:space="preserve">      可以报告的任何组件都需要此  变量。</w:t>
            </w:r>
            <w:r>
              <w:rPr>
                <w:sz w:val="18"/>
                <w:lang w:val="zh-Hans" w:eastAsia="zh-CN"/>
              </w:rPr>
              <w:t xml:space="preserve"> 它  至少  应存在于充电站，EVSE和连接器上</w:t>
            </w:r>
            <w:r>
              <w:rPr>
                <w:lang w:val="zh-Hans" w:eastAsia="zh-CN"/>
              </w:rPr>
              <w:t>。</w:t>
            </w:r>
          </w:p>
        </w:tc>
      </w:tr>
      <w:tr w:rsidR="00987D34" w14:paraId="19247C29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49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注意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4463" w14:textId="77777777" w:rsidR="00987D34" w:rsidRDefault="00096745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如果为  组件  报告  任何其他变量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则报告</w:t>
            </w:r>
            <w:r>
              <w:rPr>
                <w:i/>
                <w:w w:val="95"/>
                <w:sz w:val="18"/>
                <w:lang w:val="zh-Hans" w:eastAsia="zh-CN"/>
              </w:rPr>
              <w:t>可用</w:t>
            </w:r>
            <w:r>
              <w:rPr>
                <w:w w:val="95"/>
                <w:sz w:val="18"/>
                <w:lang w:val="zh-Hans" w:eastAsia="zh-CN"/>
              </w:rPr>
              <w:t xml:space="preserve">  不会增加太多价值，并且可以省略。</w:t>
            </w:r>
            <w:r>
              <w:rPr>
                <w:w w:val="95"/>
                <w:sz w:val="18"/>
                <w:lang w:val="zh-Hans"/>
              </w:rPr>
              <w:t xml:space="preserve">但是，该变量需要存在，因为  </w:t>
            </w:r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    GetCustomReport 请求可以查询</w:t>
            </w:r>
            <w:r>
              <w:rPr>
                <w:lang w:val="zh-Hans"/>
              </w:rPr>
              <w:t>所有</w:t>
            </w:r>
            <w:r>
              <w:rPr>
                <w:sz w:val="18"/>
                <w:lang w:val="zh-Hans"/>
              </w:rPr>
              <w:t xml:space="preserve">“可用”组件的请求。 </w:t>
            </w:r>
          </w:p>
        </w:tc>
      </w:tr>
    </w:tbl>
    <w:p w14:paraId="27BBDD7B" w14:textId="77777777" w:rsidR="00987D34" w:rsidRDefault="00987D34">
      <w:pPr>
        <w:pStyle w:val="a3"/>
        <w:spacing w:before="8"/>
        <w:rPr>
          <w:rFonts w:ascii="Courier New"/>
          <w:sz w:val="16"/>
        </w:rPr>
      </w:pPr>
    </w:p>
    <w:p w14:paraId="6D2C6E14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可用性状态</w:t>
      </w:r>
    </w:p>
    <w:p w14:paraId="5C87F085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631C8373" w14:textId="77777777">
        <w:trPr>
          <w:trHeight w:val="294"/>
        </w:trPr>
        <w:tc>
          <w:tcPr>
            <w:tcW w:w="1308" w:type="dxa"/>
          </w:tcPr>
          <w:p w14:paraId="662316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B31732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7E2DD3AE" w14:textId="77777777">
        <w:trPr>
          <w:trHeight w:val="294"/>
        </w:trPr>
        <w:tc>
          <w:tcPr>
            <w:tcW w:w="1308" w:type="dxa"/>
            <w:vMerge w:val="restart"/>
          </w:tcPr>
          <w:p w14:paraId="57EBC79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</w:t>
            </w:r>
          </w:p>
        </w:tc>
        <w:tc>
          <w:tcPr>
            <w:tcW w:w="2180" w:type="dxa"/>
            <w:vMerge w:val="restart"/>
          </w:tcPr>
          <w:p w14:paraId="0B54CC8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F36A3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充电站</w:t>
            </w:r>
          </w:p>
        </w:tc>
      </w:tr>
      <w:tr w:rsidR="00987D34" w14:paraId="63DBAE93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F1EAA8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1680E1A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 w14:paraId="695E5B2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断续器</w:t>
            </w:r>
          </w:p>
        </w:tc>
      </w:tr>
      <w:tr w:rsidR="00987D34" w14:paraId="04189A6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DC51B3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DB1D05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79927ED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* （</w:t>
            </w:r>
            <w:r>
              <w:rPr>
                <w:i/>
                <w:sz w:val="18"/>
                <w:lang w:val="zh-Hans"/>
              </w:rPr>
              <w:t>适用于 EVSE</w:t>
            </w:r>
            <w:r>
              <w:rPr>
                <w:sz w:val="18"/>
                <w:lang w:val="zh-Hans"/>
              </w:rPr>
              <w:t>）</w:t>
            </w:r>
          </w:p>
        </w:tc>
      </w:tr>
      <w:tr w:rsidR="00987D34" w14:paraId="6384E7BA" w14:textId="77777777">
        <w:trPr>
          <w:trHeight w:val="294"/>
        </w:trPr>
        <w:tc>
          <w:tcPr>
            <w:tcW w:w="1308" w:type="dxa"/>
            <w:vMerge w:val="restart"/>
          </w:tcPr>
          <w:p w14:paraId="3EE93AE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485EB6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70A420A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可用性状态</w:t>
            </w:r>
          </w:p>
        </w:tc>
      </w:tr>
      <w:tr w:rsidR="00987D34" w14:paraId="1ABD52E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CBAB49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1AF05E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28180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D38E53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6CFF1E3D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C225A6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7CF3369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9827E4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3E34070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选项列表</w:t>
            </w:r>
          </w:p>
        </w:tc>
      </w:tr>
      <w:tr w:rsidR="00987D34" w14:paraId="07A4261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23803E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09FB2EA8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0439A6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值列表</w:t>
            </w:r>
          </w:p>
        </w:tc>
        <w:tc>
          <w:tcPr>
            <w:tcW w:w="4360" w:type="dxa"/>
          </w:tcPr>
          <w:p w14:paraId="32A88FD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可用、 已占用、 已保留、 不可用、 出现故障</w:t>
            </w:r>
          </w:p>
        </w:tc>
      </w:tr>
      <w:tr w:rsidR="00987D34" w14:paraId="7B0C62CD" w14:textId="77777777">
        <w:trPr>
          <w:trHeight w:val="726"/>
        </w:trPr>
        <w:tc>
          <w:tcPr>
            <w:tcW w:w="1308" w:type="dxa"/>
          </w:tcPr>
          <w:p w14:paraId="3F5636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97650F3" w14:textId="77777777" w:rsidR="00987D34" w:rsidRDefault="00096745">
            <w:pPr>
              <w:pStyle w:val="TableParagraph"/>
              <w:spacing w:line="247" w:lineRule="auto"/>
              <w:ind w:right="18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此变量报告充电站和 EVSE 的当前可用性状态。如果连接器</w:t>
            </w:r>
            <w:r>
              <w:rPr>
                <w:sz w:val="18"/>
                <w:lang w:val="zh-Hans" w:eastAsia="zh-CN"/>
              </w:rPr>
              <w:t>具有独立于</w:t>
            </w:r>
            <w:r>
              <w:rPr>
                <w:w w:val="95"/>
                <w:sz w:val="18"/>
                <w:lang w:val="zh-Hans" w:eastAsia="zh-CN"/>
              </w:rPr>
              <w:t xml:space="preserve"> EVSE  的</w:t>
            </w:r>
            <w:r>
              <w:rPr>
                <w:lang w:val="zh-Hans" w:eastAsia="zh-CN"/>
              </w:rPr>
              <w:t>自己的</w:t>
            </w:r>
            <w:r>
              <w:rPr>
                <w:w w:val="95"/>
                <w:sz w:val="18"/>
                <w:lang w:val="zh-Hans" w:eastAsia="zh-CN"/>
              </w:rPr>
              <w:t>可用性状态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 则此变量  可用于报告连接器的可用性</w:t>
            </w:r>
            <w:r>
              <w:rPr>
                <w:sz w:val="18"/>
                <w:lang w:val="zh-Hans" w:eastAsia="zh-CN"/>
              </w:rPr>
              <w:t>状态。  因此，它复制状态通知消息</w:t>
            </w:r>
            <w:r>
              <w:rPr>
                <w:lang w:val="zh-Hans" w:eastAsia="zh-CN"/>
              </w:rPr>
              <w:t>中</w:t>
            </w:r>
            <w:r>
              <w:rPr>
                <w:sz w:val="18"/>
                <w:lang w:val="zh-Hans" w:eastAsia="zh-CN"/>
              </w:rPr>
              <w:t>报告的连接器</w:t>
            </w:r>
            <w:r>
              <w:rPr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值</w:t>
            </w:r>
            <w:r>
              <w:rPr>
                <w:lang w:val="zh-Hans" w:eastAsia="zh-CN"/>
              </w:rPr>
              <w:t>。</w:t>
            </w:r>
          </w:p>
        </w:tc>
      </w:tr>
    </w:tbl>
    <w:p w14:paraId="25373B39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2"/>
        <w:ind w:left="1075" w:hanging="956"/>
        <w:rPr>
          <w:sz w:val="28"/>
        </w:rPr>
      </w:pPr>
      <w:r>
        <w:rPr>
          <w:sz w:val="28"/>
          <w:lang w:val="zh-Hans"/>
        </w:rPr>
        <w:t>允许重置</w:t>
      </w:r>
    </w:p>
    <w:p w14:paraId="52E7D12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14D3B6D9" w14:textId="77777777">
        <w:trPr>
          <w:trHeight w:val="294"/>
        </w:trPr>
        <w:tc>
          <w:tcPr>
            <w:tcW w:w="1308" w:type="dxa"/>
          </w:tcPr>
          <w:p w14:paraId="224F77A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DAEC54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01471E5B" w14:textId="77777777">
        <w:trPr>
          <w:trHeight w:val="294"/>
        </w:trPr>
        <w:tc>
          <w:tcPr>
            <w:tcW w:w="1308" w:type="dxa"/>
            <w:vMerge w:val="restart"/>
          </w:tcPr>
          <w:p w14:paraId="191A6C3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5B5409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57C6B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断续器</w:t>
            </w:r>
          </w:p>
        </w:tc>
      </w:tr>
      <w:tr w:rsidR="00987D34" w14:paraId="77D61C9E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06435F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F7630D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343BDE90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33DECE12" w14:textId="77777777">
        <w:trPr>
          <w:trHeight w:val="294"/>
        </w:trPr>
        <w:tc>
          <w:tcPr>
            <w:tcW w:w="1308" w:type="dxa"/>
            <w:vMerge w:val="restart"/>
          </w:tcPr>
          <w:p w14:paraId="6C14BF3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72F8E83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51F15F3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允许重置</w:t>
            </w:r>
          </w:p>
        </w:tc>
      </w:tr>
      <w:tr w:rsidR="00987D34" w14:paraId="5A1A456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594638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28BA12F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05769C6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25AA28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37C7F12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CE63067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5DBB60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38E3503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388F26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4F9B790C" w14:textId="77777777">
        <w:trPr>
          <w:trHeight w:val="294"/>
        </w:trPr>
        <w:tc>
          <w:tcPr>
            <w:tcW w:w="1308" w:type="dxa"/>
          </w:tcPr>
          <w:p w14:paraId="0C7BEEB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981B222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组件可以  重置。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 可用于</w:t>
            </w:r>
            <w:r>
              <w:rPr>
                <w:sz w:val="18"/>
                <w:lang w:val="zh-Hans" w:eastAsia="zh-CN"/>
              </w:rPr>
              <w:t>宣布 EVSE 可以</w:t>
            </w:r>
            <w:r>
              <w:rPr>
                <w:lang w:val="zh-Hans" w:eastAsia="zh-CN"/>
              </w:rPr>
              <w:t>单独</w:t>
            </w:r>
            <w:r>
              <w:rPr>
                <w:sz w:val="18"/>
                <w:lang w:val="zh-Hans" w:eastAsia="zh-CN"/>
              </w:rPr>
              <w:t>重置。</w:t>
            </w:r>
          </w:p>
        </w:tc>
      </w:tr>
    </w:tbl>
    <w:p w14:paraId="1A7FB221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连接器类型</w:t>
      </w:r>
    </w:p>
    <w:p w14:paraId="2FE15DA0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E14F766" w14:textId="77777777">
        <w:trPr>
          <w:trHeight w:val="294"/>
        </w:trPr>
        <w:tc>
          <w:tcPr>
            <w:tcW w:w="1308" w:type="dxa"/>
          </w:tcPr>
          <w:p w14:paraId="73D1A17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C2BF9A4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1145C460" w14:textId="77777777">
        <w:trPr>
          <w:trHeight w:val="294"/>
        </w:trPr>
        <w:tc>
          <w:tcPr>
            <w:tcW w:w="1308" w:type="dxa"/>
            <w:vMerge w:val="restart"/>
          </w:tcPr>
          <w:p w14:paraId="1563D05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313C234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6B21F87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连接器</w:t>
            </w:r>
          </w:p>
        </w:tc>
      </w:tr>
      <w:tr w:rsidR="00987D34" w14:paraId="7D52194F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C8B53F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8201FD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1371518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5A6BECD6" w14:textId="77777777">
        <w:trPr>
          <w:trHeight w:val="294"/>
        </w:trPr>
        <w:tc>
          <w:tcPr>
            <w:tcW w:w="1308" w:type="dxa"/>
            <w:vMerge w:val="restart"/>
          </w:tcPr>
          <w:p w14:paraId="51A1E76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4B37566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4FB5EA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连接器类型</w:t>
            </w:r>
          </w:p>
        </w:tc>
      </w:tr>
      <w:tr w:rsidR="00987D34" w14:paraId="63CA43A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969AD59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62C26D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6DAFB8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59EFE8F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688CE09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191F5F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795190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6DEF2D9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BB5BFB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01C81D90" w14:textId="77777777">
        <w:trPr>
          <w:trHeight w:val="294"/>
        </w:trPr>
        <w:tc>
          <w:tcPr>
            <w:tcW w:w="1308" w:type="dxa"/>
          </w:tcPr>
          <w:p w14:paraId="595501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2D17B6A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连接器类型的值，由“第 2</w:t>
            </w:r>
            <w:r>
              <w:rPr>
                <w:lang w:val="zh-Hans" w:eastAsia="zh-CN"/>
              </w:rPr>
              <w:t xml:space="preserve"> 部分 </w:t>
            </w:r>
            <w:r>
              <w:rPr>
                <w:w w:val="95"/>
                <w:sz w:val="18"/>
                <w:lang w:val="zh-Hans" w:eastAsia="zh-CN"/>
              </w:rPr>
              <w:t xml:space="preserve"> - 规范</w:t>
            </w:r>
            <w:r>
              <w:rPr>
                <w:lang w:val="zh-Hans" w:eastAsia="zh-CN"/>
              </w:rPr>
              <w:t>”</w:t>
            </w:r>
            <w:r>
              <w:rPr>
                <w:w w:val="95"/>
                <w:sz w:val="18"/>
                <w:lang w:val="zh-Hans" w:eastAsia="zh-CN"/>
              </w:rPr>
              <w:t>中的连接器枚举类型  定义</w:t>
            </w:r>
            <w:r>
              <w:rPr>
                <w:lang w:val="zh-Hans" w:eastAsia="zh-CN"/>
              </w:rPr>
              <w:t>。</w:t>
            </w:r>
          </w:p>
        </w:tc>
      </w:tr>
    </w:tbl>
    <w:p w14:paraId="7522C373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1"/>
        <w:ind w:left="1075" w:hanging="956"/>
        <w:rPr>
          <w:sz w:val="28"/>
        </w:rPr>
      </w:pPr>
      <w:r>
        <w:rPr>
          <w:sz w:val="28"/>
          <w:lang w:val="zh-Hans"/>
        </w:rPr>
        <w:t>相位旋转</w:t>
      </w:r>
    </w:p>
    <w:p w14:paraId="51B0FE14" w14:textId="77777777" w:rsidR="00987D34" w:rsidRDefault="004E6887">
      <w:pPr>
        <w:pStyle w:val="a3"/>
        <w:spacing w:before="9"/>
        <w:rPr>
          <w:rFonts w:ascii="Courier New"/>
        </w:rPr>
      </w:pPr>
      <w:r>
        <w:pict w14:anchorId="0639F27C">
          <v:group id="docshapegroup49" o:spid="_x0000_s1028" style="position:absolute;margin-left:35.75pt;margin-top:12.1pt;width:523.8pt;height:15.75pt;z-index:-15717888;mso-wrap-distance-left:0;mso-wrap-distance-right:0;mso-position-horizontal-relative:page" coordorigin="715,242" coordsize="10476,315">
            <v:shape id="docshape50" o:spid="_x0000_s1031" style="position:absolute;left:720;top:241;width:10466;height:315" coordorigin="720,242" coordsize="10466,315" o:spt="100" adj="0,,0" path="m720,247r1308,m720,552r1308,m2028,242r,315m2028,247r9158,m2028,552r9158,m2028,242r,315m11186,242r,315e" filled="f" strokeweight=".5pt">
              <v:stroke joinstyle="round"/>
              <v:formulas/>
              <v:path arrowok="t" o:connecttype="segments"/>
            </v:shape>
            <v:shape id="docshape51" o:spid="_x0000_s1030" type="#_x0000_t202" style="position:absolute;left:2068;top:277;width:222;height:211" filled="f" stroked="f">
              <v:textbox inset="0,0,0,0">
                <w:txbxContent>
                  <w:p w14:paraId="57A99095" w14:textId="77777777" w:rsidR="00987D34" w:rsidRDefault="00096745">
                    <w:pPr>
                      <w:spacing w:line="207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不</w:t>
                    </w:r>
                  </w:p>
                </w:txbxContent>
              </v:textbox>
            </v:shape>
            <v:shape id="docshape52" o:spid="_x0000_s1029" type="#_x0000_t202" style="position:absolute;left:720;top:246;width:1309;height:305" filled="f" strokeweight=".5pt">
              <v:textbox inset="0,0,0,0">
                <w:txbxContent>
                  <w:p w14:paraId="270D373F" w14:textId="77777777" w:rsidR="00987D34" w:rsidRDefault="00096745">
                    <w:pPr>
                      <w:spacing w:before="23"/>
                      <w:ind w:left="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zh-Hans"/>
                      </w:rPr>
                      <w:t>必填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101405" w14:textId="77777777" w:rsidR="00987D34" w:rsidRDefault="00987D34">
      <w:pPr>
        <w:rPr>
          <w:rFonts w:ascii="Courier New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19DCB3A0" w14:textId="77777777" w:rsidR="00987D34" w:rsidRDefault="00987D34">
      <w:pPr>
        <w:pStyle w:val="a3"/>
        <w:rPr>
          <w:rFonts w:ascii="Courier New"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5D5BE6D9" w14:textId="77777777">
        <w:trPr>
          <w:trHeight w:val="284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B041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911E" w14:textId="77777777" w:rsidR="00987D34" w:rsidRDefault="00096745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0E21" w14:textId="77777777" w:rsidR="00987D34" w:rsidRDefault="00096745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10CC5694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EB06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170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4253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4103A694" w14:textId="77777777">
        <w:trPr>
          <w:trHeight w:val="29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18E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0A3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B1D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相位旋转</w:t>
            </w:r>
          </w:p>
        </w:tc>
      </w:tr>
      <w:tr w:rsidR="00987D34" w14:paraId="5F926D99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3FF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32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A82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750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只读 或 读写。</w:t>
            </w:r>
          </w:p>
        </w:tc>
      </w:tr>
      <w:tr w:rsidR="00987D34" w14:paraId="7B95541D" w14:textId="77777777">
        <w:trPr>
          <w:trHeight w:val="294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818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67B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15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F7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字符串</w:t>
            </w:r>
          </w:p>
        </w:tc>
      </w:tr>
      <w:tr w:rsidR="00987D34" w14:paraId="500AD0A7" w14:textId="77777777">
        <w:trPr>
          <w:trHeight w:val="6378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CD62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E1EB" w14:textId="77777777" w:rsidR="00987D34" w:rsidRDefault="00096745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此</w:t>
            </w:r>
            <w:r>
              <w:rPr>
                <w:w w:val="95"/>
                <w:sz w:val="18"/>
                <w:lang w:val="zh-Hans" w:eastAsia="zh-CN"/>
              </w:rPr>
              <w:t>变量使用</w:t>
            </w:r>
            <w:r>
              <w:rPr>
                <w:sz w:val="18"/>
                <w:lang w:val="zh-Hans" w:eastAsia="zh-CN"/>
              </w:rPr>
              <w:t>由字母组成的</w:t>
            </w:r>
            <w:r>
              <w:rPr>
                <w:w w:val="95"/>
                <w:sz w:val="18"/>
                <w:lang w:val="zh-Hans" w:eastAsia="zh-CN"/>
              </w:rPr>
              <w:t xml:space="preserve">  三  个  字母</w:t>
            </w:r>
            <w:r>
              <w:rPr>
                <w:sz w:val="18"/>
                <w:lang w:val="zh-Hans" w:eastAsia="zh-CN"/>
              </w:rPr>
              <w:t>字符串</w:t>
            </w:r>
            <w:r>
              <w:rPr>
                <w:w w:val="95"/>
                <w:sz w:val="18"/>
                <w:lang w:val="zh-Hans" w:eastAsia="zh-CN"/>
              </w:rPr>
              <w:t>来描述  组件相对于其父组件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相位旋转</w:t>
            </w:r>
            <w:r>
              <w:rPr>
                <w:sz w:val="18"/>
                <w:lang w:val="zh-Hans" w:eastAsia="zh-CN"/>
              </w:rPr>
              <w:t>：R、S、T 和 x。</w:t>
            </w:r>
          </w:p>
          <w:p w14:paraId="4F96F2D9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0"/>
                <w:lang w:eastAsia="zh-CN"/>
              </w:rPr>
            </w:pPr>
          </w:p>
          <w:p w14:paraId="6CEF600C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8"/>
                <w:lang w:eastAsia="zh-CN"/>
              </w:rPr>
            </w:pPr>
          </w:p>
          <w:p w14:paraId="364497CF" w14:textId="77777777" w:rsidR="00987D34" w:rsidRDefault="00096745">
            <w:pPr>
              <w:pStyle w:val="TableParagraph"/>
              <w:spacing w:before="0" w:line="312" w:lineRule="auto"/>
              <w:ind w:right="216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字母“R”可以  识别为阶段1（L1），“S”可以识别为阶段2（L2），“T”可以识别为阶段3（L3）。    小  写字母“x”用于  指定未  连接的相位</w:t>
            </w:r>
            <w:r>
              <w:rPr>
                <w:lang w:val="zh-Hans" w:eastAsia="zh-CN"/>
              </w:rPr>
              <w:t>。</w:t>
            </w:r>
          </w:p>
          <w:p w14:paraId="0080A5F6" w14:textId="77777777" w:rsidR="00987D34" w:rsidRDefault="00096745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空字符串  表示相位旋转  不适用</w:t>
            </w:r>
            <w:r>
              <w:rPr>
                <w:sz w:val="18"/>
                <w:lang w:val="zh-Hans" w:eastAsia="zh-CN"/>
              </w:rPr>
              <w:t>或未知。</w:t>
            </w:r>
          </w:p>
          <w:p w14:paraId="626B85F6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0"/>
                <w:lang w:eastAsia="zh-CN"/>
              </w:rPr>
            </w:pPr>
          </w:p>
          <w:p w14:paraId="51FF2607" w14:textId="77777777" w:rsidR="00987D34" w:rsidRDefault="00987D34">
            <w:pPr>
              <w:pStyle w:val="TableParagraph"/>
              <w:spacing w:before="7"/>
              <w:ind w:left="0"/>
              <w:rPr>
                <w:rFonts w:ascii="Courier New"/>
                <w:sz w:val="28"/>
                <w:lang w:eastAsia="zh-CN"/>
              </w:rPr>
            </w:pPr>
          </w:p>
          <w:p w14:paraId="4462C2EB" w14:textId="77777777" w:rsidR="00987D34" w:rsidRDefault="00096745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某些测量值，如电压和电流，报告的相位相对于电网连接。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为了</w:t>
            </w:r>
            <w:r>
              <w:rPr>
                <w:spacing w:val="-1"/>
                <w:sz w:val="18"/>
                <w:lang w:val="zh-Hans" w:eastAsia="zh-CN"/>
              </w:rPr>
              <w:t>支持这一点，从连接器到电气馈电  的链  中的所有组件  都需要  具有</w:t>
            </w:r>
          </w:p>
          <w:p w14:paraId="1BDC8C30" w14:textId="77777777" w:rsidR="00987D34" w:rsidRDefault="00096745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相位旋转。</w:t>
            </w:r>
          </w:p>
          <w:p w14:paraId="76FAC69B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0"/>
                <w:lang w:eastAsia="zh-CN"/>
              </w:rPr>
            </w:pPr>
          </w:p>
          <w:p w14:paraId="0DA218DB" w14:textId="77777777" w:rsidR="00987D34" w:rsidRDefault="00987D34">
            <w:pPr>
              <w:pStyle w:val="TableParagraph"/>
              <w:spacing w:before="0"/>
              <w:ind w:left="0"/>
              <w:rPr>
                <w:rFonts w:ascii="Courier New"/>
                <w:sz w:val="20"/>
                <w:lang w:eastAsia="zh-CN"/>
              </w:rPr>
            </w:pPr>
          </w:p>
          <w:p w14:paraId="1EA03671" w14:textId="77777777" w:rsidR="00987D34" w:rsidRDefault="00096745">
            <w:pPr>
              <w:pStyle w:val="TableParagraph"/>
              <w:spacing w:before="1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一些 例子：</w:t>
            </w:r>
          </w:p>
          <w:p w14:paraId="03555F53" w14:textId="77777777" w:rsidR="00987D34" w:rsidRDefault="00096745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“” （未知）</w:t>
            </w:r>
          </w:p>
          <w:p w14:paraId="7D36B78F" w14:textId="77777777" w:rsidR="00987D34" w:rsidRDefault="00096745">
            <w:pPr>
              <w:pStyle w:val="TableParagraph"/>
              <w:spacing w:before="2" w:line="270" w:lineRule="atLeast"/>
              <w:ind w:right="58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“RST”（标准参考相位）“RTS”（反向参考相位）“SRT”（反向240度旋转）“STR”（标准120度旋转）“TRS”（标准240度旋转）“TSR”（反向120度旋转）“RSx”（两相</w:t>
            </w:r>
            <w:r>
              <w:rPr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 xml:space="preserve"> 已连接）</w:t>
            </w:r>
          </w:p>
          <w:p w14:paraId="372CE2F0" w14:textId="77777777" w:rsidR="00987D34" w:rsidRDefault="00096745">
            <w:pPr>
              <w:pStyle w:val="TableParagraph"/>
              <w:spacing w:before="1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“Rxx” （单 相 连接）</w:t>
            </w:r>
          </w:p>
        </w:tc>
      </w:tr>
    </w:tbl>
    <w:p w14:paraId="49F36ABD" w14:textId="77777777" w:rsidR="00987D34" w:rsidRDefault="00987D34">
      <w:pPr>
        <w:pStyle w:val="a3"/>
        <w:spacing w:before="6"/>
        <w:rPr>
          <w:rFonts w:ascii="Courier New"/>
          <w:sz w:val="16"/>
          <w:lang w:eastAsia="zh-CN"/>
        </w:rPr>
      </w:pPr>
    </w:p>
    <w:p w14:paraId="1A52A6D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97"/>
        <w:ind w:left="1075" w:hanging="956"/>
        <w:rPr>
          <w:sz w:val="28"/>
        </w:rPr>
      </w:pPr>
      <w:r>
        <w:rPr>
          <w:sz w:val="28"/>
          <w:lang w:val="zh-Hans"/>
        </w:rPr>
        <w:t>供应阶段</w:t>
      </w:r>
    </w:p>
    <w:p w14:paraId="6FD8035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4DF7556E" w14:textId="77777777">
        <w:trPr>
          <w:trHeight w:val="294"/>
        </w:trPr>
        <w:tc>
          <w:tcPr>
            <w:tcW w:w="1308" w:type="dxa"/>
          </w:tcPr>
          <w:p w14:paraId="4D05DE8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7536AF7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03C1D6DD" w14:textId="77777777">
        <w:trPr>
          <w:trHeight w:val="294"/>
        </w:trPr>
        <w:tc>
          <w:tcPr>
            <w:tcW w:w="1308" w:type="dxa"/>
            <w:vMerge w:val="restart"/>
          </w:tcPr>
          <w:p w14:paraId="249543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</w:t>
            </w:r>
          </w:p>
        </w:tc>
        <w:tc>
          <w:tcPr>
            <w:tcW w:w="2180" w:type="dxa"/>
            <w:vMerge w:val="restart"/>
          </w:tcPr>
          <w:p w14:paraId="0D3B92F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4180C2E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充电站</w:t>
            </w:r>
          </w:p>
        </w:tc>
      </w:tr>
      <w:tr w:rsidR="00987D34" w14:paraId="37A1B6B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E5C7F9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7D97197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 w14:paraId="28B80B9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断续器</w:t>
            </w:r>
          </w:p>
        </w:tc>
      </w:tr>
      <w:tr w:rsidR="00987D34" w14:paraId="55CC156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51EA4A10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242836A2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 w14:paraId="35C4B12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连接器</w:t>
            </w:r>
          </w:p>
        </w:tc>
      </w:tr>
      <w:tr w:rsidR="00987D34" w14:paraId="7D8B2CC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15D14A4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3AED885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4594EE6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* （</w:t>
            </w:r>
            <w:r>
              <w:rPr>
                <w:i/>
                <w:spacing w:val="-1"/>
                <w:sz w:val="18"/>
                <w:lang w:val="zh-Hans"/>
              </w:rPr>
              <w:t>适用于 EVSE</w:t>
            </w:r>
            <w:r>
              <w:rPr>
                <w:i/>
                <w:sz w:val="18"/>
                <w:lang w:val="zh-Hans"/>
              </w:rPr>
              <w:t xml:space="preserve"> 和 连接器</w:t>
            </w:r>
            <w:r>
              <w:rPr>
                <w:sz w:val="18"/>
                <w:lang w:val="zh-Hans"/>
              </w:rPr>
              <w:t>）</w:t>
            </w:r>
          </w:p>
        </w:tc>
      </w:tr>
      <w:tr w:rsidR="00987D34" w14:paraId="055BF70E" w14:textId="77777777">
        <w:trPr>
          <w:trHeight w:val="294"/>
        </w:trPr>
        <w:tc>
          <w:tcPr>
            <w:tcW w:w="1308" w:type="dxa"/>
            <w:vMerge w:val="restart"/>
          </w:tcPr>
          <w:p w14:paraId="5F429B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19572DD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40869056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供应阶段</w:t>
            </w:r>
          </w:p>
        </w:tc>
      </w:tr>
      <w:tr w:rsidR="00987D34" w14:paraId="0104A6F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421965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790B78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55DCC96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1227195C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51894DCC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A85B1E3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60623B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495D99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53C89858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整数</w:t>
            </w:r>
          </w:p>
        </w:tc>
      </w:tr>
      <w:tr w:rsidR="00987D34" w14:paraId="2A945D16" w14:textId="77777777">
        <w:trPr>
          <w:trHeight w:val="510"/>
        </w:trPr>
        <w:tc>
          <w:tcPr>
            <w:tcW w:w="1308" w:type="dxa"/>
          </w:tcPr>
          <w:p w14:paraId="1B7A5F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40A239E8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连接/可用的  交流电相数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1 或 3 表示交流电，0 表示直流（无交变</w:t>
            </w:r>
            <w:r>
              <w:rPr>
                <w:sz w:val="18"/>
                <w:lang w:val="zh-Hans" w:eastAsia="zh-CN"/>
              </w:rPr>
              <w:t>相）。 空值表示   阶段数  （例如使用中）未知。</w:t>
            </w:r>
          </w:p>
        </w:tc>
      </w:tr>
    </w:tbl>
    <w:p w14:paraId="18C3ECBC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2"/>
        <w:ind w:left="1075" w:hanging="956"/>
        <w:rPr>
          <w:sz w:val="28"/>
        </w:rPr>
      </w:pPr>
      <w:r>
        <w:rPr>
          <w:sz w:val="28"/>
          <w:lang w:val="zh-Hans"/>
        </w:rPr>
        <w:t>权力</w:t>
      </w:r>
    </w:p>
    <w:p w14:paraId="2F5DB6AC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30EA6F43" w14:textId="77777777">
        <w:trPr>
          <w:trHeight w:val="294"/>
        </w:trPr>
        <w:tc>
          <w:tcPr>
            <w:tcW w:w="1308" w:type="dxa"/>
          </w:tcPr>
          <w:p w14:paraId="3935BE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5DCD881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是（</w:t>
            </w:r>
            <w:r>
              <w:rPr>
                <w:i/>
                <w:w w:val="95"/>
                <w:sz w:val="18"/>
                <w:lang w:val="zh-Hans"/>
              </w:rPr>
              <w:t>仅限最大限制</w:t>
            </w:r>
            <w:r>
              <w:rPr>
                <w:w w:val="95"/>
                <w:sz w:val="18"/>
                <w:lang w:val="zh-Hans"/>
              </w:rPr>
              <w:t>）</w:t>
            </w:r>
          </w:p>
        </w:tc>
      </w:tr>
      <w:tr w:rsidR="00987D34" w14:paraId="7BAB8E0A" w14:textId="77777777">
        <w:trPr>
          <w:trHeight w:val="294"/>
        </w:trPr>
        <w:tc>
          <w:tcPr>
            <w:tcW w:w="1308" w:type="dxa"/>
            <w:vMerge w:val="restart"/>
          </w:tcPr>
          <w:p w14:paraId="2CBB2AD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236666B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2A7F9609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断续器</w:t>
            </w:r>
          </w:p>
        </w:tc>
      </w:tr>
      <w:tr w:rsidR="00987D34" w14:paraId="3BC82585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7F750D5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488EB32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埃夫塞</w:t>
            </w:r>
          </w:p>
        </w:tc>
        <w:tc>
          <w:tcPr>
            <w:tcW w:w="6976" w:type="dxa"/>
            <w:gridSpan w:val="2"/>
          </w:tcPr>
          <w:p w14:paraId="257CB21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  <w:lang w:val="zh-Hans"/>
              </w:rPr>
              <w:t>*</w:t>
            </w:r>
          </w:p>
        </w:tc>
      </w:tr>
      <w:tr w:rsidR="00987D34" w14:paraId="3DEC70DE" w14:textId="77777777">
        <w:trPr>
          <w:trHeight w:val="294"/>
        </w:trPr>
        <w:tc>
          <w:tcPr>
            <w:tcW w:w="1308" w:type="dxa"/>
            <w:vMerge w:val="restart"/>
          </w:tcPr>
          <w:p w14:paraId="0854360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21A8CAA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637295DF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权力</w:t>
            </w:r>
          </w:p>
        </w:tc>
      </w:tr>
      <w:tr w:rsidR="00987D34" w14:paraId="72E6C312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2B2BAD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0DB744F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4ADD96A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31E9D6E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只读</w:t>
            </w:r>
          </w:p>
        </w:tc>
      </w:tr>
      <w:tr w:rsidR="00987D34" w14:paraId="79331B26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19D6713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 w14:paraId="52C319FC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1C8B6CF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2C19EA0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十进制</w:t>
            </w:r>
          </w:p>
        </w:tc>
      </w:tr>
      <w:tr w:rsidR="00987D34" w14:paraId="6ADC8731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8A58B7F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14:paraId="41E5695E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 w14:paraId="19081A0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最大限制</w:t>
            </w:r>
          </w:p>
        </w:tc>
        <w:tc>
          <w:tcPr>
            <w:tcW w:w="4360" w:type="dxa"/>
          </w:tcPr>
          <w:p w14:paraId="66DA96E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十进制</w:t>
            </w:r>
          </w:p>
        </w:tc>
      </w:tr>
      <w:tr w:rsidR="00987D34" w14:paraId="56D05931" w14:textId="77777777">
        <w:trPr>
          <w:trHeight w:val="510"/>
        </w:trPr>
        <w:tc>
          <w:tcPr>
            <w:tcW w:w="1308" w:type="dxa"/>
          </w:tcPr>
          <w:p w14:paraId="293B4A21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62979A0B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需要变量特征</w:t>
            </w:r>
            <w:r>
              <w:rPr>
                <w:i/>
                <w:w w:val="95"/>
                <w:sz w:val="18"/>
                <w:lang w:val="zh-Hans"/>
              </w:rPr>
              <w:t xml:space="preserve"> maxLimit</w:t>
            </w:r>
            <w:r>
              <w:rPr>
                <w:w w:val="95"/>
                <w:sz w:val="18"/>
                <w:lang w:val="zh-Hans"/>
              </w:rPr>
              <w:t>，它保持  此 EVSE 可以提供    的最大功率。 这</w:t>
            </w:r>
          </w:p>
          <w:p w14:paraId="6CFD91D4" w14:textId="77777777" w:rsidR="00987D34" w:rsidRDefault="00096745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瞬时（实际）功率</w:t>
            </w:r>
            <w:r>
              <w:rPr>
                <w:lang w:val="zh-Hans" w:eastAsia="zh-CN"/>
              </w:rPr>
              <w:t>的实际值是</w:t>
            </w:r>
            <w:r>
              <w:rPr>
                <w:w w:val="95"/>
                <w:sz w:val="18"/>
                <w:lang w:val="zh-Hans" w:eastAsia="zh-CN"/>
              </w:rPr>
              <w:t>需要的，但不是必需的。</w:t>
            </w:r>
          </w:p>
        </w:tc>
      </w:tr>
    </w:tbl>
    <w:p w14:paraId="11FA8B4A" w14:textId="77777777" w:rsidR="00987D34" w:rsidRDefault="00987D34">
      <w:pPr>
        <w:rPr>
          <w:sz w:val="18"/>
          <w:lang w:eastAsia="zh-CN"/>
        </w:rPr>
        <w:sectPr w:rsidR="00987D34">
          <w:pgSz w:w="11910" w:h="16840"/>
          <w:pgMar w:top="600" w:right="600" w:bottom="620" w:left="600" w:header="186" w:footer="431" w:gutter="0"/>
          <w:cols w:space="720"/>
        </w:sectPr>
      </w:pPr>
    </w:p>
    <w:p w14:paraId="53BE4B3B" w14:textId="77777777" w:rsidR="00987D34" w:rsidRDefault="00987D34">
      <w:pPr>
        <w:pStyle w:val="a3"/>
        <w:spacing w:before="2"/>
        <w:rPr>
          <w:rFonts w:ascii="Courier New"/>
          <w:sz w:val="9"/>
          <w:lang w:eastAsia="zh-CN"/>
        </w:rPr>
      </w:pPr>
    </w:p>
    <w:p w14:paraId="4658FCDC" w14:textId="77777777" w:rsidR="00987D34" w:rsidRDefault="004E6887">
      <w:pPr>
        <w:pStyle w:val="a3"/>
        <w:spacing w:before="0"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6340F5F">
          <v:group id="docshapegroup53" o:spid="_x0000_s1026" style="width:523.3pt;height:.25pt;mso-position-horizontal-relative:char;mso-position-vertical-relative:line" coordsize="10466,5">
            <v:line id="_x0000_s1027" style="position:absolute" from="0,3" to="10466,3" strokecolor="#ddd" strokeweight=".25pt"/>
            <w10:anchorlock/>
          </v:group>
        </w:pict>
      </w:r>
    </w:p>
    <w:p w14:paraId="5EE96960" w14:textId="77777777" w:rsidR="00987D34" w:rsidRDefault="00096745">
      <w:pPr>
        <w:pStyle w:val="1"/>
        <w:numPr>
          <w:ilvl w:val="1"/>
          <w:numId w:val="1"/>
        </w:numPr>
        <w:tabs>
          <w:tab w:val="left" w:pos="935"/>
        </w:tabs>
        <w:spacing w:before="0"/>
        <w:ind w:left="934" w:hanging="815"/>
      </w:pPr>
      <w:r>
        <w:rPr>
          <w:w w:val="95"/>
          <w:lang w:val="zh-Hans"/>
        </w:rPr>
        <w:t>ISO 15118 相关</w:t>
      </w:r>
    </w:p>
    <w:p w14:paraId="3B7C5F77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spacing w:before="305"/>
        <w:ind w:left="1075" w:hanging="956"/>
        <w:rPr>
          <w:sz w:val="28"/>
        </w:rPr>
      </w:pPr>
      <w:r>
        <w:rPr>
          <w:sz w:val="28"/>
          <w:lang w:val="zh-Hans"/>
        </w:rPr>
        <w:t>中央合同验证允许</w:t>
      </w:r>
    </w:p>
    <w:p w14:paraId="2D673F09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2FB7792E" w14:textId="77777777">
        <w:trPr>
          <w:trHeight w:val="294"/>
        </w:trPr>
        <w:tc>
          <w:tcPr>
            <w:tcW w:w="1308" w:type="dxa"/>
          </w:tcPr>
          <w:p w14:paraId="6CE9F7D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66D5B617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不</w:t>
            </w:r>
          </w:p>
        </w:tc>
      </w:tr>
      <w:tr w:rsidR="00987D34" w14:paraId="1DB46152" w14:textId="77777777">
        <w:trPr>
          <w:trHeight w:val="294"/>
        </w:trPr>
        <w:tc>
          <w:tcPr>
            <w:tcW w:w="1308" w:type="dxa"/>
          </w:tcPr>
          <w:p w14:paraId="2CB0B7F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28E9244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028E072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ISO15118标准</w:t>
            </w:r>
          </w:p>
        </w:tc>
      </w:tr>
      <w:tr w:rsidR="00987D34" w14:paraId="726541DE" w14:textId="77777777">
        <w:trPr>
          <w:trHeight w:val="294"/>
        </w:trPr>
        <w:tc>
          <w:tcPr>
            <w:tcW w:w="1308" w:type="dxa"/>
            <w:vMerge w:val="restart"/>
          </w:tcPr>
          <w:p w14:paraId="2C064296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07353D0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2072E26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中央合同验证允许</w:t>
            </w:r>
          </w:p>
        </w:tc>
      </w:tr>
      <w:tr w:rsidR="00987D34" w14:paraId="74231C57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319CCC6C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675B1EE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2DBE66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7C62C4C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4C7EF930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02033C1B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1258D1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28A23E17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7334D291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0DB0A642" w14:textId="77777777">
        <w:trPr>
          <w:trHeight w:val="510"/>
        </w:trPr>
        <w:tc>
          <w:tcPr>
            <w:tcW w:w="1308" w:type="dxa"/>
          </w:tcPr>
          <w:p w14:paraId="3E2A91A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0222D777" w14:textId="77777777" w:rsidR="00987D34" w:rsidRDefault="00096745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如果此变量存在且  值为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，则充电站可以提供  它无法</w:t>
            </w:r>
            <w:r>
              <w:rPr>
                <w:sz w:val="18"/>
                <w:lang w:val="zh-Hans" w:eastAsia="zh-CN"/>
              </w:rPr>
              <w:t>验证</w:t>
            </w:r>
            <w:r>
              <w:rPr>
                <w:w w:val="95"/>
                <w:sz w:val="18"/>
                <w:lang w:val="zh-Hans" w:eastAsia="zh-CN"/>
              </w:rPr>
              <w:t>的合约证书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作为授权请求的 </w:t>
            </w:r>
            <w:r>
              <w:rPr>
                <w:w w:val="95"/>
                <w:sz w:val="18"/>
                <w:lang w:val="zh-Hans" w:eastAsia="zh-CN"/>
              </w:rPr>
              <w:t xml:space="preserve"> 一</w:t>
            </w:r>
            <w:r>
              <w:rPr>
                <w:sz w:val="18"/>
                <w:lang w:val="zh-Hans" w:eastAsia="zh-CN"/>
              </w:rPr>
              <w:t>部分提供给  CSMS 进行验证</w:t>
            </w:r>
            <w:r>
              <w:rPr>
                <w:lang w:val="zh-Hans" w:eastAsia="zh-CN"/>
              </w:rPr>
              <w:t>。</w:t>
            </w:r>
          </w:p>
        </w:tc>
      </w:tr>
    </w:tbl>
    <w:p w14:paraId="4CE6E408" w14:textId="77777777" w:rsidR="00987D34" w:rsidRDefault="00096745">
      <w:pPr>
        <w:pStyle w:val="a5"/>
        <w:numPr>
          <w:ilvl w:val="2"/>
          <w:numId w:val="1"/>
        </w:numPr>
        <w:tabs>
          <w:tab w:val="left" w:pos="1076"/>
        </w:tabs>
        <w:ind w:left="1075" w:hanging="956"/>
        <w:rPr>
          <w:sz w:val="28"/>
        </w:rPr>
      </w:pPr>
      <w:r>
        <w:rPr>
          <w:sz w:val="28"/>
          <w:lang w:val="zh-Hans"/>
        </w:rPr>
        <w:t>合同验证离线</w:t>
      </w:r>
    </w:p>
    <w:p w14:paraId="50C6DE46" w14:textId="77777777" w:rsidR="00987D34" w:rsidRDefault="00987D34">
      <w:pPr>
        <w:pStyle w:val="a3"/>
        <w:rPr>
          <w:rFonts w:ascii="Courier New"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2180"/>
        <w:gridCol w:w="2616"/>
        <w:gridCol w:w="4360"/>
      </w:tblGrid>
      <w:tr w:rsidR="00987D34" w14:paraId="0E3B80A5" w14:textId="77777777">
        <w:trPr>
          <w:trHeight w:val="294"/>
        </w:trPr>
        <w:tc>
          <w:tcPr>
            <w:tcW w:w="1308" w:type="dxa"/>
          </w:tcPr>
          <w:p w14:paraId="7849F553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必填</w:t>
            </w:r>
          </w:p>
        </w:tc>
        <w:tc>
          <w:tcPr>
            <w:tcW w:w="9156" w:type="dxa"/>
            <w:gridSpan w:val="3"/>
          </w:tcPr>
          <w:p w14:paraId="48555F72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是的</w:t>
            </w:r>
          </w:p>
        </w:tc>
      </w:tr>
      <w:tr w:rsidR="00987D34" w14:paraId="2316439D" w14:textId="77777777">
        <w:trPr>
          <w:trHeight w:val="294"/>
        </w:trPr>
        <w:tc>
          <w:tcPr>
            <w:tcW w:w="1308" w:type="dxa"/>
          </w:tcPr>
          <w:p w14:paraId="1BC2E075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元件</w:t>
            </w:r>
          </w:p>
        </w:tc>
        <w:tc>
          <w:tcPr>
            <w:tcW w:w="2180" w:type="dxa"/>
          </w:tcPr>
          <w:p w14:paraId="1E29A9EB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组件名称</w:t>
            </w:r>
          </w:p>
        </w:tc>
        <w:tc>
          <w:tcPr>
            <w:tcW w:w="6976" w:type="dxa"/>
            <w:gridSpan w:val="2"/>
          </w:tcPr>
          <w:p w14:paraId="3F6865CD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ISO15118标准</w:t>
            </w:r>
          </w:p>
        </w:tc>
      </w:tr>
      <w:tr w:rsidR="00987D34" w14:paraId="6719D07C" w14:textId="77777777">
        <w:trPr>
          <w:trHeight w:val="294"/>
        </w:trPr>
        <w:tc>
          <w:tcPr>
            <w:tcW w:w="1308" w:type="dxa"/>
            <w:vMerge w:val="restart"/>
          </w:tcPr>
          <w:p w14:paraId="282CA538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</w:t>
            </w:r>
          </w:p>
        </w:tc>
        <w:tc>
          <w:tcPr>
            <w:tcW w:w="2180" w:type="dxa"/>
          </w:tcPr>
          <w:p w14:paraId="53CB1E4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变量名称</w:t>
            </w:r>
          </w:p>
        </w:tc>
        <w:tc>
          <w:tcPr>
            <w:tcW w:w="6976" w:type="dxa"/>
            <w:gridSpan w:val="2"/>
          </w:tcPr>
          <w:p w14:paraId="32544CFA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合同验证离线</w:t>
            </w:r>
          </w:p>
        </w:tc>
      </w:tr>
      <w:tr w:rsidR="00987D34" w14:paraId="47D3E4A4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646011B1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54939BAD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变量属性</w:t>
            </w:r>
          </w:p>
        </w:tc>
        <w:tc>
          <w:tcPr>
            <w:tcW w:w="2616" w:type="dxa"/>
          </w:tcPr>
          <w:p w14:paraId="3DC816A9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易变性</w:t>
            </w:r>
          </w:p>
        </w:tc>
        <w:tc>
          <w:tcPr>
            <w:tcW w:w="4360" w:type="dxa"/>
          </w:tcPr>
          <w:p w14:paraId="401A30EE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读写</w:t>
            </w:r>
          </w:p>
        </w:tc>
      </w:tr>
      <w:tr w:rsidR="00987D34" w14:paraId="01D9ECB8" w14:textId="77777777">
        <w:trPr>
          <w:trHeight w:val="294"/>
        </w:trPr>
        <w:tc>
          <w:tcPr>
            <w:tcW w:w="1308" w:type="dxa"/>
            <w:vMerge/>
            <w:tcBorders>
              <w:top w:val="nil"/>
            </w:tcBorders>
          </w:tcPr>
          <w:p w14:paraId="26F73AAD" w14:textId="77777777" w:rsidR="00987D34" w:rsidRDefault="00987D34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 w14:paraId="7592C32E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变量特征</w:t>
            </w:r>
          </w:p>
        </w:tc>
        <w:tc>
          <w:tcPr>
            <w:tcW w:w="2616" w:type="dxa"/>
          </w:tcPr>
          <w:p w14:paraId="1A56AEBA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数据类型</w:t>
            </w:r>
          </w:p>
        </w:tc>
        <w:tc>
          <w:tcPr>
            <w:tcW w:w="4360" w:type="dxa"/>
          </w:tcPr>
          <w:p w14:paraId="0A79E885" w14:textId="77777777" w:rsidR="00987D34" w:rsidRDefault="00096745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布尔</w:t>
            </w:r>
          </w:p>
        </w:tc>
      </w:tr>
      <w:tr w:rsidR="00987D34" w14:paraId="5506B37A" w14:textId="77777777">
        <w:trPr>
          <w:trHeight w:val="294"/>
        </w:trPr>
        <w:tc>
          <w:tcPr>
            <w:tcW w:w="1308" w:type="dxa"/>
          </w:tcPr>
          <w:p w14:paraId="205AFD60" w14:textId="77777777" w:rsidR="00987D34" w:rsidRDefault="0009674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描述</w:t>
            </w:r>
          </w:p>
        </w:tc>
        <w:tc>
          <w:tcPr>
            <w:tcW w:w="9156" w:type="dxa"/>
            <w:gridSpan w:val="3"/>
          </w:tcPr>
          <w:p w14:paraId="5DB71DFF" w14:textId="77777777" w:rsidR="00987D34" w:rsidRDefault="00096745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如果此变量为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，则充电站将在</w:t>
            </w:r>
            <w:r>
              <w:rPr>
                <w:lang w:val="zh-Hans" w:eastAsia="zh-CN"/>
              </w:rPr>
              <w:t>脱机</w:t>
            </w:r>
            <w:r>
              <w:rPr>
                <w:w w:val="95"/>
                <w:sz w:val="18"/>
                <w:lang w:val="zh-Hans" w:eastAsia="zh-CN"/>
              </w:rPr>
              <w:t>时   尝试  验证  合同证书。</w:t>
            </w:r>
          </w:p>
        </w:tc>
      </w:tr>
    </w:tbl>
    <w:p w14:paraId="7D20221D" w14:textId="1E6F3093" w:rsidR="00E800DC" w:rsidRDefault="00E800DC">
      <w:pPr>
        <w:rPr>
          <w:lang w:eastAsia="zh-CN"/>
        </w:rPr>
      </w:pPr>
    </w:p>
    <w:sectPr w:rsidR="00E800DC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F371C" w14:textId="77777777" w:rsidR="004E6887" w:rsidRDefault="004E6887">
      <w:r>
        <w:rPr>
          <w:lang w:val="zh-Hans"/>
        </w:rPr>
        <w:separator/>
      </w:r>
    </w:p>
  </w:endnote>
  <w:endnote w:type="continuationSeparator" w:id="0">
    <w:p w14:paraId="66E84C07" w14:textId="77777777" w:rsidR="004E6887" w:rsidRDefault="004E6887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6C2D6" w14:textId="77777777" w:rsidR="00987D34" w:rsidRDefault="004E6887">
    <w:pPr>
      <w:pStyle w:val="a3"/>
      <w:spacing w:before="0" w:line="14" w:lineRule="auto"/>
      <w:rPr>
        <w:sz w:val="20"/>
      </w:rPr>
    </w:pPr>
    <w:r>
      <w:rPr>
        <w:lang w:val="zh-Hans"/>
      </w:rPr>
      <w:pict w14:anchorId="09FE7BE4">
        <v:line id="_x0000_s2052" style="position:absolute;z-index:-2055987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02E39B9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35pt;margin-top:816.9pt;width:168.3pt;height:12.55pt;z-index:-20559360;mso-position-horizontal-relative:page;mso-position-vertical-relative:page" filled="f" stroked="f">
          <v:textbox inset="0,0,0,0">
            <w:txbxContent>
              <w:p w14:paraId="5C33363A" w14:textId="77777777" w:rsidR="00987D34" w:rsidRDefault="00096745">
                <w:pPr>
                  <w:spacing w:before="18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70D5C24E">
        <v:shape id="docshape4" o:spid="_x0000_s2050" type="#_x0000_t202" style="position:absolute;margin-left:277.65pt;margin-top:816.9pt;width:38pt;height:12.55pt;z-index:-20558848;mso-position-horizontal-relative:page;mso-position-vertical-relative:page" filled="f" stroked="f">
          <v:textbox inset="0,0,0,0">
            <w:txbxContent>
              <w:p w14:paraId="24BFBFB8" w14:textId="313B9963" w:rsidR="00987D34" w:rsidRDefault="00096745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 w:rsidR="006E0CCC">
                  <w:rPr>
                    <w:noProof/>
                    <w:spacing w:val="-1"/>
                    <w:w w:val="105"/>
                    <w:lang w:val="zh-Hans"/>
                  </w:rPr>
                  <w:t>420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538C163C">
        <v:shape id="docshape5" o:spid="_x0000_s2049" type="#_x0000_t202" style="position:absolute;margin-left:475.45pt;margin-top:816.9pt;width:84.85pt;height:12.55pt;z-index:-20558336;mso-position-horizontal-relative:page;mso-position-vertical-relative:page" filled="f" stroked="f">
          <v:textbox inset="0,0,0,0">
            <w:txbxContent>
              <w:p w14:paraId="620FB988" w14:textId="77777777" w:rsidR="00987D34" w:rsidRDefault="00096745">
                <w:pPr>
                  <w:pStyle w:val="a3"/>
                  <w:spacing w:before="18"/>
                  <w:ind w:left="20"/>
                </w:pPr>
                <w:r>
                  <w:rPr>
                    <w:w w:val="95"/>
                    <w:lang w:val="zh-Hans"/>
                  </w:rPr>
                  <w:t>部分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规范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5481D" w14:textId="77777777" w:rsidR="004E6887" w:rsidRDefault="004E6887">
      <w:r>
        <w:rPr>
          <w:lang w:val="zh-Hans"/>
        </w:rPr>
        <w:separator/>
      </w:r>
    </w:p>
  </w:footnote>
  <w:footnote w:type="continuationSeparator" w:id="0">
    <w:p w14:paraId="3660EBB9" w14:textId="77777777" w:rsidR="004E6887" w:rsidRDefault="004E6887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AA409" w14:textId="77777777" w:rsidR="00987D34" w:rsidRDefault="004E6887">
    <w:pPr>
      <w:pStyle w:val="a3"/>
      <w:spacing w:before="0" w:line="14" w:lineRule="auto"/>
      <w:rPr>
        <w:sz w:val="20"/>
      </w:rPr>
    </w:pPr>
    <w:r>
      <w:pict w14:anchorId="6203EE3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5pt;margin-top:8.3pt;width:100.45pt;height:16.1pt;z-index:-20560896;mso-position-horizontal-relative:page;mso-position-vertical-relative:page" filled="f" stroked="f">
          <v:textbox inset="0,0,0,0">
            <w:txbxContent>
              <w:p w14:paraId="156E100E" w14:textId="77777777" w:rsidR="00987D34" w:rsidRDefault="00096745">
                <w:pPr>
                  <w:spacing w:before="17"/>
                  <w:ind w:left="20"/>
                  <w:rPr>
                    <w:sz w:val="24"/>
                  </w:rPr>
                </w:pPr>
                <w:r>
                  <w:rPr>
                    <w:sz w:val="24"/>
                    <w:lang w:val="zh-Hans"/>
                  </w:rPr>
                  <w:t>最后</w:t>
                </w:r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4BD6C989">
        <v:shape id="docshape2" o:spid="_x0000_s2053" type="#_x0000_t202" style="position:absolute;margin-left:347.95pt;margin-top:8.3pt;width:212.3pt;height:16.1pt;z-index:-20560384;mso-position-horizontal-relative:page;mso-position-vertical-relative:page" filled="f" stroked="f">
          <v:textbox inset="0,0,0,0">
            <w:txbxContent>
              <w:p w14:paraId="2A550BD6" w14:textId="77777777" w:rsidR="00987D34" w:rsidRDefault="00096745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引用</w:t>
                </w:r>
                <w:r>
                  <w:rPr>
                    <w:b/>
                    <w:spacing w:val="14"/>
                    <w:w w:val="95"/>
                    <w:sz w:val="24"/>
                    <w:lang w:val="zh-Hans"/>
                  </w:rPr>
                  <w:t xml:space="preserve"> </w:t>
                </w:r>
                <w:r>
                  <w:rPr>
                    <w:b/>
                    <w:w w:val="95"/>
                    <w:sz w:val="24"/>
                    <w:lang w:val="zh-Hans"/>
                  </w:rPr>
                  <w:t>组件</w:t>
                </w:r>
                <w:r>
                  <w:rPr>
                    <w:b/>
                    <w:spacing w:val="14"/>
                    <w:w w:val="95"/>
                    <w:sz w:val="24"/>
                    <w:lang w:val="zh-Hans"/>
                  </w:rPr>
                  <w:t xml:space="preserve"> </w:t>
                </w:r>
                <w:r>
                  <w:rPr>
                    <w:b/>
                    <w:w w:val="95"/>
                    <w:sz w:val="24"/>
                    <w:lang w:val="zh-Hans"/>
                  </w:rPr>
                  <w:t>和</w:t>
                </w:r>
                <w:r>
                  <w:rPr>
                    <w:b/>
                    <w:spacing w:val="15"/>
                    <w:w w:val="95"/>
                    <w:sz w:val="24"/>
                    <w:lang w:val="zh-Hans"/>
                  </w:rPr>
                  <w:t xml:space="preserve"> </w:t>
                </w:r>
                <w:r>
                  <w:rPr>
                    <w:b/>
                    <w:w w:val="95"/>
                    <w:sz w:val="24"/>
                    <w:lang w:val="zh-Hans"/>
                  </w:rPr>
                  <w:t>变量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E03"/>
    <w:multiLevelType w:val="hybridMultilevel"/>
    <w:tmpl w:val="D2C2049A"/>
    <w:lvl w:ilvl="0" w:tplc="DB000CD2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2DBE4CD6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2" w:tplc="3F027D78">
      <w:numFmt w:val="bullet"/>
      <w:lvlText w:val="•"/>
      <w:lvlJc w:val="left"/>
      <w:pPr>
        <w:ind w:left="1829" w:hanging="140"/>
      </w:pPr>
      <w:rPr>
        <w:rFonts w:hint="default"/>
      </w:rPr>
    </w:lvl>
    <w:lvl w:ilvl="3" w:tplc="094AD61C">
      <w:numFmt w:val="bullet"/>
      <w:lvlText w:val="•"/>
      <w:lvlJc w:val="left"/>
      <w:pPr>
        <w:ind w:left="2939" w:hanging="140"/>
      </w:pPr>
      <w:rPr>
        <w:rFonts w:hint="default"/>
      </w:rPr>
    </w:lvl>
    <w:lvl w:ilvl="4" w:tplc="A4200714">
      <w:numFmt w:val="bullet"/>
      <w:lvlText w:val="•"/>
      <w:lvlJc w:val="left"/>
      <w:pPr>
        <w:ind w:left="4048" w:hanging="140"/>
      </w:pPr>
      <w:rPr>
        <w:rFonts w:hint="default"/>
      </w:rPr>
    </w:lvl>
    <w:lvl w:ilvl="5" w:tplc="E7148240">
      <w:numFmt w:val="bullet"/>
      <w:lvlText w:val="•"/>
      <w:lvlJc w:val="left"/>
      <w:pPr>
        <w:ind w:left="5158" w:hanging="140"/>
      </w:pPr>
      <w:rPr>
        <w:rFonts w:hint="default"/>
      </w:rPr>
    </w:lvl>
    <w:lvl w:ilvl="6" w:tplc="3F483862">
      <w:numFmt w:val="bullet"/>
      <w:lvlText w:val="•"/>
      <w:lvlJc w:val="left"/>
      <w:pPr>
        <w:ind w:left="6267" w:hanging="140"/>
      </w:pPr>
      <w:rPr>
        <w:rFonts w:hint="default"/>
      </w:rPr>
    </w:lvl>
    <w:lvl w:ilvl="7" w:tplc="67B2A202">
      <w:numFmt w:val="bullet"/>
      <w:lvlText w:val="•"/>
      <w:lvlJc w:val="left"/>
      <w:pPr>
        <w:ind w:left="7377" w:hanging="140"/>
      </w:pPr>
      <w:rPr>
        <w:rFonts w:hint="default"/>
      </w:rPr>
    </w:lvl>
    <w:lvl w:ilvl="8" w:tplc="CF5A4600">
      <w:numFmt w:val="bullet"/>
      <w:lvlText w:val="•"/>
      <w:lvlJc w:val="left"/>
      <w:pPr>
        <w:ind w:left="8486" w:hanging="140"/>
      </w:pPr>
      <w:rPr>
        <w:rFonts w:hint="default"/>
      </w:rPr>
    </w:lvl>
  </w:abstractNum>
  <w:abstractNum w:abstractNumId="1" w15:restartNumberingAfterBreak="0">
    <w:nsid w:val="19ED4A97"/>
    <w:multiLevelType w:val="multilevel"/>
    <w:tmpl w:val="13701EC2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4" w:hanging="79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06" w:hanging="88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4"/>
        <w:szCs w:val="24"/>
      </w:rPr>
    </w:lvl>
    <w:lvl w:ilvl="4">
      <w:numFmt w:val="bullet"/>
      <w:lvlText w:val="•"/>
      <w:lvlJc w:val="left"/>
      <w:pPr>
        <w:ind w:left="2455" w:hanging="887"/>
      </w:pPr>
      <w:rPr>
        <w:rFonts w:hint="default"/>
      </w:rPr>
    </w:lvl>
    <w:lvl w:ilvl="5">
      <w:numFmt w:val="bullet"/>
      <w:lvlText w:val="•"/>
      <w:lvlJc w:val="left"/>
      <w:pPr>
        <w:ind w:left="3830" w:hanging="887"/>
      </w:pPr>
      <w:rPr>
        <w:rFonts w:hint="default"/>
      </w:rPr>
    </w:lvl>
    <w:lvl w:ilvl="6">
      <w:numFmt w:val="bullet"/>
      <w:lvlText w:val="•"/>
      <w:lvlJc w:val="left"/>
      <w:pPr>
        <w:ind w:left="5205" w:hanging="887"/>
      </w:pPr>
      <w:rPr>
        <w:rFonts w:hint="default"/>
      </w:rPr>
    </w:lvl>
    <w:lvl w:ilvl="7">
      <w:numFmt w:val="bullet"/>
      <w:lvlText w:val="•"/>
      <w:lvlJc w:val="left"/>
      <w:pPr>
        <w:ind w:left="6580" w:hanging="887"/>
      </w:pPr>
      <w:rPr>
        <w:rFonts w:hint="default"/>
      </w:rPr>
    </w:lvl>
    <w:lvl w:ilvl="8">
      <w:numFmt w:val="bullet"/>
      <w:lvlText w:val="•"/>
      <w:lvlJc w:val="left"/>
      <w:pPr>
        <w:ind w:left="7955" w:hanging="88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987D34"/>
    <w:rsid w:val="00096745"/>
    <w:rsid w:val="004672EA"/>
    <w:rsid w:val="004E6887"/>
    <w:rsid w:val="0063578A"/>
    <w:rsid w:val="006E0CCC"/>
    <w:rsid w:val="00987D34"/>
    <w:rsid w:val="00E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377E8F5"/>
  <w15:docId w15:val="{B22C47F2-1FB9-4E0B-B773-C1635B8D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spacing w:before="298"/>
      <w:ind w:left="750" w:hanging="63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7"/>
      <w:ind w:left="20" w:hanging="887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300"/>
      <w:ind w:left="914" w:hanging="795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635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3840</Words>
  <Characters>21894</Characters>
  <Application>Microsoft Office Word</Application>
  <DocSecurity>0</DocSecurity>
  <Lines>182</Lines>
  <Paragraphs>51</Paragraphs>
  <ScaleCrop>false</ScaleCrop>
  <Company/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Leven</cp:lastModifiedBy>
  <cp:revision>2</cp:revision>
  <dcterms:created xsi:type="dcterms:W3CDTF">2022-05-28T06:23:00Z</dcterms:created>
  <dcterms:modified xsi:type="dcterms:W3CDTF">2023-07-14T09:55:00Z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