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53CF6" w14:textId="77777777" w:rsidR="00C20985" w:rsidRDefault="002F7F3B" w:rsidP="002F7F3B">
      <w:pPr>
        <w:spacing w:after="0" w:line="360" w:lineRule="auto"/>
        <w:ind w:left="0" w:right="0" w:firstLine="0"/>
        <w:jc w:val="left"/>
      </w:pPr>
      <w:r>
        <w:rPr>
          <w:b/>
        </w:rPr>
        <w:t xml:space="preserve"> </w:t>
      </w:r>
    </w:p>
    <w:p w14:paraId="095094D1" w14:textId="33C707D1" w:rsidR="00C20985" w:rsidRDefault="002F7F3B" w:rsidP="002F7F3B">
      <w:pPr>
        <w:spacing w:after="0" w:line="360" w:lineRule="auto"/>
        <w:ind w:left="10" w:right="0" w:firstLine="720"/>
      </w:pPr>
      <w:r>
        <w:rPr>
          <w:b/>
        </w:rPr>
        <w:t>Nama</w:t>
      </w:r>
      <w:r>
        <w:rPr>
          <w:b/>
        </w:rPr>
        <w:tab/>
        <w:t>: Ni Luh Kartyka Sinta Dewi</w:t>
      </w:r>
    </w:p>
    <w:p w14:paraId="7369DB88" w14:textId="446FE0EF" w:rsidR="00C20985" w:rsidRDefault="002F7F3B" w:rsidP="002F7F3B">
      <w:pPr>
        <w:spacing w:after="0" w:line="360" w:lineRule="auto"/>
        <w:ind w:left="10" w:right="0" w:firstLine="720"/>
      </w:pPr>
      <w:r>
        <w:rPr>
          <w:b/>
        </w:rPr>
        <w:t>Npm</w:t>
      </w:r>
      <w:r>
        <w:rPr>
          <w:b/>
        </w:rPr>
        <w:tab/>
        <w:t>: 202132121560</w:t>
      </w:r>
    </w:p>
    <w:p w14:paraId="3F17E6CB" w14:textId="554EA07E" w:rsidR="00C20985" w:rsidRDefault="002F7F3B" w:rsidP="002F7F3B">
      <w:pPr>
        <w:spacing w:after="0" w:line="360" w:lineRule="auto"/>
        <w:ind w:left="10" w:right="0" w:firstLine="720"/>
      </w:pPr>
      <w:r>
        <w:rPr>
          <w:b/>
        </w:rPr>
        <w:t>Kelas</w:t>
      </w:r>
      <w:r>
        <w:rPr>
          <w:b/>
        </w:rPr>
        <w:tab/>
        <w:t xml:space="preserve">: C3/Manajemen </w:t>
      </w:r>
    </w:p>
    <w:p w14:paraId="12FDD34A" w14:textId="131509FE" w:rsidR="00C20985" w:rsidRDefault="002F7F3B" w:rsidP="00FE03BF">
      <w:pPr>
        <w:spacing w:before="240" w:after="0" w:line="360" w:lineRule="auto"/>
        <w:ind w:left="10" w:right="0" w:firstLine="720"/>
        <w:jc w:val="center"/>
      </w:pPr>
      <w:r>
        <w:rPr>
          <w:b/>
        </w:rPr>
        <w:t>TUGAS INDIVIDU (RKM PASAR MODAL BAB 1-11)</w:t>
      </w:r>
    </w:p>
    <w:p w14:paraId="2E9F73AF" w14:textId="292D0E98" w:rsidR="00C20985" w:rsidRDefault="002F7F3B" w:rsidP="002F7F3B">
      <w:pPr>
        <w:spacing w:after="0" w:line="360" w:lineRule="auto"/>
        <w:ind w:left="10" w:right="0" w:firstLine="720"/>
        <w:jc w:val="center"/>
      </w:pPr>
      <w:r>
        <w:rPr>
          <w:b/>
        </w:rPr>
        <w:t>BAB 1</w:t>
      </w:r>
    </w:p>
    <w:p w14:paraId="3625C416" w14:textId="4FF157A8" w:rsidR="00C20985" w:rsidRDefault="002F7F3B" w:rsidP="00CD785F">
      <w:pPr>
        <w:pStyle w:val="Heading1"/>
        <w:numPr>
          <w:ilvl w:val="0"/>
          <w:numId w:val="20"/>
        </w:numPr>
        <w:spacing w:before="240" w:after="0" w:line="360" w:lineRule="auto"/>
        <w:jc w:val="both"/>
      </w:pPr>
      <w:r>
        <w:t xml:space="preserve">Pengertian Pasar Modal </w:t>
      </w:r>
    </w:p>
    <w:p w14:paraId="61E04CB8" w14:textId="77777777" w:rsidR="00C20985" w:rsidRDefault="002F7F3B" w:rsidP="002F7F3B">
      <w:pPr>
        <w:spacing w:after="0" w:line="360" w:lineRule="auto"/>
        <w:ind w:right="0" w:firstLine="546"/>
      </w:pPr>
      <w:r>
        <w:t xml:space="preserve">Pasar modal menurut Kamus Besar Bahasa Indonesia adalah seluruh kegiatan yang mempertemukan penawaran dan permintaan dana jangka panjang, pasar, atau bursa modal yang memperjualbelikan surat berharga yang berjangka waktu lebih dari satu tahun, dan pusat keuangan, bank, dan firma yang meminjamkan uang secara besarbesaran. Dikutip dari Otoritas Jasa Keuangan atau OJK ,pasar modal adalah modal adalah pasar yang merupakan sarana bagi perusahaan dan pemerintah untuk memperoleh dana jangka panjang dengan cara menjual saham atau obligasi (capital market). Lalu dalam Undang-undang Nomor 8 Tahun 1995 tentang Pasar Modal (UUPM) tertulis bahwa pengertian pasar modal adalah kegiatan yang bersangkutan dengan penawaran umum dan perdagangan efek, perusahaan publik yang berkaitan dengan efek yang diterbitkannya, serta lembaga dan profesi yang berkaitan dengan efek. Pengertian yang lebih sederhana dari pasar modal adalah sarana bertemunya perusahaan maupun institusi lain, seperti pemerintah, yang membutuhkan dana dari masyarakat yang ingin berinvestasi. </w:t>
      </w:r>
    </w:p>
    <w:p w14:paraId="74EC08AE" w14:textId="195554BB" w:rsidR="00C20985" w:rsidRDefault="002F7F3B" w:rsidP="00CD785F">
      <w:pPr>
        <w:pStyle w:val="Heading1"/>
        <w:numPr>
          <w:ilvl w:val="0"/>
          <w:numId w:val="20"/>
        </w:numPr>
        <w:spacing w:before="240" w:after="0" w:line="360" w:lineRule="auto"/>
      </w:pPr>
      <w:r>
        <w:t xml:space="preserve">Sejarah Pasar Modal  </w:t>
      </w:r>
    </w:p>
    <w:p w14:paraId="1E15F340" w14:textId="77777777" w:rsidR="00C20985" w:rsidRDefault="002F7F3B" w:rsidP="002F7F3B">
      <w:pPr>
        <w:spacing w:after="0" w:line="360" w:lineRule="auto"/>
        <w:ind w:right="0"/>
      </w:pPr>
      <w:r>
        <w:t xml:space="preserve">Menurut buku "Effectengids" yang dikeluarkan Vereniging voor den Effectenhandel pada tahun 1939, transaksi efek telah berlangsung sejak 1880 namun dilakukan tanpa organisasi resmi sehingga catatan tentang transaksi tersebut tidak lengkap. Pada tahun 1878 terbentuk perusahaan untuk perdagangan komunitas dan sekuritas, yakti Dunlop &amp; Koff, cikal bakal PT. Perdanas.Baru pada tahun 1912 tepatnya tanggal 14 Desember Amsterdamse Effectenbueurs </w:t>
      </w:r>
      <w:r>
        <w:lastRenderedPageBreak/>
        <w:t xml:space="preserve">membuka cabang bursa efek untuk pertama kalinya di Indonesia yang bertempat di Batavia (Jakarta). </w:t>
      </w:r>
    </w:p>
    <w:p w14:paraId="4B21916D" w14:textId="77777777" w:rsidR="00C20985" w:rsidRDefault="002F7F3B" w:rsidP="002F7F3B">
      <w:pPr>
        <w:spacing w:after="0" w:line="360" w:lineRule="auto"/>
        <w:ind w:right="0"/>
      </w:pPr>
      <w:r>
        <w:t xml:space="preserve">Pasar modal ini merupakan yang tertua keempat untuk tingkat Asia setelah Bombay, Hongkong, dan juga Tokyo. Awal mula kenapa pihak pemerintahan belanda mendirikan bursa efek di Batavia ini karena pada awal abad 19 tersebut berbagai perkebunan sedang dibangun secara besar-besaran. </w:t>
      </w:r>
    </w:p>
    <w:p w14:paraId="61D4DEC2" w14:textId="77777777" w:rsidR="00C20985" w:rsidRDefault="002F7F3B" w:rsidP="002F7F3B">
      <w:pPr>
        <w:spacing w:after="0" w:line="360" w:lineRule="auto"/>
        <w:ind w:left="720" w:right="0" w:firstLine="0"/>
        <w:jc w:val="left"/>
      </w:pPr>
      <w:r>
        <w:t xml:space="preserve"> </w:t>
      </w:r>
    </w:p>
    <w:p w14:paraId="3E72A25A" w14:textId="77777777" w:rsidR="00C20985" w:rsidRDefault="002F7F3B" w:rsidP="002F7F3B">
      <w:pPr>
        <w:spacing w:after="0" w:line="360" w:lineRule="auto"/>
        <w:ind w:right="0"/>
      </w:pPr>
      <w:r>
        <w:t xml:space="preserve">Agar proses pembangunan bisa berjalan dengan baik, maka pemerintah kolonial Belanda tentu saja membutuhkan modal. Nah salah satu sumber modal yang digunakan saat itu adalah tabungan dari orang-orang Eropa dan juga Belanda yang mempunyai penghasilan di atas rata-rata.Atas dasar itulah pada tanggal 14 Desember 1912 tersebut resmi berdiri pasar yang satu ini dengan nama Vereniging voor de Effectenhandel. Jika diterjemahkan dalam bahasa Indonesia Namanya adalah Asosiasi Perdagangan Efek. Pasar ini terletak di Batavia (Jakarta) dengan efek yang diperjualbelikan berupa saham dan juga obligasi. </w:t>
      </w:r>
    </w:p>
    <w:p w14:paraId="4ECB236C" w14:textId="7B8481DD" w:rsidR="00C20985" w:rsidRDefault="002F7F3B" w:rsidP="00CD785F">
      <w:pPr>
        <w:pStyle w:val="Heading1"/>
        <w:numPr>
          <w:ilvl w:val="0"/>
          <w:numId w:val="20"/>
        </w:numPr>
        <w:spacing w:before="240" w:after="0" w:line="360" w:lineRule="auto"/>
      </w:pPr>
      <w:r>
        <w:t xml:space="preserve">Fungsi Pasar Modal </w:t>
      </w:r>
    </w:p>
    <w:p w14:paraId="621AC012" w14:textId="77777777" w:rsidR="00C20985" w:rsidRDefault="002F7F3B" w:rsidP="00CD785F">
      <w:pPr>
        <w:numPr>
          <w:ilvl w:val="0"/>
          <w:numId w:val="11"/>
        </w:numPr>
        <w:spacing w:after="0" w:line="360" w:lineRule="auto"/>
        <w:ind w:left="1134" w:right="0" w:hanging="360"/>
      </w:pPr>
      <w:r>
        <w:t xml:space="preserve">Pasar modal sebagai sarana penambah modal bagi usaha </w:t>
      </w:r>
    </w:p>
    <w:p w14:paraId="37476A93" w14:textId="77777777" w:rsidR="00C20985" w:rsidRDefault="002F7F3B" w:rsidP="002F7F3B">
      <w:pPr>
        <w:spacing w:after="0" w:line="360" w:lineRule="auto"/>
        <w:ind w:left="1134" w:right="0" w:firstLine="0"/>
      </w:pPr>
      <w:r>
        <w:t xml:space="preserve">Perusahaan dapat memperoleh dana dengan cara menjual saham ke pasar modal. Saham-saham ini akan dibeli oleh masyarakat umum, perusahaanperusahaan lain, lembaga, atau oleh pemerintah. </w:t>
      </w:r>
    </w:p>
    <w:p w14:paraId="49D062CB" w14:textId="77777777" w:rsidR="00C20985" w:rsidRDefault="002F7F3B" w:rsidP="00CD785F">
      <w:pPr>
        <w:numPr>
          <w:ilvl w:val="0"/>
          <w:numId w:val="11"/>
        </w:numPr>
        <w:spacing w:after="0" w:line="360" w:lineRule="auto"/>
        <w:ind w:left="1134" w:right="0" w:hanging="360"/>
      </w:pPr>
      <w:r>
        <w:t xml:space="preserve">Pasar modal sebagai sarana pemerataan pendapatanSetelah jangka waktu tertentu, saham-saham yang telah dibeli akan memberikan deviden (bagian dari keuntungan perusahaan) kepada para pembelinya (pemiliknya). Oleh karena itu, penjualan saham melalui pasar modal dapat dianggap sebagai sarana pemerataan pendapatan. </w:t>
      </w:r>
    </w:p>
    <w:p w14:paraId="5A6AD3F8" w14:textId="77777777" w:rsidR="00C20985" w:rsidRDefault="002F7F3B" w:rsidP="00CD785F">
      <w:pPr>
        <w:numPr>
          <w:ilvl w:val="0"/>
          <w:numId w:val="11"/>
        </w:numPr>
        <w:spacing w:after="0" w:line="360" w:lineRule="auto"/>
        <w:ind w:left="1134" w:right="0" w:hanging="360"/>
      </w:pPr>
      <w:r>
        <w:t xml:space="preserve">Pasar modal sebagai sarana peningkatan kapasitas produksi </w:t>
      </w:r>
    </w:p>
    <w:p w14:paraId="4F52C335" w14:textId="77777777" w:rsidR="00C20985" w:rsidRDefault="002F7F3B" w:rsidP="002F7F3B">
      <w:pPr>
        <w:spacing w:after="0" w:line="360" w:lineRule="auto"/>
        <w:ind w:left="1134" w:right="0" w:firstLine="0"/>
      </w:pPr>
      <w:r>
        <w:t xml:space="preserve">Dengan adanya tambahan modal yang diperoleh dari pasar modal, maka produktivitas perusahaan akan meningkat. </w:t>
      </w:r>
    </w:p>
    <w:p w14:paraId="3517BA98" w14:textId="77777777" w:rsidR="00C20985" w:rsidRDefault="002F7F3B" w:rsidP="00CD785F">
      <w:pPr>
        <w:numPr>
          <w:ilvl w:val="0"/>
          <w:numId w:val="11"/>
        </w:numPr>
        <w:spacing w:after="0" w:line="360" w:lineRule="auto"/>
        <w:ind w:left="1134" w:right="0" w:hanging="360"/>
      </w:pPr>
      <w:r>
        <w:t xml:space="preserve">Pasar modal sebagai sarana penciptaan tenaga kerja </w:t>
      </w:r>
    </w:p>
    <w:p w14:paraId="6A5E3A19" w14:textId="77777777" w:rsidR="00C20985" w:rsidRDefault="002F7F3B" w:rsidP="002F7F3B">
      <w:pPr>
        <w:spacing w:after="0" w:line="360" w:lineRule="auto"/>
        <w:ind w:left="1134" w:right="0" w:firstLine="0"/>
      </w:pPr>
      <w:r>
        <w:lastRenderedPageBreak/>
        <w:t xml:space="preserve">Keberadaan pasar modal dapat mendorong muncul dan berkembangnya industri lain yang berdampak pada terciptanya lapangan kerja baru. </w:t>
      </w:r>
    </w:p>
    <w:p w14:paraId="3BE7CBF7" w14:textId="77777777" w:rsidR="00C20985" w:rsidRDefault="002F7F3B" w:rsidP="00CD785F">
      <w:pPr>
        <w:numPr>
          <w:ilvl w:val="0"/>
          <w:numId w:val="11"/>
        </w:numPr>
        <w:spacing w:after="0" w:line="360" w:lineRule="auto"/>
        <w:ind w:left="1134" w:right="0" w:hanging="360"/>
      </w:pPr>
      <w:r>
        <w:t xml:space="preserve">Pasar modal sebagai sarana peningkatan pendapatan negara </w:t>
      </w:r>
    </w:p>
    <w:p w14:paraId="46889860" w14:textId="77777777" w:rsidR="00C20985" w:rsidRDefault="002F7F3B" w:rsidP="002F7F3B">
      <w:pPr>
        <w:spacing w:after="0" w:line="360" w:lineRule="auto"/>
        <w:ind w:left="1134" w:right="0" w:firstLine="0"/>
      </w:pPr>
      <w:r>
        <w:t xml:space="preserve">Setiap dividen yang dibagikan kepada para pemegang saham akan dikenakan pajak oleh pemerintah. Adanya tambahan pemasukan melalui pajak ini akan meningkatkan pendapatan negara. </w:t>
      </w:r>
    </w:p>
    <w:p w14:paraId="1E361BA2" w14:textId="3112D639" w:rsidR="00C20985" w:rsidRDefault="002F7F3B" w:rsidP="00CD785F">
      <w:pPr>
        <w:numPr>
          <w:ilvl w:val="0"/>
          <w:numId w:val="11"/>
        </w:numPr>
        <w:spacing w:after="0" w:line="360" w:lineRule="auto"/>
        <w:ind w:left="1134" w:right="0" w:hanging="360"/>
      </w:pPr>
      <w:r>
        <w:t xml:space="preserve">Pasar modal sebagai indikator perekonomian negara Aktivitas dan volume penjualan/pembelian di pasar modal yang semakin meningkat (padat) memberi indikasi bahwa aktivitas bisnis berbagai perusahaan berjalan dengan baik. Begitu pula sebaliknya. </w:t>
      </w:r>
    </w:p>
    <w:p w14:paraId="1CCECF1A" w14:textId="77777777" w:rsidR="00C20985" w:rsidRDefault="002F7F3B" w:rsidP="002F7F3B">
      <w:pPr>
        <w:spacing w:after="0" w:line="360" w:lineRule="auto"/>
        <w:ind w:left="720" w:right="0" w:firstLine="0"/>
        <w:jc w:val="left"/>
      </w:pPr>
      <w:r>
        <w:t xml:space="preserve"> </w:t>
      </w:r>
    </w:p>
    <w:p w14:paraId="44EBCEBB" w14:textId="0AE31E8E" w:rsidR="00C20985" w:rsidRDefault="002F7F3B" w:rsidP="00CD785F">
      <w:pPr>
        <w:pStyle w:val="Heading1"/>
        <w:numPr>
          <w:ilvl w:val="0"/>
          <w:numId w:val="20"/>
        </w:numPr>
        <w:spacing w:before="240" w:after="0" w:line="360" w:lineRule="auto"/>
      </w:pPr>
      <w:r>
        <w:t xml:space="preserve">Instrumen Investasi Pasar Modal </w:t>
      </w:r>
    </w:p>
    <w:p w14:paraId="2566B98F" w14:textId="77777777" w:rsidR="00C20985" w:rsidRDefault="002F7F3B" w:rsidP="00CD785F">
      <w:pPr>
        <w:numPr>
          <w:ilvl w:val="0"/>
          <w:numId w:val="12"/>
        </w:numPr>
        <w:spacing w:after="0" w:line="360" w:lineRule="auto"/>
        <w:ind w:left="1134" w:right="0" w:hanging="360"/>
      </w:pPr>
      <w:r>
        <w:t xml:space="preserve">Saham </w:t>
      </w:r>
    </w:p>
    <w:p w14:paraId="70E96808" w14:textId="77777777" w:rsidR="00C20985" w:rsidRDefault="002F7F3B" w:rsidP="002F7F3B">
      <w:pPr>
        <w:spacing w:after="0" w:line="360" w:lineRule="auto"/>
        <w:ind w:left="1134" w:right="0"/>
      </w:pPr>
      <w:r>
        <w:t xml:space="preserve">Saham merupakan surat berharga yang menjadi bukti kepemilikan atas sebuah perusahaan. Investor yang memiliki saham di sebuah perusahaan, berhak untuk mendapatkan dividen atau pembagian laba.  </w:t>
      </w:r>
    </w:p>
    <w:p w14:paraId="4548E6E1" w14:textId="77777777" w:rsidR="00C20985" w:rsidRDefault="002F7F3B" w:rsidP="00CD785F">
      <w:pPr>
        <w:numPr>
          <w:ilvl w:val="0"/>
          <w:numId w:val="12"/>
        </w:numPr>
        <w:spacing w:after="0" w:line="360" w:lineRule="auto"/>
        <w:ind w:left="1134" w:right="0" w:hanging="360"/>
      </w:pPr>
      <w:r>
        <w:t xml:space="preserve">Reksadana </w:t>
      </w:r>
    </w:p>
    <w:p w14:paraId="18CE15D7" w14:textId="77777777" w:rsidR="00C20985" w:rsidRDefault="002F7F3B" w:rsidP="002F7F3B">
      <w:pPr>
        <w:spacing w:after="0" w:line="360" w:lineRule="auto"/>
        <w:ind w:left="1134" w:right="0" w:firstLine="0"/>
      </w:pPr>
      <w:r>
        <w:t xml:space="preserve">Reksadana dikenal sebagai instrumen investasi yang menjadi wadah untuk pengumpulan serta pengelolaan dana beberapa investor. Dana tersebut kemudian dikelola manajer investasi menjadi berbagai instrumen, seperti pasar uang, obligasi, saham, atau efek lainnya.  </w:t>
      </w:r>
    </w:p>
    <w:p w14:paraId="35289340" w14:textId="77777777" w:rsidR="00C20985" w:rsidRDefault="002F7F3B" w:rsidP="00CD785F">
      <w:pPr>
        <w:numPr>
          <w:ilvl w:val="0"/>
          <w:numId w:val="12"/>
        </w:numPr>
        <w:spacing w:after="0" w:line="360" w:lineRule="auto"/>
        <w:ind w:left="1134" w:right="0" w:hanging="360"/>
      </w:pPr>
      <w:r>
        <w:t xml:space="preserve">Surat utang atau obligasi </w:t>
      </w:r>
    </w:p>
    <w:p w14:paraId="70A5D64A" w14:textId="77777777" w:rsidR="00C20985" w:rsidRDefault="002F7F3B" w:rsidP="002F7F3B">
      <w:pPr>
        <w:spacing w:after="0" w:line="360" w:lineRule="auto"/>
        <w:ind w:left="1134" w:right="0" w:firstLine="0"/>
      </w:pPr>
      <w:r>
        <w:t xml:space="preserve">Kamu juga bisa mendapatkan surat berharga berupa obligasi di pasar modal. Kepemilikan surat utang dapat dipindahtangankan, dan pemegangnya memiliki hak untuk memperoleh bunga serta pelunasan utang pada jangka yang telah ditentukan.  </w:t>
      </w:r>
    </w:p>
    <w:p w14:paraId="251ABF22" w14:textId="77777777" w:rsidR="00C20985" w:rsidRDefault="002F7F3B" w:rsidP="00CD785F">
      <w:pPr>
        <w:numPr>
          <w:ilvl w:val="0"/>
          <w:numId w:val="12"/>
        </w:numPr>
        <w:spacing w:after="0" w:line="360" w:lineRule="auto"/>
        <w:ind w:left="1134" w:right="0" w:hanging="360"/>
      </w:pPr>
      <w:r>
        <w:t xml:space="preserve">Exchange traded fund (ETF) </w:t>
      </w:r>
    </w:p>
    <w:p w14:paraId="0E2344B6" w14:textId="77777777" w:rsidR="00C20985" w:rsidRDefault="002F7F3B" w:rsidP="002F7F3B">
      <w:pPr>
        <w:spacing w:after="0" w:line="360" w:lineRule="auto"/>
        <w:ind w:left="1134" w:right="0" w:firstLine="0"/>
      </w:pPr>
      <w:r>
        <w:t xml:space="preserve">Surat berharga yang satu ini sebenarnya memiliki kemiripan dengan reksadana, samasama dikumpulkan secara kolektif. Hanya saja, EFT bisa diperdagangkan di bursa efek layaknya saham.  </w:t>
      </w:r>
    </w:p>
    <w:p w14:paraId="7A0FA6EC" w14:textId="77777777" w:rsidR="00C20985" w:rsidRDefault="002F7F3B" w:rsidP="00CD785F">
      <w:pPr>
        <w:numPr>
          <w:ilvl w:val="0"/>
          <w:numId w:val="12"/>
        </w:numPr>
        <w:spacing w:after="0" w:line="360" w:lineRule="auto"/>
        <w:ind w:left="1134" w:right="0" w:hanging="360"/>
      </w:pPr>
      <w:r>
        <w:lastRenderedPageBreak/>
        <w:t xml:space="preserve">Derivatif </w:t>
      </w:r>
    </w:p>
    <w:p w14:paraId="45839D67" w14:textId="77777777" w:rsidR="00C20985" w:rsidRDefault="002F7F3B" w:rsidP="002F7F3B">
      <w:pPr>
        <w:spacing w:after="0" w:line="360" w:lineRule="auto"/>
        <w:ind w:left="1134" w:right="0" w:firstLine="0"/>
      </w:pPr>
      <w:r>
        <w:t xml:space="preserve">Selanjutnya, ada pula surat berharga dalam bentuk derivatif. Surat berharga ini dikenal sebagai bentuk turunan dari saham. Terdapat 2 jenis derivatif yang bisa kamu temukan di pasar modal Indonesia, yaitu warrant dan right. </w:t>
      </w:r>
    </w:p>
    <w:p w14:paraId="653A4106" w14:textId="4654A509" w:rsidR="00C20985" w:rsidRDefault="002F7F3B" w:rsidP="00CD785F">
      <w:pPr>
        <w:pStyle w:val="Heading1"/>
        <w:numPr>
          <w:ilvl w:val="0"/>
          <w:numId w:val="20"/>
        </w:numPr>
        <w:spacing w:before="240" w:after="0" w:line="360" w:lineRule="auto"/>
      </w:pPr>
      <w:r>
        <w:t xml:space="preserve">Manfaat Pasar Modal </w:t>
      </w:r>
    </w:p>
    <w:p w14:paraId="06DD5D66" w14:textId="77777777" w:rsidR="00C20985" w:rsidRDefault="002F7F3B" w:rsidP="002F7F3B">
      <w:pPr>
        <w:spacing w:after="0" w:line="360" w:lineRule="auto"/>
        <w:ind w:right="0"/>
      </w:pPr>
      <w:r>
        <w:t xml:space="preserve">Pasar modal memiliki manfaat bagi emiten (Pihak yang melakukan Penawaran Umum, yaitu penawaran Efek yang dilakukan oleh Emiten untuk menjual Efek kepada masyarakat berdasarkan tata cara yang diatur dalam peraturan Undang-undang yang berlaku), maupun untuk para investor. </w:t>
      </w:r>
    </w:p>
    <w:p w14:paraId="7554B9D7" w14:textId="77777777" w:rsidR="00C20985" w:rsidRDefault="002F7F3B" w:rsidP="002F7F3B">
      <w:pPr>
        <w:spacing w:after="0" w:line="360" w:lineRule="auto"/>
        <w:ind w:right="0"/>
      </w:pPr>
      <w:r>
        <w:t xml:space="preserve">Manfaat Pasar Modal untuk Emiten </w:t>
      </w:r>
    </w:p>
    <w:p w14:paraId="4E6A5841" w14:textId="77777777" w:rsidR="00C20985" w:rsidRDefault="002F7F3B" w:rsidP="002F7F3B">
      <w:pPr>
        <w:spacing w:after="0" w:line="360" w:lineRule="auto"/>
        <w:ind w:right="0"/>
      </w:pPr>
      <w:r>
        <w:t xml:space="preserve">Jumlah dana yang dapat dihimpun berjumlah besar </w:t>
      </w:r>
    </w:p>
    <w:p w14:paraId="60C885DC" w14:textId="77777777" w:rsidR="00C20985" w:rsidRDefault="002F7F3B" w:rsidP="00CD785F">
      <w:pPr>
        <w:numPr>
          <w:ilvl w:val="0"/>
          <w:numId w:val="13"/>
        </w:numPr>
        <w:spacing w:after="0" w:line="360" w:lineRule="auto"/>
        <w:ind w:left="1134" w:right="0" w:hanging="425"/>
      </w:pPr>
      <w:r>
        <w:t xml:space="preserve">Dana tersebut dapat diterima sekaligus pada saat pasar perdana selesai  </w:t>
      </w:r>
    </w:p>
    <w:p w14:paraId="07C4375F" w14:textId="77777777" w:rsidR="00C20985" w:rsidRDefault="002F7F3B" w:rsidP="00CD785F">
      <w:pPr>
        <w:numPr>
          <w:ilvl w:val="0"/>
          <w:numId w:val="13"/>
        </w:numPr>
        <w:spacing w:after="0" w:line="360" w:lineRule="auto"/>
        <w:ind w:left="1134" w:right="0" w:hanging="425"/>
      </w:pPr>
      <w:r>
        <w:t xml:space="preserve">Tidak ada convenant sehingga manajemen dapat lebih bebas dalam pengelolaan dana/perusahaan  </w:t>
      </w:r>
    </w:p>
    <w:p w14:paraId="0D8CE0F3" w14:textId="77777777" w:rsidR="00C20985" w:rsidRDefault="002F7F3B" w:rsidP="00CD785F">
      <w:pPr>
        <w:numPr>
          <w:ilvl w:val="0"/>
          <w:numId w:val="13"/>
        </w:numPr>
        <w:spacing w:after="0" w:line="360" w:lineRule="auto"/>
        <w:ind w:left="1134" w:right="0" w:hanging="425"/>
      </w:pPr>
      <w:r>
        <w:t xml:space="preserve">Solvabilitas perusahaan tinggi sehingga memperbaiki citra perusahaan  </w:t>
      </w:r>
    </w:p>
    <w:p w14:paraId="709E8EE9" w14:textId="77777777" w:rsidR="00C20985" w:rsidRDefault="002F7F3B" w:rsidP="00CD785F">
      <w:pPr>
        <w:numPr>
          <w:ilvl w:val="0"/>
          <w:numId w:val="13"/>
        </w:numPr>
        <w:spacing w:after="0" w:line="360" w:lineRule="auto"/>
        <w:ind w:left="1134" w:right="0" w:hanging="425"/>
      </w:pPr>
      <w:r>
        <w:t xml:space="preserve">Ketergantungan emiten terhadap bank menjadi lebih kecil Manfaat Pasar Modal untuk Investor </w:t>
      </w:r>
    </w:p>
    <w:p w14:paraId="0DDD692C" w14:textId="77777777" w:rsidR="00C20985" w:rsidRDefault="002F7F3B" w:rsidP="00CD785F">
      <w:pPr>
        <w:numPr>
          <w:ilvl w:val="0"/>
          <w:numId w:val="13"/>
        </w:numPr>
        <w:spacing w:after="0" w:line="360" w:lineRule="auto"/>
        <w:ind w:left="1134" w:right="0" w:hanging="425"/>
      </w:pPr>
      <w:r>
        <w:t xml:space="preserve">Nilai investasi berkembang mengikuti pertumbuhan ekonomi. Peningkatan tersebut tercermin pada meningkatnya harga saham yang mencapai capital gain </w:t>
      </w:r>
      <w:r>
        <w:rPr>
          <w:rFonts w:ascii="Noto Sans Symbols" w:eastAsia="Noto Sans Symbols" w:hAnsi="Noto Sans Symbols" w:cs="Noto Sans Symbols"/>
        </w:rPr>
        <w:t>➢</w:t>
      </w:r>
      <w:r>
        <w:rPr>
          <w:rFonts w:ascii="Arial" w:eastAsia="Arial" w:hAnsi="Arial" w:cs="Arial"/>
        </w:rPr>
        <w:t xml:space="preserve"> </w:t>
      </w:r>
      <w:r>
        <w:t xml:space="preserve">Memperoleh dividen bagi mereka yang memiliki atau memegang saham dan juga bunga yang mengambang bagi pemegang obligasi </w:t>
      </w:r>
    </w:p>
    <w:p w14:paraId="02187F73" w14:textId="77777777" w:rsidR="00C20985" w:rsidRDefault="002F7F3B" w:rsidP="00CD785F">
      <w:pPr>
        <w:numPr>
          <w:ilvl w:val="0"/>
          <w:numId w:val="13"/>
        </w:numPr>
        <w:spacing w:after="0" w:line="360" w:lineRule="auto"/>
        <w:ind w:left="1134" w:right="0" w:hanging="425"/>
      </w:pPr>
      <w:r>
        <w:t xml:space="preserve">Dapat sekaligus melakukan investasi dalam beberapa instrumen yang mengurangi risiko </w:t>
      </w:r>
    </w:p>
    <w:p w14:paraId="00DE16AE" w14:textId="25F98AC6" w:rsidR="00C20985" w:rsidRDefault="002F7F3B" w:rsidP="00CD785F">
      <w:pPr>
        <w:pStyle w:val="Heading1"/>
        <w:numPr>
          <w:ilvl w:val="0"/>
          <w:numId w:val="20"/>
        </w:numPr>
        <w:spacing w:before="240" w:after="0" w:line="360" w:lineRule="auto"/>
      </w:pPr>
      <w:r>
        <w:t xml:space="preserve">Contoh Pasar Modal </w:t>
      </w:r>
    </w:p>
    <w:p w14:paraId="6318B1A8" w14:textId="77777777" w:rsidR="00C20985" w:rsidRDefault="002F7F3B" w:rsidP="002F7F3B">
      <w:pPr>
        <w:numPr>
          <w:ilvl w:val="0"/>
          <w:numId w:val="1"/>
        </w:numPr>
        <w:spacing w:after="0" w:line="360" w:lineRule="auto"/>
        <w:ind w:left="1134" w:right="0" w:hanging="283"/>
      </w:pPr>
      <w:r>
        <w:t xml:space="preserve">Bursa Efek Indonesia atau BEI merupakan mal yang menyediakan tempat kepada berbagai pihak untuk melakukan proses transaksi jual beli. </w:t>
      </w:r>
    </w:p>
    <w:p w14:paraId="45645D75" w14:textId="77777777" w:rsidR="00C20985" w:rsidRDefault="002F7F3B" w:rsidP="002F7F3B">
      <w:pPr>
        <w:numPr>
          <w:ilvl w:val="0"/>
          <w:numId w:val="1"/>
        </w:numPr>
        <w:spacing w:after="0" w:line="360" w:lineRule="auto"/>
        <w:ind w:left="1134" w:right="0" w:hanging="283"/>
      </w:pPr>
      <w:r>
        <w:t xml:space="preserve">IDX, penggabungan dari Bursa Efek Jakarta atau BEJ dan Bursa Efek Surabaya atau BES. </w:t>
      </w:r>
    </w:p>
    <w:p w14:paraId="366219A9" w14:textId="77777777" w:rsidR="00C20985" w:rsidRDefault="002F7F3B" w:rsidP="002F7F3B">
      <w:pPr>
        <w:numPr>
          <w:ilvl w:val="0"/>
          <w:numId w:val="1"/>
        </w:numPr>
        <w:spacing w:after="0" w:line="360" w:lineRule="auto"/>
        <w:ind w:left="1134" w:right="0" w:hanging="283"/>
      </w:pPr>
      <w:r>
        <w:t xml:space="preserve">Bursa Malaysia (KLSE).  </w:t>
      </w:r>
    </w:p>
    <w:p w14:paraId="6C7F3F29" w14:textId="77777777" w:rsidR="00C20985" w:rsidRDefault="002F7F3B" w:rsidP="002F7F3B">
      <w:pPr>
        <w:numPr>
          <w:ilvl w:val="0"/>
          <w:numId w:val="1"/>
        </w:numPr>
        <w:spacing w:after="0" w:line="360" w:lineRule="auto"/>
        <w:ind w:left="1134" w:right="0" w:hanging="283"/>
      </w:pPr>
      <w:r>
        <w:lastRenderedPageBreak/>
        <w:t xml:space="preserve">Philippine Stock Exchange (PSE).  </w:t>
      </w:r>
    </w:p>
    <w:p w14:paraId="68A6EEC5" w14:textId="77777777" w:rsidR="00C20985" w:rsidRDefault="002F7F3B" w:rsidP="002F7F3B">
      <w:pPr>
        <w:numPr>
          <w:ilvl w:val="0"/>
          <w:numId w:val="1"/>
        </w:numPr>
        <w:spacing w:after="0" w:line="360" w:lineRule="auto"/>
        <w:ind w:left="1134" w:right="0" w:hanging="283"/>
      </w:pPr>
      <w:r>
        <w:t xml:space="preserve">Stock Exchange of Thailand (SET). </w:t>
      </w:r>
    </w:p>
    <w:p w14:paraId="6722E48A" w14:textId="19B5F86B" w:rsidR="00C20985" w:rsidRDefault="002F7F3B" w:rsidP="00CD785F">
      <w:pPr>
        <w:pStyle w:val="Heading1"/>
        <w:numPr>
          <w:ilvl w:val="0"/>
          <w:numId w:val="20"/>
        </w:numPr>
        <w:spacing w:before="240" w:after="0" w:line="360" w:lineRule="auto"/>
      </w:pPr>
      <w:r>
        <w:t xml:space="preserve">Lembaga Penunjang Pasar Modal </w:t>
      </w:r>
    </w:p>
    <w:p w14:paraId="40A66E54" w14:textId="77777777" w:rsidR="00C20985" w:rsidRDefault="002F7F3B" w:rsidP="002F7F3B">
      <w:pPr>
        <w:spacing w:after="0" w:line="360" w:lineRule="auto"/>
        <w:ind w:right="0"/>
      </w:pPr>
      <w:r>
        <w:t xml:space="preserve">Berdasarkan OJK.GO.ID, lembaga penunjang adalah institusi penunjang yang turut serta mendukung pengoperasian pasar modal dan bertugas dan berfungsi melakukan pelayanan kepada pegawai dan masyarakat umum. Lembaga penunjang ini terdiri dari bank kustodian, biro administrasi efek, wali amanat, dan pemeringkat efek. (OL-14) </w:t>
      </w:r>
    </w:p>
    <w:p w14:paraId="194F5A7E" w14:textId="77777777" w:rsidR="002F7F3B" w:rsidRDefault="002F7F3B" w:rsidP="002F7F3B">
      <w:pPr>
        <w:spacing w:after="0" w:line="360" w:lineRule="auto"/>
        <w:ind w:left="10" w:right="0" w:firstLine="720"/>
        <w:jc w:val="center"/>
        <w:rPr>
          <w:b/>
        </w:rPr>
      </w:pPr>
    </w:p>
    <w:p w14:paraId="43E28C17" w14:textId="77777777" w:rsidR="002F7F3B" w:rsidRDefault="002F7F3B">
      <w:pPr>
        <w:rPr>
          <w:b/>
        </w:rPr>
      </w:pPr>
      <w:r>
        <w:rPr>
          <w:b/>
        </w:rPr>
        <w:br w:type="page"/>
      </w:r>
    </w:p>
    <w:p w14:paraId="4BE37172" w14:textId="144F5E55" w:rsidR="00C20985" w:rsidRDefault="002F7F3B" w:rsidP="002F7F3B">
      <w:pPr>
        <w:spacing w:after="0" w:line="360" w:lineRule="auto"/>
        <w:ind w:left="10" w:right="0" w:firstLine="720"/>
        <w:jc w:val="center"/>
      </w:pPr>
      <w:r>
        <w:rPr>
          <w:b/>
        </w:rPr>
        <w:lastRenderedPageBreak/>
        <w:t>BAB 2</w:t>
      </w:r>
    </w:p>
    <w:p w14:paraId="6F83EF96" w14:textId="050FEBC2" w:rsidR="00C20985" w:rsidRDefault="002F7F3B" w:rsidP="00CD785F">
      <w:pPr>
        <w:pStyle w:val="Heading1"/>
        <w:numPr>
          <w:ilvl w:val="0"/>
          <w:numId w:val="21"/>
        </w:numPr>
        <w:spacing w:before="240" w:after="0" w:line="360" w:lineRule="auto"/>
      </w:pPr>
      <w:r>
        <w:t xml:space="preserve">Pengertian Pasar Keuangan </w:t>
      </w:r>
    </w:p>
    <w:p w14:paraId="6908DE78" w14:textId="48D9C2E7" w:rsidR="00C20985" w:rsidRDefault="002F7F3B" w:rsidP="00871445">
      <w:pPr>
        <w:spacing w:after="0" w:line="360" w:lineRule="auto"/>
        <w:ind w:right="0" w:firstLine="546"/>
      </w:pPr>
      <w:r>
        <w:t>Pasar keuangan adalah mekanisme pasar yang memungkinkan bagi seorang atau korporasi untuk dengan mudah dapat melakukan transaksi penjualan dan pembelian dalam bentuk sekuritas keuangan (seperti saham dan obligasi), Dalam sekuritas komoditas dimungkinkan dapat melakukan pembelian dan penjualan awal atas produkproduk sumber alam seperti produk pertanian dan Pertambangan dan lain sebagainya</w:t>
      </w:r>
      <w:r>
        <w:rPr>
          <w:b/>
        </w:rPr>
        <w:t xml:space="preserve">. </w:t>
      </w:r>
      <w:r>
        <w:t>Dalam dunia keuangan, pasar keuangan ini meliputi:</w:t>
      </w:r>
      <w:r>
        <w:rPr>
          <w:b/>
        </w:rPr>
        <w:t xml:space="preserve"> </w:t>
      </w:r>
    </w:p>
    <w:p w14:paraId="144BA34D" w14:textId="77777777" w:rsidR="00C20985" w:rsidRDefault="002F7F3B" w:rsidP="00871445">
      <w:pPr>
        <w:numPr>
          <w:ilvl w:val="0"/>
          <w:numId w:val="2"/>
        </w:numPr>
        <w:spacing w:after="0" w:line="360" w:lineRule="auto"/>
        <w:ind w:left="1134" w:right="0" w:hanging="283"/>
      </w:pPr>
      <w:r>
        <w:t xml:space="preserve">Penjual saham dalam memperolehkan modal melalui pasar modal; </w:t>
      </w:r>
    </w:p>
    <w:p w14:paraId="34C47533" w14:textId="77777777" w:rsidR="00C20985" w:rsidRDefault="002F7F3B" w:rsidP="00871445">
      <w:pPr>
        <w:numPr>
          <w:ilvl w:val="0"/>
          <w:numId w:val="2"/>
        </w:numPr>
        <w:spacing w:after="0" w:line="360" w:lineRule="auto"/>
        <w:ind w:left="1134" w:right="0" w:hanging="283"/>
      </w:pPr>
      <w:r>
        <w:t xml:space="preserve">Pengalihan atas risiko pada transaksi pasar derivatif; dan </w:t>
      </w:r>
    </w:p>
    <w:p w14:paraId="6FD0F027" w14:textId="77777777" w:rsidR="00C20985" w:rsidRDefault="002F7F3B" w:rsidP="00871445">
      <w:pPr>
        <w:numPr>
          <w:ilvl w:val="0"/>
          <w:numId w:val="2"/>
        </w:numPr>
        <w:spacing w:after="0" w:line="360" w:lineRule="auto"/>
        <w:ind w:left="1134" w:right="0" w:hanging="283"/>
      </w:pPr>
      <w:r>
        <w:t xml:space="preserve">Perdagangan internasional melalui pasar valuta asing. </w:t>
      </w:r>
    </w:p>
    <w:p w14:paraId="3D9A0513" w14:textId="17760879" w:rsidR="00C20985" w:rsidRPr="00871445" w:rsidRDefault="002F7F3B" w:rsidP="00CD785F">
      <w:pPr>
        <w:pStyle w:val="ListParagraph"/>
        <w:numPr>
          <w:ilvl w:val="0"/>
          <w:numId w:val="21"/>
        </w:numPr>
        <w:spacing w:before="240" w:after="0" w:line="360" w:lineRule="auto"/>
        <w:ind w:right="0"/>
        <w:rPr>
          <w:b/>
          <w:bCs/>
        </w:rPr>
      </w:pPr>
      <w:r w:rsidRPr="00871445">
        <w:rPr>
          <w:b/>
          <w:bCs/>
        </w:rPr>
        <w:t xml:space="preserve">Jenis-jenis Pasar Keuangan </w:t>
      </w:r>
    </w:p>
    <w:p w14:paraId="58C17BF3" w14:textId="77777777" w:rsidR="00C20985" w:rsidRDefault="002F7F3B" w:rsidP="00871445">
      <w:pPr>
        <w:spacing w:after="0" w:line="360" w:lineRule="auto"/>
        <w:ind w:right="0" w:firstLine="546"/>
      </w:pPr>
      <w:r>
        <w:t xml:space="preserve">Pasar keuangan dapat dibagi kedalam beberapa sub jenis seperti: </w:t>
      </w:r>
    </w:p>
    <w:p w14:paraId="11BCEF26" w14:textId="77777777" w:rsidR="00C20985" w:rsidRDefault="002F7F3B" w:rsidP="00CD785F">
      <w:pPr>
        <w:numPr>
          <w:ilvl w:val="1"/>
          <w:numId w:val="3"/>
        </w:numPr>
        <w:spacing w:after="0" w:line="360" w:lineRule="auto"/>
        <w:ind w:left="1134" w:right="0" w:hanging="425"/>
      </w:pPr>
      <w:r>
        <w:t xml:space="preserve">Pasar modal yang terdiri dari pasar primer dan pasar sekunder yang terbagi lagi menjadi: </w:t>
      </w:r>
    </w:p>
    <w:p w14:paraId="182F3E6D" w14:textId="77777777" w:rsidR="00C20985" w:rsidRDefault="002F7F3B" w:rsidP="00CD785F">
      <w:pPr>
        <w:numPr>
          <w:ilvl w:val="1"/>
          <w:numId w:val="3"/>
        </w:numPr>
        <w:spacing w:after="0" w:line="360" w:lineRule="auto"/>
        <w:ind w:left="1134" w:right="0" w:hanging="425"/>
      </w:pPr>
      <w:r>
        <w:t xml:space="preserve">pasar saham, yang merupakan sarana pembiayaan melalui penerbitan saham, dan merupakan sarana perdagangan saham. </w:t>
      </w:r>
    </w:p>
    <w:p w14:paraId="677AA939" w14:textId="77777777" w:rsidR="00C20985" w:rsidRDefault="002F7F3B" w:rsidP="00CD785F">
      <w:pPr>
        <w:numPr>
          <w:ilvl w:val="1"/>
          <w:numId w:val="3"/>
        </w:numPr>
        <w:spacing w:after="0" w:line="360" w:lineRule="auto"/>
        <w:ind w:left="1134" w:right="0" w:hanging="425"/>
      </w:pPr>
      <w:r>
        <w:t xml:space="preserve">Pasar obligasi, yang merupakan sarana pembiayaan melalui penerbitan obligasi dan merupakan sarana perdagangan obligasi. </w:t>
      </w:r>
    </w:p>
    <w:p w14:paraId="67BAD070" w14:textId="77777777" w:rsidR="00C20985" w:rsidRDefault="002F7F3B" w:rsidP="00CD785F">
      <w:pPr>
        <w:numPr>
          <w:ilvl w:val="1"/>
          <w:numId w:val="3"/>
        </w:numPr>
        <w:spacing w:after="0" w:line="360" w:lineRule="auto"/>
        <w:ind w:left="1134" w:right="0" w:hanging="425"/>
      </w:pPr>
      <w:r>
        <w:t xml:space="preserve">Pasar komoditi, yang memfasilitasi perdagangan komoditas. </w:t>
      </w:r>
    </w:p>
    <w:p w14:paraId="04DB45A3" w14:textId="77777777" w:rsidR="00C20985" w:rsidRDefault="002F7F3B" w:rsidP="00CD785F">
      <w:pPr>
        <w:numPr>
          <w:ilvl w:val="1"/>
          <w:numId w:val="3"/>
        </w:numPr>
        <w:spacing w:after="0" w:line="360" w:lineRule="auto"/>
        <w:ind w:left="1134" w:right="0" w:hanging="425"/>
      </w:pPr>
      <w:r>
        <w:t xml:space="preserve">Pasar keuangan, yang merupakan sarana pembiayaan utang jangka pendek dan investasi. </w:t>
      </w:r>
    </w:p>
    <w:p w14:paraId="6B0B35BC" w14:textId="77777777" w:rsidR="00C20985" w:rsidRDefault="002F7F3B" w:rsidP="00CD785F">
      <w:pPr>
        <w:numPr>
          <w:ilvl w:val="1"/>
          <w:numId w:val="3"/>
        </w:numPr>
        <w:spacing w:after="0" w:line="360" w:lineRule="auto"/>
        <w:ind w:left="1134" w:right="0" w:hanging="425"/>
      </w:pPr>
      <w:r>
        <w:t xml:space="preserve">Pasar derivatif, yang merupakan sarana yang menyediakan instrumen untuk mengelola risiko keuangan. </w:t>
      </w:r>
    </w:p>
    <w:p w14:paraId="28195DFE" w14:textId="77777777" w:rsidR="00C20985" w:rsidRDefault="002F7F3B" w:rsidP="00CD785F">
      <w:pPr>
        <w:numPr>
          <w:ilvl w:val="1"/>
          <w:numId w:val="3"/>
        </w:numPr>
        <w:spacing w:after="0" w:line="360" w:lineRule="auto"/>
        <w:ind w:left="1134" w:right="0" w:hanging="425"/>
      </w:pPr>
      <w:r>
        <w:t xml:space="preserve">Pasar berjangka, yang merupakan sarana yang menyediakan stadarisasi kontrak berjangka bagi perdagangan suatu produk pada suatu tanggal dimasa mendatang . </w:t>
      </w:r>
    </w:p>
    <w:p w14:paraId="703793F1" w14:textId="77777777" w:rsidR="00C20985" w:rsidRDefault="002F7F3B" w:rsidP="00CD785F">
      <w:pPr>
        <w:numPr>
          <w:ilvl w:val="1"/>
          <w:numId w:val="3"/>
        </w:numPr>
        <w:spacing w:after="0" w:line="360" w:lineRule="auto"/>
        <w:ind w:left="1134" w:right="0" w:hanging="425"/>
      </w:pPr>
      <w:r>
        <w:t xml:space="preserve">Pasar asuransi, yang memfasilitasi redistribusi dari berbagai risiko. </w:t>
      </w:r>
    </w:p>
    <w:p w14:paraId="1F336702" w14:textId="6D964136" w:rsidR="00C20985" w:rsidRDefault="00871445" w:rsidP="00CD785F">
      <w:pPr>
        <w:numPr>
          <w:ilvl w:val="1"/>
          <w:numId w:val="3"/>
        </w:numPr>
        <w:spacing w:after="0" w:line="360" w:lineRule="auto"/>
        <w:ind w:left="1134" w:right="0" w:hanging="425"/>
      </w:pPr>
      <w:r>
        <w:t>P</w:t>
      </w:r>
      <w:r w:rsidR="002F7F3B">
        <w:t xml:space="preserve">asar valuta asing, yang memfasilitasi perdagangan valuta asing . </w:t>
      </w:r>
    </w:p>
    <w:p w14:paraId="12038548" w14:textId="2423D2AD" w:rsidR="00C20985" w:rsidRPr="00871445" w:rsidRDefault="002F7F3B" w:rsidP="00CD785F">
      <w:pPr>
        <w:pStyle w:val="ListParagraph"/>
        <w:numPr>
          <w:ilvl w:val="0"/>
          <w:numId w:val="21"/>
        </w:numPr>
        <w:spacing w:before="240" w:after="0" w:line="360" w:lineRule="auto"/>
        <w:ind w:right="0"/>
        <w:rPr>
          <w:b/>
          <w:bCs/>
        </w:rPr>
      </w:pPr>
      <w:r w:rsidRPr="00871445">
        <w:rPr>
          <w:b/>
          <w:bCs/>
        </w:rPr>
        <w:lastRenderedPageBreak/>
        <w:t>Ciri-</w:t>
      </w:r>
      <w:r w:rsidR="00871445">
        <w:rPr>
          <w:b/>
          <w:bCs/>
        </w:rPr>
        <w:t>C</w:t>
      </w:r>
      <w:r w:rsidRPr="00871445">
        <w:rPr>
          <w:b/>
          <w:bCs/>
        </w:rPr>
        <w:t xml:space="preserve">iri Pasar Keuangan  </w:t>
      </w:r>
    </w:p>
    <w:p w14:paraId="2C1CCE8F" w14:textId="77777777" w:rsidR="00C20985" w:rsidRDefault="002F7F3B" w:rsidP="00871445">
      <w:pPr>
        <w:spacing w:after="0" w:line="360" w:lineRule="auto"/>
        <w:ind w:right="0" w:firstLine="546"/>
      </w:pPr>
      <w:r>
        <w:t xml:space="preserve">Berikut adalah ciri-ciri pasar keuangan:  </w:t>
      </w:r>
    </w:p>
    <w:p w14:paraId="682D0EA7" w14:textId="77777777" w:rsidR="00C20985" w:rsidRDefault="002F7F3B" w:rsidP="00CD785F">
      <w:pPr>
        <w:numPr>
          <w:ilvl w:val="2"/>
          <w:numId w:val="4"/>
        </w:numPr>
        <w:spacing w:after="0" w:line="360" w:lineRule="auto"/>
        <w:ind w:left="1134" w:right="0" w:hanging="425"/>
      </w:pPr>
      <w:r>
        <w:t xml:space="preserve">Pasar keuangan pada dasarnya bekerja dengan menyatukan pembeli dan penjual dalam beberapa aset atau kontrak dan memungkinkan mereka untuk berdagang satu sama lain. </w:t>
      </w:r>
    </w:p>
    <w:p w14:paraId="2397FA2E" w14:textId="77777777" w:rsidR="00C20985" w:rsidRDefault="002F7F3B" w:rsidP="00CD785F">
      <w:pPr>
        <w:numPr>
          <w:ilvl w:val="2"/>
          <w:numId w:val="4"/>
        </w:numPr>
        <w:spacing w:after="0" w:line="360" w:lineRule="auto"/>
        <w:ind w:left="1134" w:right="0" w:hanging="425"/>
      </w:pPr>
      <w:r>
        <w:t xml:space="preserve">Pasar keuangan dibuat dengan membeli dan menjual berbagai jenis instrumen keuangan termasuk ekuitas, obligasi, mata uang, dan derivatif. </w:t>
      </w:r>
    </w:p>
    <w:p w14:paraId="18658490" w14:textId="77777777" w:rsidR="00C20985" w:rsidRDefault="002F7F3B" w:rsidP="00CD785F">
      <w:pPr>
        <w:numPr>
          <w:ilvl w:val="2"/>
          <w:numId w:val="4"/>
        </w:numPr>
        <w:spacing w:after="0" w:line="360" w:lineRule="auto"/>
        <w:ind w:left="1134" w:right="0" w:hanging="425"/>
      </w:pPr>
      <w:r>
        <w:t xml:space="preserve">Pasar keuangan sangat bergantung pada transparansi informasi untuk memastikan bahwa pasar menetapkan harga yang efisien dan sesuai. </w:t>
      </w:r>
    </w:p>
    <w:p w14:paraId="574211B3" w14:textId="77777777" w:rsidR="00871445" w:rsidRPr="00871445" w:rsidRDefault="002F7F3B" w:rsidP="00CD785F">
      <w:pPr>
        <w:pStyle w:val="ListParagraph"/>
        <w:numPr>
          <w:ilvl w:val="0"/>
          <w:numId w:val="21"/>
        </w:numPr>
        <w:spacing w:before="240" w:after="0" w:line="360" w:lineRule="auto"/>
        <w:ind w:right="0"/>
        <w:rPr>
          <w:b/>
          <w:bCs/>
        </w:rPr>
      </w:pPr>
      <w:r w:rsidRPr="00871445">
        <w:rPr>
          <w:b/>
          <w:bCs/>
        </w:rPr>
        <w:t>Manfaat Pasar Keuangan</w:t>
      </w:r>
    </w:p>
    <w:p w14:paraId="099B5797" w14:textId="507C9A8E" w:rsidR="00C20985" w:rsidRDefault="002F7F3B" w:rsidP="00871445">
      <w:pPr>
        <w:spacing w:after="0" w:line="360" w:lineRule="auto"/>
        <w:ind w:right="0" w:firstLine="546"/>
      </w:pPr>
      <w:r>
        <w:t xml:space="preserve">Manfaat pasar keuangan adalah untuk mempertemukan para peminjam dana dengan pihak yang meminjam atau membutuhkan dana. Apabila perusahaan mengalami kelebihan dana yang tidak digunakan dalam jangka pendek, maka mereka meminjamkan dana tersebut melalui pinjaman jangka pendek yang disebut pasar uang.  Beberapa manfaat adanya pasar keuangan adalah sebagai berikut:  </w:t>
      </w:r>
    </w:p>
    <w:p w14:paraId="277BF614" w14:textId="77777777" w:rsidR="00C20985" w:rsidRDefault="002F7F3B" w:rsidP="00CD785F">
      <w:pPr>
        <w:numPr>
          <w:ilvl w:val="1"/>
          <w:numId w:val="6"/>
        </w:numPr>
        <w:spacing w:after="0" w:line="360" w:lineRule="auto"/>
        <w:ind w:left="1276" w:right="0" w:hanging="425"/>
      </w:pPr>
      <w:r>
        <w:t xml:space="preserve">Menjadi fasilitator perdagangan surat berharga. Ruang lingkup kegiatan pasar keuangan tidak hanya berfokus pada uang saja, juga dalam hal surat berharga. Individu atau perusahaan akan mudah untuk memperjualbelikan surat berharga, seperti saham, dan lainnya.  </w:t>
      </w:r>
    </w:p>
    <w:p w14:paraId="599C15E9" w14:textId="77777777" w:rsidR="00C20985" w:rsidRDefault="002F7F3B" w:rsidP="00CD785F">
      <w:pPr>
        <w:numPr>
          <w:ilvl w:val="1"/>
          <w:numId w:val="6"/>
        </w:numPr>
        <w:spacing w:after="0" w:line="360" w:lineRule="auto"/>
        <w:ind w:left="1276" w:right="0" w:hanging="425"/>
      </w:pPr>
      <w:r>
        <w:t xml:space="preserve">Menjadi sumber dana, khususnya perusahaan yang membutuhkan dana. Dalam pasar keuangan, pihak yang membutuhkan dana akan dipertemukan dengan pihak pemilik dana.  </w:t>
      </w:r>
    </w:p>
    <w:p w14:paraId="540171C5" w14:textId="77777777" w:rsidR="00C20985" w:rsidRDefault="002F7F3B" w:rsidP="00CD785F">
      <w:pPr>
        <w:numPr>
          <w:ilvl w:val="1"/>
          <w:numId w:val="6"/>
        </w:numPr>
        <w:spacing w:after="0" w:line="360" w:lineRule="auto"/>
        <w:ind w:left="1276" w:right="0" w:hanging="425"/>
      </w:pPr>
      <w:r>
        <w:t xml:space="preserve">Menjaga stabilitas sistem keuangan lewat transaksi jual beli atau keuangan yang dilakukan di dalamnya.  </w:t>
      </w:r>
    </w:p>
    <w:p w14:paraId="56768282" w14:textId="77777777" w:rsidR="00C20985" w:rsidRDefault="002F7F3B" w:rsidP="00CD785F">
      <w:pPr>
        <w:numPr>
          <w:ilvl w:val="1"/>
          <w:numId w:val="6"/>
        </w:numPr>
        <w:spacing w:after="0" w:line="360" w:lineRule="auto"/>
        <w:ind w:left="1276" w:right="0" w:hanging="425"/>
      </w:pPr>
      <w:r>
        <w:t xml:space="preserve">Menjadi fasilitator untuk investasi, yakni dengan menyediakan pinjaman dalam jangka pendek, baik di dalam ataupun luar negeri, kepada mereka yang membutuhkannya. </w:t>
      </w:r>
    </w:p>
    <w:p w14:paraId="5DB49FAE" w14:textId="77777777" w:rsidR="00871445" w:rsidRPr="00871445" w:rsidRDefault="002F7F3B" w:rsidP="00CD785F">
      <w:pPr>
        <w:pStyle w:val="ListParagraph"/>
        <w:numPr>
          <w:ilvl w:val="0"/>
          <w:numId w:val="21"/>
        </w:numPr>
        <w:spacing w:before="240" w:after="0" w:line="360" w:lineRule="auto"/>
        <w:ind w:right="0"/>
        <w:rPr>
          <w:b/>
          <w:bCs/>
        </w:rPr>
      </w:pPr>
      <w:r w:rsidRPr="00871445">
        <w:rPr>
          <w:b/>
          <w:bCs/>
        </w:rPr>
        <w:t>Instrumen Pasar Keuangan</w:t>
      </w:r>
    </w:p>
    <w:p w14:paraId="1B799D4E" w14:textId="736DFDF5" w:rsidR="00C20985" w:rsidRDefault="002F7F3B" w:rsidP="00871445">
      <w:pPr>
        <w:spacing w:after="0" w:line="360" w:lineRule="auto"/>
        <w:ind w:right="0" w:firstLine="546"/>
      </w:pPr>
      <w:r>
        <w:lastRenderedPageBreak/>
        <w:t xml:space="preserve">Pasar keuangan atau financial market adalah pasar di mana berbagai jenis instrumen keuangan diperdagangkan, termasuk saham, obligasi, instrumen pasar uang, komoditas, mata uang, dan lain-lain. Instrumen pasar keuangan bisa diperdagangkan melalui bursa (Exchange-Trade Markets) dan pasar perdagangan non-bursa (Over-the-Counter Markets). </w:t>
      </w:r>
    </w:p>
    <w:p w14:paraId="23947847" w14:textId="77777777" w:rsidR="00C20985" w:rsidRPr="00871445" w:rsidRDefault="002F7F3B" w:rsidP="00CD785F">
      <w:pPr>
        <w:pStyle w:val="ListParagraph"/>
        <w:numPr>
          <w:ilvl w:val="0"/>
          <w:numId w:val="21"/>
        </w:numPr>
        <w:spacing w:before="240" w:after="0" w:line="360" w:lineRule="auto"/>
        <w:ind w:right="0"/>
        <w:rPr>
          <w:b/>
          <w:bCs/>
        </w:rPr>
      </w:pPr>
      <w:r w:rsidRPr="00871445">
        <w:rPr>
          <w:b/>
          <w:bCs/>
        </w:rPr>
        <w:t xml:space="preserve">Jenis-jenis Pasar Keuangan  </w:t>
      </w:r>
    </w:p>
    <w:p w14:paraId="11D70573" w14:textId="77777777" w:rsidR="00C20985" w:rsidRDefault="002F7F3B" w:rsidP="00871445">
      <w:pPr>
        <w:spacing w:after="0" w:line="360" w:lineRule="auto"/>
        <w:ind w:right="0" w:hanging="21"/>
      </w:pPr>
      <w:r>
        <w:t xml:space="preserve">Berikut ini adalah jenis-jenis pasar keuangan:  </w:t>
      </w:r>
    </w:p>
    <w:p w14:paraId="0658E2C5" w14:textId="09433FC8" w:rsidR="00871445" w:rsidRDefault="002F7F3B" w:rsidP="00CD785F">
      <w:pPr>
        <w:numPr>
          <w:ilvl w:val="1"/>
          <w:numId w:val="21"/>
        </w:numPr>
        <w:spacing w:after="0" w:line="360" w:lineRule="auto"/>
        <w:ind w:left="993" w:right="0" w:hanging="284"/>
      </w:pPr>
      <w:r>
        <w:t xml:space="preserve">Pasar </w:t>
      </w:r>
      <w:r w:rsidR="00871445">
        <w:t>S</w:t>
      </w:r>
      <w:r>
        <w:t>aham</w:t>
      </w:r>
    </w:p>
    <w:p w14:paraId="00F8D576" w14:textId="36D78D6A" w:rsidR="00C20985" w:rsidRDefault="002F7F3B" w:rsidP="00871445">
      <w:pPr>
        <w:spacing w:after="0" w:line="360" w:lineRule="auto"/>
        <w:ind w:left="993" w:right="0" w:firstLine="0"/>
      </w:pPr>
      <w:r>
        <w:t xml:space="preserve">Pasar keuangan yang paling umum adalah pasar saham atau pasar modal. Ini adalah tempat di mana perusahaan mendaftarkan saham lalu dibeli dan dijual oleh pedagang dan investor. Pasar saham, atau pasar ekuitas, digunakan oleh perusahaan untuk meningkatkan modal melalui penawaran umum perdana (IPO). Saham dapat diperdagangkan di bursa yang terdaftar, seperti Bursa Efek Indonesia (BEI).  </w:t>
      </w:r>
    </w:p>
    <w:p w14:paraId="5D7AC7D8" w14:textId="77777777" w:rsidR="00871445" w:rsidRDefault="002F7F3B" w:rsidP="00CD785F">
      <w:pPr>
        <w:numPr>
          <w:ilvl w:val="1"/>
          <w:numId w:val="21"/>
        </w:numPr>
        <w:spacing w:after="0" w:line="360" w:lineRule="auto"/>
        <w:ind w:left="993" w:right="0" w:hanging="284"/>
      </w:pPr>
      <w:r>
        <w:t>Pasar Uang Biasanya,</w:t>
      </w:r>
    </w:p>
    <w:p w14:paraId="6521CAAF" w14:textId="4A51A39A" w:rsidR="00C20985" w:rsidRDefault="00871445" w:rsidP="00871445">
      <w:pPr>
        <w:spacing w:after="0" w:line="360" w:lineRule="auto"/>
        <w:ind w:left="993" w:right="0" w:firstLine="0"/>
      </w:pPr>
      <w:r>
        <w:t>P</w:t>
      </w:r>
      <w:r w:rsidR="002F7F3B">
        <w:t xml:space="preserve">asar uang memperdagangkan produk dengan jatuh tempo jangka pendek yang sangat likuid (kurang dari satu tahun) dan dicirikan oleh tingkat keamanan yang tinggi dan pengembalian bunga yang relatif rendah. Pasar Derivatif Derivatif adalah kontrak antara dua pihak atau lebih yang nilainya didasarkan pada aset keuangan dasar yang disepakati (seperti sekuritas) atau kumpulan aset (seperti indeks). Derivatif adalah sekuritas sekunder yang nilainya semata-mata berasal dari nilai sekuritas primer yang dikaitkan dengannya.  </w:t>
      </w:r>
    </w:p>
    <w:p w14:paraId="3A1D2DF8" w14:textId="77777777" w:rsidR="00871445" w:rsidRDefault="002F7F3B" w:rsidP="00CD785F">
      <w:pPr>
        <w:numPr>
          <w:ilvl w:val="1"/>
          <w:numId w:val="21"/>
        </w:numPr>
        <w:spacing w:after="0" w:line="360" w:lineRule="auto"/>
        <w:ind w:left="993" w:right="0" w:hanging="284"/>
      </w:pPr>
      <w:r>
        <w:t>Pasar Forex</w:t>
      </w:r>
    </w:p>
    <w:p w14:paraId="5C698BF7" w14:textId="3ADFE33B" w:rsidR="00C20985" w:rsidRDefault="002F7F3B" w:rsidP="00871445">
      <w:pPr>
        <w:spacing w:after="0" w:line="360" w:lineRule="auto"/>
        <w:ind w:left="993" w:right="0" w:firstLine="0"/>
      </w:pPr>
      <w:r>
        <w:t xml:space="preserve">Pasar forex (valas) adalah pasar di mana peserta dapat membeli, menjual, melakukan lindung nilai, dan berspekulasi tentang nilai tukar antara pasangan mata uang. Pasar forex ini paling likuid di dunia, karena uang tunai adalah aset yang paling likuid.  </w:t>
      </w:r>
    </w:p>
    <w:p w14:paraId="348F8461" w14:textId="77777777" w:rsidR="00871445" w:rsidRDefault="002F7F3B" w:rsidP="00CD785F">
      <w:pPr>
        <w:numPr>
          <w:ilvl w:val="1"/>
          <w:numId w:val="21"/>
        </w:numPr>
        <w:spacing w:after="0" w:line="360" w:lineRule="auto"/>
        <w:ind w:left="993" w:right="0" w:hanging="284"/>
      </w:pPr>
      <w:r>
        <w:t>Pasar Komoditas</w:t>
      </w:r>
    </w:p>
    <w:p w14:paraId="582B79B7" w14:textId="24964987" w:rsidR="00C20985" w:rsidRDefault="002F7F3B" w:rsidP="00871445">
      <w:pPr>
        <w:spacing w:after="0" w:line="360" w:lineRule="auto"/>
        <w:ind w:left="993" w:right="0" w:firstLine="0"/>
      </w:pPr>
      <w:r>
        <w:t xml:space="preserve">Pasar komoditas adalah tempat bertemunya produsen dan konsumen untuk bertukar komoditas fisik seperti produk pertanian (misalnya, jagung, ternak, </w:t>
      </w:r>
      <w:r>
        <w:lastRenderedPageBreak/>
        <w:t xml:space="preserve">kedelai), produk energi (minyak, gas, kredit karbon), logam mulia (emas, perak, platinum), atau komoditas lunak (seperti kapas, kopi, dan gula). Sebagian besar perdagangan komoditas ini terjadi di pasar derivatif yang menggunakan komoditas spot sebagai aset dasar. </w:t>
      </w:r>
    </w:p>
    <w:p w14:paraId="47EBE2D2" w14:textId="77777777" w:rsidR="00871445" w:rsidRDefault="002F7F3B" w:rsidP="00CD785F">
      <w:pPr>
        <w:numPr>
          <w:ilvl w:val="1"/>
          <w:numId w:val="21"/>
        </w:numPr>
        <w:spacing w:after="0" w:line="360" w:lineRule="auto"/>
        <w:ind w:left="993" w:right="0" w:hanging="284"/>
      </w:pPr>
      <w:r>
        <w:t>Pasar Cryptocurrency</w:t>
      </w:r>
    </w:p>
    <w:p w14:paraId="07E44FCE" w14:textId="2136D65E" w:rsidR="009B275F" w:rsidRDefault="002F7F3B" w:rsidP="009B275F">
      <w:pPr>
        <w:spacing w:after="0" w:line="360" w:lineRule="auto"/>
        <w:ind w:left="993" w:right="0" w:firstLine="0"/>
      </w:pPr>
      <w:r>
        <w:t xml:space="preserve">Perkembangan teknologi telah memunculkan pasar baru, yaitu pasar cryptocurrency. Aset digital terdesentralisasi ini didasarkan pada teknologi blockchain, seperti seperti Bitcoin dan Ethereum. Saat ini, ribuan token cryptocurrency tersedia dan diperdagangkan secara global. </w:t>
      </w:r>
    </w:p>
    <w:p w14:paraId="4FCAA5D2" w14:textId="2C4842AE" w:rsidR="009B275F" w:rsidRDefault="009B275F">
      <w:r>
        <w:br w:type="page"/>
      </w:r>
    </w:p>
    <w:p w14:paraId="711C8C41" w14:textId="77777777" w:rsidR="00871445" w:rsidRDefault="002F7F3B" w:rsidP="00871445">
      <w:pPr>
        <w:pStyle w:val="Heading1"/>
        <w:spacing w:after="0" w:line="360" w:lineRule="auto"/>
        <w:ind w:left="715" w:firstLine="0"/>
        <w:jc w:val="center"/>
      </w:pPr>
      <w:r>
        <w:lastRenderedPageBreak/>
        <w:t>BAB 3</w:t>
      </w:r>
    </w:p>
    <w:p w14:paraId="0F24ECFA" w14:textId="6F3D9D09" w:rsidR="00C20985" w:rsidRDefault="002F7F3B" w:rsidP="00871445">
      <w:pPr>
        <w:pStyle w:val="Heading1"/>
        <w:spacing w:after="0" w:line="360" w:lineRule="auto"/>
        <w:ind w:left="715" w:firstLine="0"/>
        <w:jc w:val="center"/>
      </w:pPr>
      <w:r>
        <w:t>Institusi dan Profesi di Pasar Modal (OJK, Bursa Efek, KPEI, KSEI, Perusahaan  Efek, Wakil Perusahaan Efek, Profesi Penunjang, Emiten, Investor)</w:t>
      </w:r>
    </w:p>
    <w:p w14:paraId="16A3F955" w14:textId="4B0CDF08" w:rsidR="00C20985" w:rsidRPr="002F51E5" w:rsidRDefault="002F7F3B" w:rsidP="00CD785F">
      <w:pPr>
        <w:pStyle w:val="ListParagraph"/>
        <w:numPr>
          <w:ilvl w:val="0"/>
          <w:numId w:val="22"/>
        </w:numPr>
        <w:spacing w:after="0" w:line="360" w:lineRule="auto"/>
        <w:ind w:right="0"/>
        <w:rPr>
          <w:b/>
          <w:bCs/>
        </w:rPr>
      </w:pPr>
      <w:r w:rsidRPr="002F51E5">
        <w:rPr>
          <w:b/>
          <w:bCs/>
        </w:rPr>
        <w:t>L</w:t>
      </w:r>
      <w:r w:rsidR="00871445" w:rsidRPr="002F51E5">
        <w:rPr>
          <w:b/>
          <w:bCs/>
        </w:rPr>
        <w:t xml:space="preserve">embaga </w:t>
      </w:r>
      <w:r w:rsidRPr="002F51E5">
        <w:rPr>
          <w:b/>
          <w:bCs/>
        </w:rPr>
        <w:t>P</w:t>
      </w:r>
      <w:r w:rsidR="00871445" w:rsidRPr="002F51E5">
        <w:rPr>
          <w:b/>
          <w:bCs/>
        </w:rPr>
        <w:t>enunjang</w:t>
      </w:r>
      <w:r w:rsidRPr="002F51E5">
        <w:rPr>
          <w:b/>
          <w:bCs/>
        </w:rPr>
        <w:t xml:space="preserve"> </w:t>
      </w:r>
    </w:p>
    <w:p w14:paraId="2BA0E26F" w14:textId="77777777" w:rsidR="00C20985" w:rsidRDefault="002F7F3B" w:rsidP="00871445">
      <w:pPr>
        <w:spacing w:after="0" w:line="360" w:lineRule="auto"/>
        <w:ind w:right="0" w:firstLine="546"/>
      </w:pPr>
      <w:r>
        <w:t xml:space="preserve">Lembaga Penunjang adalah institusi penunjang yang turut serta mendukung pengoperasian Pasar Modal dan bertugas dan berfungsi melakukan pelayanan kepada pegawai dan masyarakat umum. </w:t>
      </w:r>
    </w:p>
    <w:p w14:paraId="561B8AC6" w14:textId="77777777" w:rsidR="00C20985" w:rsidRDefault="002F7F3B" w:rsidP="00871445">
      <w:pPr>
        <w:spacing w:after="0" w:line="360" w:lineRule="auto"/>
        <w:ind w:right="0" w:firstLine="546"/>
      </w:pPr>
      <w:r>
        <w:t xml:space="preserve">Lembaga Penunjang ini terdiri dari Bank Kustodian, Biro Administrasi Efek, Wali Amanat, dan Pemeringkat Efek. </w:t>
      </w:r>
    </w:p>
    <w:p w14:paraId="79A7AE96" w14:textId="77777777" w:rsidR="00C20985" w:rsidRDefault="002F7F3B" w:rsidP="00CD785F">
      <w:pPr>
        <w:numPr>
          <w:ilvl w:val="1"/>
          <w:numId w:val="8"/>
        </w:numPr>
        <w:spacing w:after="0" w:line="360" w:lineRule="auto"/>
        <w:ind w:left="1134" w:right="0" w:hanging="425"/>
      </w:pPr>
      <w:r>
        <w:t xml:space="preserve">Bank Kustodian </w:t>
      </w:r>
    </w:p>
    <w:p w14:paraId="30E19679" w14:textId="77777777" w:rsidR="00C20985" w:rsidRDefault="002F7F3B" w:rsidP="00871445">
      <w:pPr>
        <w:spacing w:after="0" w:line="360" w:lineRule="auto"/>
        <w:ind w:left="1134" w:right="0" w:firstLine="720"/>
      </w:pPr>
      <w:r>
        <w:t xml:space="preserve">Bank Kustodian adalah bank yang mendapatkan persetujuan dari Otoritas Jasa Keuangan untuk bertindak sebagai pihak yang memberikan jasa penitipan Efek dan harta lain yang berkaitan dengan Efek serta jasa lain, termasuk menerima deviden, bunga, dan hak-hak lain, menyelesaikan transaksi Efek, serta mewakili pemegang rekening yang menjadi nasabahnya. </w:t>
      </w:r>
    </w:p>
    <w:p w14:paraId="59565BAC" w14:textId="77777777" w:rsidR="00C20985" w:rsidRDefault="002F7F3B" w:rsidP="00CD785F">
      <w:pPr>
        <w:numPr>
          <w:ilvl w:val="1"/>
          <w:numId w:val="8"/>
        </w:numPr>
        <w:spacing w:after="0" w:line="360" w:lineRule="auto"/>
        <w:ind w:left="1134" w:right="0" w:hanging="425"/>
      </w:pPr>
      <w:r>
        <w:t xml:space="preserve">Biro Administrasi Efek </w:t>
      </w:r>
    </w:p>
    <w:p w14:paraId="6107CCC5" w14:textId="77777777" w:rsidR="00C20985" w:rsidRDefault="002F7F3B" w:rsidP="00871445">
      <w:pPr>
        <w:spacing w:after="0" w:line="360" w:lineRule="auto"/>
        <w:ind w:left="1134" w:right="0" w:firstLine="720"/>
      </w:pPr>
      <w:r>
        <w:t xml:space="preserve">Biro Administrasi Efek adalah perseroan yang dapat menyelenggarakan kegiatan usaha berdasarkan kontrak dengan Emiten untuk pencatatan pemilikan Efek dan pembagian hak yang berkaitan dengan Efek sebagai Biro Administrasi Efek dan telah mendapat izin dari Otoritas Jasa Keuangan. </w:t>
      </w:r>
    </w:p>
    <w:p w14:paraId="03478201" w14:textId="77777777" w:rsidR="00C20985" w:rsidRDefault="002F7F3B" w:rsidP="00CD785F">
      <w:pPr>
        <w:numPr>
          <w:ilvl w:val="1"/>
          <w:numId w:val="8"/>
        </w:numPr>
        <w:spacing w:after="0" w:line="360" w:lineRule="auto"/>
        <w:ind w:left="1134" w:right="0" w:hanging="425"/>
      </w:pPr>
      <w:r>
        <w:t xml:space="preserve">Wali Amanat </w:t>
      </w:r>
    </w:p>
    <w:p w14:paraId="69530B12" w14:textId="0103FE7D" w:rsidR="00C20985" w:rsidRDefault="002F7F3B" w:rsidP="00871445">
      <w:pPr>
        <w:spacing w:after="0" w:line="360" w:lineRule="auto"/>
        <w:ind w:left="1134" w:right="0" w:firstLine="720"/>
      </w:pPr>
      <w:r>
        <w:t>Wali Amanat adalah pihak yang mewakili kepentingan pemegang Efek bersifat utang atau sukuk untuk melakukan penuntutan baik di dalam maupun di luar pengadilan, yang berkaitan dengan kepentingan pemegang efek bersifat utang atau sukuk tersebut tanpa surat kuasa khusus.</w:t>
      </w:r>
      <w:r w:rsidR="002F51E5">
        <w:t xml:space="preserve"> </w:t>
      </w:r>
      <w:r>
        <w:t xml:space="preserve">Kegiatan Perwaliamanatan dilakukan oleh Bank Umum dan Pihak Lain yang ditetapkan dengan peraturan pemerintah untuk dapat menyelenggarakan kegiatan usaha sebagai Wali Amanat. Bank Umum atau Pihak Lain wajib terlebih dahulu terdaftar di Otoritas Jasa Keuangan. Adapun persyaratan dan </w:t>
      </w:r>
      <w:r>
        <w:lastRenderedPageBreak/>
        <w:t xml:space="preserve">tata cara pendaftaran Wali Amanat diatur lebih lanjut dengan peraturan pemerintah. </w:t>
      </w:r>
    </w:p>
    <w:p w14:paraId="31DC9FE9" w14:textId="77777777" w:rsidR="00C20985" w:rsidRDefault="002F7F3B" w:rsidP="00CD785F">
      <w:pPr>
        <w:numPr>
          <w:ilvl w:val="1"/>
          <w:numId w:val="8"/>
        </w:numPr>
        <w:spacing w:after="0" w:line="360" w:lineRule="auto"/>
        <w:ind w:left="1134" w:right="0" w:hanging="425"/>
      </w:pPr>
      <w:r>
        <w:t xml:space="preserve">Pemeringkat Efek </w:t>
      </w:r>
    </w:p>
    <w:p w14:paraId="77EF8D7A" w14:textId="77777777" w:rsidR="00C20985" w:rsidRDefault="002F7F3B" w:rsidP="002F51E5">
      <w:pPr>
        <w:spacing w:after="0" w:line="360" w:lineRule="auto"/>
        <w:ind w:left="1134" w:right="0" w:firstLine="720"/>
      </w:pPr>
      <w:r>
        <w:t xml:space="preserve">Perusahaan Pemeringkat Efek adalah Penasihat Investasi berbentuk Perseroan Terbatas yang melakukan kegiatan pemeringkatan dan memberikan peringkat. Dalam melaksanakan kegiatannya, Perusahaan Pemeringkat Efek wajib terlebih dahulu mendapatkan izin usaha dari Otoritas Jasa Keuangan. </w:t>
      </w:r>
    </w:p>
    <w:p w14:paraId="3C136760" w14:textId="77777777" w:rsidR="00C20985" w:rsidRDefault="002F7F3B" w:rsidP="002F51E5">
      <w:pPr>
        <w:spacing w:after="0" w:line="360" w:lineRule="auto"/>
        <w:ind w:left="1134" w:right="0" w:firstLine="720"/>
      </w:pPr>
      <w:r>
        <w:t xml:space="preserve">Perusahaan Pemeringkat Efek dapat melakukan pemeringkatan atas obyek pemeringkatan sebagai berikut: </w:t>
      </w:r>
    </w:p>
    <w:p w14:paraId="4F7190A3" w14:textId="77777777" w:rsidR="00C20985" w:rsidRDefault="002F7F3B" w:rsidP="00CD785F">
      <w:pPr>
        <w:numPr>
          <w:ilvl w:val="2"/>
          <w:numId w:val="8"/>
        </w:numPr>
        <w:spacing w:after="0" w:line="360" w:lineRule="auto"/>
        <w:ind w:left="1560" w:right="0" w:hanging="426"/>
      </w:pPr>
      <w:r>
        <w:t xml:space="preserve">Efek bersifat utang, Sukuk, Efek Beragun Aset atau Efek lain yang dapat diperingkat; </w:t>
      </w:r>
    </w:p>
    <w:p w14:paraId="52C690FC" w14:textId="77777777" w:rsidR="00C20985" w:rsidRDefault="002F7F3B" w:rsidP="00CD785F">
      <w:pPr>
        <w:numPr>
          <w:ilvl w:val="2"/>
          <w:numId w:val="8"/>
        </w:numPr>
        <w:spacing w:after="0" w:line="360" w:lineRule="auto"/>
        <w:ind w:left="1560" w:right="0" w:hanging="426"/>
      </w:pPr>
      <w:r>
        <w:t xml:space="preserve">Pihak sebagai entitas (company rating), termasuk Reksa Dana dan Dana Investasi Real Estat  Berbentuk Kontrak Investasi Kolektif. </w:t>
      </w:r>
    </w:p>
    <w:p w14:paraId="26B4F03C" w14:textId="475763C1" w:rsidR="00C20985" w:rsidRPr="002F51E5" w:rsidRDefault="002F51E5" w:rsidP="00CD785F">
      <w:pPr>
        <w:pStyle w:val="ListParagraph"/>
        <w:numPr>
          <w:ilvl w:val="0"/>
          <w:numId w:val="22"/>
        </w:numPr>
        <w:spacing w:before="240" w:after="0" w:line="360" w:lineRule="auto"/>
        <w:ind w:right="0"/>
        <w:rPr>
          <w:b/>
          <w:bCs/>
        </w:rPr>
      </w:pPr>
      <w:r>
        <w:rPr>
          <w:b/>
          <w:bCs/>
        </w:rPr>
        <w:t>P</w:t>
      </w:r>
      <w:r w:rsidR="002F7F3B" w:rsidRPr="002F51E5">
        <w:rPr>
          <w:b/>
          <w:bCs/>
        </w:rPr>
        <w:t xml:space="preserve">rofesi Penunjang </w:t>
      </w:r>
    </w:p>
    <w:p w14:paraId="3775BE73" w14:textId="7E9AB588" w:rsidR="00C20985" w:rsidRDefault="002F7F3B" w:rsidP="002F51E5">
      <w:pPr>
        <w:spacing w:after="0" w:line="360" w:lineRule="auto"/>
        <w:ind w:right="0" w:firstLine="546"/>
      </w:pPr>
      <w:r>
        <w:t xml:space="preserve">Profesi Penunjang adalah pihak-pihak yang telah terdaftar di Otoritas Jasa Keuangan, yang persyaratan dan tata cara pendaftarannya ditetapkan dengan peraturan pemerintah. Profesi Penunjang ini terdiri dari Akuntan, Konsultan Hukum, Penilai, Notaris, dan Profesi Lain </w:t>
      </w:r>
    </w:p>
    <w:p w14:paraId="3B181E3D" w14:textId="77777777" w:rsidR="00C20985" w:rsidRDefault="002F7F3B" w:rsidP="00CD785F">
      <w:pPr>
        <w:pStyle w:val="ListParagraph"/>
        <w:numPr>
          <w:ilvl w:val="0"/>
          <w:numId w:val="22"/>
        </w:numPr>
        <w:spacing w:before="240" w:after="0" w:line="360" w:lineRule="auto"/>
        <w:ind w:right="0"/>
      </w:pPr>
      <w:r w:rsidRPr="002F51E5">
        <w:rPr>
          <w:b/>
          <w:bCs/>
        </w:rPr>
        <w:t>Ahli Syahriah Pasar Modal</w:t>
      </w:r>
      <w:r>
        <w:t xml:space="preserve"> </w:t>
      </w:r>
    </w:p>
    <w:p w14:paraId="274CE98C" w14:textId="77777777" w:rsidR="00C20985" w:rsidRDefault="002F7F3B" w:rsidP="002F51E5">
      <w:pPr>
        <w:spacing w:after="0" w:line="360" w:lineRule="auto"/>
        <w:ind w:right="0" w:firstLine="546"/>
      </w:pPr>
      <w:r>
        <w:t xml:space="preserve">Ahli Syariah Pasar Modal adalah: </w:t>
      </w:r>
    </w:p>
    <w:p w14:paraId="4CA85C1A" w14:textId="77777777" w:rsidR="00C20985" w:rsidRDefault="002F7F3B" w:rsidP="00CD785F">
      <w:pPr>
        <w:numPr>
          <w:ilvl w:val="1"/>
          <w:numId w:val="8"/>
        </w:numPr>
        <w:spacing w:after="0" w:line="360" w:lineRule="auto"/>
        <w:ind w:left="1134" w:right="0" w:hanging="425"/>
      </w:pPr>
      <w:r>
        <w:t xml:space="preserve">Orang perseorangan yang memiliki pengetahuan dan pengalaman di bidang syariah; atau </w:t>
      </w:r>
    </w:p>
    <w:p w14:paraId="71E22CC8" w14:textId="77777777" w:rsidR="00C20985" w:rsidRDefault="002F7F3B" w:rsidP="00CD785F">
      <w:pPr>
        <w:numPr>
          <w:ilvl w:val="1"/>
          <w:numId w:val="8"/>
        </w:numPr>
        <w:spacing w:after="0" w:line="360" w:lineRule="auto"/>
        <w:ind w:left="1134" w:right="0" w:hanging="425"/>
      </w:pPr>
      <w:r>
        <w:t xml:space="preserve">Badan usaha yang pengurus dan pegawainya memiliki pengetahuan dan pengalaman di bidang syariah, </w:t>
      </w:r>
    </w:p>
    <w:p w14:paraId="0CDCDE9C" w14:textId="74CF0638" w:rsidR="00C20985" w:rsidRDefault="002F51E5" w:rsidP="002F51E5">
      <w:pPr>
        <w:spacing w:after="0" w:line="360" w:lineRule="auto"/>
        <w:ind w:left="720" w:right="0" w:firstLine="556"/>
      </w:pPr>
      <w:r>
        <w:t>Y</w:t>
      </w:r>
      <w:r w:rsidR="002F7F3B">
        <w:t xml:space="preserve">ang memberikan nasihat dan/atau mengawasi pelaksanaan penerapan Prinsip Syariah di Pasar Modal dalam kegiatan usaha perusahaan dan/atau memberikan pernyataan kesesuaian syariah atas produk atau jasa syariah di Pasar Modal. Dalam melaksanakan kegiatannya, Ahli Syariah Pasar Modal wajib terlebih dahulu mendapatkan izin dari Otoritas Jasa Keuangan. </w:t>
      </w:r>
    </w:p>
    <w:p w14:paraId="452E7ED7" w14:textId="23C4D88C" w:rsidR="002F51E5" w:rsidRDefault="002F51E5">
      <w:r>
        <w:lastRenderedPageBreak/>
        <w:br w:type="page"/>
      </w:r>
    </w:p>
    <w:p w14:paraId="1054B428" w14:textId="59010525" w:rsidR="00C20985" w:rsidRDefault="002F7F3B" w:rsidP="002F51E5">
      <w:pPr>
        <w:spacing w:after="0" w:line="360" w:lineRule="auto"/>
        <w:ind w:left="715" w:right="0" w:firstLine="720"/>
        <w:jc w:val="center"/>
      </w:pPr>
      <w:r>
        <w:rPr>
          <w:b/>
        </w:rPr>
        <w:lastRenderedPageBreak/>
        <w:t>BAB 4</w:t>
      </w:r>
    </w:p>
    <w:p w14:paraId="1C901FD3" w14:textId="792E14E4" w:rsidR="00C20985" w:rsidRDefault="002F7F3B" w:rsidP="00CD785F">
      <w:pPr>
        <w:pStyle w:val="Heading1"/>
        <w:numPr>
          <w:ilvl w:val="0"/>
          <w:numId w:val="23"/>
        </w:numPr>
        <w:spacing w:after="0" w:line="360" w:lineRule="auto"/>
      </w:pPr>
      <w:r>
        <w:t xml:space="preserve">Penawaran Terbatas dan Umum </w:t>
      </w:r>
    </w:p>
    <w:p w14:paraId="6021AB74" w14:textId="539D16B2" w:rsidR="00C20985" w:rsidRDefault="002F7F3B" w:rsidP="002F51E5">
      <w:pPr>
        <w:spacing w:after="0" w:line="360" w:lineRule="auto"/>
        <w:ind w:right="0" w:firstLine="546"/>
      </w:pPr>
      <w:r>
        <w:t>Rights Issue atau Penawaran Umum Terbatas merupakan salah satu cara untuk meningkatkan modal perusahaan. Rights issue dikeluarkan oleh perusahaan yang sudah terdaftar di bursa efek. Secara biaya rights issue lebih murah di bandingkan second issue IPO (Initial Public Offering), sebab rights issue tidak memerlukan banyak jasa, seperti Penjamin Emisi, Konsultan Hukum, Penilai, dan jasa lainnya. Contoh perusahaan yang pernah melakukan Penawaran Umum lebih dari sekali, yakni PT Supreme Cable Manufacturing &amp; Commerce Tbk / SCCO.Rights Issue ada dua jenis, yaitu Pertama, Rights Issue dengan Hak Memesan Efek Terlebih dahulu (HMETD) merupakan hak bagi pemegang saham lama untuk membeli saham baru yang akan dikeluarkan emiten. Kedua, Rights Issue without pre-emptive rights (Penambahan Modal Tanpa HMETD / PMT-HMETD), biasanya penerbitan saham baru melalui private placement kepada investor tertentu. Menurut ketentuan PMT- HMETD dalam Perat</w:t>
      </w:r>
      <w:r w:rsidR="002F51E5">
        <w:t>ur</w:t>
      </w:r>
      <w:r>
        <w:t xml:space="preserve">an Nomor IX.D.4 2009, sebagai berikut: </w:t>
      </w:r>
    </w:p>
    <w:p w14:paraId="06BB7E20" w14:textId="77777777" w:rsidR="00C20985" w:rsidRDefault="002F7F3B" w:rsidP="00CD785F">
      <w:pPr>
        <w:numPr>
          <w:ilvl w:val="0"/>
          <w:numId w:val="5"/>
        </w:numPr>
        <w:spacing w:after="0" w:line="360" w:lineRule="auto"/>
        <w:ind w:left="1134" w:right="0" w:hanging="425"/>
      </w:pPr>
      <w:r>
        <w:t xml:space="preserve">Jika dalam jangka waktu 2 (dua) tahun, penambahan modal tersebut paling banyak 10 persen dari modal disetor; atau </w:t>
      </w:r>
    </w:p>
    <w:p w14:paraId="61E24433" w14:textId="77777777" w:rsidR="00C20985" w:rsidRDefault="002F7F3B" w:rsidP="00CD785F">
      <w:pPr>
        <w:numPr>
          <w:ilvl w:val="0"/>
          <w:numId w:val="5"/>
        </w:numPr>
        <w:spacing w:after="0" w:line="360" w:lineRule="auto"/>
        <w:ind w:left="1134" w:right="0" w:hanging="425"/>
      </w:pPr>
      <w:r>
        <w:t xml:space="preserve">Jika tujuan utama penambahan modal adalah untuk memperbaiki posisi keuangan perusahaan yang mengalami salah satu kondisi sebagai berikut: </w:t>
      </w:r>
    </w:p>
    <w:p w14:paraId="405F49AB" w14:textId="35040EB5" w:rsidR="00C20985" w:rsidRDefault="002F7F3B" w:rsidP="00CD785F">
      <w:pPr>
        <w:pStyle w:val="ListParagraph"/>
        <w:numPr>
          <w:ilvl w:val="1"/>
          <w:numId w:val="5"/>
        </w:numPr>
        <w:spacing w:after="0" w:line="360" w:lineRule="auto"/>
        <w:ind w:left="1560" w:right="0" w:hanging="426"/>
      </w:pPr>
      <w:r>
        <w:t xml:space="preserve">Bank yang menerima pinjaman dari Bank Indonesia atau lembaga pemerintah lain yang jumlahnya lebih dari 100 persen dari modal disetor atau kondisi lain yang dapat mengakibatkan restrukturisasi bank oleh instansi Pemerintah yang berwenang; </w:t>
      </w:r>
    </w:p>
    <w:p w14:paraId="229A099A" w14:textId="77777777" w:rsidR="00C20985" w:rsidRDefault="002F7F3B" w:rsidP="00CD785F">
      <w:pPr>
        <w:pStyle w:val="ListParagraph"/>
        <w:numPr>
          <w:ilvl w:val="1"/>
          <w:numId w:val="5"/>
        </w:numPr>
        <w:spacing w:after="0" w:line="360" w:lineRule="auto"/>
        <w:ind w:left="1560" w:right="0" w:hanging="426"/>
      </w:pPr>
      <w:r>
        <w:t xml:space="preserve">Perusahaan selain bank yang mempunyai modal kerja bersih negatif dan mempunyai kewajiban melebihi 80 persen dari aset perusahaan tersebut pada saat RUPS yang menyetujui penambahan modal; atau </w:t>
      </w:r>
    </w:p>
    <w:p w14:paraId="0A6F22AE" w14:textId="12EC726F" w:rsidR="00C20985" w:rsidRDefault="002F7F3B" w:rsidP="00CD785F">
      <w:pPr>
        <w:pStyle w:val="ListParagraph"/>
        <w:numPr>
          <w:ilvl w:val="1"/>
          <w:numId w:val="5"/>
        </w:numPr>
        <w:spacing w:after="0" w:line="360" w:lineRule="auto"/>
        <w:ind w:left="1560" w:right="0" w:hanging="426"/>
      </w:pPr>
      <w:r>
        <w:t xml:space="preserve">Perusahaan yang gagal atau tidak mampu untuk menghindari kegagalan atas kewajibannya terhadap pemberi pinjaman yang tidak terafiliasi dan jika pemberi pinjaman tersebut atau pemodal tidak terafiliasi menyetujui </w:t>
      </w:r>
      <w:r>
        <w:lastRenderedPageBreak/>
        <w:t>untuk menerima saham atau obligasi konversi perusahaan untuk menyelesaikan pinjaman tersebut.</w:t>
      </w:r>
    </w:p>
    <w:p w14:paraId="13EED53C" w14:textId="1CA9FF71" w:rsidR="002F51E5" w:rsidRDefault="002F51E5">
      <w:r>
        <w:br w:type="page"/>
      </w:r>
    </w:p>
    <w:p w14:paraId="6492167F" w14:textId="65F78DA1" w:rsidR="00C20985" w:rsidRDefault="002F7F3B" w:rsidP="002F51E5">
      <w:pPr>
        <w:tabs>
          <w:tab w:val="center" w:pos="1056"/>
        </w:tabs>
        <w:spacing w:after="0" w:line="360" w:lineRule="auto"/>
        <w:ind w:left="0" w:right="0" w:firstLine="0"/>
        <w:jc w:val="center"/>
      </w:pPr>
      <w:r>
        <w:rPr>
          <w:b/>
        </w:rPr>
        <w:lastRenderedPageBreak/>
        <w:t>BAB 5</w:t>
      </w:r>
    </w:p>
    <w:p w14:paraId="5375E332" w14:textId="7DEF2315" w:rsidR="00C20985" w:rsidRDefault="002F7F3B" w:rsidP="002F51E5">
      <w:pPr>
        <w:pStyle w:val="Heading1"/>
        <w:tabs>
          <w:tab w:val="center" w:pos="1591"/>
        </w:tabs>
        <w:spacing w:after="0" w:line="360" w:lineRule="auto"/>
        <w:ind w:left="0" w:firstLine="0"/>
        <w:jc w:val="center"/>
      </w:pPr>
      <w:r>
        <w:t>Proses Go Public</w:t>
      </w:r>
    </w:p>
    <w:p w14:paraId="6C99E5EE" w14:textId="290354D0" w:rsidR="00C20985" w:rsidRPr="002F51E5" w:rsidRDefault="002F7F3B" w:rsidP="00CD785F">
      <w:pPr>
        <w:pStyle w:val="ListParagraph"/>
        <w:numPr>
          <w:ilvl w:val="0"/>
          <w:numId w:val="24"/>
        </w:numPr>
        <w:spacing w:after="0" w:line="360" w:lineRule="auto"/>
        <w:ind w:right="0"/>
        <w:rPr>
          <w:b/>
          <w:bCs/>
        </w:rPr>
      </w:pPr>
      <w:r w:rsidRPr="002F51E5">
        <w:rPr>
          <w:b/>
          <w:bCs/>
        </w:rPr>
        <w:t xml:space="preserve">Pengertian Go Public </w:t>
      </w:r>
    </w:p>
    <w:p w14:paraId="6716C376" w14:textId="77777777" w:rsidR="00C20985" w:rsidRDefault="002F7F3B" w:rsidP="002F51E5">
      <w:pPr>
        <w:spacing w:after="0" w:line="360" w:lineRule="auto"/>
        <w:ind w:right="0" w:firstLine="546"/>
      </w:pPr>
      <w:r>
        <w:t xml:space="preserve">Go public merupakan salah satu cara perusahaan mendapatkan tambahan dana dalam rangka pengembangan dana yang diperoleh oleh perusahaan. Biasanya, selain go public digunakan untuk keperluan ekspansi, juga digunakan untuk pelunasan hutang yang dimiliki perusahaan. Go public berguna untuk memperkuat modal kerja perusahaan. </w:t>
      </w:r>
    </w:p>
    <w:p w14:paraId="39F1ECAB" w14:textId="316B7EBE" w:rsidR="00C20985" w:rsidRDefault="002F7F3B" w:rsidP="002F51E5">
      <w:pPr>
        <w:spacing w:after="0" w:line="360" w:lineRule="auto"/>
        <w:ind w:right="0" w:firstLine="546"/>
      </w:pPr>
      <w:r>
        <w:t xml:space="preserve">Dalam laman resmi Otoritas Jasa Keuangan, go public merupakan sebuah langkah penjualan saham yang dilakukan sebuah perusahaan. Jadi, semua perusahaan tertutup punya kesempatan untuk menjadi perusahaan terbuka dengan menjual sebagian saham kepada publik. Hal ini dilakukan guna membuka peluang bagi masyarakat untuk memiliki perusahaan tersebut (menanamkan modal) dan mencatatkan sahamnya sebagai bursa. Manfaat Perusahaan Melakukan Go Public </w:t>
      </w:r>
    </w:p>
    <w:p w14:paraId="11112494" w14:textId="77777777" w:rsidR="00C20985" w:rsidRDefault="002F7F3B" w:rsidP="00CD785F">
      <w:pPr>
        <w:numPr>
          <w:ilvl w:val="0"/>
          <w:numId w:val="7"/>
        </w:numPr>
        <w:spacing w:after="0" w:line="360" w:lineRule="auto"/>
        <w:ind w:left="1134" w:right="0" w:hanging="283"/>
      </w:pPr>
      <w:r>
        <w:t xml:space="preserve">Memperoleh Sumber Pendanaan Baru </w:t>
      </w:r>
    </w:p>
    <w:p w14:paraId="59B50E0B" w14:textId="77777777" w:rsidR="00C20985" w:rsidRDefault="002F7F3B" w:rsidP="00CD785F">
      <w:pPr>
        <w:numPr>
          <w:ilvl w:val="0"/>
          <w:numId w:val="7"/>
        </w:numPr>
        <w:spacing w:after="0" w:line="360" w:lineRule="auto"/>
        <w:ind w:left="1134" w:right="0" w:hanging="283"/>
      </w:pPr>
      <w:r>
        <w:t xml:space="preserve">Meningkatkan Nilai Perusahaan </w:t>
      </w:r>
    </w:p>
    <w:p w14:paraId="11E89264" w14:textId="77777777" w:rsidR="00C20985" w:rsidRDefault="002F7F3B" w:rsidP="00CD785F">
      <w:pPr>
        <w:numPr>
          <w:ilvl w:val="0"/>
          <w:numId w:val="7"/>
        </w:numPr>
        <w:spacing w:after="0" w:line="360" w:lineRule="auto"/>
        <w:ind w:left="1134" w:right="0" w:hanging="283"/>
      </w:pPr>
      <w:r>
        <w:t xml:space="preserve">Meningkatkan Citra Perusahaan </w:t>
      </w:r>
    </w:p>
    <w:p w14:paraId="2244CA5D" w14:textId="77777777" w:rsidR="00C20985" w:rsidRDefault="002F7F3B" w:rsidP="00CD785F">
      <w:pPr>
        <w:numPr>
          <w:ilvl w:val="0"/>
          <w:numId w:val="7"/>
        </w:numPr>
        <w:spacing w:after="0" w:line="360" w:lineRule="auto"/>
        <w:ind w:left="1134" w:right="0" w:hanging="283"/>
      </w:pPr>
      <w:r>
        <w:t xml:space="preserve">Mempertahankan Kelangsungan Usaha </w:t>
      </w:r>
    </w:p>
    <w:p w14:paraId="441428ED" w14:textId="77777777" w:rsidR="00C20985" w:rsidRDefault="002F7F3B" w:rsidP="00CD785F">
      <w:pPr>
        <w:numPr>
          <w:ilvl w:val="0"/>
          <w:numId w:val="7"/>
        </w:numPr>
        <w:spacing w:after="0" w:line="360" w:lineRule="auto"/>
        <w:ind w:left="1134" w:right="0" w:hanging="283"/>
      </w:pPr>
      <w:r>
        <w:t xml:space="preserve">Insentif Pajak Syarat Perusahaan Go Public </w:t>
      </w:r>
    </w:p>
    <w:p w14:paraId="5472EF74" w14:textId="77777777" w:rsidR="00C20985" w:rsidRDefault="002F7F3B" w:rsidP="002F51E5">
      <w:pPr>
        <w:spacing w:after="0" w:line="360" w:lineRule="auto"/>
        <w:ind w:right="0" w:firstLine="546"/>
      </w:pPr>
      <w:r>
        <w:t xml:space="preserve">Menurut Undang-undang nomor 8 tahun 1998 (Pasal 1 angka 22 UUPM), tentang pasar modal disebutkan syarat perusahaan dapat menjadi go publik. Syaratnya yakni: </w:t>
      </w:r>
    </w:p>
    <w:p w14:paraId="5859096F" w14:textId="77777777" w:rsidR="00C20985" w:rsidRDefault="002F7F3B" w:rsidP="00CD785F">
      <w:pPr>
        <w:numPr>
          <w:ilvl w:val="0"/>
          <w:numId w:val="9"/>
        </w:numPr>
        <w:spacing w:after="0" w:line="360" w:lineRule="auto"/>
        <w:ind w:left="1134" w:right="0" w:hanging="283"/>
      </w:pPr>
      <w:r>
        <w:t xml:space="preserve">Saham perseroan sekurang-kurangnya dimiliki 300 pemegang saham dan memiliki modal disetor sekurang-kurangnya Rp 3 miliar. </w:t>
      </w:r>
    </w:p>
    <w:p w14:paraId="6ACBCE6C" w14:textId="77777777" w:rsidR="00C20985" w:rsidRDefault="002F7F3B" w:rsidP="00CD785F">
      <w:pPr>
        <w:numPr>
          <w:ilvl w:val="0"/>
          <w:numId w:val="9"/>
        </w:numPr>
        <w:spacing w:after="0" w:line="360" w:lineRule="auto"/>
        <w:ind w:left="1134" w:right="0" w:hanging="283"/>
      </w:pPr>
      <w:r>
        <w:t xml:space="preserve">Perseroan berbentuk bank laporan keuangannya harus mencatatkan laba tiga tahun berturut-turut. </w:t>
      </w:r>
    </w:p>
    <w:p w14:paraId="27BB030A" w14:textId="77777777" w:rsidR="00C20985" w:rsidRDefault="002F7F3B" w:rsidP="00CD785F">
      <w:pPr>
        <w:numPr>
          <w:ilvl w:val="0"/>
          <w:numId w:val="9"/>
        </w:numPr>
        <w:spacing w:after="0" w:line="360" w:lineRule="auto"/>
        <w:ind w:left="1134" w:right="0" w:hanging="283"/>
      </w:pPr>
      <w:r>
        <w:t xml:space="preserve">Perseroan non bank laporan keuangannya harus mencatatkan laba selama dua tahun berturut-turut. Laporan keuangan yang disajikan juga harus diperiksa atau diaudit oleh akuntan publik yang terdaftar di pasar modal dengan pendapat wajar tanpa syarat. </w:t>
      </w:r>
    </w:p>
    <w:p w14:paraId="4C706F92" w14:textId="4E5D95DC" w:rsidR="00C20985" w:rsidRPr="002F51E5" w:rsidRDefault="002F7F3B" w:rsidP="00CD785F">
      <w:pPr>
        <w:pStyle w:val="ListParagraph"/>
        <w:numPr>
          <w:ilvl w:val="0"/>
          <w:numId w:val="24"/>
        </w:numPr>
        <w:spacing w:after="0" w:line="360" w:lineRule="auto"/>
        <w:ind w:right="0"/>
        <w:rPr>
          <w:b/>
          <w:bCs/>
        </w:rPr>
      </w:pPr>
      <w:r w:rsidRPr="002F51E5">
        <w:rPr>
          <w:b/>
          <w:bCs/>
        </w:rPr>
        <w:lastRenderedPageBreak/>
        <w:t xml:space="preserve">Cara Melakukan Go Public </w:t>
      </w:r>
    </w:p>
    <w:p w14:paraId="1075252F" w14:textId="77777777" w:rsidR="00C20985" w:rsidRDefault="002F7F3B" w:rsidP="002F51E5">
      <w:pPr>
        <w:spacing w:after="0" w:line="360" w:lineRule="auto"/>
        <w:ind w:right="0" w:firstLine="546"/>
      </w:pPr>
      <w:r>
        <w:t xml:space="preserve">Dalam buku Panduan IPO (go public) yang diterbitkan oleh IDX Indonesia Stock Exchange Bursa Efek Indonesia. Ada beberapa tahap, yakni pada tahap awal sebagai berikut: </w:t>
      </w:r>
    </w:p>
    <w:p w14:paraId="79203A30" w14:textId="77777777" w:rsidR="00C20985" w:rsidRDefault="002F7F3B" w:rsidP="00CD785F">
      <w:pPr>
        <w:numPr>
          <w:ilvl w:val="2"/>
          <w:numId w:val="10"/>
        </w:numPr>
        <w:spacing w:after="0" w:line="360" w:lineRule="auto"/>
        <w:ind w:left="1276" w:right="0" w:hanging="425"/>
      </w:pPr>
      <w:r>
        <w:t xml:space="preserve">Perusahaan perlu membentuk tim internal dengan menunjuk pihak eksternal yang akan membantu perusahaan melakukan persiapan go public. </w:t>
      </w:r>
    </w:p>
    <w:p w14:paraId="64653387" w14:textId="77777777" w:rsidR="00C20985" w:rsidRDefault="002F7F3B" w:rsidP="00CD785F">
      <w:pPr>
        <w:numPr>
          <w:ilvl w:val="2"/>
          <w:numId w:val="10"/>
        </w:numPr>
        <w:spacing w:after="0" w:line="360" w:lineRule="auto"/>
        <w:ind w:left="1276" w:right="0" w:hanging="425"/>
      </w:pPr>
      <w:r>
        <w:t xml:space="preserve">Meminta persetujuan RUPS dan merubah Anggaran Dasar. </w:t>
      </w:r>
    </w:p>
    <w:p w14:paraId="1976B80F" w14:textId="77777777" w:rsidR="00C20985" w:rsidRDefault="002F7F3B" w:rsidP="00CD785F">
      <w:pPr>
        <w:numPr>
          <w:ilvl w:val="2"/>
          <w:numId w:val="10"/>
        </w:numPr>
        <w:spacing w:after="0" w:line="360" w:lineRule="auto"/>
        <w:ind w:left="1276" w:right="0" w:hanging="425"/>
      </w:pPr>
      <w:r>
        <w:t xml:space="preserve">Mempersiapkan dokumen yang diperlukan untuk disampaikan kepada Bursa Efek Indonesia dan OJK. Tahap selanjutnya ialah Penyampaian Permohonan Perjanjian. </w:t>
      </w:r>
    </w:p>
    <w:p w14:paraId="7A7FCE25" w14:textId="77777777" w:rsidR="00C20985" w:rsidRDefault="002F7F3B" w:rsidP="00CD785F">
      <w:pPr>
        <w:numPr>
          <w:ilvl w:val="2"/>
          <w:numId w:val="10"/>
        </w:numPr>
        <w:spacing w:after="0" w:line="360" w:lineRule="auto"/>
        <w:ind w:left="1276" w:right="0" w:hanging="425"/>
      </w:pPr>
      <w:r>
        <w:t xml:space="preserve">Pendahuluan       Pencatatan       Saham       ke       Bursa       Efek       Indonesia. </w:t>
      </w:r>
    </w:p>
    <w:p w14:paraId="14145236" w14:textId="77777777" w:rsidR="00C20985" w:rsidRDefault="002F7F3B" w:rsidP="002F51E5">
      <w:pPr>
        <w:spacing w:after="0" w:line="360" w:lineRule="auto"/>
        <w:ind w:right="0" w:firstLine="546"/>
      </w:pPr>
      <w:r>
        <w:t xml:space="preserve">Perusahaan perlu mengajukan permohonan untuk mencatatkan saham, dilengkapi dengan dokumen seperti: </w:t>
      </w:r>
    </w:p>
    <w:p w14:paraId="6AA2A354" w14:textId="77777777" w:rsidR="00C20985" w:rsidRDefault="002F7F3B" w:rsidP="00CD785F">
      <w:pPr>
        <w:numPr>
          <w:ilvl w:val="2"/>
          <w:numId w:val="17"/>
        </w:numPr>
        <w:spacing w:after="0" w:line="360" w:lineRule="auto"/>
        <w:ind w:left="1276" w:right="0" w:hanging="425"/>
      </w:pPr>
      <w:r>
        <w:t xml:space="preserve">Profil perusahaan </w:t>
      </w:r>
    </w:p>
    <w:p w14:paraId="7C60B2D1" w14:textId="77777777" w:rsidR="00C20985" w:rsidRDefault="002F7F3B" w:rsidP="00CD785F">
      <w:pPr>
        <w:numPr>
          <w:ilvl w:val="2"/>
          <w:numId w:val="17"/>
        </w:numPr>
        <w:spacing w:after="0" w:line="360" w:lineRule="auto"/>
        <w:ind w:left="1276" w:right="0" w:hanging="425"/>
      </w:pPr>
      <w:r>
        <w:t xml:space="preserve">Laporan keuangan </w:t>
      </w:r>
    </w:p>
    <w:p w14:paraId="24B8EBF2" w14:textId="77777777" w:rsidR="00C20985" w:rsidRDefault="002F7F3B" w:rsidP="00CD785F">
      <w:pPr>
        <w:numPr>
          <w:ilvl w:val="2"/>
          <w:numId w:val="17"/>
        </w:numPr>
        <w:spacing w:after="0" w:line="360" w:lineRule="auto"/>
        <w:ind w:left="1276" w:right="0" w:hanging="425"/>
      </w:pPr>
      <w:r>
        <w:t xml:space="preserve">Opini hukum </w:t>
      </w:r>
    </w:p>
    <w:p w14:paraId="65406BAB" w14:textId="77777777" w:rsidR="00C20985" w:rsidRDefault="002F7F3B" w:rsidP="00CD785F">
      <w:pPr>
        <w:numPr>
          <w:ilvl w:val="2"/>
          <w:numId w:val="17"/>
        </w:numPr>
        <w:spacing w:after="0" w:line="360" w:lineRule="auto"/>
        <w:ind w:left="1276" w:right="0" w:hanging="425"/>
      </w:pPr>
      <w:r>
        <w:t xml:space="preserve">Proyeksi Keuangan </w:t>
      </w:r>
    </w:p>
    <w:p w14:paraId="736F6745" w14:textId="0338EECC" w:rsidR="00C20985" w:rsidRPr="0065568A" w:rsidRDefault="002F7F3B" w:rsidP="00CD785F">
      <w:pPr>
        <w:pStyle w:val="ListParagraph"/>
        <w:numPr>
          <w:ilvl w:val="0"/>
          <w:numId w:val="24"/>
        </w:numPr>
        <w:spacing w:after="0" w:line="360" w:lineRule="auto"/>
        <w:ind w:right="0"/>
        <w:rPr>
          <w:b/>
          <w:bCs/>
        </w:rPr>
      </w:pPr>
      <w:r w:rsidRPr="0065568A">
        <w:rPr>
          <w:b/>
          <w:bCs/>
        </w:rPr>
        <w:t xml:space="preserve">Penyampaian Pernyataan Pendaftaran ke OJK </w:t>
      </w:r>
    </w:p>
    <w:p w14:paraId="13D9AE57" w14:textId="77777777" w:rsidR="00C20985" w:rsidRDefault="002F7F3B" w:rsidP="0065568A">
      <w:pPr>
        <w:spacing w:after="0" w:line="360" w:lineRule="auto"/>
        <w:ind w:right="0" w:firstLine="546"/>
      </w:pPr>
      <w:r>
        <w:t xml:space="preserve">Setelah mendapatkan Perjanjian Pendahuluan Pencatatan Saham dari Bursa Efek Indonesia, perusahaan menyampaikan Pernyataan Pendaftaran dan dokumen pendukungnya kepada OJK untuk melakukan penawaran umum saham. Penawaran Umum,   Pencatatan,    dan    Perdagangan    Saham    di    Bursa    Efek    Indonesia Masa penawaran umum saham kepada publik dapat dilakukan selama 1-5 hari kerja. Dalam hal permintaan saham dari investor melebihi jumlah saham yang ditawarkan (over-subscribe), maka perlu dilakukan penjatahan. Distribusi saham akan dilakukan kepada investor pembeli saham secara elektronik melalui KSEI (tidak dalam bentuk sertifikat). Setelah saham tercatat di Bursa, investor akan dapat memperjualbelikan saham perusahaan kepada investor lain melalui broker atau Perusahaan Efek yang menjadi Anggota Bursa terdaftar di Bursa Efek Indonesia. </w:t>
      </w:r>
    </w:p>
    <w:p w14:paraId="21020537" w14:textId="77777777" w:rsidR="00C20985" w:rsidRDefault="002F7F3B" w:rsidP="002F7F3B">
      <w:pPr>
        <w:spacing w:after="0" w:line="360" w:lineRule="auto"/>
        <w:ind w:right="0"/>
      </w:pPr>
      <w:r>
        <w:lastRenderedPageBreak/>
        <w:t xml:space="preserve">Konsekuensi Perusahaan Go Public </w:t>
      </w:r>
    </w:p>
    <w:p w14:paraId="658EDF00" w14:textId="77777777" w:rsidR="00C20985" w:rsidRDefault="002F7F3B" w:rsidP="00CD785F">
      <w:pPr>
        <w:numPr>
          <w:ilvl w:val="1"/>
          <w:numId w:val="24"/>
        </w:numPr>
        <w:spacing w:after="0" w:line="360" w:lineRule="auto"/>
        <w:ind w:left="1134" w:right="0" w:hanging="425"/>
      </w:pPr>
      <w:r>
        <w:t xml:space="preserve">Berbagi Kepemilikan </w:t>
      </w:r>
    </w:p>
    <w:p w14:paraId="350E02E7" w14:textId="77777777" w:rsidR="00C20985" w:rsidRDefault="002F7F3B" w:rsidP="0065568A">
      <w:pPr>
        <w:spacing w:after="0" w:line="360" w:lineRule="auto"/>
        <w:ind w:left="1134" w:right="0" w:firstLine="0"/>
      </w:pPr>
      <w:r>
        <w:t xml:space="preserve">Pemegang saham pendiri tidak lagi memiliki perusahaan dengan kepemilikan sebesar 100% dan harus berbagi suara dalam rapat umum pemegang saham. Pemegang saham pendiri tetap dapat mempertahankan statusnya jika kepemilikan sahamnya lebih dari 50% dari seluruh saham yang disetor penuh, atau memiliki kemampuan untuk menentukan pengelolaan atau kebijaksanaan Perusahaan Terbuka. </w:t>
      </w:r>
    </w:p>
    <w:p w14:paraId="75923414" w14:textId="336EAC01" w:rsidR="00C20985" w:rsidRDefault="002F7F3B" w:rsidP="00CD785F">
      <w:pPr>
        <w:numPr>
          <w:ilvl w:val="1"/>
          <w:numId w:val="24"/>
        </w:numPr>
        <w:spacing w:after="0" w:line="360" w:lineRule="auto"/>
        <w:ind w:left="1134" w:right="0" w:hanging="425"/>
      </w:pPr>
      <w:r>
        <w:t>Kewajiban     Mematuhi     Peraturan     Pasar     Modal      yang      Berlaku Otoritas Jasa Keuangan (OJK) dan Bursa Efek Indonesia memiliki aturan, di antaranya terkait transparansi atau keterbukaan informasi untuk memastikan bahwa seluruh pemegang saham dapat memperoleh informasi yang diperlukan dalam membuat keputusan investasinya.</w:t>
      </w:r>
    </w:p>
    <w:p w14:paraId="37C96B0B" w14:textId="451C662E" w:rsidR="0065568A" w:rsidRDefault="0065568A">
      <w:r>
        <w:br w:type="page"/>
      </w:r>
    </w:p>
    <w:p w14:paraId="67120A7B" w14:textId="77777777" w:rsidR="0065568A" w:rsidRPr="0065568A" w:rsidRDefault="002F7F3B" w:rsidP="0065568A">
      <w:pPr>
        <w:spacing w:after="0" w:line="360" w:lineRule="auto"/>
        <w:ind w:right="0"/>
        <w:jc w:val="center"/>
        <w:rPr>
          <w:b/>
        </w:rPr>
      </w:pPr>
      <w:r w:rsidRPr="0065568A">
        <w:rPr>
          <w:b/>
        </w:rPr>
        <w:lastRenderedPageBreak/>
        <w:t>BAB 6</w:t>
      </w:r>
    </w:p>
    <w:p w14:paraId="2BAB912C" w14:textId="77777777" w:rsidR="0065568A" w:rsidRPr="0065568A" w:rsidRDefault="002F7F3B" w:rsidP="0065568A">
      <w:pPr>
        <w:spacing w:after="0" w:line="360" w:lineRule="auto"/>
        <w:ind w:right="0"/>
        <w:jc w:val="center"/>
        <w:rPr>
          <w:b/>
        </w:rPr>
      </w:pPr>
      <w:r w:rsidRPr="0065568A">
        <w:rPr>
          <w:b/>
        </w:rPr>
        <w:t>Efisiensi Pasar Modal</w:t>
      </w:r>
    </w:p>
    <w:p w14:paraId="589EAAE1" w14:textId="3CDAD8F7" w:rsidR="00C20985" w:rsidRDefault="002F7F3B" w:rsidP="00CD785F">
      <w:pPr>
        <w:pStyle w:val="ListParagraph"/>
        <w:numPr>
          <w:ilvl w:val="0"/>
          <w:numId w:val="25"/>
        </w:numPr>
        <w:spacing w:before="240" w:after="0" w:line="360" w:lineRule="auto"/>
        <w:ind w:right="0"/>
      </w:pPr>
      <w:r w:rsidRPr="0065568A">
        <w:rPr>
          <w:b/>
        </w:rPr>
        <w:t>Pasar Modal</w:t>
      </w:r>
    </w:p>
    <w:p w14:paraId="5A0E5A8B" w14:textId="77777777" w:rsidR="00C20985" w:rsidRDefault="002F7F3B" w:rsidP="0065568A">
      <w:pPr>
        <w:spacing w:after="0" w:line="360" w:lineRule="auto"/>
        <w:ind w:right="0" w:firstLine="546"/>
      </w:pPr>
      <w:r>
        <w:t xml:space="preserve">Pasar modal juga diartikan sebagai suatu tempat dimana berbagai pihak dapat menjual saham (stock) dan juga obligasi (bond) yang dimiliki dengan tujuan untuk menghimpun dana dari investor yang nantinya dana tersebut dapat dipergunakan sebagai tambahan dana bagi perusahaan ataupun untuk memperkuat dana perusahaan (Irham &amp; Yovi, 2011:41). </w:t>
      </w:r>
    </w:p>
    <w:p w14:paraId="39F668CF" w14:textId="09539804" w:rsidR="0065568A" w:rsidRDefault="002F7F3B" w:rsidP="0065568A">
      <w:pPr>
        <w:spacing w:after="0" w:line="360" w:lineRule="auto"/>
        <w:ind w:right="0" w:firstLine="546"/>
      </w:pPr>
      <w:r>
        <w:t>Pasar modal merupakan suatu sarana bagi perusahaan untuk dapat meningkatkan kebutuhan dana dalam jangka panjang dengan cara menjual saham atau mengeluarkan obligasi. Selain itu, pasar modal juga dapat menjadi sarana tidak langsung dalam pengukuran kualitas manajemen perusahaan, dimana jika calon investor meragukan kualitas dan manajemen dapat tercermin pada harga surat berharga yang turun</w:t>
      </w:r>
      <w:r w:rsidR="0065568A">
        <w:t xml:space="preserve"> </w:t>
      </w:r>
      <w:r>
        <w:t>(Jogiyanto, 2010:29)</w:t>
      </w:r>
    </w:p>
    <w:p w14:paraId="6DC8E7E8" w14:textId="78A717B7" w:rsidR="00C20985" w:rsidRPr="0065568A" w:rsidRDefault="002F7F3B" w:rsidP="00CD785F">
      <w:pPr>
        <w:pStyle w:val="ListParagraph"/>
        <w:numPr>
          <w:ilvl w:val="0"/>
          <w:numId w:val="26"/>
        </w:numPr>
        <w:spacing w:after="0" w:line="360" w:lineRule="auto"/>
        <w:ind w:right="0"/>
        <w:rPr>
          <w:b/>
          <w:bCs/>
        </w:rPr>
      </w:pPr>
      <w:r w:rsidRPr="0065568A">
        <w:rPr>
          <w:b/>
          <w:bCs/>
        </w:rPr>
        <w:t xml:space="preserve">Teori Efisiensi Pasar Modal </w:t>
      </w:r>
    </w:p>
    <w:p w14:paraId="4F75A07F" w14:textId="792EC7CF" w:rsidR="00C20985" w:rsidRDefault="002F7F3B" w:rsidP="0065568A">
      <w:pPr>
        <w:spacing w:after="0" w:line="360" w:lineRule="auto"/>
        <w:ind w:left="1134" w:right="0" w:firstLine="426"/>
      </w:pPr>
      <w:r>
        <w:t>Efisiensi pasar modal suatu negara mencerminkan</w:t>
      </w:r>
      <w:r w:rsidR="0065568A">
        <w:t xml:space="preserve"> </w:t>
      </w:r>
      <w:r>
        <w:t>keadaan</w:t>
      </w:r>
      <w:r w:rsidR="0065568A">
        <w:t xml:space="preserve"> </w:t>
      </w:r>
      <w:r>
        <w:t>perekonomian pada negara tersebut. Jika</w:t>
      </w:r>
      <w:r w:rsidR="0065568A">
        <w:t xml:space="preserve"> </w:t>
      </w:r>
      <w:r>
        <w:t>semakin</w:t>
      </w:r>
      <w:r w:rsidR="0065568A">
        <w:t xml:space="preserve"> </w:t>
      </w:r>
      <w:r>
        <w:t>efisien pasar modal suatu negara, maka</w:t>
      </w:r>
      <w:r w:rsidR="0065568A">
        <w:t xml:space="preserve"> </w:t>
      </w:r>
      <w:r>
        <w:t>perekonomian di negara tersebut</w:t>
      </w:r>
      <w:r w:rsidR="0065568A">
        <w:t xml:space="preserve"> </w:t>
      </w:r>
      <w:r>
        <w:t>berjalan</w:t>
      </w:r>
      <w:r w:rsidR="0065568A">
        <w:t xml:space="preserve"> </w:t>
      </w:r>
      <w:r>
        <w:t>semakin</w:t>
      </w:r>
      <w:r w:rsidR="0065568A">
        <w:t xml:space="preserve"> </w:t>
      </w:r>
      <w:r>
        <w:t>baik.</w:t>
      </w:r>
      <w:r w:rsidR="0065568A">
        <w:t xml:space="preserve"> </w:t>
      </w:r>
      <w:r>
        <w:t>Ini</w:t>
      </w:r>
      <w:r w:rsidR="0065568A">
        <w:t xml:space="preserve"> di </w:t>
      </w:r>
      <w:r>
        <w:t>karena</w:t>
      </w:r>
      <w:r w:rsidR="0065568A">
        <w:t xml:space="preserve"> </w:t>
      </w:r>
      <w:r>
        <w:t>sebagaian</w:t>
      </w:r>
      <w:r w:rsidR="0065568A">
        <w:t xml:space="preserve"> </w:t>
      </w:r>
      <w:r>
        <w:t>pasar sudah</w:t>
      </w:r>
      <w:r w:rsidR="0065568A">
        <w:t xml:space="preserve"> </w:t>
      </w:r>
      <w:r>
        <w:t>mencerminkan</w:t>
      </w:r>
      <w:r w:rsidR="0065568A">
        <w:t xml:space="preserve"> </w:t>
      </w:r>
      <w:r>
        <w:t xml:space="preserve">informasi yang relevan. Efisiensi pasar mempunyai beberapa bentuk (Jogiyanto. 2003:370 ), yaitu: </w:t>
      </w:r>
    </w:p>
    <w:p w14:paraId="6E9B13A8" w14:textId="30A21AB5" w:rsidR="00C20985" w:rsidRDefault="002F7F3B" w:rsidP="00CD785F">
      <w:pPr>
        <w:pStyle w:val="ListParagraph"/>
        <w:numPr>
          <w:ilvl w:val="2"/>
          <w:numId w:val="8"/>
        </w:numPr>
        <w:spacing w:after="0" w:line="360" w:lineRule="auto"/>
        <w:ind w:left="1560" w:right="0" w:hanging="426"/>
      </w:pPr>
      <w:r>
        <w:t xml:space="preserve">Efisiensi pasar secara informasi </w:t>
      </w:r>
    </w:p>
    <w:p w14:paraId="4E4E06F9" w14:textId="77777777" w:rsidR="00C20985" w:rsidRDefault="002F7F3B" w:rsidP="0065568A">
      <w:pPr>
        <w:spacing w:after="0" w:line="360" w:lineRule="auto"/>
        <w:ind w:left="1560" w:right="0"/>
      </w:pPr>
      <w:r>
        <w:t xml:space="preserve">Pasar efisien yang ditinjau dari sudut informasi saja disebut dengan efisiensi pasar secara informasi. Terdapat tiga macam bentuk dari informasi, yaitu informasi masa lalu, informasi sekarang yang sedang dipublikasikan dan informasi privat sebagai berikut: </w:t>
      </w:r>
    </w:p>
    <w:p w14:paraId="226E4A83" w14:textId="77777777" w:rsidR="00C20985" w:rsidRDefault="002F7F3B" w:rsidP="00CD785F">
      <w:pPr>
        <w:numPr>
          <w:ilvl w:val="0"/>
          <w:numId w:val="18"/>
        </w:numPr>
        <w:spacing w:after="0" w:line="360" w:lineRule="auto"/>
        <w:ind w:left="1985" w:right="0" w:hanging="425"/>
      </w:pPr>
      <w:r>
        <w:t xml:space="preserve">Efisiensi pasar bentuk lemah ( weak form ) </w:t>
      </w:r>
    </w:p>
    <w:p w14:paraId="7C2D4513" w14:textId="77777777" w:rsidR="00C20985" w:rsidRDefault="002F7F3B" w:rsidP="0065568A">
      <w:pPr>
        <w:spacing w:after="0" w:line="360" w:lineRule="auto"/>
        <w:ind w:left="1985" w:right="0"/>
      </w:pPr>
      <w:r>
        <w:t xml:space="preserve">Pasar dikatakan efisien dalam bentuk lemah jika harga-harga sekuritas tercermin secara penuh ( fully reflect ) informasi masa lalu. Informasi masa lalu ini merupakan informasi yang sudah terjadi. Bentuk efisiensi pasar secara lemah ini berkaitan dengan random </w:t>
      </w:r>
      <w:r>
        <w:lastRenderedPageBreak/>
        <w:t xml:space="preserve">walk theory yang menyatakan bahwa data masa lalu tidak berhubungan dengan nilai sekarang. Jika pasar efisien secara bentuk lemah, maka nilai-nilai masa lalu tidak dapat digunakan untuk memprediksi harga sekarang. Ini berarti bahwa untuk pasar yang efisien dalam bentuk lemah, investor tidak dapat menggunakan informasi masa lalu untuk mendapatkan keuntungan yang tidak normal. </w:t>
      </w:r>
    </w:p>
    <w:p w14:paraId="6FBFE0A9" w14:textId="77777777" w:rsidR="00C20985" w:rsidRDefault="002F7F3B" w:rsidP="00CD785F">
      <w:pPr>
        <w:numPr>
          <w:ilvl w:val="0"/>
          <w:numId w:val="18"/>
        </w:numPr>
        <w:spacing w:after="0" w:line="360" w:lineRule="auto"/>
        <w:ind w:left="1985" w:right="0" w:hanging="425"/>
      </w:pPr>
      <w:r>
        <w:t xml:space="preserve">Efisiensi pasar bentuk setengah kuat ( semi strong form ) </w:t>
      </w:r>
    </w:p>
    <w:p w14:paraId="58F0AA11" w14:textId="77777777" w:rsidR="0065568A" w:rsidRDefault="002F7F3B" w:rsidP="0065568A">
      <w:pPr>
        <w:spacing w:after="0" w:line="360" w:lineRule="auto"/>
        <w:ind w:left="1985" w:right="0"/>
      </w:pPr>
      <w:r>
        <w:t>Pasar dikatakan efisien setengah kuat jika harga-harga sekuritas secara penuh mencerminkan (fully reflect ) semua informasi yang dipublikasikan termasuk informasi yang berada di laporan- laporan keuangan perusahaan emiten. Jika pasar tidak efisien dalam bentuk setengah kuat, maka tidak ada investor atau grup dari investor yang dapat menggunakan informasi yang dipublikasikan untuk mendapatkan keuntungan tidak normal dalam jangka waktu yang lama</w:t>
      </w:r>
    </w:p>
    <w:p w14:paraId="2F1AAFDA" w14:textId="42CCB267" w:rsidR="00C20985" w:rsidRPr="00D930BB" w:rsidRDefault="002F7F3B" w:rsidP="00CD785F">
      <w:pPr>
        <w:pStyle w:val="ListParagraph"/>
        <w:numPr>
          <w:ilvl w:val="2"/>
          <w:numId w:val="8"/>
        </w:numPr>
        <w:spacing w:before="120" w:after="0" w:line="360" w:lineRule="auto"/>
        <w:ind w:left="1560" w:right="0" w:hanging="426"/>
      </w:pPr>
      <w:r w:rsidRPr="00D930BB">
        <w:t xml:space="preserve">Harga </w:t>
      </w:r>
    </w:p>
    <w:p w14:paraId="2DD90CCC" w14:textId="2630FA36" w:rsidR="00C20985" w:rsidRDefault="002F7F3B" w:rsidP="00D930BB">
      <w:pPr>
        <w:spacing w:after="0" w:line="360" w:lineRule="auto"/>
        <w:ind w:left="1560" w:right="0"/>
      </w:pPr>
      <w:r>
        <w:t>Keputusan penentuan harga jual sangat penting, karena selain mempengaruhi</w:t>
      </w:r>
      <w:r w:rsidR="0065568A">
        <w:t xml:space="preserve"> </w:t>
      </w:r>
      <w:r>
        <w:t xml:space="preserve">laba yang ingin dicapai perusahaan juga mempengaruhi kelangsungan hidup perusahaan. Oleh karena itu dalam menentukan harga jual produk, tidak dapat dilakukan sekali saja tetapi harus selalu dievaluasi dan disesuaikan dengan kondisiyang sedang dihadapi perusahaan. Penentuan harga jual yang salah bisa berakibat fatal pada masalah keuangan perusahaan dan akan mempengaruhi kontinuitas usaha perusahaan tersebut sepertikerugian terus menerus. Perubahan harga jual mempunyai tujuan untukmenyesuaikan agar harga baru yang ditetapkan dapat mencerminkan biaya saat ini (current cost) atau biaya masa depan (future cost), return yang diinginkan olehperusahaan, reaksi pesaing dan sebagainya (Magdalena, 2010). </w:t>
      </w:r>
    </w:p>
    <w:p w14:paraId="7ACCB656" w14:textId="77777777" w:rsidR="00C20985" w:rsidRPr="00D930BB" w:rsidRDefault="002F7F3B" w:rsidP="00CD785F">
      <w:pPr>
        <w:pStyle w:val="ListParagraph"/>
        <w:numPr>
          <w:ilvl w:val="2"/>
          <w:numId w:val="8"/>
        </w:numPr>
        <w:spacing w:before="120" w:after="0" w:line="360" w:lineRule="auto"/>
        <w:ind w:left="1560" w:right="0" w:hanging="426"/>
      </w:pPr>
      <w:r w:rsidRPr="00D930BB">
        <w:t xml:space="preserve">Stock Split </w:t>
      </w:r>
    </w:p>
    <w:p w14:paraId="1A7C0558" w14:textId="77777777" w:rsidR="00C20985" w:rsidRDefault="002F7F3B" w:rsidP="00D930BB">
      <w:pPr>
        <w:spacing w:after="0" w:line="360" w:lineRule="auto"/>
        <w:ind w:left="1560" w:right="0"/>
      </w:pPr>
      <w:r>
        <w:lastRenderedPageBreak/>
        <w:t xml:space="preserve">Stock split adalah suatu aksi emiten dimana dilakukan pemecahan nilai nominal saham menjadi nilai nominal yang lebih kecil dengan harapan peningkatan jumlah saham yang beredar di bursa dapat meningkatkan likuiditas perdagangan saham di bursa efek (Ang, 1997). Stock split ini sendiri merupakan salah satu informasi penting bagi investor. Pemecahan saham ini tidak mempengaruhi modal karena yang sebenarnya terjadi adalah pemecahan nilai nominal saham menjadi lebih kecil sehingga banyaknya saham menjadi meningkat dimana kapitalisasi saham tetap sama. Tingginya harga saham dapat menyebabkan kurang aktifnya saham dalam perdagangan. Dengan adanya stock split harga saham menjadi tidak terlalu tinggi yang menyebabkan semakin banyak investor yang mampu bertransaksi (Marwata, 2001). Stock split ini sendiri sebenarnya dapat meningkatkan jumlah transaksi pada bursa saham. </w:t>
      </w:r>
    </w:p>
    <w:p w14:paraId="22E5BD70" w14:textId="77777777" w:rsidR="00C20985" w:rsidRDefault="002F7F3B" w:rsidP="00CD785F">
      <w:pPr>
        <w:pStyle w:val="ListParagraph"/>
        <w:numPr>
          <w:ilvl w:val="2"/>
          <w:numId w:val="8"/>
        </w:numPr>
        <w:spacing w:before="120" w:after="0" w:line="360" w:lineRule="auto"/>
        <w:ind w:left="1560" w:right="0" w:hanging="426"/>
      </w:pPr>
      <w:r>
        <w:t xml:space="preserve">Dividen </w:t>
      </w:r>
    </w:p>
    <w:p w14:paraId="62A13B91" w14:textId="77777777" w:rsidR="00C20985" w:rsidRDefault="002F7F3B" w:rsidP="00D930BB">
      <w:pPr>
        <w:spacing w:after="0" w:line="360" w:lineRule="auto"/>
        <w:ind w:left="1560" w:right="0"/>
      </w:pPr>
      <w:r>
        <w:t xml:space="preserve">Menurut Warsono (2003:217), dividen merupakan bagian dari laba yang tersedia bagi para pemegang saham biasa (earning available for common stakeholders) yang dibagikan kepada para pemegang saham biasa dalam bentuk tunai. Deviden dalam suatu perusahaan dapat dibagi menjadi tiga macam, yaitu dividen tunai, dividen saham dan dividen kekayaan. Tujuan Dividen yaitu untuk memaksimumkan kemakmuran, menunjukkan likuiditas perusahaan, sebagaian invetor memandang bahwa resiko dividen adalah lebih rendah dibandingkan resiko capital gain, untuk memenuhi kebutuhan para pemegang saham akan pendapatan tetap yang digunakan untuk keperluan ekonom dan dividen dapat digunakan sebagai alat komunikasi antara manajer dan pemegang saham. </w:t>
      </w:r>
    </w:p>
    <w:p w14:paraId="5E770742" w14:textId="77777777" w:rsidR="00C20985" w:rsidRDefault="002F7F3B" w:rsidP="00CD785F">
      <w:pPr>
        <w:pStyle w:val="ListParagraph"/>
        <w:numPr>
          <w:ilvl w:val="2"/>
          <w:numId w:val="8"/>
        </w:numPr>
        <w:spacing w:before="120" w:after="0" w:line="360" w:lineRule="auto"/>
        <w:ind w:left="1560" w:right="0" w:hanging="426"/>
      </w:pPr>
      <w:r>
        <w:t xml:space="preserve">Merger </w:t>
      </w:r>
    </w:p>
    <w:p w14:paraId="175E6A29" w14:textId="77777777" w:rsidR="00C20985" w:rsidRDefault="002F7F3B" w:rsidP="00D930BB">
      <w:pPr>
        <w:spacing w:after="0" w:line="360" w:lineRule="auto"/>
        <w:ind w:left="1560" w:right="0"/>
      </w:pPr>
      <w:r>
        <w:t xml:space="preserve">Merger adalah proses difusi atau penggabungan dua perseroan dengan salah satu di antaranya tetap berdiri dengan nama perseroannya, sementara yang lainnya lenyap dengan nama dan kekayaannya dimasukkan dalam perseroan yang tetap berdiri tersebut.Peraturan </w:t>
      </w:r>
      <w:r>
        <w:lastRenderedPageBreak/>
        <w:t xml:space="preserve">pemerintah Republik Indonesia No. 27 Tahun 1998 mendefinisikan merger sebagai perbuatan hukum yang dilakukan oleh dua perseroan atau lebih untuk menggabungkan diri dengan perseroan lain yang telah ada dan selanjutnya perseroan yang menggabungkan diri menjadi bubar. Pernyataan Standar Akuntansi Keuangan (PSAK) No. 22 menyatakan bahwa merger merupakan suatu proses penggabungan usaha dengan jalan mengambil satu atau lebih perusahaan lain. Setelah terjadi pengambilalihan, maka perusahaan yang dilikuidasi atau dibubarkan, sehingga keberadaannya sebagai badan hukum lenyap, dengan demikina kegiatan usahanya dilanjutkan oleh perusahaan yang mengambil alih. </w:t>
      </w:r>
    </w:p>
    <w:p w14:paraId="1C1B720D" w14:textId="77777777" w:rsidR="00C20985" w:rsidRDefault="002F7F3B" w:rsidP="00CD785F">
      <w:pPr>
        <w:pStyle w:val="ListParagraph"/>
        <w:numPr>
          <w:ilvl w:val="2"/>
          <w:numId w:val="8"/>
        </w:numPr>
        <w:spacing w:before="120" w:after="0" w:line="360" w:lineRule="auto"/>
        <w:ind w:left="1560" w:right="0" w:hanging="426"/>
      </w:pPr>
      <w:r>
        <w:t xml:space="preserve">Return Saham </w:t>
      </w:r>
    </w:p>
    <w:p w14:paraId="63F31751" w14:textId="77777777" w:rsidR="00C20985" w:rsidRDefault="002F7F3B" w:rsidP="00D930BB">
      <w:pPr>
        <w:spacing w:after="0" w:line="360" w:lineRule="auto"/>
        <w:ind w:left="1560" w:right="0"/>
      </w:pPr>
      <w:r>
        <w:t xml:space="preserve">Return saham merupakan pendapatan yang di dapatkan oleh para pemegang saham. Return saham merupakan hal yang sangat dinantikan oleh para pemegang saham.Menurut Tandelilin (2010:102), return sebagai salah satu faktor yang memotivasi investor berinvestasi dan juga merupakan imbalan atas keberanian investor menanggung resiko atau investasi yang dilakukannya. </w:t>
      </w:r>
    </w:p>
    <w:p w14:paraId="7FD259E9" w14:textId="77777777" w:rsidR="00C20985" w:rsidRDefault="002F7F3B" w:rsidP="00CD785F">
      <w:pPr>
        <w:pStyle w:val="ListParagraph"/>
        <w:numPr>
          <w:ilvl w:val="2"/>
          <w:numId w:val="8"/>
        </w:numPr>
        <w:spacing w:before="120" w:after="0" w:line="360" w:lineRule="auto"/>
        <w:ind w:left="1560" w:right="0" w:hanging="426"/>
      </w:pPr>
      <w:r>
        <w:t xml:space="preserve">Signaling Theory </w:t>
      </w:r>
    </w:p>
    <w:p w14:paraId="43D03788" w14:textId="77777777" w:rsidR="00C20985" w:rsidRDefault="002F7F3B" w:rsidP="00D930BB">
      <w:pPr>
        <w:spacing w:after="0" w:line="360" w:lineRule="auto"/>
        <w:ind w:left="1560" w:right="0"/>
      </w:pPr>
      <w:r>
        <w:t xml:space="preserve"> Teori sinyal atau signalling theory merupakan suatu kebijakan yang diambil oleh emiten, pemerintah, atau investor pada prinsipnya memberikan sinyal atau pertanda bagi pasar tentang tren atau kecenderungan di masa yang akan datang (Husnan, 2002). Harga saham yang tinggi sebagai sinyal bahwa perusahaan memiliki prospek masa depan yang baik, dimana harga saham yang tinggi mencerminkan bahwa perusahaan memiliki kinerja yang baik. Menurut Signaling theory, stock split, deviden dan merger hanya dilakukan oleh perusahaan yang memiliki prospek kerja yang baik. </w:t>
      </w:r>
    </w:p>
    <w:p w14:paraId="25EF27DC" w14:textId="77777777" w:rsidR="00C20985" w:rsidRDefault="002F7F3B" w:rsidP="00D930BB">
      <w:pPr>
        <w:spacing w:after="0" w:line="360" w:lineRule="auto"/>
        <w:ind w:left="1560" w:right="0"/>
      </w:pPr>
      <w:r>
        <w:t xml:space="preserve">Teori signalling berasumsi bahwa informasi asimetri yang terjadi di pasar menyebabkan manajer harus melakukan koreksi informasi dengan cara memberikan tindakan nyata dan secara jelas akan ditangkap sebagai </w:t>
      </w:r>
      <w:r>
        <w:lastRenderedPageBreak/>
        <w:t xml:space="preserve">sinyal yang membedakannya dari perusahaan lainnya. Signalling theory menunjukkan adanya informasi asimetri antara manajemen perusahaan dengan pihak-pihak lain (Brigham dan Houstono, 2011). Informasi asimetri adalah situasi dimana manajer memiliki informasi yang berbeda (lebih baik) tentang prospek perusahaan dibandingkan dengan yang dimiliki investor. </w:t>
      </w:r>
    </w:p>
    <w:p w14:paraId="62D8F963" w14:textId="7C89CC28"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Pendekatan Penelitian </w:t>
      </w:r>
    </w:p>
    <w:p w14:paraId="38E43C55" w14:textId="7BB96B3B" w:rsidR="00C20985" w:rsidRDefault="002F7F3B" w:rsidP="00D930BB">
      <w:pPr>
        <w:spacing w:after="0" w:line="360" w:lineRule="auto"/>
        <w:ind w:left="1134" w:right="0" w:firstLine="426"/>
      </w:pPr>
      <w:r>
        <w:t>Pendekatan yang digunakan dalam penelitian ini adalah pendekatan event study atau studi yang mempelajari reaksi pasar terhadap suatu peristiwa yang informasi nya dipublikasikan berupa pengumuman. Studi peristiwa (evet study) merupakan studi yang memperlajari reaksi pasar terhadap suatu peristiwa yang info</w:t>
      </w:r>
      <w:r w:rsidR="00D930BB">
        <w:t>r</w:t>
      </w:r>
      <w:r>
        <w:t xml:space="preserve">masinya dipublikasikan sebagai suatu pengumuman (Hartono, 2014:585). </w:t>
      </w:r>
    </w:p>
    <w:p w14:paraId="26EB5BE7" w14:textId="3C2F1A69"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Jenis dan Sumber Data </w:t>
      </w:r>
    </w:p>
    <w:p w14:paraId="2E316A49" w14:textId="77777777" w:rsidR="00C20985" w:rsidRDefault="002F7F3B" w:rsidP="00D930BB">
      <w:pPr>
        <w:spacing w:after="0" w:line="360" w:lineRule="auto"/>
        <w:ind w:left="1134" w:right="0" w:firstLine="426"/>
      </w:pPr>
      <w:r>
        <w:t xml:space="preserve">Jenis data yang digunakan dalam penelitian ini menggunakan data kuantitatif. Data kuantitatif dalam penelitian ini berupa data harga saham pada setiap peristiwa, return saham pada setiap peristiwa dan IHSG pada saat peristiwa pada periode 2015 - 2018. Sumber data yang digunakan dalam penelitian adalah data sekunder. Data sekunder adalah data yang dikumpulkan oleh peneliti, data yang diterbitkan dalam jurnal statistik dan lainnya, dan informasi yang tersedia dari sumber publikasi atau non publikasi didalam atau diluar organisasi dan semua yang berguna bagi peneliti (Sekaran, 2006:39). </w:t>
      </w:r>
    </w:p>
    <w:p w14:paraId="38C7434B" w14:textId="69069A18"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Defenisi Operasional </w:t>
      </w:r>
    </w:p>
    <w:p w14:paraId="4F6D66BE" w14:textId="77777777" w:rsidR="00C20985" w:rsidRDefault="002F7F3B" w:rsidP="00D930BB">
      <w:pPr>
        <w:spacing w:after="0" w:line="360" w:lineRule="auto"/>
        <w:ind w:left="1134" w:right="0" w:firstLine="426"/>
      </w:pPr>
      <w:r>
        <w:t xml:space="preserve">Menurut Sugiyono (2015:38), variable penelitian merupakan segala sesuatu yang berbentuk apa saja yang ditetapkan oleh peneliti untuk dipelajari sehingga informasi tentang hal tersebut, kemudian dapat ditarik kesimpulannya (Sugiyono, 2015:38). </w:t>
      </w:r>
    </w:p>
    <w:p w14:paraId="330B6057" w14:textId="77777777" w:rsidR="00C20985" w:rsidRDefault="002F7F3B" w:rsidP="00D930BB">
      <w:pPr>
        <w:spacing w:after="0" w:line="360" w:lineRule="auto"/>
        <w:ind w:left="1134" w:right="0" w:firstLine="426"/>
      </w:pPr>
      <w:r>
        <w:lastRenderedPageBreak/>
        <w:t xml:space="preserve">Variable adalah konsep yang mempunyai nilai dan dapat diukur. Variabel yang digunakan pada penelitian ini adalah return actual (actual return), return harapan (expected return) dan abnormal return. </w:t>
      </w:r>
    </w:p>
    <w:p w14:paraId="567BB0DC" w14:textId="77777777"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Menghitung return actual (actual return) </w:t>
      </w:r>
    </w:p>
    <w:p w14:paraId="623CDE28" w14:textId="77777777" w:rsidR="00C20985" w:rsidRDefault="002F7F3B" w:rsidP="00D930BB">
      <w:pPr>
        <w:spacing w:after="0" w:line="360" w:lineRule="auto"/>
        <w:ind w:left="1134" w:right="0" w:firstLine="426"/>
      </w:pPr>
      <w:r>
        <w:t xml:space="preserve">Actual return merupakan keuntungan yang dapat diterima atas investasi saham pada periode tertentu, secara matematis dapat dirumuskan sebagai berikut: </w:t>
      </w:r>
    </w:p>
    <w:p w14:paraId="5423967F" w14:textId="77777777" w:rsidR="00C20985" w:rsidRDefault="002F7F3B" w:rsidP="00D930BB">
      <w:pPr>
        <w:spacing w:after="0" w:line="360" w:lineRule="auto"/>
        <w:ind w:left="1134" w:right="0" w:firstLine="426"/>
      </w:pPr>
      <w:r>
        <w:t xml:space="preserve">Formatted: Space After: 0 pt, Line spacing: Multiple 0.06 li i </w:t>
      </w:r>
    </w:p>
    <w:p w14:paraId="74516A8A" w14:textId="77777777" w:rsidR="00C20985" w:rsidRDefault="002F7F3B" w:rsidP="00D930BB">
      <w:pPr>
        <w:spacing w:after="0" w:line="360" w:lineRule="auto"/>
        <w:ind w:left="1134" w:right="0" w:firstLine="426"/>
      </w:pPr>
      <w:r w:rsidRPr="00D930BB">
        <w:tab/>
      </w:r>
      <w:r>
        <w:t xml:space="preserve">= </w:t>
      </w:r>
      <w:r w:rsidRPr="00D930BB">
        <w:rPr>
          <w:rFonts w:ascii="Cambria Math" w:hAnsi="Cambria Math" w:cs="Cambria Math"/>
        </w:rPr>
        <w:t>𝑃</w:t>
      </w:r>
      <w:r>
        <w:t xml:space="preserve">   i </w:t>
      </w:r>
      <w:r w:rsidRPr="00D930BB">
        <w:rPr>
          <w:rFonts w:ascii="Cambria Math" w:hAnsi="Cambria Math" w:cs="Cambria Math"/>
        </w:rPr>
        <w:t>𝑡</w:t>
      </w:r>
      <w:r w:rsidRPr="00D930BB">
        <w:t xml:space="preserve"> </w:t>
      </w:r>
      <w:r w:rsidRPr="00D930BB">
        <w:tab/>
        <w:t xml:space="preserve">− </w:t>
      </w:r>
      <w:r w:rsidRPr="00D930BB">
        <w:rPr>
          <w:rFonts w:ascii="Cambria Math" w:hAnsi="Cambria Math" w:cs="Cambria Math"/>
        </w:rPr>
        <w:t>𝑃</w:t>
      </w:r>
      <w:r>
        <w:t xml:space="preserve">   i </w:t>
      </w:r>
      <w:r w:rsidRPr="00D930BB">
        <w:rPr>
          <w:rFonts w:ascii="Cambria Math" w:hAnsi="Cambria Math" w:cs="Cambria Math"/>
        </w:rPr>
        <w:t>𝑡</w:t>
      </w:r>
      <w:r w:rsidRPr="00D930BB">
        <w:t xml:space="preserve"> </w:t>
      </w:r>
      <w:r w:rsidRPr="00D930BB">
        <w:tab/>
        <w:t>−1</w:t>
      </w:r>
      <w:r w:rsidRPr="00D930BB">
        <w:rPr>
          <w:rFonts w:ascii="Cambria Math" w:hAnsi="Cambria Math" w:cs="Cambria Math"/>
        </w:rPr>
        <w:t>𝑃</w:t>
      </w:r>
      <w:r>
        <w:t xml:space="preserve"> i </w:t>
      </w:r>
    </w:p>
    <w:p w14:paraId="72711941" w14:textId="77777777" w:rsidR="00C20985" w:rsidRDefault="002F7F3B" w:rsidP="00D930BB">
      <w:pPr>
        <w:spacing w:after="0" w:line="360" w:lineRule="auto"/>
        <w:ind w:left="1134" w:right="0" w:firstLine="426"/>
      </w:pPr>
      <w:r>
        <w:t xml:space="preserve">Keterangan : </w:t>
      </w:r>
    </w:p>
    <w:p w14:paraId="77E2CCD1"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𝑅</w:t>
      </w:r>
      <w:r>
        <w:t xml:space="preserve">   i </w:t>
      </w:r>
      <w:r w:rsidRPr="00D930BB">
        <w:rPr>
          <w:rFonts w:ascii="Cambria Math" w:hAnsi="Cambria Math" w:cs="Cambria Math"/>
        </w:rPr>
        <w:t>𝑡</w:t>
      </w:r>
      <w:r>
        <w:t xml:space="preserve"> </w:t>
      </w:r>
      <w:r>
        <w:tab/>
        <w:t xml:space="preserve">= return perusahaan ke-I pada periode ke-t </w:t>
      </w:r>
    </w:p>
    <w:p w14:paraId="52D87805"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𝑡</w:t>
      </w:r>
      <w:r w:rsidRPr="00D930BB">
        <w:t xml:space="preserve"> </w:t>
      </w:r>
      <w:r w:rsidRPr="00D930BB">
        <w:tab/>
        <w:t xml:space="preserve">−1 </w:t>
      </w:r>
    </w:p>
    <w:p w14:paraId="558128AA"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𝑃</w:t>
      </w:r>
      <w:r>
        <w:t xml:space="preserve">   i </w:t>
      </w:r>
      <w:r w:rsidRPr="00D930BB">
        <w:rPr>
          <w:rFonts w:ascii="Cambria Math" w:hAnsi="Cambria Math" w:cs="Cambria Math"/>
        </w:rPr>
        <w:t>𝑡</w:t>
      </w:r>
      <w:r>
        <w:t xml:space="preserve"> </w:t>
      </w:r>
      <w:r>
        <w:tab/>
        <w:t xml:space="preserve">= harga saham harian sekuritas I pada waktu t </w:t>
      </w:r>
    </w:p>
    <w:p w14:paraId="5701DB39"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𝑃</w:t>
      </w:r>
      <w:r>
        <w:t xml:space="preserve">   i </w:t>
      </w:r>
      <w:r w:rsidRPr="00D930BB">
        <w:rPr>
          <w:rFonts w:ascii="Cambria Math" w:hAnsi="Cambria Math" w:cs="Cambria Math"/>
        </w:rPr>
        <w:t>𝑡</w:t>
      </w:r>
      <w:r w:rsidRPr="00D930BB">
        <w:t xml:space="preserve"> </w:t>
      </w:r>
      <w:r w:rsidRPr="00D930BB">
        <w:tab/>
        <w:t xml:space="preserve">−1 </w:t>
      </w:r>
      <w:r w:rsidRPr="00D930BB">
        <w:tab/>
        <w:t xml:space="preserve">= harga sajam harian sekuritas I pada waktu t-1 </w:t>
      </w:r>
    </w:p>
    <w:p w14:paraId="7D43EEE6" w14:textId="77777777"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Menghitung return harapan (expected return) </w:t>
      </w:r>
    </w:p>
    <w:p w14:paraId="3230DB8D" w14:textId="77777777" w:rsidR="00C20985" w:rsidRDefault="002F7F3B" w:rsidP="00D930BB">
      <w:pPr>
        <w:spacing w:after="0" w:line="360" w:lineRule="auto"/>
        <w:ind w:left="1134" w:right="0" w:firstLine="426"/>
      </w:pPr>
      <w:r>
        <w:t xml:space="preserve">Expected return dihitung dengan menggunakan Market Model. Perhitungan return ekspektasi dengan model ini dilakukan dengan 2 tahap : </w:t>
      </w:r>
    </w:p>
    <w:p w14:paraId="17637C94" w14:textId="77777777" w:rsidR="00C20985" w:rsidRDefault="002F7F3B" w:rsidP="00D930BB">
      <w:pPr>
        <w:spacing w:after="0" w:line="360" w:lineRule="auto"/>
        <w:ind w:left="1134" w:right="0" w:firstLine="426"/>
      </w:pPr>
      <w:r>
        <w:t xml:space="preserve">Pertama, perhitungan return ekpektasi ke-i pada periode estimasi. </w:t>
      </w:r>
    </w:p>
    <w:p w14:paraId="5EAEF0C3" w14:textId="77777777" w:rsidR="00C20985" w:rsidRDefault="002F7F3B" w:rsidP="00D930BB">
      <w:pPr>
        <w:spacing w:after="0" w:line="360" w:lineRule="auto"/>
        <w:ind w:left="1134" w:right="0" w:firstLine="426"/>
      </w:pPr>
      <w:r>
        <w:t xml:space="preserve">Kedua, menggunakan model ekpektasi dapat dibentuk dengan menggunakan teknik regresi OLS (Ordinary Least Square) dengan persamaan sebagai berikut: </w:t>
      </w:r>
    </w:p>
    <w:p w14:paraId="78574F1D"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𝐸</w:t>
      </w:r>
      <w:r>
        <w:t xml:space="preserve">   (</w:t>
      </w:r>
      <w:r w:rsidRPr="00D930BB">
        <w:rPr>
          <w:rFonts w:ascii="Cambria Math" w:hAnsi="Cambria Math" w:cs="Cambria Math"/>
        </w:rPr>
        <w:t>𝑅</w:t>
      </w:r>
      <w:r>
        <w:t xml:space="preserve">   i </w:t>
      </w:r>
      <w:r>
        <w:tab/>
        <w:t xml:space="preserve">j </w:t>
      </w:r>
      <w:r>
        <w:tab/>
        <w:t xml:space="preserve">) = </w:t>
      </w:r>
      <w:r w:rsidRPr="00D930BB">
        <w:rPr>
          <w:rFonts w:ascii="Cambria Math" w:hAnsi="Cambria Math" w:cs="Cambria Math"/>
        </w:rPr>
        <w:t>𝛼</w:t>
      </w:r>
      <w:r>
        <w:t xml:space="preserve">   i </w:t>
      </w:r>
      <w:r>
        <w:tab/>
        <w:t xml:space="preserve">+ </w:t>
      </w:r>
      <w:r w:rsidRPr="00D930BB">
        <w:rPr>
          <w:rFonts w:ascii="Cambria Math" w:hAnsi="Cambria Math" w:cs="Cambria Math"/>
        </w:rPr>
        <w:t>𝛽</w:t>
      </w:r>
      <w:r>
        <w:t xml:space="preserve">   i . i + s i .</w:t>
      </w:r>
      <w:r w:rsidRPr="00D930BB">
        <w:rPr>
          <w:rFonts w:ascii="Cambria Math" w:hAnsi="Cambria Math" w:cs="Cambria Math"/>
        </w:rPr>
        <w:t>𝑡</w:t>
      </w:r>
      <w:r>
        <w:t xml:space="preserve"> Keterangan : </w:t>
      </w:r>
    </w:p>
    <w:p w14:paraId="4883096A" w14:textId="77777777" w:rsidR="00C20985" w:rsidRDefault="002F7F3B" w:rsidP="00D930BB">
      <w:pPr>
        <w:spacing w:after="0" w:line="360" w:lineRule="auto"/>
        <w:ind w:left="1134" w:right="0" w:firstLine="426"/>
      </w:pPr>
      <w:r>
        <w:t xml:space="preserve">Formatted: Font: (Default) Times New Roman, 10 pt Formatted: Indent: First line: 0.04", Left 3 ch, Space After: 0 pt, Line spacing: single </w:t>
      </w:r>
    </w:p>
    <w:p w14:paraId="660D0757" w14:textId="77777777" w:rsidR="00C20985" w:rsidRDefault="002F7F3B" w:rsidP="00D930BB">
      <w:pPr>
        <w:spacing w:after="0" w:line="360" w:lineRule="auto"/>
        <w:ind w:left="1134" w:right="0" w:firstLine="426"/>
      </w:pPr>
      <w:r>
        <w:t xml:space="preserve">Formatted: Space After: 0 pt, Line spacing: single Formatted: Centered, Space After: 0 pt, Line spacing: </w:t>
      </w:r>
    </w:p>
    <w:p w14:paraId="1CDF7AA9" w14:textId="77777777" w:rsidR="00C20985" w:rsidRDefault="002F7F3B" w:rsidP="00D930BB">
      <w:pPr>
        <w:spacing w:after="0" w:line="360" w:lineRule="auto"/>
        <w:ind w:left="1134" w:right="0" w:firstLine="426"/>
      </w:pPr>
      <w:r>
        <w:t xml:space="preserve"> </w:t>
      </w:r>
    </w:p>
    <w:p w14:paraId="44716801" w14:textId="77777777" w:rsidR="00C20985" w:rsidRDefault="002F7F3B" w:rsidP="00D930BB">
      <w:pPr>
        <w:spacing w:after="0" w:line="360" w:lineRule="auto"/>
        <w:ind w:left="1134" w:right="0" w:firstLine="426"/>
      </w:pPr>
      <w:r>
        <w:t xml:space="preserve">E(Rij)= return realisasi sekuritas ke-i pada periode estimasi ke-j single </w:t>
      </w:r>
    </w:p>
    <w:p w14:paraId="4DAFDA8F" w14:textId="77777777" w:rsidR="00C20985" w:rsidRDefault="002F7F3B" w:rsidP="00D930BB">
      <w:pPr>
        <w:spacing w:after="0" w:line="360" w:lineRule="auto"/>
        <w:ind w:left="1134" w:right="0" w:firstLine="426"/>
      </w:pPr>
      <w:r>
        <w:t xml:space="preserve">Formatted: </w:t>
      </w:r>
    </w:p>
    <w:p w14:paraId="6E6084E0" w14:textId="77777777" w:rsidR="00C20985" w:rsidRDefault="002F7F3B" w:rsidP="00D930BB">
      <w:pPr>
        <w:spacing w:after="0" w:line="360" w:lineRule="auto"/>
        <w:ind w:left="1134" w:right="0" w:firstLine="426"/>
      </w:pPr>
      <w:r>
        <w:lastRenderedPageBreak/>
        <w:t xml:space="preserve">Indent: Left: 0", </w:t>
      </w:r>
    </w:p>
    <w:p w14:paraId="07D678EB"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𝛼</w:t>
      </w:r>
      <w:r>
        <w:t xml:space="preserve">   i </w:t>
      </w:r>
      <w:r>
        <w:tab/>
        <w:t xml:space="preserve">= intercept untuk sekuritas ke-i </w:t>
      </w:r>
    </w:p>
    <w:p w14:paraId="49E98671" w14:textId="77777777" w:rsidR="00C20985" w:rsidRDefault="002F7F3B" w:rsidP="00D930BB">
      <w:pPr>
        <w:spacing w:after="0" w:line="360" w:lineRule="auto"/>
        <w:ind w:left="1134" w:right="0" w:firstLine="426"/>
      </w:pPr>
      <w:r w:rsidRPr="00D930BB">
        <w:tab/>
      </w:r>
      <w:r w:rsidRPr="00D930BB">
        <w:rPr>
          <w:rFonts w:ascii="Cambria Math" w:hAnsi="Cambria Math" w:cs="Cambria Math"/>
        </w:rPr>
        <w:t>𝛽</w:t>
      </w:r>
      <w:r>
        <w:t xml:space="preserve">   i </w:t>
      </w:r>
      <w:r>
        <w:tab/>
        <w:t xml:space="preserve">= koefisien slope yang merupakan Beta dari sekuritas ke-i </w:t>
      </w:r>
    </w:p>
    <w:p w14:paraId="1ED78A4C" w14:textId="77777777" w:rsidR="00C20985" w:rsidRDefault="002F7F3B" w:rsidP="00D930BB">
      <w:pPr>
        <w:spacing w:after="0" w:line="360" w:lineRule="auto"/>
        <w:ind w:left="1134" w:right="0" w:firstLine="426"/>
      </w:pPr>
      <w:r w:rsidRPr="00D930BB">
        <w:rPr>
          <w:rFonts w:ascii="Cambria Math" w:hAnsi="Cambria Math" w:cs="Cambria Math"/>
        </w:rPr>
        <w:t>𝑅</w:t>
      </w:r>
      <w:r>
        <w:t xml:space="preserve">   </w:t>
      </w:r>
      <w:r w:rsidRPr="00D930BB">
        <w:rPr>
          <w:rFonts w:ascii="Cambria Math" w:hAnsi="Cambria Math" w:cs="Cambria Math"/>
        </w:rPr>
        <w:t>𝑀</w:t>
      </w:r>
      <w:r>
        <w:t xml:space="preserve"> i = return pasar pada periode estimasi le-j </w:t>
      </w:r>
    </w:p>
    <w:p w14:paraId="4DE15901" w14:textId="77777777" w:rsidR="00C20985" w:rsidRDefault="002F7F3B" w:rsidP="00D930BB">
      <w:pPr>
        <w:spacing w:after="0" w:line="360" w:lineRule="auto"/>
        <w:ind w:left="1134" w:right="0" w:firstLine="426"/>
      </w:pPr>
      <w:r w:rsidRPr="00D930BB">
        <w:tab/>
      </w:r>
      <w:r>
        <w:t xml:space="preserve">s </w:t>
      </w:r>
      <w:r>
        <w:tab/>
        <w:t xml:space="preserve">i </w:t>
      </w:r>
      <w:r>
        <w:tab/>
        <w:t>.</w:t>
      </w:r>
      <w:r w:rsidRPr="00D930BB">
        <w:rPr>
          <w:rFonts w:ascii="Cambria Math" w:hAnsi="Cambria Math" w:cs="Cambria Math"/>
        </w:rPr>
        <w:t>𝑡</w:t>
      </w:r>
      <w:r>
        <w:t xml:space="preserve"> </w:t>
      </w:r>
      <w:r>
        <w:tab/>
        <w:t xml:space="preserve">= .esalahan residu sekuritas ke-i pada period ke-j </w:t>
      </w:r>
    </w:p>
    <w:p w14:paraId="59205B92" w14:textId="763919E7" w:rsidR="00C20985" w:rsidRPr="00D930BB" w:rsidRDefault="002F7F3B" w:rsidP="00CD785F">
      <w:pPr>
        <w:pStyle w:val="ListParagraph"/>
        <w:numPr>
          <w:ilvl w:val="0"/>
          <w:numId w:val="26"/>
        </w:numPr>
        <w:spacing w:before="120" w:after="0" w:line="360" w:lineRule="auto"/>
        <w:ind w:right="0"/>
        <w:rPr>
          <w:b/>
          <w:bCs/>
        </w:rPr>
      </w:pPr>
      <w:r w:rsidRPr="00D930BB">
        <w:rPr>
          <w:b/>
          <w:bCs/>
        </w:rPr>
        <w:t xml:space="preserve">Menghitung abnormal return </w:t>
      </w:r>
    </w:p>
    <w:p w14:paraId="4965D292" w14:textId="77777777" w:rsidR="00C20985" w:rsidRDefault="002F7F3B" w:rsidP="00D930BB">
      <w:pPr>
        <w:spacing w:after="0" w:line="360" w:lineRule="auto"/>
        <w:ind w:left="1134" w:right="0" w:firstLine="426"/>
      </w:pPr>
      <w:r>
        <w:t xml:space="preserve">Abnormal return adalah selisih antara return sesungguhnya dengan return ekspektasi. </w:t>
      </w:r>
    </w:p>
    <w:p w14:paraId="624BFF68" w14:textId="77777777" w:rsidR="00C20985" w:rsidRDefault="002F7F3B" w:rsidP="00D930BB">
      <w:pPr>
        <w:spacing w:after="0" w:line="360" w:lineRule="auto"/>
        <w:ind w:left="1134" w:right="0" w:firstLine="426"/>
      </w:pPr>
      <w:r>
        <w:t xml:space="preserve">Abnormal return dalam penelitian ini menggunakan market adjusted model : </w:t>
      </w:r>
    </w:p>
    <w:p w14:paraId="189226DB" w14:textId="77777777" w:rsidR="00C20985" w:rsidRDefault="002F7F3B" w:rsidP="00D930BB">
      <w:pPr>
        <w:spacing w:after="0" w:line="360" w:lineRule="auto"/>
        <w:ind w:left="1134" w:right="0" w:firstLine="426"/>
      </w:pPr>
      <w:r w:rsidRPr="00D930BB">
        <w:rPr>
          <w:rFonts w:ascii="Cambria Math" w:hAnsi="Cambria Math" w:cs="Cambria Math"/>
        </w:rPr>
        <w:t>𝐴𝑅</w:t>
      </w:r>
      <w:r>
        <w:t>i</w:t>
      </w:r>
      <w:r w:rsidRPr="00D930BB">
        <w:rPr>
          <w:rFonts w:ascii="Cambria Math" w:hAnsi="Cambria Math" w:cs="Cambria Math"/>
        </w:rPr>
        <w:t>𝑡</w:t>
      </w:r>
      <w:r>
        <w:t xml:space="preserve"> = </w:t>
      </w:r>
      <w:r w:rsidRPr="00D930BB">
        <w:rPr>
          <w:rFonts w:ascii="Cambria Math" w:hAnsi="Cambria Math" w:cs="Cambria Math"/>
        </w:rPr>
        <w:t>𝑅</w:t>
      </w:r>
      <w:r>
        <w:t>i</w:t>
      </w:r>
      <w:r w:rsidRPr="00D930BB">
        <w:rPr>
          <w:rFonts w:ascii="Cambria Math" w:hAnsi="Cambria Math" w:cs="Cambria Math"/>
        </w:rPr>
        <w:t>𝑡</w:t>
      </w:r>
      <w:r>
        <w:t xml:space="preserve"> - E(Rij) Keterangan : </w:t>
      </w:r>
    </w:p>
    <w:p w14:paraId="39E94C84" w14:textId="77777777" w:rsidR="00C20985" w:rsidRDefault="002F7F3B" w:rsidP="00D930BB">
      <w:pPr>
        <w:spacing w:after="0" w:line="360" w:lineRule="auto"/>
        <w:ind w:left="1134" w:right="0" w:firstLine="426"/>
      </w:pPr>
      <w:r w:rsidRPr="00D930BB">
        <w:rPr>
          <w:rFonts w:ascii="Cambria Math" w:hAnsi="Cambria Math" w:cs="Cambria Math"/>
        </w:rPr>
        <w:t>𝐴𝑅</w:t>
      </w:r>
      <w:r>
        <w:t>i</w:t>
      </w:r>
      <w:r w:rsidRPr="00D930BB">
        <w:rPr>
          <w:rFonts w:ascii="Cambria Math" w:hAnsi="Cambria Math" w:cs="Cambria Math"/>
        </w:rPr>
        <w:t>𝑡</w:t>
      </w:r>
      <w:r>
        <w:t xml:space="preserve"> = abnormal return saham I pada periode t </w:t>
      </w:r>
    </w:p>
    <w:p w14:paraId="46293D31" w14:textId="77777777" w:rsidR="00C20985" w:rsidRDefault="002F7F3B" w:rsidP="00D930BB">
      <w:pPr>
        <w:spacing w:after="0" w:line="360" w:lineRule="auto"/>
        <w:ind w:left="1134" w:right="0" w:firstLine="426"/>
      </w:pPr>
      <w:r w:rsidRPr="00D930BB">
        <w:rPr>
          <w:rFonts w:ascii="Cambria Math" w:hAnsi="Cambria Math" w:cs="Cambria Math"/>
        </w:rPr>
        <w:t>𝑅</w:t>
      </w:r>
      <w:r>
        <w:t>i</w:t>
      </w:r>
      <w:r w:rsidRPr="00D930BB">
        <w:rPr>
          <w:rFonts w:ascii="Cambria Math" w:hAnsi="Cambria Math" w:cs="Cambria Math"/>
        </w:rPr>
        <w:t>𝑡</w:t>
      </w:r>
      <w:r>
        <w:t xml:space="preserve"> = return actual saham I pada periode t  </w:t>
      </w:r>
    </w:p>
    <w:p w14:paraId="371D6774" w14:textId="77777777" w:rsidR="00C20985" w:rsidRDefault="002F7F3B" w:rsidP="00D930BB">
      <w:pPr>
        <w:spacing w:after="0" w:line="360" w:lineRule="auto"/>
        <w:ind w:left="1134" w:right="0" w:firstLine="426"/>
      </w:pPr>
      <w:r>
        <w:t xml:space="preserve">E(Rij) = return pasar saham I pada periode t </w:t>
      </w:r>
    </w:p>
    <w:p w14:paraId="7E16A122" w14:textId="31B126EF" w:rsidR="00D930BB" w:rsidRDefault="00D930BB">
      <w:r>
        <w:br w:type="page"/>
      </w:r>
    </w:p>
    <w:p w14:paraId="453086F1" w14:textId="5A1B5B9D" w:rsidR="00C20985" w:rsidRDefault="002F7F3B" w:rsidP="00D930BB">
      <w:pPr>
        <w:spacing w:after="0" w:line="360" w:lineRule="auto"/>
        <w:ind w:left="715" w:right="0" w:firstLine="720"/>
        <w:jc w:val="center"/>
      </w:pPr>
      <w:r>
        <w:rPr>
          <w:b/>
        </w:rPr>
        <w:lastRenderedPageBreak/>
        <w:t>BAB 7</w:t>
      </w:r>
    </w:p>
    <w:p w14:paraId="71B5B379" w14:textId="34700837" w:rsidR="00C20985" w:rsidRDefault="002F7F3B" w:rsidP="00D930BB">
      <w:pPr>
        <w:pStyle w:val="Heading1"/>
        <w:spacing w:after="0" w:line="360" w:lineRule="auto"/>
        <w:ind w:left="715" w:firstLine="0"/>
        <w:jc w:val="center"/>
      </w:pPr>
      <w:r>
        <w:t>Instrumen yang Diperdagangkan di Pasar Modal</w:t>
      </w:r>
      <w:r w:rsidR="00D930BB">
        <w:t xml:space="preserve"> </w:t>
      </w:r>
      <w:r>
        <w:t>(Saham,</w:t>
      </w:r>
      <w:r w:rsidR="00D930BB">
        <w:t xml:space="preserve"> </w:t>
      </w:r>
      <w:r>
        <w:t>Obligasi,</w:t>
      </w:r>
      <w:r w:rsidR="00D930BB">
        <w:t xml:space="preserve"> </w:t>
      </w:r>
      <w:r>
        <w:t>Derivatif,</w:t>
      </w:r>
      <w:r w:rsidR="00D930BB">
        <w:t xml:space="preserve"> </w:t>
      </w:r>
      <w:r>
        <w:t>Reksadana)</w:t>
      </w:r>
    </w:p>
    <w:p w14:paraId="62B326AF" w14:textId="1F77FA6D" w:rsidR="00C20985" w:rsidRPr="00D930BB" w:rsidRDefault="002F7F3B" w:rsidP="00CD785F">
      <w:pPr>
        <w:pStyle w:val="ListParagraph"/>
        <w:numPr>
          <w:ilvl w:val="0"/>
          <w:numId w:val="27"/>
        </w:numPr>
        <w:spacing w:before="240" w:after="0" w:line="360" w:lineRule="auto"/>
        <w:ind w:right="0"/>
        <w:rPr>
          <w:b/>
          <w:bCs/>
        </w:rPr>
      </w:pPr>
      <w:r w:rsidRPr="00D930BB">
        <w:rPr>
          <w:b/>
          <w:bCs/>
        </w:rPr>
        <w:t xml:space="preserve">Instrumen Pasar Modal  </w:t>
      </w:r>
    </w:p>
    <w:p w14:paraId="0DDFFFFD" w14:textId="77777777" w:rsidR="00C20985" w:rsidRDefault="002F7F3B" w:rsidP="00D930BB">
      <w:pPr>
        <w:spacing w:after="0" w:line="360" w:lineRule="auto"/>
        <w:ind w:left="709" w:right="0" w:firstLine="720"/>
      </w:pPr>
      <w:r>
        <w:t xml:space="preserve">Instrumen Pasar Model adalah seluruh surat berharga atau efek yang diperdagangkan di bursa. Mulai dari saham, obligasi, derivatif, reksadana, exchange traded fund (ETF) dan surat berharga lainnya. Instrumen ini umumnya bersifat jangka panjang.  </w:t>
      </w:r>
    </w:p>
    <w:p w14:paraId="656C3C6A" w14:textId="77777777" w:rsidR="00C20985" w:rsidRPr="00D930BB" w:rsidRDefault="002F7F3B" w:rsidP="00CD785F">
      <w:pPr>
        <w:pStyle w:val="ListParagraph"/>
        <w:numPr>
          <w:ilvl w:val="0"/>
          <w:numId w:val="27"/>
        </w:numPr>
        <w:spacing w:after="0" w:line="360" w:lineRule="auto"/>
        <w:ind w:right="0"/>
        <w:rPr>
          <w:b/>
          <w:bCs/>
        </w:rPr>
      </w:pPr>
      <w:r w:rsidRPr="00D930BB">
        <w:rPr>
          <w:b/>
          <w:bCs/>
        </w:rPr>
        <w:t xml:space="preserve">Jenis Instrumen Pasar Modal </w:t>
      </w:r>
    </w:p>
    <w:p w14:paraId="04568E7F" w14:textId="77777777" w:rsidR="00C20985" w:rsidRDefault="002F7F3B" w:rsidP="00CD785F">
      <w:pPr>
        <w:numPr>
          <w:ilvl w:val="1"/>
          <w:numId w:val="19"/>
        </w:numPr>
        <w:spacing w:after="0" w:line="360" w:lineRule="auto"/>
        <w:ind w:left="1134" w:right="0" w:hanging="425"/>
      </w:pPr>
      <w:r>
        <w:t xml:space="preserve">Saham </w:t>
      </w:r>
    </w:p>
    <w:p w14:paraId="22301DF8" w14:textId="35E0ED66" w:rsidR="00C20985" w:rsidRDefault="002F7F3B" w:rsidP="00D930BB">
      <w:pPr>
        <w:spacing w:after="0" w:line="360" w:lineRule="auto"/>
        <w:ind w:left="1134" w:right="0" w:firstLine="0"/>
      </w:pPr>
      <w:r>
        <w:t xml:space="preserve">Saham adalah tanda penyertaan modal seseorang atau pihak (badan usaha) dalam suatu perusahaan atau perseroan terbatas. Dengan menyertakan modal, maka pihak tersebut memiliki klaim atas pendapatan perusahaan, klaim atas asset perusahaan, dan berhak hadir dalam Rapat Umum Pemegang Saham (RUPS).  </w:t>
      </w:r>
    </w:p>
    <w:p w14:paraId="2AFA6A9E" w14:textId="77777777" w:rsidR="00C20985" w:rsidRDefault="002F7F3B" w:rsidP="00CD785F">
      <w:pPr>
        <w:numPr>
          <w:ilvl w:val="1"/>
          <w:numId w:val="19"/>
        </w:numPr>
        <w:spacing w:after="0" w:line="360" w:lineRule="auto"/>
        <w:ind w:left="1134" w:right="0" w:hanging="425"/>
      </w:pPr>
      <w:r>
        <w:t xml:space="preserve">Obligasi (Surat Utang) </w:t>
      </w:r>
    </w:p>
    <w:p w14:paraId="63D8F9BA" w14:textId="799318D4" w:rsidR="00C20985" w:rsidRDefault="002F7F3B" w:rsidP="00D930BB">
      <w:pPr>
        <w:spacing w:after="0" w:line="360" w:lineRule="auto"/>
        <w:ind w:left="1134" w:right="0" w:firstLine="0"/>
      </w:pPr>
      <w:r>
        <w:t xml:space="preserve">Instrumen pasar modal kedua adalah surat utang atau obligasi. Obligasi adalah salah satu efek yang tercatat di bursa. Obligasi biasanya diterbitkan oleh korporasi maupun Negara. Obligasi dapat dikelompokkan sebagai efek bersifat utang di samping sukuk. </w:t>
      </w:r>
    </w:p>
    <w:p w14:paraId="15F1359B" w14:textId="77777777" w:rsidR="00C20985" w:rsidRDefault="002F7F3B" w:rsidP="00CD785F">
      <w:pPr>
        <w:numPr>
          <w:ilvl w:val="1"/>
          <w:numId w:val="19"/>
        </w:numPr>
        <w:spacing w:after="0" w:line="360" w:lineRule="auto"/>
        <w:ind w:left="1134" w:right="0" w:hanging="425"/>
      </w:pPr>
      <w:r>
        <w:t xml:space="preserve">Reksadana  </w:t>
      </w:r>
    </w:p>
    <w:p w14:paraId="61A23766" w14:textId="77777777" w:rsidR="00C20985" w:rsidRDefault="002F7F3B" w:rsidP="00D930BB">
      <w:pPr>
        <w:spacing w:after="0" w:line="360" w:lineRule="auto"/>
        <w:ind w:left="1134" w:right="0" w:firstLine="0"/>
      </w:pPr>
      <w:r>
        <w:t xml:space="preserve">Instrumen pasar modal ketiga adalah reksadana. Produk reksadana adalah salah satu alternatif investasi bagi masyarakat pemodal, khususnya pemodal kecil dan pemodal yang tidak memiliki banyak waktu dan keahlian untuk menghitung risiko atas investasi mereka. </w:t>
      </w:r>
    </w:p>
    <w:p w14:paraId="273437D2" w14:textId="77777777" w:rsidR="00C20985" w:rsidRDefault="002F7F3B" w:rsidP="00CD785F">
      <w:pPr>
        <w:numPr>
          <w:ilvl w:val="1"/>
          <w:numId w:val="19"/>
        </w:numPr>
        <w:spacing w:after="0" w:line="360" w:lineRule="auto"/>
        <w:ind w:left="1134" w:right="0" w:hanging="425"/>
      </w:pPr>
      <w:r>
        <w:t xml:space="preserve">Exchange Traded Fund (ETF)  </w:t>
      </w:r>
    </w:p>
    <w:p w14:paraId="194E3F1F" w14:textId="77777777" w:rsidR="00C20985" w:rsidRDefault="002F7F3B" w:rsidP="00D930BB">
      <w:pPr>
        <w:spacing w:after="0" w:line="360" w:lineRule="auto"/>
        <w:ind w:left="1134" w:right="0" w:firstLine="0"/>
      </w:pPr>
      <w:r>
        <w:t xml:space="preserve">Instrumen pasar modal keempat adalah ETF. Sederhananya, ETF adalah reksadana berbentuk kontrak investasi kolektif yang unit penyertaannya diperdagangkan di bursa efek. Meskipun ETF pada dasarnya adalah reksa dana, produk ini diperdagangkan seperti saham-saham yang ada di bursa efek. </w:t>
      </w:r>
      <w:r>
        <w:lastRenderedPageBreak/>
        <w:t xml:space="preserve">ETF merupakan penggabungan antara unsur reksadana dalam hal pengelolaan dana dengan mekanisme saham dalam hal transaksi jual maupun beli. </w:t>
      </w:r>
    </w:p>
    <w:p w14:paraId="69D834D8" w14:textId="77777777" w:rsidR="00C20985" w:rsidRDefault="002F7F3B" w:rsidP="00CD785F">
      <w:pPr>
        <w:numPr>
          <w:ilvl w:val="1"/>
          <w:numId w:val="19"/>
        </w:numPr>
        <w:spacing w:after="0" w:line="360" w:lineRule="auto"/>
        <w:ind w:left="1134" w:right="0" w:hanging="425"/>
      </w:pPr>
      <w:r>
        <w:t xml:space="preserve">Derivatif  </w:t>
      </w:r>
    </w:p>
    <w:p w14:paraId="26701F3B" w14:textId="77777777" w:rsidR="00C20985" w:rsidRDefault="002F7F3B" w:rsidP="00D930BB">
      <w:pPr>
        <w:spacing w:after="0" w:line="360" w:lineRule="auto"/>
        <w:ind w:left="1134" w:right="0" w:firstLine="0"/>
      </w:pPr>
      <w:r>
        <w:t xml:space="preserve">Instrumen pasar modal keempat adalah derivatif. Derivatif adalah kontrak atau perjanjian yang nilai atau peluang keuntungannya terkait dengan kinerja aset lain. Aset lain ini disebut sebagai underlying assets. </w:t>
      </w:r>
    </w:p>
    <w:p w14:paraId="366AEF54" w14:textId="77777777" w:rsidR="00C20985" w:rsidRPr="00D930BB" w:rsidRDefault="002F7F3B" w:rsidP="00CD785F">
      <w:pPr>
        <w:pStyle w:val="ListParagraph"/>
        <w:numPr>
          <w:ilvl w:val="0"/>
          <w:numId w:val="27"/>
        </w:numPr>
        <w:spacing w:before="120" w:after="0" w:line="360" w:lineRule="auto"/>
        <w:ind w:right="0"/>
        <w:rPr>
          <w:b/>
          <w:bCs/>
        </w:rPr>
      </w:pPr>
      <w:r w:rsidRPr="00D930BB">
        <w:rPr>
          <w:b/>
          <w:bCs/>
        </w:rPr>
        <w:t xml:space="preserve">Daftar Lembaga Penunjang Pasar Modal </w:t>
      </w:r>
    </w:p>
    <w:p w14:paraId="3F6C3BA3" w14:textId="77777777" w:rsidR="00C20985" w:rsidRDefault="002F7F3B" w:rsidP="00CD785F">
      <w:pPr>
        <w:numPr>
          <w:ilvl w:val="1"/>
          <w:numId w:val="19"/>
        </w:numPr>
        <w:spacing w:after="0" w:line="360" w:lineRule="auto"/>
        <w:ind w:left="1134" w:right="0" w:hanging="425"/>
      </w:pPr>
      <w:r>
        <w:t xml:space="preserve">Biro Administrasi Efek  </w:t>
      </w:r>
    </w:p>
    <w:p w14:paraId="3638B90D" w14:textId="77777777" w:rsidR="00C20985" w:rsidRDefault="002F7F3B" w:rsidP="006E36F0">
      <w:pPr>
        <w:spacing w:after="0" w:line="360" w:lineRule="auto"/>
        <w:ind w:left="1134" w:right="0" w:firstLine="0"/>
      </w:pPr>
      <w:r>
        <w:t xml:space="preserve">Lembaga penjunjang pasar modal pertama adalah Biro Administrasi Efek, yaitu perusahaan yang berdasarkan kontrak tertentu dengan emiten, menyediakan jasa-jasa seperti melaksanakan pembukuan, transfer dan pencatatan, pembayaran deviden, pembagian hak opsi, dan emisi sertifikat. </w:t>
      </w:r>
    </w:p>
    <w:p w14:paraId="39200396" w14:textId="77777777" w:rsidR="00C20985" w:rsidRDefault="002F7F3B" w:rsidP="00CD785F">
      <w:pPr>
        <w:numPr>
          <w:ilvl w:val="1"/>
          <w:numId w:val="19"/>
        </w:numPr>
        <w:spacing w:after="0" w:line="360" w:lineRule="auto"/>
        <w:ind w:left="1134" w:right="0" w:hanging="425"/>
      </w:pPr>
      <w:r>
        <w:t xml:space="preserve">Tempat Penitipan Harta (Kustodian)  </w:t>
      </w:r>
    </w:p>
    <w:p w14:paraId="1C365F7F" w14:textId="77777777" w:rsidR="00C20985" w:rsidRDefault="002F7F3B" w:rsidP="006E36F0">
      <w:pPr>
        <w:spacing w:after="0" w:line="360" w:lineRule="auto"/>
        <w:ind w:left="1134" w:right="0" w:firstLine="0"/>
      </w:pPr>
      <w:r>
        <w:t xml:space="preserve">Lembaga penjunjang pasar modal kedua adalah Bank Kustodian, yaitu bank yang mendapatkan persetujuan dari OJK untuk bertindak sebagai pihak yang memberikan jasa penitipan efek dan harta lain yang berkaitan dengan efek serta jasa lain.  </w:t>
      </w:r>
    </w:p>
    <w:p w14:paraId="6CFA41FB" w14:textId="77777777" w:rsidR="00C20985" w:rsidRDefault="002F7F3B" w:rsidP="00CD785F">
      <w:pPr>
        <w:numPr>
          <w:ilvl w:val="1"/>
          <w:numId w:val="19"/>
        </w:numPr>
        <w:spacing w:after="0" w:line="360" w:lineRule="auto"/>
        <w:ind w:left="1134" w:right="0" w:hanging="425"/>
      </w:pPr>
      <w:r>
        <w:t xml:space="preserve">Wali Amanat  </w:t>
      </w:r>
    </w:p>
    <w:p w14:paraId="57C238E3" w14:textId="77777777" w:rsidR="00C20985" w:rsidRDefault="002F7F3B" w:rsidP="006E36F0">
      <w:pPr>
        <w:spacing w:after="0" w:line="360" w:lineRule="auto"/>
        <w:ind w:left="1134" w:right="0" w:firstLine="0"/>
      </w:pPr>
      <w:r>
        <w:t xml:space="preserve">Lembaga penjunjang pasar modal berikutnya adalah wali amanat, yaitu perusahaan yang dipercaya untuk mewakili kepentingan seluruh investor obligasi atau sekuritas kredit. </w:t>
      </w:r>
    </w:p>
    <w:p w14:paraId="510D3C4C" w14:textId="77777777" w:rsidR="00C20985" w:rsidRDefault="002F7F3B" w:rsidP="00CD785F">
      <w:pPr>
        <w:numPr>
          <w:ilvl w:val="1"/>
          <w:numId w:val="19"/>
        </w:numPr>
        <w:spacing w:after="0" w:line="360" w:lineRule="auto"/>
        <w:ind w:left="1134" w:right="0" w:hanging="425"/>
      </w:pPr>
      <w:r>
        <w:t xml:space="preserve">Lembaga Kriling dan Pinjaman (LKP)  </w:t>
      </w:r>
    </w:p>
    <w:p w14:paraId="03CF15AA" w14:textId="77777777" w:rsidR="00C20985" w:rsidRDefault="002F7F3B" w:rsidP="006E36F0">
      <w:pPr>
        <w:spacing w:after="0" w:line="360" w:lineRule="auto"/>
        <w:ind w:left="1134" w:right="0" w:firstLine="0"/>
      </w:pPr>
      <w:r>
        <w:t xml:space="preserve">Lembaga penjunjang pasar modal kelima adalah LKP, yaitu perusahaan yang memiliki tugas mencatat transaksi yang dilakukan oleh perusahaan pialang. </w:t>
      </w:r>
    </w:p>
    <w:p w14:paraId="3A7EDD5F" w14:textId="77777777" w:rsidR="00C20985" w:rsidRDefault="002F7F3B" w:rsidP="00CD785F">
      <w:pPr>
        <w:numPr>
          <w:ilvl w:val="1"/>
          <w:numId w:val="19"/>
        </w:numPr>
        <w:spacing w:after="0" w:line="360" w:lineRule="auto"/>
        <w:ind w:left="1134" w:right="0" w:hanging="425"/>
      </w:pPr>
      <w:r>
        <w:t xml:space="preserve">Lembaga Penyelesaian dan Penyimpanan (LPP)  </w:t>
      </w:r>
    </w:p>
    <w:p w14:paraId="1BB5825C" w14:textId="77777777" w:rsidR="006E36F0" w:rsidRDefault="002F7F3B" w:rsidP="006E36F0">
      <w:pPr>
        <w:spacing w:after="0" w:line="360" w:lineRule="auto"/>
        <w:ind w:left="1134" w:right="0" w:firstLine="0"/>
      </w:pPr>
      <w:r>
        <w:t>Lembaga penjunjang pasar modal selanjutnya adalah LPP, yaitu perusahaan yang memiliki tanggung jawab menyelesaikan semua transaksi yang sudah dicatat oleh LKP</w:t>
      </w:r>
    </w:p>
    <w:p w14:paraId="2FFF4B59" w14:textId="09BA3366" w:rsidR="00C20985" w:rsidRDefault="002F7F3B" w:rsidP="00CD785F">
      <w:pPr>
        <w:numPr>
          <w:ilvl w:val="1"/>
          <w:numId w:val="19"/>
        </w:numPr>
        <w:spacing w:after="0" w:line="360" w:lineRule="auto"/>
        <w:ind w:left="1134" w:right="0" w:hanging="425"/>
      </w:pPr>
      <w:r>
        <w:t xml:space="preserve">Akuntan Publik  </w:t>
      </w:r>
    </w:p>
    <w:p w14:paraId="6FFA53E5" w14:textId="77777777" w:rsidR="00C20985" w:rsidRDefault="002F7F3B" w:rsidP="006E36F0">
      <w:pPr>
        <w:spacing w:after="0" w:line="360" w:lineRule="auto"/>
        <w:ind w:left="1134" w:right="0" w:firstLine="0"/>
      </w:pPr>
      <w:r>
        <w:lastRenderedPageBreak/>
        <w:t xml:space="preserve">Akuntan publik adalah pihak yang mempunyai wewenang untuk melakukan pemeriksaan atas keuangan emiten, guna memberikan pendapat atas laporan keuangan yang dipublikasikan oleh emiten.  </w:t>
      </w:r>
    </w:p>
    <w:p w14:paraId="71716BBA" w14:textId="77777777" w:rsidR="00C20985" w:rsidRDefault="002F7F3B" w:rsidP="00CD785F">
      <w:pPr>
        <w:numPr>
          <w:ilvl w:val="1"/>
          <w:numId w:val="19"/>
        </w:numPr>
        <w:spacing w:after="0" w:line="360" w:lineRule="auto"/>
        <w:ind w:left="1134" w:right="0" w:hanging="425"/>
      </w:pPr>
      <w:r>
        <w:t xml:space="preserve">Konsultan Hukum  </w:t>
      </w:r>
    </w:p>
    <w:p w14:paraId="273EC25F" w14:textId="77777777" w:rsidR="00C20985" w:rsidRDefault="002F7F3B" w:rsidP="006E36F0">
      <w:pPr>
        <w:spacing w:after="0" w:line="360" w:lineRule="auto"/>
        <w:ind w:left="1134" w:right="0" w:firstLine="0"/>
      </w:pPr>
      <w:r>
        <w:t xml:space="preserve">Konsultan hukum adalah pihak yang memberikan dan menandatangani pendapat hukum mengenai emisi efek yang dilakukan oleh emiten </w:t>
      </w:r>
    </w:p>
    <w:p w14:paraId="2DB37D78" w14:textId="77777777" w:rsidR="00C20985" w:rsidRDefault="002F7F3B" w:rsidP="00CD785F">
      <w:pPr>
        <w:numPr>
          <w:ilvl w:val="1"/>
          <w:numId w:val="19"/>
        </w:numPr>
        <w:spacing w:after="0" w:line="360" w:lineRule="auto"/>
        <w:ind w:left="1134" w:right="0" w:hanging="425"/>
      </w:pPr>
      <w:r>
        <w:t xml:space="preserve">Notaris  </w:t>
      </w:r>
    </w:p>
    <w:p w14:paraId="59E13EF5" w14:textId="77777777" w:rsidR="00C20985" w:rsidRDefault="002F7F3B" w:rsidP="006E36F0">
      <w:pPr>
        <w:spacing w:after="0" w:line="360" w:lineRule="auto"/>
        <w:ind w:left="1134" w:right="0" w:firstLine="0"/>
      </w:pPr>
      <w:r>
        <w:t xml:space="preserve">Notaris adalah pihak yang mempunyai wewenang untuk membuat akta autentik tentang perjanjian dan pernyataan yang dibuat oleh pelaku pasar modal, terutama emiten dalam rangka go public.  </w:t>
      </w:r>
    </w:p>
    <w:p w14:paraId="31391918" w14:textId="77777777" w:rsidR="00C20985" w:rsidRDefault="002F7F3B" w:rsidP="00CD785F">
      <w:pPr>
        <w:numPr>
          <w:ilvl w:val="1"/>
          <w:numId w:val="19"/>
        </w:numPr>
        <w:spacing w:after="0" w:line="360" w:lineRule="auto"/>
        <w:ind w:left="1134" w:right="0" w:hanging="425"/>
      </w:pPr>
      <w:r>
        <w:t xml:space="preserve">Penilai  </w:t>
      </w:r>
    </w:p>
    <w:p w14:paraId="76846A42" w14:textId="77777777" w:rsidR="00C20985" w:rsidRDefault="002F7F3B" w:rsidP="006E36F0">
      <w:pPr>
        <w:spacing w:after="0" w:line="360" w:lineRule="auto"/>
        <w:ind w:left="1134" w:right="0" w:firstLine="0"/>
      </w:pPr>
      <w:r>
        <w:t xml:space="preserve">Penilai adalah pihak yang menerbitkan dan menandatangai laporan penilaian atas nilai aktiva yang dibuat berdasarkan pemeriksaan menurut keahlian dari penilai. </w:t>
      </w:r>
    </w:p>
    <w:p w14:paraId="50ED5D30" w14:textId="77777777" w:rsidR="00C20985" w:rsidRDefault="002F7F3B" w:rsidP="00CD785F">
      <w:pPr>
        <w:numPr>
          <w:ilvl w:val="1"/>
          <w:numId w:val="19"/>
        </w:numPr>
        <w:spacing w:after="0" w:line="360" w:lineRule="auto"/>
        <w:ind w:left="1134" w:right="0" w:hanging="425"/>
      </w:pPr>
      <w:r>
        <w:t xml:space="preserve">Ahli Syariah Pasar Modal  </w:t>
      </w:r>
    </w:p>
    <w:p w14:paraId="3D1CD3FA" w14:textId="77777777" w:rsidR="00C20985" w:rsidRDefault="002F7F3B" w:rsidP="006E36F0">
      <w:pPr>
        <w:spacing w:after="0" w:line="360" w:lineRule="auto"/>
        <w:ind w:left="1134" w:right="0" w:firstLine="0"/>
      </w:pPr>
      <w:r>
        <w:t xml:space="preserve">Ahli syariah pasar modal adalah orang perseorangan yang memiliki pengetahuan dan pengalaman di bidang syariah. Ahli syariah pasar modal juga diartikan sebagai badan usaha yang pengurus dan pegawainya memiliki pengetahuan dan pengalaman di bidang syariah. Ahli syariah pasar modal memberikan nasihat dan mengawasi pelaksanaan penerapan prinsip syariah di pasar modal dalam kegiatan usaha perusahaan serta memberikan pernyataan kesesuaian syariah atas produk atau jasa syariah di pasar modal. </w:t>
      </w:r>
    </w:p>
    <w:p w14:paraId="1910CC8A" w14:textId="52C2B28C" w:rsidR="006E36F0" w:rsidRDefault="006E36F0">
      <w:r>
        <w:br w:type="page"/>
      </w:r>
    </w:p>
    <w:p w14:paraId="0C5A4363" w14:textId="77777777" w:rsidR="006E36F0" w:rsidRDefault="002F7F3B" w:rsidP="006E36F0">
      <w:pPr>
        <w:pStyle w:val="Heading1"/>
        <w:spacing w:after="0" w:line="360" w:lineRule="auto"/>
        <w:ind w:left="1429" w:firstLine="0"/>
        <w:jc w:val="center"/>
      </w:pPr>
      <w:r>
        <w:lastRenderedPageBreak/>
        <w:t>BAB 8</w:t>
      </w:r>
    </w:p>
    <w:p w14:paraId="348395E3" w14:textId="7DD7EF46" w:rsidR="00C20985" w:rsidRDefault="002F7F3B" w:rsidP="006E36F0">
      <w:pPr>
        <w:pStyle w:val="Heading1"/>
        <w:spacing w:after="0" w:line="360" w:lineRule="auto"/>
        <w:ind w:left="1429" w:firstLine="0"/>
        <w:jc w:val="center"/>
      </w:pPr>
      <w:r>
        <w:t>Kode Etik dan Standar Profesi di Pasar Modal</w:t>
      </w:r>
    </w:p>
    <w:p w14:paraId="3719FCF2" w14:textId="37E6952A" w:rsidR="00C20985" w:rsidRPr="006E36F0" w:rsidRDefault="002F7F3B" w:rsidP="00CD785F">
      <w:pPr>
        <w:pStyle w:val="ListParagraph"/>
        <w:numPr>
          <w:ilvl w:val="0"/>
          <w:numId w:val="28"/>
        </w:numPr>
        <w:spacing w:before="240" w:after="0" w:line="360" w:lineRule="auto"/>
        <w:ind w:right="0"/>
        <w:rPr>
          <w:b/>
          <w:bCs/>
        </w:rPr>
      </w:pPr>
      <w:r w:rsidRPr="006E36F0">
        <w:rPr>
          <w:b/>
          <w:bCs/>
        </w:rPr>
        <w:t xml:space="preserve">Kode Etik </w:t>
      </w:r>
    </w:p>
    <w:p w14:paraId="3A428F99" w14:textId="62D448D6" w:rsidR="00C20985" w:rsidRDefault="002F7F3B" w:rsidP="00746D35">
      <w:pPr>
        <w:spacing w:after="0" w:line="360" w:lineRule="auto"/>
        <w:ind w:left="709" w:right="0" w:firstLine="567"/>
      </w:pPr>
      <w:r>
        <w:t xml:space="preserve">Kode etik adalah kumpulan nilai-nilai dan standar perilaku yang diterapkan oleh anggota industri pasar modal untuk mengevaluasi dan mengontrol tingkah laku mereka dalam menjalankan tugas profesionalnya. </w:t>
      </w:r>
    </w:p>
    <w:p w14:paraId="268BB9D3" w14:textId="77777777" w:rsidR="00C20985" w:rsidRDefault="002F7F3B" w:rsidP="00CD785F">
      <w:pPr>
        <w:numPr>
          <w:ilvl w:val="0"/>
          <w:numId w:val="14"/>
        </w:numPr>
        <w:spacing w:after="0" w:line="360" w:lineRule="auto"/>
        <w:ind w:left="1276" w:right="0" w:hanging="425"/>
      </w:pPr>
      <w:r>
        <w:t xml:space="preserve">Mematuhi peraturan dan perundangan yang berlaku. </w:t>
      </w:r>
    </w:p>
    <w:p w14:paraId="596493F1" w14:textId="77777777" w:rsidR="00C20985" w:rsidRDefault="002F7F3B" w:rsidP="00CD785F">
      <w:pPr>
        <w:numPr>
          <w:ilvl w:val="0"/>
          <w:numId w:val="14"/>
        </w:numPr>
        <w:spacing w:after="0" w:line="360" w:lineRule="auto"/>
        <w:ind w:left="1276" w:right="0" w:hanging="425"/>
      </w:pPr>
      <w:r>
        <w:t xml:space="preserve">Memiliki integritas dan kredibilitas tinggi. </w:t>
      </w:r>
    </w:p>
    <w:p w14:paraId="028C588D" w14:textId="77777777" w:rsidR="00C20985" w:rsidRDefault="002F7F3B" w:rsidP="00CD785F">
      <w:pPr>
        <w:numPr>
          <w:ilvl w:val="0"/>
          <w:numId w:val="14"/>
        </w:numPr>
        <w:spacing w:after="0" w:line="360" w:lineRule="auto"/>
        <w:ind w:left="1276" w:right="0" w:hanging="425"/>
      </w:pPr>
      <w:r>
        <w:t xml:space="preserve">Mengutamakan kepentingan investor. </w:t>
      </w:r>
    </w:p>
    <w:p w14:paraId="5D2DBE16" w14:textId="77777777" w:rsidR="00C20985" w:rsidRDefault="002F7F3B" w:rsidP="00CD785F">
      <w:pPr>
        <w:numPr>
          <w:ilvl w:val="0"/>
          <w:numId w:val="14"/>
        </w:numPr>
        <w:spacing w:after="0" w:line="360" w:lineRule="auto"/>
        <w:ind w:left="1276" w:right="0" w:hanging="425"/>
      </w:pPr>
      <w:r>
        <w:t xml:space="preserve">Melakukan praktik bisnis yang adil, jujur, dan etis. </w:t>
      </w:r>
    </w:p>
    <w:p w14:paraId="3EE239EC" w14:textId="77777777" w:rsidR="00C20985" w:rsidRDefault="002F7F3B" w:rsidP="00CD785F">
      <w:pPr>
        <w:numPr>
          <w:ilvl w:val="0"/>
          <w:numId w:val="14"/>
        </w:numPr>
        <w:spacing w:after="0" w:line="360" w:lineRule="auto"/>
        <w:ind w:left="1276" w:right="0" w:hanging="425"/>
      </w:pPr>
      <w:r>
        <w:t xml:space="preserve">Tidak melakukan praktik insider trading dan manipulasi informasi. </w:t>
      </w:r>
    </w:p>
    <w:p w14:paraId="07D4DABF" w14:textId="77777777" w:rsidR="00C20985" w:rsidRDefault="002F7F3B" w:rsidP="00CD785F">
      <w:pPr>
        <w:numPr>
          <w:ilvl w:val="0"/>
          <w:numId w:val="14"/>
        </w:numPr>
        <w:spacing w:after="0" w:line="360" w:lineRule="auto"/>
        <w:ind w:left="1276" w:right="0" w:hanging="425"/>
      </w:pPr>
      <w:r>
        <w:t xml:space="preserve">Menjaga kepentingan bisnis dan profesional. </w:t>
      </w:r>
    </w:p>
    <w:p w14:paraId="0BD873DB" w14:textId="77777777" w:rsidR="00C20985" w:rsidRDefault="002F7F3B" w:rsidP="00CD785F">
      <w:pPr>
        <w:numPr>
          <w:ilvl w:val="0"/>
          <w:numId w:val="14"/>
        </w:numPr>
        <w:spacing w:after="0" w:line="360" w:lineRule="auto"/>
        <w:ind w:left="1276" w:right="0" w:hanging="425"/>
      </w:pPr>
      <w:r>
        <w:t xml:space="preserve">Menghormati hak-hak pribadi dan konfidensi informasi. </w:t>
      </w:r>
    </w:p>
    <w:p w14:paraId="09E16151" w14:textId="18253462" w:rsidR="00C20985" w:rsidRDefault="002F7F3B" w:rsidP="00CD785F">
      <w:pPr>
        <w:numPr>
          <w:ilvl w:val="0"/>
          <w:numId w:val="14"/>
        </w:numPr>
        <w:spacing w:after="0" w:line="360" w:lineRule="auto"/>
        <w:ind w:left="1276" w:right="0" w:hanging="425"/>
      </w:pPr>
      <w:r>
        <w:t>Menghindari benturan kepentingan.</w:t>
      </w:r>
    </w:p>
    <w:p w14:paraId="54AFFCE1" w14:textId="77777777" w:rsidR="00746D35" w:rsidRDefault="00746D35" w:rsidP="00746D35">
      <w:pPr>
        <w:spacing w:after="0" w:line="360" w:lineRule="auto"/>
        <w:ind w:left="709" w:right="0" w:firstLine="567"/>
      </w:pPr>
    </w:p>
    <w:p w14:paraId="265F2237" w14:textId="403537F1" w:rsidR="00C20985" w:rsidRDefault="002F7F3B" w:rsidP="00746D35">
      <w:pPr>
        <w:spacing w:after="0" w:line="360" w:lineRule="auto"/>
        <w:ind w:left="709" w:right="0" w:firstLine="567"/>
      </w:pPr>
      <w:r>
        <w:t xml:space="preserve">Peraturan Bapepam No. V.E.1.Isi dari peraturan ini antara lain : </w:t>
      </w:r>
    </w:p>
    <w:p w14:paraId="2AB05DE4" w14:textId="252BF284" w:rsidR="00C20985" w:rsidRDefault="002F7F3B" w:rsidP="00CD785F">
      <w:pPr>
        <w:pStyle w:val="ListParagraph"/>
        <w:numPr>
          <w:ilvl w:val="0"/>
          <w:numId w:val="29"/>
        </w:numPr>
        <w:spacing w:after="0" w:line="360" w:lineRule="auto"/>
        <w:ind w:left="1276" w:right="0" w:hanging="425"/>
      </w:pPr>
      <w:r>
        <w:t xml:space="preserve">Perusahaan Efek </w:t>
      </w:r>
    </w:p>
    <w:p w14:paraId="4B0EB95C" w14:textId="77777777" w:rsidR="00C20985" w:rsidRDefault="002F7F3B" w:rsidP="00CD785F">
      <w:pPr>
        <w:numPr>
          <w:ilvl w:val="0"/>
          <w:numId w:val="15"/>
        </w:numPr>
        <w:spacing w:after="0" w:line="360" w:lineRule="auto"/>
        <w:ind w:left="1701" w:right="0" w:hanging="425"/>
      </w:pPr>
      <w:r>
        <w:t xml:space="preserve">Perusahaan efek wajib mendahulukan kepentingan nasabahnya sebelummelakukan transaksi untuk kepentingannya sendiri </w:t>
      </w:r>
    </w:p>
    <w:p w14:paraId="0EE9EDD8" w14:textId="77777777" w:rsidR="00C20985" w:rsidRDefault="002F7F3B" w:rsidP="00CD785F">
      <w:pPr>
        <w:numPr>
          <w:ilvl w:val="0"/>
          <w:numId w:val="15"/>
        </w:numPr>
        <w:spacing w:after="0" w:line="360" w:lineRule="auto"/>
        <w:ind w:left="1701" w:right="0" w:hanging="425"/>
      </w:pPr>
      <w:r>
        <w:t xml:space="preserve">Perusahaan efek dalam hal memberikan rekomendasi kepada nasabah untukmembeli atau menjual efek wajib memperhatikan keadaan keuangan danmaksud serta tujuan investasi dari nasabah. </w:t>
      </w:r>
    </w:p>
    <w:p w14:paraId="3F562EC4" w14:textId="77777777" w:rsidR="00C20985" w:rsidRDefault="002F7F3B" w:rsidP="00CD785F">
      <w:pPr>
        <w:numPr>
          <w:ilvl w:val="0"/>
          <w:numId w:val="15"/>
        </w:numPr>
        <w:spacing w:after="0" w:line="360" w:lineRule="auto"/>
        <w:ind w:left="1701" w:right="0" w:hanging="425"/>
      </w:pPr>
      <w:r>
        <w:t xml:space="preserve">Perusahaan efek memberikan rekomendasi sebelum nasabah tersebutmembeli atau menjual efek yang dimaksud </w:t>
      </w:r>
    </w:p>
    <w:p w14:paraId="684CF0FD" w14:textId="77777777" w:rsidR="00C20985" w:rsidRDefault="002F7F3B" w:rsidP="00CD785F">
      <w:pPr>
        <w:numPr>
          <w:ilvl w:val="0"/>
          <w:numId w:val="15"/>
        </w:numPr>
        <w:spacing w:after="0" w:line="360" w:lineRule="auto"/>
        <w:ind w:left="1701" w:right="0" w:hanging="425"/>
      </w:pPr>
      <w:r>
        <w:t xml:space="preserve">Perusahaan efek wajib terlebih dahulu memberitahukan kepada nasabahnya bahwa transaksi dengan nasabah tersebut dilakukan untuk kepentingan hakterafiliasinya. </w:t>
      </w:r>
    </w:p>
    <w:p w14:paraId="6AC6074E" w14:textId="77777777" w:rsidR="00C20985" w:rsidRDefault="002F7F3B" w:rsidP="00CD785F">
      <w:pPr>
        <w:numPr>
          <w:ilvl w:val="0"/>
          <w:numId w:val="15"/>
        </w:numPr>
        <w:spacing w:after="0" w:line="360" w:lineRule="auto"/>
        <w:ind w:left="1701" w:right="0" w:hanging="425"/>
      </w:pPr>
      <w:r>
        <w:t xml:space="preserve">Perusahaan efek dilarang menggunakan efek atau uang yang diterima darinasabahnya sebagai jaminan untuk memperoleh pinjaman </w:t>
      </w:r>
      <w:r>
        <w:lastRenderedPageBreak/>
        <w:t xml:space="preserve">untukkepentingan perusahaan efek tanpa persetujuan tertulis dari nasabah yang bersangkutan. </w:t>
      </w:r>
    </w:p>
    <w:p w14:paraId="4A131CAB" w14:textId="31A3F943" w:rsidR="00C20985" w:rsidRDefault="002F7F3B" w:rsidP="00CD785F">
      <w:pPr>
        <w:pStyle w:val="ListParagraph"/>
        <w:numPr>
          <w:ilvl w:val="0"/>
          <w:numId w:val="29"/>
        </w:numPr>
        <w:spacing w:after="0" w:line="360" w:lineRule="auto"/>
        <w:ind w:right="0"/>
      </w:pPr>
      <w:r>
        <w:t xml:space="preserve">Wakil Perantara </w:t>
      </w:r>
    </w:p>
    <w:p w14:paraId="5A3FA429" w14:textId="77777777" w:rsidR="00C20985" w:rsidRDefault="002F7F3B" w:rsidP="00CD785F">
      <w:pPr>
        <w:numPr>
          <w:ilvl w:val="0"/>
          <w:numId w:val="15"/>
        </w:numPr>
        <w:spacing w:after="0" w:line="360" w:lineRule="auto"/>
        <w:ind w:left="1701" w:right="0" w:hanging="425"/>
      </w:pPr>
      <w:r>
        <w:t xml:space="preserve">Wakil perantara pedagang efek dilarang melakukan transaksi untuk kepentingan perusahaan efek di mana ia bekerja </w:t>
      </w:r>
    </w:p>
    <w:p w14:paraId="5689A324" w14:textId="77777777" w:rsidR="00C20985" w:rsidRDefault="002F7F3B" w:rsidP="00CD785F">
      <w:pPr>
        <w:numPr>
          <w:ilvl w:val="0"/>
          <w:numId w:val="15"/>
        </w:numPr>
        <w:spacing w:after="0" w:line="360" w:lineRule="auto"/>
        <w:ind w:left="1701" w:right="0" w:hanging="425"/>
      </w:pPr>
      <w:r>
        <w:t xml:space="preserve">Transaksi dilakukan atas perintah nasabahnya </w:t>
      </w:r>
    </w:p>
    <w:p w14:paraId="79448BA5" w14:textId="615F5436" w:rsidR="00C20985" w:rsidRDefault="002F7F3B" w:rsidP="00CD785F">
      <w:pPr>
        <w:numPr>
          <w:ilvl w:val="0"/>
          <w:numId w:val="15"/>
        </w:numPr>
        <w:spacing w:after="0" w:line="360" w:lineRule="auto"/>
        <w:ind w:left="1701" w:right="0" w:hanging="425"/>
      </w:pPr>
      <w:r>
        <w:t>Wakil perantara pedagang efek wajib memberikan keterangan mengenai efek</w:t>
      </w:r>
      <w:r w:rsidR="00746D35">
        <w:t xml:space="preserve"> </w:t>
      </w:r>
      <w:r>
        <w:t xml:space="preserve">yang diketahui kepada nasabah apabila diminta oleh nasabah yang bersangkutan </w:t>
      </w:r>
    </w:p>
    <w:p w14:paraId="55AE248A" w14:textId="77777777" w:rsidR="00C20985" w:rsidRDefault="002F7F3B" w:rsidP="00CD785F">
      <w:pPr>
        <w:numPr>
          <w:ilvl w:val="0"/>
          <w:numId w:val="15"/>
        </w:numPr>
        <w:spacing w:after="0" w:line="360" w:lineRule="auto"/>
        <w:ind w:left="1701" w:right="0" w:hanging="425"/>
      </w:pPr>
      <w:r>
        <w:t xml:space="preserve">Perusahaan efek dilarang merekomendasikan kepada nasabah untuk membeli,menjadi, atau memperlakukan efek tanpa memperhatikan tujuan investasi,keadaan keuangan nasabah, dan jaminan atas kerugian yang diderita nasabahdalam suatu transaksi efek. </w:t>
      </w:r>
    </w:p>
    <w:p w14:paraId="14BC95AE" w14:textId="77777777" w:rsidR="00C20985" w:rsidRDefault="002F7F3B" w:rsidP="00CD785F">
      <w:pPr>
        <w:numPr>
          <w:ilvl w:val="0"/>
          <w:numId w:val="15"/>
        </w:numPr>
        <w:spacing w:after="0" w:line="360" w:lineRule="auto"/>
        <w:ind w:left="1701" w:right="0" w:hanging="425"/>
      </w:pPr>
      <w:r>
        <w:t xml:space="preserve">Wakil perusahaan efek dilarang baik secara langsung maupun tidak langsung,menerima bagian laba dari suatu transaksi efek </w:t>
      </w:r>
    </w:p>
    <w:p w14:paraId="21C6FBFF" w14:textId="35396E7C" w:rsidR="00C20985" w:rsidRDefault="002F7F3B" w:rsidP="00CD785F">
      <w:pPr>
        <w:pStyle w:val="ListParagraph"/>
        <w:numPr>
          <w:ilvl w:val="0"/>
          <w:numId w:val="29"/>
        </w:numPr>
        <w:spacing w:after="0" w:line="360" w:lineRule="auto"/>
        <w:ind w:right="0"/>
      </w:pPr>
      <w:r>
        <w:t xml:space="preserve">Perusahaan Efek </w:t>
      </w:r>
    </w:p>
    <w:p w14:paraId="69BE198F" w14:textId="77777777" w:rsidR="00C20985" w:rsidRDefault="002F7F3B" w:rsidP="00CD785F">
      <w:pPr>
        <w:numPr>
          <w:ilvl w:val="0"/>
          <w:numId w:val="15"/>
        </w:numPr>
        <w:spacing w:after="0" w:line="360" w:lineRule="auto"/>
        <w:ind w:left="1701" w:right="0" w:hanging="425"/>
      </w:pPr>
      <w:r>
        <w:t xml:space="preserve">Perusahaan efek wajib membubuhi jam, hari, dan tanggal atas semua pesanannasabahnya pada formulir pesanan </w:t>
      </w:r>
    </w:p>
    <w:p w14:paraId="3CE77E6E" w14:textId="77777777" w:rsidR="00C20985" w:rsidRDefault="002F7F3B" w:rsidP="00CD785F">
      <w:pPr>
        <w:numPr>
          <w:ilvl w:val="0"/>
          <w:numId w:val="15"/>
        </w:numPr>
        <w:spacing w:after="0" w:line="360" w:lineRule="auto"/>
        <w:ind w:left="1701" w:right="0" w:hanging="425"/>
      </w:pPr>
      <w:r>
        <w:t xml:space="preserve">Perusahaan efek wajib memberikan konfirmasi kepada nasabah sebelum berakhirnya hari bursa setelah dilakukan transaksi </w:t>
      </w:r>
    </w:p>
    <w:p w14:paraId="28940951" w14:textId="29A3C6C9" w:rsidR="00746D35" w:rsidRPr="00746D35" w:rsidRDefault="002F7F3B" w:rsidP="00CD785F">
      <w:pPr>
        <w:numPr>
          <w:ilvl w:val="0"/>
          <w:numId w:val="15"/>
        </w:numPr>
        <w:spacing w:after="0" w:line="360" w:lineRule="auto"/>
        <w:ind w:left="1701" w:right="0" w:hanging="425"/>
      </w:pPr>
      <w:r>
        <w:t xml:space="preserve">Perusahaan efek wajib menerbitkan tanda terima setelah menerima efek wajibmenerbitkan tanda terima kasih setelah menerima efek atau uang dari nasabah </w:t>
      </w:r>
    </w:p>
    <w:p w14:paraId="5EE54CDE" w14:textId="77777777" w:rsidR="00746D35" w:rsidRDefault="00746D35" w:rsidP="00746D35">
      <w:pPr>
        <w:spacing w:after="0" w:line="360" w:lineRule="auto"/>
        <w:ind w:left="1788" w:right="0" w:hanging="87"/>
      </w:pPr>
    </w:p>
    <w:p w14:paraId="0D334263" w14:textId="234310B9" w:rsidR="00C20985" w:rsidRDefault="002F7F3B" w:rsidP="00746D35">
      <w:pPr>
        <w:spacing w:after="0" w:line="360" w:lineRule="auto"/>
        <w:ind w:left="709" w:right="0" w:firstLine="567"/>
      </w:pPr>
      <w:r>
        <w:t xml:space="preserve">Peraturan Bapepam No. V.F.1 </w:t>
      </w:r>
    </w:p>
    <w:p w14:paraId="02868697" w14:textId="77777777" w:rsidR="00C20985" w:rsidRDefault="002F7F3B" w:rsidP="00CD785F">
      <w:pPr>
        <w:numPr>
          <w:ilvl w:val="0"/>
          <w:numId w:val="15"/>
        </w:numPr>
        <w:spacing w:after="0" w:line="360" w:lineRule="auto"/>
        <w:ind w:left="1701" w:right="0" w:hanging="425"/>
      </w:pPr>
      <w:r>
        <w:t xml:space="preserve">Hubungan antara penjamin emisi efek dan para nasabahnya wajib didasarkan pada tingkat integritas usaha yang tinggi. </w:t>
      </w:r>
    </w:p>
    <w:p w14:paraId="7DE6124A" w14:textId="77777777" w:rsidR="00C20985" w:rsidRDefault="002F7F3B" w:rsidP="00CD785F">
      <w:pPr>
        <w:numPr>
          <w:ilvl w:val="0"/>
          <w:numId w:val="15"/>
        </w:numPr>
        <w:spacing w:after="0" w:line="360" w:lineRule="auto"/>
        <w:ind w:left="1701" w:right="0" w:hanging="425"/>
      </w:pPr>
      <w:r>
        <w:t xml:space="preserve">Dalam hal terjadinya kekurangan permintaan beli dalam penawaran umum, penjamin emisi efek, agen penjual atau pihak yang terafiliasi dilarang menjualefek yang telah dibeli atau akan dibelinya berdasarkan </w:t>
      </w:r>
      <w:r>
        <w:lastRenderedPageBreak/>
        <w:t xml:space="preserve">kontrak penjamin emisi,kecuali melalui bursa efek jika telah diungkapkan dalam prospektus bahwa efektersebut akan dicatatkan di bursa efek </w:t>
      </w:r>
    </w:p>
    <w:p w14:paraId="7E588D01" w14:textId="77777777" w:rsidR="00C20985" w:rsidRDefault="002F7F3B" w:rsidP="00CD785F">
      <w:pPr>
        <w:numPr>
          <w:ilvl w:val="0"/>
          <w:numId w:val="15"/>
        </w:numPr>
        <w:spacing w:after="0" w:line="360" w:lineRule="auto"/>
        <w:ind w:left="1701" w:right="0" w:hanging="425"/>
      </w:pPr>
      <w:r>
        <w:t xml:space="preserve">Dalam hal suatu penawaran umum terdapat lebih dari satu penjamin emisi efekyang kemudian membagi tugasnya dan tetap memperoleh tanggungjawab baiksendiri-sendiri maupun bersama-sama  </w:t>
      </w:r>
    </w:p>
    <w:p w14:paraId="26265454" w14:textId="77777777" w:rsidR="00C20985" w:rsidRDefault="002F7F3B" w:rsidP="00CD785F">
      <w:pPr>
        <w:numPr>
          <w:ilvl w:val="0"/>
          <w:numId w:val="15"/>
        </w:numPr>
        <w:spacing w:after="0" w:line="360" w:lineRule="auto"/>
        <w:ind w:left="1701" w:right="0" w:hanging="425"/>
      </w:pPr>
      <w:r>
        <w:t xml:space="preserve">Penjamin emisi efek bertanggung jawab atas aktifitas sesuai dengan yangtercantum dalam prospektus, antara lain; pemasaran efek, penjatahan efek, dan pengembalian uang pembayaran efek yang tidak memperoleh penjatahan. </w:t>
      </w:r>
    </w:p>
    <w:p w14:paraId="0C237453" w14:textId="0D6A65F3" w:rsidR="00746D35" w:rsidRDefault="002F7F3B" w:rsidP="00CD785F">
      <w:pPr>
        <w:numPr>
          <w:ilvl w:val="0"/>
          <w:numId w:val="15"/>
        </w:numPr>
        <w:spacing w:after="0" w:line="360" w:lineRule="auto"/>
        <w:ind w:left="1701" w:right="0" w:hanging="425"/>
      </w:pPr>
      <w:r>
        <w:t>Penjamin emisi efek yang terlibat dalam penjaminan emisi yang membuat catatandan dokumentasi atas segala hal-hal penting yang dilakukan berkaitan dengan</w:t>
      </w:r>
      <w:r w:rsidR="00746D35">
        <w:t xml:space="preserve"> </w:t>
      </w:r>
      <w:r>
        <w:t>aktifitas penjaminan untuk menunjukan bahwa penjaminan tersebut telah</w:t>
      </w:r>
      <w:r w:rsidR="00746D35">
        <w:t xml:space="preserve"> </w:t>
      </w:r>
      <w:r>
        <w:t>dilaksanakan sesuai dengan profesinya</w:t>
      </w:r>
    </w:p>
    <w:p w14:paraId="2EB77B4F" w14:textId="77777777" w:rsidR="00746D35" w:rsidRDefault="00746D35" w:rsidP="00746D35">
      <w:pPr>
        <w:spacing w:after="0" w:line="360" w:lineRule="auto"/>
        <w:ind w:left="709" w:right="0" w:firstLine="567"/>
      </w:pPr>
    </w:p>
    <w:p w14:paraId="277DE2D3" w14:textId="4820D5D1" w:rsidR="00C20985" w:rsidRDefault="002F7F3B" w:rsidP="00746D35">
      <w:pPr>
        <w:spacing w:after="0" w:line="360" w:lineRule="auto"/>
        <w:ind w:left="709" w:right="0" w:firstLine="567"/>
      </w:pPr>
      <w:r>
        <w:t xml:space="preserve">Peraturan Bapepam No. V.G.1 </w:t>
      </w:r>
    </w:p>
    <w:p w14:paraId="237376FF" w14:textId="77777777" w:rsidR="00C20985" w:rsidRDefault="002F7F3B" w:rsidP="00746D35">
      <w:pPr>
        <w:spacing w:after="0" w:line="360" w:lineRule="auto"/>
        <w:ind w:left="1144" w:right="0" w:firstLine="132"/>
      </w:pPr>
      <w:r>
        <w:t xml:space="preserve">Manejer investasi dilarang : </w:t>
      </w:r>
    </w:p>
    <w:p w14:paraId="1FA8CCE9" w14:textId="77777777" w:rsidR="00C20985" w:rsidRDefault="002F7F3B" w:rsidP="00CD785F">
      <w:pPr>
        <w:numPr>
          <w:ilvl w:val="0"/>
          <w:numId w:val="15"/>
        </w:numPr>
        <w:spacing w:after="0" w:line="360" w:lineRule="auto"/>
        <w:ind w:left="1701" w:right="0" w:hanging="425"/>
      </w:pPr>
      <w:r>
        <w:t xml:space="preserve">Memberikan saran kepada nasabah dalam bentuk jasa pengelolaan investasi, atau jasa konsultasi pembelian, penjualan atau pertukaran dari efek tanpa dasar pertimbangan rasional, yang ternyata tidak sesuai dengan informasi lengkap yangdiberikan nasabah mengenaitujuan investasi, keadaan keuangan dan kebutuhannasabah serta informasi lain yang diketahui atau diperlukan oleh manejerinvestasi </w:t>
      </w:r>
    </w:p>
    <w:p w14:paraId="29C9C9EF" w14:textId="77777777" w:rsidR="00C20985" w:rsidRDefault="002F7F3B" w:rsidP="00CD785F">
      <w:pPr>
        <w:numPr>
          <w:ilvl w:val="0"/>
          <w:numId w:val="15"/>
        </w:numPr>
        <w:spacing w:after="0" w:line="360" w:lineRule="auto"/>
        <w:ind w:left="1701" w:right="0" w:hanging="425"/>
      </w:pPr>
      <w:r>
        <w:t xml:space="preserve">Memesan untuk membeli atau menjual efek untuk rekening nasabah tanpa tanpawewenang tertulis dari nasabah yang bersangkutan </w:t>
      </w:r>
    </w:p>
    <w:p w14:paraId="3D548DA5" w14:textId="77777777" w:rsidR="00C20985" w:rsidRDefault="002F7F3B" w:rsidP="00CD785F">
      <w:pPr>
        <w:numPr>
          <w:ilvl w:val="0"/>
          <w:numId w:val="15"/>
        </w:numPr>
        <w:spacing w:after="0" w:line="360" w:lineRule="auto"/>
        <w:ind w:left="1701" w:right="0" w:hanging="425"/>
      </w:pPr>
      <w:r>
        <w:t xml:space="preserve">Memesan untuk membeli atau menjual efek untuk rekening nasabah atau instruksi pihak ketiga tanpa terlebih dahulu memperoleh wewenang tertulis nasabahkepada pihak ketiga </w:t>
      </w:r>
    </w:p>
    <w:p w14:paraId="6FCAD924" w14:textId="77777777" w:rsidR="00C20985" w:rsidRDefault="002F7F3B" w:rsidP="00CD785F">
      <w:pPr>
        <w:numPr>
          <w:ilvl w:val="0"/>
          <w:numId w:val="15"/>
        </w:numPr>
        <w:spacing w:after="0" w:line="360" w:lineRule="auto"/>
        <w:ind w:left="1701" w:right="0" w:hanging="425"/>
      </w:pPr>
      <w:r>
        <w:lastRenderedPageBreak/>
        <w:t xml:space="preserve">Melakukan kebijakan sendiri dalam melaksanakan amanat beli atau jual efekuntuk nasabah tanpa terlebih dahulu memperoleh izin dari nasabah </w:t>
      </w:r>
    </w:p>
    <w:p w14:paraId="53F930FD" w14:textId="77777777" w:rsidR="00C20985" w:rsidRDefault="002F7F3B" w:rsidP="00CD785F">
      <w:pPr>
        <w:numPr>
          <w:ilvl w:val="0"/>
          <w:numId w:val="15"/>
        </w:numPr>
        <w:spacing w:after="0" w:line="360" w:lineRule="auto"/>
        <w:ind w:left="1701" w:right="0" w:hanging="425"/>
      </w:pPr>
      <w:r>
        <w:t xml:space="preserve">Menanggung wewenang tertulis dari dari nasabah tersebut </w:t>
      </w:r>
    </w:p>
    <w:p w14:paraId="19D93DF1" w14:textId="34C8C68A" w:rsidR="00C20985" w:rsidRDefault="002F7F3B" w:rsidP="00CD785F">
      <w:pPr>
        <w:numPr>
          <w:ilvl w:val="0"/>
          <w:numId w:val="15"/>
        </w:numPr>
        <w:spacing w:after="0" w:line="360" w:lineRule="auto"/>
        <w:ind w:left="1701" w:right="0" w:hanging="425"/>
      </w:pPr>
      <w:r>
        <w:t>Mendorong terlaksananya perdagangan atas rekening nasabah secara berlebihan</w:t>
      </w:r>
      <w:r w:rsidR="00746D35">
        <w:t xml:space="preserve"> </w:t>
      </w:r>
      <w:r>
        <w:t xml:space="preserve">dalam jumlah atau frekuensi dipandang dari sudut sumber keuangan , tujuaninvestasi dan sifat dari rekening masalah tersebut </w:t>
      </w:r>
    </w:p>
    <w:p w14:paraId="3E2A0CD5" w14:textId="77777777" w:rsidR="00C20985" w:rsidRDefault="002F7F3B" w:rsidP="00CD785F">
      <w:pPr>
        <w:numPr>
          <w:ilvl w:val="0"/>
          <w:numId w:val="15"/>
        </w:numPr>
        <w:spacing w:after="0" w:line="360" w:lineRule="auto"/>
        <w:ind w:left="1701" w:right="0" w:hanging="425"/>
      </w:pPr>
      <w:r>
        <w:t xml:space="preserve">Memberi gambaran yang salah kepada nasabah atau calon nasabah mengenaikualifikasi dari manejer investasi </w:t>
      </w:r>
    </w:p>
    <w:p w14:paraId="6E3B2FC0" w14:textId="45D5C3E3" w:rsidR="00C20985" w:rsidRDefault="002F7F3B" w:rsidP="00CD785F">
      <w:pPr>
        <w:numPr>
          <w:ilvl w:val="0"/>
          <w:numId w:val="15"/>
        </w:numPr>
        <w:spacing w:after="0" w:line="360" w:lineRule="auto"/>
        <w:ind w:left="1701" w:right="0" w:hanging="425"/>
      </w:pPr>
      <w:r>
        <w:t>Memberi laporan atau saran tanpa menyertakan pihak yang menyusun laporan</w:t>
      </w:r>
      <w:r w:rsidR="00746D35">
        <w:t xml:space="preserve"> </w:t>
      </w:r>
      <w:r>
        <w:t xml:space="preserve">tersebut </w:t>
      </w:r>
    </w:p>
    <w:p w14:paraId="6FA3D9EC" w14:textId="77777777" w:rsidR="00C20985" w:rsidRDefault="002F7F3B" w:rsidP="00CD785F">
      <w:pPr>
        <w:numPr>
          <w:ilvl w:val="0"/>
          <w:numId w:val="15"/>
        </w:numPr>
        <w:spacing w:after="0" w:line="360" w:lineRule="auto"/>
        <w:ind w:left="1701" w:right="0" w:hanging="425"/>
      </w:pPr>
      <w:r>
        <w:t xml:space="preserve">Meminta imbalan yang sangat tinggi dibandingkan dengan imbalan yang dimintaoleh manejer investasi lain </w:t>
      </w:r>
    </w:p>
    <w:p w14:paraId="7BEC38A1" w14:textId="7A18E11A" w:rsidR="00C20985" w:rsidRDefault="002F7F3B" w:rsidP="00CD785F">
      <w:pPr>
        <w:numPr>
          <w:ilvl w:val="0"/>
          <w:numId w:val="15"/>
        </w:numPr>
        <w:spacing w:after="0" w:line="360" w:lineRule="auto"/>
        <w:ind w:left="1701" w:right="0" w:hanging="425"/>
      </w:pPr>
      <w:r>
        <w:t>Mengabaikan untuk mengungkapkan secara tertulis</w:t>
      </w:r>
      <w:r w:rsidR="00746D35">
        <w:t xml:space="preserve"> </w:t>
      </w:r>
      <w:r>
        <w:t>mengenai benturan</w:t>
      </w:r>
      <w:r w:rsidR="00746D35">
        <w:t xml:space="preserve"> </w:t>
      </w:r>
      <w:r>
        <w:t>kepentingan dari menejer investasi yang dapat mengurangi obyektifitas dari</w:t>
      </w:r>
      <w:r w:rsidR="00746D35">
        <w:t xml:space="preserve"> </w:t>
      </w:r>
      <w:r>
        <w:t xml:space="preserve">nasehat tersebut </w:t>
      </w:r>
    </w:p>
    <w:p w14:paraId="3045691B" w14:textId="2780A93E" w:rsidR="00C20985" w:rsidRDefault="002F7F3B" w:rsidP="00CD785F">
      <w:pPr>
        <w:numPr>
          <w:ilvl w:val="0"/>
          <w:numId w:val="15"/>
        </w:numPr>
        <w:spacing w:after="0" w:line="360" w:lineRule="auto"/>
        <w:ind w:left="1701" w:right="0" w:hanging="425"/>
      </w:pPr>
      <w:r>
        <w:t>Menjanjikan suatu hasil tertentu yang akan diperoleh nasabah atas jasa pengelolaan yang diberikan atau menjanjikan suatu hasil tertentu yang akan</w:t>
      </w:r>
      <w:r w:rsidR="00746D35">
        <w:t xml:space="preserve"> </w:t>
      </w:r>
      <w:r>
        <w:t xml:space="preserve">diperoleh nasabah apabila mengikuti nasihat yang diberikan </w:t>
      </w:r>
    </w:p>
    <w:p w14:paraId="71DE0AF2" w14:textId="77777777" w:rsidR="00C20985" w:rsidRDefault="002F7F3B" w:rsidP="00CD785F">
      <w:pPr>
        <w:numPr>
          <w:ilvl w:val="0"/>
          <w:numId w:val="15"/>
        </w:numPr>
        <w:spacing w:after="0" w:line="360" w:lineRule="auto"/>
        <w:ind w:left="1701" w:right="0" w:hanging="425"/>
      </w:pPr>
      <w:r>
        <w:t xml:space="preserve">Mengungkapkan identitas, hal yang berkaitan dengan investasi nasabah kepada pihak ketiga, kecuali diharuskan oleh peraturan perundang-undangan </w:t>
      </w:r>
    </w:p>
    <w:p w14:paraId="5E75492E" w14:textId="1267EE52" w:rsidR="00746D35" w:rsidRDefault="002F7F3B" w:rsidP="00CD785F">
      <w:pPr>
        <w:numPr>
          <w:ilvl w:val="0"/>
          <w:numId w:val="15"/>
        </w:numPr>
        <w:spacing w:after="0" w:line="360" w:lineRule="auto"/>
        <w:ind w:left="1701" w:right="0" w:hanging="425"/>
      </w:pPr>
      <w:r>
        <w:t>Mengadakan, mengubah, memperpanjang, memperpendek, atau memperbaharui</w:t>
      </w:r>
      <w:r w:rsidR="00746D35">
        <w:t xml:space="preserve"> </w:t>
      </w:r>
      <w:r>
        <w:t xml:space="preserve">kontak pengelolaan investasi tanpa persetujuan tertulis dari nasabah </w:t>
      </w:r>
    </w:p>
    <w:p w14:paraId="1C23545B" w14:textId="77777777" w:rsidR="00746D35" w:rsidRDefault="00746D35" w:rsidP="00746D35">
      <w:pPr>
        <w:spacing w:after="0" w:line="360" w:lineRule="auto"/>
        <w:ind w:left="1701" w:right="0" w:firstLine="0"/>
      </w:pPr>
    </w:p>
    <w:p w14:paraId="23DE2179" w14:textId="54856292" w:rsidR="00C20985" w:rsidRDefault="002F7F3B" w:rsidP="00746D35">
      <w:pPr>
        <w:spacing w:after="0" w:line="360" w:lineRule="auto"/>
        <w:ind w:left="1701" w:right="0" w:firstLine="0"/>
      </w:pPr>
      <w:r>
        <w:t xml:space="preserve">Penasehat investasi dilarang : </w:t>
      </w:r>
    </w:p>
    <w:p w14:paraId="1BB6DB5A" w14:textId="77777777" w:rsidR="00C20985" w:rsidRDefault="002F7F3B" w:rsidP="00CD785F">
      <w:pPr>
        <w:numPr>
          <w:ilvl w:val="0"/>
          <w:numId w:val="15"/>
        </w:numPr>
        <w:spacing w:after="0" w:line="360" w:lineRule="auto"/>
        <w:ind w:left="1701" w:right="0" w:hanging="425"/>
      </w:pPr>
      <w:r>
        <w:t xml:space="preserve">Meminta imbalan yang sangat tinggi dibandingkan dengan penasehat investasilain </w:t>
      </w:r>
    </w:p>
    <w:p w14:paraId="5109CE9B" w14:textId="77777777" w:rsidR="00C20985" w:rsidRDefault="002F7F3B" w:rsidP="00CD785F">
      <w:pPr>
        <w:numPr>
          <w:ilvl w:val="0"/>
          <w:numId w:val="15"/>
        </w:numPr>
        <w:spacing w:after="0" w:line="360" w:lineRule="auto"/>
        <w:ind w:left="1701" w:right="0" w:hanging="425"/>
      </w:pPr>
      <w:r>
        <w:t xml:space="preserve">Mengungkapkan identitas nasabah kepada pihak ketiga kecuali diharuskan oleh peraturan perundangan yang berlaku </w:t>
      </w:r>
    </w:p>
    <w:p w14:paraId="0047F205" w14:textId="77777777" w:rsidR="00C20985" w:rsidRDefault="002F7F3B" w:rsidP="00CD785F">
      <w:pPr>
        <w:numPr>
          <w:ilvl w:val="0"/>
          <w:numId w:val="15"/>
        </w:numPr>
        <w:spacing w:after="0" w:line="360" w:lineRule="auto"/>
        <w:ind w:left="1701" w:right="0" w:hanging="425"/>
      </w:pPr>
      <w:r>
        <w:lastRenderedPageBreak/>
        <w:t xml:space="preserve">Memberikan gambaran yang salah kepada nasabah mengenai kualifikasi dari penasehat investasi </w:t>
      </w:r>
    </w:p>
    <w:p w14:paraId="631C57E5" w14:textId="77777777" w:rsidR="00C20985" w:rsidRDefault="002F7F3B" w:rsidP="00CD785F">
      <w:pPr>
        <w:numPr>
          <w:ilvl w:val="0"/>
          <w:numId w:val="15"/>
        </w:numPr>
        <w:spacing w:after="0" w:line="360" w:lineRule="auto"/>
        <w:ind w:left="1701" w:right="0" w:hanging="425"/>
      </w:pPr>
      <w:r>
        <w:t xml:space="preserve">Memberi laporan atau saran kepada setiap nasabah yang tidak disisipkan tanpamenyisipkan pihak yang menyisipkan laporan tersebut </w:t>
      </w:r>
    </w:p>
    <w:p w14:paraId="5164E13B" w14:textId="77777777" w:rsidR="00C20985" w:rsidRDefault="002F7F3B" w:rsidP="00CD785F">
      <w:pPr>
        <w:numPr>
          <w:ilvl w:val="0"/>
          <w:numId w:val="15"/>
        </w:numPr>
        <w:spacing w:after="0" w:line="360" w:lineRule="auto"/>
        <w:ind w:left="1701" w:right="0" w:hanging="425"/>
      </w:pPr>
      <w:r>
        <w:t xml:space="preserve">Menjanjikan suatu hasil tertentu yang akan dicapai apabila nasabah mengikutinasehat yang diberikan </w:t>
      </w:r>
    </w:p>
    <w:p w14:paraId="26217205" w14:textId="77777777" w:rsidR="00C20985" w:rsidRDefault="002F7F3B" w:rsidP="00CD785F">
      <w:pPr>
        <w:numPr>
          <w:ilvl w:val="0"/>
          <w:numId w:val="15"/>
        </w:numPr>
        <w:spacing w:after="0" w:line="360" w:lineRule="auto"/>
        <w:ind w:left="1701" w:right="0" w:hanging="425"/>
      </w:pPr>
      <w:r>
        <w:t xml:space="preserve">Memberikan saran kepada nasabah berkaitan dengan pembelian, penjualan, atau pertukaran dari efek tanpa dasar pemikiran yang rasional </w:t>
      </w:r>
    </w:p>
    <w:p w14:paraId="6C1FFEA2" w14:textId="553E6F7A" w:rsidR="00C20985" w:rsidRDefault="002F7F3B" w:rsidP="00CD785F">
      <w:pPr>
        <w:numPr>
          <w:ilvl w:val="0"/>
          <w:numId w:val="15"/>
        </w:numPr>
        <w:spacing w:after="0" w:line="360" w:lineRule="auto"/>
        <w:ind w:left="1701" w:right="0" w:hanging="425"/>
      </w:pPr>
      <w:r>
        <w:t xml:space="preserve">Mengabaikan </w:t>
      </w:r>
      <w:r w:rsidR="00746D35">
        <w:t xml:space="preserve"> </w:t>
      </w:r>
      <w:r>
        <w:t>untuk mengungkapkan</w:t>
      </w:r>
      <w:r w:rsidR="00746D35">
        <w:t xml:space="preserve"> </w:t>
      </w:r>
      <w:r>
        <w:t>secara tertulis mengenai benturan</w:t>
      </w:r>
      <w:r w:rsidR="00746D35">
        <w:t xml:space="preserve"> </w:t>
      </w:r>
      <w:r>
        <w:t xml:space="preserve">kepentingan dari penasehat investasi yang dapat mengurangi obyektifitas dari nasehat tersebut </w:t>
      </w:r>
    </w:p>
    <w:p w14:paraId="22787E5F" w14:textId="54A1FF0C" w:rsidR="00C20985" w:rsidRDefault="002F7F3B" w:rsidP="00CD785F">
      <w:pPr>
        <w:numPr>
          <w:ilvl w:val="0"/>
          <w:numId w:val="15"/>
        </w:numPr>
        <w:spacing w:after="0" w:line="360" w:lineRule="auto"/>
        <w:ind w:left="1701" w:right="0" w:hanging="425"/>
      </w:pPr>
      <w:r>
        <w:t>Mengadakan, mengubah,</w:t>
      </w:r>
      <w:r w:rsidR="00746D35">
        <w:t xml:space="preserve"> </w:t>
      </w:r>
      <w:r>
        <w:t>memperpanjang, memperpendek, atau memperbaharui</w:t>
      </w:r>
      <w:r w:rsidR="00746D35">
        <w:t xml:space="preserve"> </w:t>
      </w:r>
      <w:r>
        <w:t xml:space="preserve">kontak pengelolaan investasi tanpa persetujuan tertulis dari nasabah </w:t>
      </w:r>
    </w:p>
    <w:p w14:paraId="0394BD2F" w14:textId="77777777" w:rsidR="00C20985" w:rsidRDefault="002F7F3B" w:rsidP="00CD785F">
      <w:pPr>
        <w:numPr>
          <w:ilvl w:val="0"/>
          <w:numId w:val="15"/>
        </w:numPr>
        <w:spacing w:after="0" w:line="360" w:lineRule="auto"/>
        <w:ind w:left="1701" w:right="0" w:hanging="425"/>
      </w:pPr>
      <w:r>
        <w:t xml:space="preserve">Melakukan pemeringkat efek bagi penasehat investasi yang bukan perusahaan pemeringkat efek </w:t>
      </w:r>
    </w:p>
    <w:p w14:paraId="1FCC4672" w14:textId="77777777" w:rsidR="00746D35" w:rsidRDefault="00746D35" w:rsidP="00746D35">
      <w:pPr>
        <w:spacing w:after="0" w:line="360" w:lineRule="auto"/>
        <w:ind w:right="0"/>
        <w:rPr>
          <w:noProof/>
        </w:rPr>
      </w:pPr>
    </w:p>
    <w:p w14:paraId="7C2A702A" w14:textId="1656ECEF" w:rsidR="00C20985" w:rsidRDefault="002F7F3B" w:rsidP="00746D35">
      <w:pPr>
        <w:spacing w:after="0" w:line="360" w:lineRule="auto"/>
        <w:ind w:left="1134" w:right="0"/>
      </w:pPr>
      <w:r>
        <w:t xml:space="preserve">Kode Etik WPPE1. </w:t>
      </w:r>
    </w:p>
    <w:p w14:paraId="031DEF07" w14:textId="0191BAE1" w:rsidR="00C20985" w:rsidRDefault="002F7F3B" w:rsidP="00746D35">
      <w:pPr>
        <w:spacing w:after="0" w:line="360" w:lineRule="auto"/>
        <w:ind w:left="1144" w:right="0"/>
      </w:pPr>
      <w:r>
        <w:t xml:space="preserve">Struktur </w:t>
      </w:r>
    </w:p>
    <w:p w14:paraId="2E678515" w14:textId="77777777" w:rsidR="00C20985" w:rsidRDefault="002F7F3B" w:rsidP="00CD785F">
      <w:pPr>
        <w:numPr>
          <w:ilvl w:val="0"/>
          <w:numId w:val="15"/>
        </w:numPr>
        <w:spacing w:after="0" w:line="360" w:lineRule="auto"/>
        <w:ind w:right="0" w:hanging="425"/>
      </w:pPr>
      <w:r>
        <w:t xml:space="preserve">Tanggung jawab terhadap perusahaan efek yang diwakilinya </w:t>
      </w:r>
    </w:p>
    <w:p w14:paraId="5469508B" w14:textId="77777777" w:rsidR="00C20985" w:rsidRDefault="002F7F3B" w:rsidP="00CD785F">
      <w:pPr>
        <w:numPr>
          <w:ilvl w:val="0"/>
          <w:numId w:val="15"/>
        </w:numPr>
        <w:spacing w:after="0" w:line="360" w:lineRule="auto"/>
        <w:ind w:right="0" w:hanging="425"/>
      </w:pPr>
      <w:r>
        <w:t xml:space="preserve">Tanggung jawab terhadap nasabah </w:t>
      </w:r>
    </w:p>
    <w:p w14:paraId="6743D423" w14:textId="77777777" w:rsidR="00C20985" w:rsidRDefault="002F7F3B" w:rsidP="00CD785F">
      <w:pPr>
        <w:numPr>
          <w:ilvl w:val="0"/>
          <w:numId w:val="15"/>
        </w:numPr>
        <w:spacing w:after="0" w:line="360" w:lineRule="auto"/>
        <w:ind w:right="0" w:hanging="425"/>
      </w:pPr>
      <w:r>
        <w:t xml:space="preserve">Hubungan dengan sesama WPPE2. </w:t>
      </w:r>
    </w:p>
    <w:p w14:paraId="75F5BFA2" w14:textId="77777777" w:rsidR="00746D35" w:rsidRDefault="00746D35" w:rsidP="00746D35">
      <w:pPr>
        <w:spacing w:after="0" w:line="360" w:lineRule="auto"/>
        <w:ind w:right="0"/>
      </w:pPr>
    </w:p>
    <w:p w14:paraId="302E3548" w14:textId="4EBAF92B" w:rsidR="00C20985" w:rsidRDefault="002F7F3B" w:rsidP="00746D35">
      <w:pPr>
        <w:spacing w:after="0" w:line="360" w:lineRule="auto"/>
        <w:ind w:left="1134" w:right="0"/>
      </w:pPr>
      <w:r>
        <w:t xml:space="preserve">Tanggung jawab terhadap perusahaan efek </w:t>
      </w:r>
    </w:p>
    <w:p w14:paraId="77BEDA94" w14:textId="262A6551" w:rsidR="00C20985" w:rsidRDefault="002F7F3B" w:rsidP="00CD785F">
      <w:pPr>
        <w:numPr>
          <w:ilvl w:val="0"/>
          <w:numId w:val="15"/>
        </w:numPr>
        <w:spacing w:after="0" w:line="360" w:lineRule="auto"/>
        <w:ind w:right="0" w:hanging="425"/>
      </w:pPr>
      <w:r>
        <w:t>Mewakili kepentingan perusahaan efek sesuai yang diwakilinya sesuai</w:t>
      </w:r>
      <w:r w:rsidR="00A22335">
        <w:t xml:space="preserve"> </w:t>
      </w:r>
      <w:r>
        <w:t xml:space="preserve">dengan kewenangan yang diberikan padanya </w:t>
      </w:r>
    </w:p>
    <w:p w14:paraId="6FD44E48" w14:textId="77777777" w:rsidR="00C20985" w:rsidRDefault="002F7F3B" w:rsidP="00CD785F">
      <w:pPr>
        <w:numPr>
          <w:ilvl w:val="0"/>
          <w:numId w:val="15"/>
        </w:numPr>
        <w:spacing w:after="0" w:line="360" w:lineRule="auto"/>
        <w:ind w:right="0" w:hanging="425"/>
      </w:pPr>
      <w:r>
        <w:t xml:space="preserve">Bertanggung jawab terhadap transaksi efek yang dilakukannya </w:t>
      </w:r>
    </w:p>
    <w:p w14:paraId="3ECC1D5D" w14:textId="77777777" w:rsidR="00C20985" w:rsidRDefault="002F7F3B" w:rsidP="00CD785F">
      <w:pPr>
        <w:numPr>
          <w:ilvl w:val="0"/>
          <w:numId w:val="15"/>
        </w:numPr>
        <w:spacing w:after="0" w:line="360" w:lineRule="auto"/>
        <w:ind w:right="0" w:hanging="425"/>
      </w:pPr>
      <w:r>
        <w:t xml:space="preserve">Dilarang melakukan transaksi efek yang baik secara langsung maupun tidaklangsung untuk dan atas nama pribadinya </w:t>
      </w:r>
    </w:p>
    <w:p w14:paraId="378F4058" w14:textId="77777777" w:rsidR="00C20985" w:rsidRDefault="002F7F3B" w:rsidP="00CD785F">
      <w:pPr>
        <w:numPr>
          <w:ilvl w:val="0"/>
          <w:numId w:val="15"/>
        </w:numPr>
        <w:spacing w:after="0" w:line="360" w:lineRule="auto"/>
        <w:ind w:right="0" w:hanging="425"/>
      </w:pPr>
      <w:r>
        <w:lastRenderedPageBreak/>
        <w:t xml:space="preserve">Tidak dibenarkan bekerja rangkap di perusahaan efek lainnya  </w:t>
      </w:r>
    </w:p>
    <w:p w14:paraId="0D512DBF" w14:textId="77777777" w:rsidR="00746D35" w:rsidRDefault="00746D35" w:rsidP="00746D35">
      <w:pPr>
        <w:spacing w:after="0" w:line="360" w:lineRule="auto"/>
        <w:ind w:right="0"/>
      </w:pPr>
    </w:p>
    <w:p w14:paraId="0DA4355B" w14:textId="2BC05A33" w:rsidR="00C20985" w:rsidRDefault="002F7F3B" w:rsidP="00746D35">
      <w:pPr>
        <w:spacing w:after="0" w:line="360" w:lineRule="auto"/>
        <w:ind w:left="1134" w:right="0"/>
      </w:pPr>
      <w:r>
        <w:t xml:space="preserve">Tanggung jawab terhadap nasabah </w:t>
      </w:r>
    </w:p>
    <w:p w14:paraId="59AA6740" w14:textId="5FAA643E" w:rsidR="00C20985" w:rsidRDefault="002F7F3B" w:rsidP="00CD785F">
      <w:pPr>
        <w:numPr>
          <w:ilvl w:val="0"/>
          <w:numId w:val="15"/>
        </w:numPr>
        <w:spacing w:after="0" w:line="360" w:lineRule="auto"/>
        <w:ind w:right="0" w:hanging="425"/>
      </w:pPr>
      <w:r>
        <w:t xml:space="preserve">Didasarkan pada tingkat kejujuran dan kepercayaan yang tinggi antara </w:t>
      </w:r>
      <w:r w:rsidR="00A22335">
        <w:t xml:space="preserve"> </w:t>
      </w:r>
      <w:r>
        <w:t>WPPE</w:t>
      </w:r>
      <w:r w:rsidR="00A22335">
        <w:t xml:space="preserve"> </w:t>
      </w:r>
      <w:r>
        <w:t xml:space="preserve">dan nasabah </w:t>
      </w:r>
    </w:p>
    <w:p w14:paraId="7947DD49" w14:textId="77777777" w:rsidR="00C20985" w:rsidRDefault="002F7F3B" w:rsidP="00CD785F">
      <w:pPr>
        <w:numPr>
          <w:ilvl w:val="0"/>
          <w:numId w:val="15"/>
        </w:numPr>
        <w:spacing w:after="0" w:line="360" w:lineRule="auto"/>
        <w:ind w:right="0" w:hanging="425"/>
      </w:pPr>
      <w:r>
        <w:t xml:space="preserve">Mendahulukan kepentingan nasabah </w:t>
      </w:r>
    </w:p>
    <w:p w14:paraId="00CF3DD7" w14:textId="77777777" w:rsidR="00A22335" w:rsidRDefault="002F7F3B" w:rsidP="00CD785F">
      <w:pPr>
        <w:numPr>
          <w:ilvl w:val="0"/>
          <w:numId w:val="15"/>
        </w:numPr>
        <w:spacing w:after="0" w:line="360" w:lineRule="auto"/>
        <w:ind w:right="0" w:hanging="425"/>
      </w:pPr>
      <w:r>
        <w:t>Bertanggung jawab terhadap penyampaian konfirmasi kepada nasabah</w:t>
      </w:r>
    </w:p>
    <w:p w14:paraId="55012DF5" w14:textId="4C5B3B30" w:rsidR="00C20985" w:rsidRDefault="002F7F3B" w:rsidP="00CD785F">
      <w:pPr>
        <w:numPr>
          <w:ilvl w:val="0"/>
          <w:numId w:val="15"/>
        </w:numPr>
        <w:spacing w:after="0" w:line="360" w:lineRule="auto"/>
        <w:ind w:right="0" w:hanging="425"/>
      </w:pPr>
      <w:r>
        <w:t xml:space="preserve">Wajib memelihara catatan-catatan sehubungan dengan transaksi-transaksiyang dilakukan </w:t>
      </w:r>
    </w:p>
    <w:p w14:paraId="0AC72E53" w14:textId="77777777" w:rsidR="00A22335" w:rsidRDefault="002F7F3B" w:rsidP="00CD785F">
      <w:pPr>
        <w:numPr>
          <w:ilvl w:val="0"/>
          <w:numId w:val="15"/>
        </w:numPr>
        <w:spacing w:after="0" w:line="360" w:lineRule="auto"/>
        <w:ind w:right="0" w:hanging="425"/>
      </w:pPr>
      <w:r>
        <w:t>Tidak dibenarkan menggunakan efek-efek milik nasabah tanpa izin pemiliknya</w:t>
      </w:r>
    </w:p>
    <w:p w14:paraId="294CF456" w14:textId="03CEE74B" w:rsidR="00C20985" w:rsidRDefault="002F7F3B" w:rsidP="00CD785F">
      <w:pPr>
        <w:numPr>
          <w:ilvl w:val="0"/>
          <w:numId w:val="15"/>
        </w:numPr>
        <w:spacing w:after="0" w:line="360" w:lineRule="auto"/>
        <w:ind w:right="0" w:hanging="425"/>
      </w:pPr>
      <w:r>
        <w:t xml:space="preserve">Dilarang memungut biaya diluar ketentuan yang ditetapkan perusahaan untukkepentingan pribadinya </w:t>
      </w:r>
    </w:p>
    <w:p w14:paraId="0846430A" w14:textId="77777777" w:rsidR="00C20985" w:rsidRDefault="002F7F3B" w:rsidP="00CD785F">
      <w:pPr>
        <w:numPr>
          <w:ilvl w:val="0"/>
          <w:numId w:val="15"/>
        </w:numPr>
        <w:spacing w:after="0" w:line="360" w:lineRule="auto"/>
        <w:ind w:right="0" w:hanging="425"/>
      </w:pPr>
      <w:r>
        <w:t xml:space="preserve">Wajib menolak amanat yang tidak etis atau amanat yang tidakl sesuai denganketentuan perundang-undangan yang berlaku, yang dapat merusak citra pasarmodal di Indonesia </w:t>
      </w:r>
    </w:p>
    <w:p w14:paraId="0A86882A" w14:textId="77777777" w:rsidR="00C20985" w:rsidRDefault="002F7F3B" w:rsidP="00CD785F">
      <w:pPr>
        <w:numPr>
          <w:ilvl w:val="0"/>
          <w:numId w:val="15"/>
        </w:numPr>
        <w:spacing w:after="0" w:line="360" w:lineRule="auto"/>
        <w:ind w:right="0" w:hanging="425"/>
      </w:pPr>
      <w:r>
        <w:t xml:space="preserve">Dilarang memberikan informasi-informasi yang dapat menyesatkan atau dapatmerugikan pihak lain secara materi atau non materi4.  </w:t>
      </w:r>
    </w:p>
    <w:p w14:paraId="66226934" w14:textId="77777777" w:rsidR="00C20985" w:rsidRDefault="002F7F3B" w:rsidP="002F7F3B">
      <w:pPr>
        <w:spacing w:after="0" w:line="360" w:lineRule="auto"/>
        <w:ind w:left="1134" w:right="0" w:firstLine="0"/>
        <w:jc w:val="left"/>
      </w:pPr>
      <w:r>
        <w:t xml:space="preserve"> </w:t>
      </w:r>
    </w:p>
    <w:p w14:paraId="512AE7B3" w14:textId="77777777" w:rsidR="00C20985" w:rsidRDefault="002F7F3B" w:rsidP="00A22335">
      <w:pPr>
        <w:spacing w:after="0" w:line="360" w:lineRule="auto"/>
        <w:ind w:left="1134" w:right="0"/>
      </w:pPr>
      <w:r>
        <w:t xml:space="preserve">Tanggung jawab terhadap PPE </w:t>
      </w:r>
    </w:p>
    <w:p w14:paraId="7607A8DF" w14:textId="35DEF47C" w:rsidR="00C20985" w:rsidRDefault="002F7F3B" w:rsidP="00CD785F">
      <w:pPr>
        <w:numPr>
          <w:ilvl w:val="0"/>
          <w:numId w:val="15"/>
        </w:numPr>
        <w:spacing w:after="0" w:line="360" w:lineRule="auto"/>
        <w:ind w:right="0" w:hanging="425"/>
      </w:pPr>
      <w:r>
        <w:t>Dilarang melakukan tindakan atau kegiatan yang dapat merugikan PPElainnya dengan cara antara lain untuk dan atas nama perusahaan efeknya</w:t>
      </w:r>
      <w:r w:rsidR="00A22335">
        <w:t xml:space="preserve"> </w:t>
      </w:r>
      <w:r>
        <w:t>melakukan transaksi semua atau merekayasa keadaan bursa untuk maksud</w:t>
      </w:r>
      <w:r w:rsidR="00A22335">
        <w:t xml:space="preserve"> </w:t>
      </w:r>
      <w:r>
        <w:t>tujuan tertentu, menjual atau memanipulasi sehubungan dengan data-data atau</w:t>
      </w:r>
      <w:r w:rsidR="00A22335">
        <w:t xml:space="preserve"> </w:t>
      </w:r>
      <w:r>
        <w:t xml:space="preserve">informasi berkaitan dengan efek yang diperjualbelikan </w:t>
      </w:r>
    </w:p>
    <w:p w14:paraId="1EE673F7" w14:textId="455610F0" w:rsidR="00C20985" w:rsidRDefault="002F7F3B" w:rsidP="00CD785F">
      <w:pPr>
        <w:numPr>
          <w:ilvl w:val="0"/>
          <w:numId w:val="15"/>
        </w:numPr>
        <w:spacing w:after="0" w:line="360" w:lineRule="auto"/>
        <w:ind w:right="0" w:hanging="425"/>
      </w:pPr>
      <w:r>
        <w:t>Konsekuen dalam transaksi dan menjunjung tinggi kesepakatan yang telah</w:t>
      </w:r>
      <w:r w:rsidR="00A22335">
        <w:t xml:space="preserve"> </w:t>
      </w:r>
      <w:r>
        <w:t xml:space="preserve">diputuskan </w:t>
      </w:r>
    </w:p>
    <w:p w14:paraId="09FB9570" w14:textId="77777777" w:rsidR="00C20985" w:rsidRDefault="002F7F3B" w:rsidP="00CD785F">
      <w:pPr>
        <w:numPr>
          <w:ilvl w:val="0"/>
          <w:numId w:val="15"/>
        </w:numPr>
        <w:spacing w:after="0" w:line="360" w:lineRule="auto"/>
        <w:ind w:right="0" w:hanging="425"/>
      </w:pPr>
      <w:r>
        <w:t xml:space="preserve">Dilarang memberikan amanat jual maupun beli pada perusahaan efek lain </w:t>
      </w:r>
      <w:r>
        <w:rPr>
          <w:noProof/>
        </w:rPr>
        <w:drawing>
          <wp:inline distT="0" distB="0" distL="0" distR="0" wp14:anchorId="3693E83D" wp14:editId="63413B95">
            <wp:extent cx="127000" cy="127000"/>
            <wp:effectExtent l="0" t="0" r="0" b="0"/>
            <wp:docPr id="4"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27000" cy="127000"/>
                    </a:xfrm>
                    <a:prstGeom prst="rect">
                      <a:avLst/>
                    </a:prstGeom>
                    <a:ln/>
                  </pic:spPr>
                </pic:pic>
              </a:graphicData>
            </a:graphic>
          </wp:inline>
        </w:drawing>
      </w:r>
      <w:r>
        <w:rPr>
          <w:rFonts w:ascii="Arial" w:eastAsia="Arial" w:hAnsi="Arial" w:cs="Arial"/>
        </w:rPr>
        <w:t xml:space="preserve"> </w:t>
      </w:r>
      <w:r>
        <w:t xml:space="preserve">Kejahatan di Pasar Modal </w:t>
      </w:r>
    </w:p>
    <w:p w14:paraId="1446FF98" w14:textId="050A9129" w:rsidR="00C20985" w:rsidRDefault="002F7F3B" w:rsidP="00CD785F">
      <w:pPr>
        <w:numPr>
          <w:ilvl w:val="0"/>
          <w:numId w:val="15"/>
        </w:numPr>
        <w:spacing w:after="0" w:line="360" w:lineRule="auto"/>
        <w:ind w:right="0" w:hanging="425"/>
      </w:pPr>
      <w:r>
        <w:lastRenderedPageBreak/>
        <w:t>PenipuanMembuat pernyataan tidak benar mengenai fakta material atau tidak</w:t>
      </w:r>
      <w:r w:rsidR="00A22335">
        <w:t xml:space="preserve"> </w:t>
      </w:r>
      <w:r>
        <w:t xml:space="preserve">mengungkap fakta material dengan tujuan menguntungkan atau menghindari kerugian untuk diri sendiri atau pihak lain untuk mempengaruhi pihak lain untukmembeli atau menjual efek2. </w:t>
      </w:r>
    </w:p>
    <w:p w14:paraId="02C8397F" w14:textId="3A64229E" w:rsidR="00C20985" w:rsidRDefault="002F7F3B" w:rsidP="00CD785F">
      <w:pPr>
        <w:numPr>
          <w:ilvl w:val="0"/>
          <w:numId w:val="15"/>
        </w:numPr>
        <w:spacing w:after="0" w:line="360" w:lineRule="auto"/>
        <w:ind w:right="0" w:hanging="425"/>
      </w:pPr>
      <w:r>
        <w:t>Manipulasi Pasar</w:t>
      </w:r>
      <w:r w:rsidR="00A22335">
        <w:t xml:space="preserve"> </w:t>
      </w:r>
      <w:r>
        <w:t>Menciptakan gambaran semu atau menyesatkan mengenai kegiatan perdagangan, keadaan pasar, atau harga efek di bursa atau “rekayasa” harga efek di bursa. Yang dimaksudkan dengan gambaran semu di sini adalah ada transaksi</w:t>
      </w:r>
      <w:r w:rsidR="00A22335">
        <w:t xml:space="preserve"> </w:t>
      </w:r>
      <w:r>
        <w:t xml:space="preserve">namun tidak ada transfer kepemilikan. </w:t>
      </w:r>
    </w:p>
    <w:p w14:paraId="5652775B" w14:textId="77777777" w:rsidR="00C20985" w:rsidRDefault="002F7F3B" w:rsidP="002F7F3B">
      <w:pPr>
        <w:spacing w:after="0" w:line="360" w:lineRule="auto"/>
        <w:ind w:left="1134" w:right="0" w:firstLine="0"/>
        <w:jc w:val="left"/>
      </w:pPr>
      <w:r>
        <w:t xml:space="preserve"> </w:t>
      </w:r>
    </w:p>
    <w:p w14:paraId="34B9BD12" w14:textId="77777777" w:rsidR="00C20985" w:rsidRDefault="002F7F3B" w:rsidP="00A22335">
      <w:pPr>
        <w:spacing w:after="0" w:line="360" w:lineRule="auto"/>
        <w:ind w:left="1144" w:right="0"/>
      </w:pPr>
      <w:r>
        <w:t xml:space="preserve">Insider Trading </w:t>
      </w:r>
    </w:p>
    <w:p w14:paraId="5497324E" w14:textId="77777777" w:rsidR="00C20985" w:rsidRDefault="002F7F3B" w:rsidP="00CD785F">
      <w:pPr>
        <w:numPr>
          <w:ilvl w:val="0"/>
          <w:numId w:val="15"/>
        </w:numPr>
        <w:spacing w:after="0" w:line="360" w:lineRule="auto"/>
        <w:ind w:right="0" w:hanging="425"/>
      </w:pPr>
      <w:r>
        <w:t xml:space="preserve">Perdagangan efek dengan menggunakan informasi orang dalam (IOD), yakniinformasi material yang dimiliki orang dalam yang belum tersedia untuk umum.Orang dalam meliputi : </w:t>
      </w:r>
    </w:p>
    <w:p w14:paraId="4771C136" w14:textId="77777777" w:rsidR="00C20985" w:rsidRDefault="002F7F3B" w:rsidP="00CD785F">
      <w:pPr>
        <w:numPr>
          <w:ilvl w:val="0"/>
          <w:numId w:val="15"/>
        </w:numPr>
        <w:spacing w:after="0" w:line="360" w:lineRule="auto"/>
        <w:ind w:right="0" w:hanging="425"/>
      </w:pPr>
      <w:r>
        <w:t xml:space="preserve">Manajemen, pegawai atau pun pemegang saham utama emiten atau perusahaan publik </w:t>
      </w:r>
    </w:p>
    <w:p w14:paraId="720E1D84" w14:textId="77777777" w:rsidR="00C20985" w:rsidRDefault="002F7F3B" w:rsidP="00CD785F">
      <w:pPr>
        <w:numPr>
          <w:ilvl w:val="0"/>
          <w:numId w:val="15"/>
        </w:numPr>
        <w:spacing w:after="0" w:line="360" w:lineRule="auto"/>
        <w:ind w:right="0" w:hanging="425"/>
      </w:pPr>
      <w:r>
        <w:t xml:space="preserve">Pihak yang karena kedudukan atau profesinya atau karena hubunganusahanya dengan emiten </w:t>
      </w:r>
    </w:p>
    <w:p w14:paraId="6B1E6BD5" w14:textId="192B18ED" w:rsidR="00C20985" w:rsidRDefault="002F7F3B" w:rsidP="00CD785F">
      <w:pPr>
        <w:numPr>
          <w:ilvl w:val="0"/>
          <w:numId w:val="15"/>
        </w:numPr>
        <w:spacing w:after="0" w:line="360" w:lineRule="auto"/>
        <w:ind w:right="0" w:hanging="425"/>
      </w:pPr>
      <w:r>
        <w:t xml:space="preserve">Pihak yang dalam waktu 6 bulan terakhir tidak menjadi manajemen, pegawai, atau pihak yang memiliki hubungan dengan emiten </w:t>
      </w:r>
      <w:r w:rsidR="00A22335">
        <w:t>t</w:t>
      </w:r>
      <w:r>
        <w:t xml:space="preserve">erhadap kejahatan di atas ada ketentuan pidananya antara lain : </w:t>
      </w:r>
    </w:p>
    <w:p w14:paraId="091BC484" w14:textId="77777777" w:rsidR="00C20985" w:rsidRDefault="002F7F3B" w:rsidP="00CD785F">
      <w:pPr>
        <w:numPr>
          <w:ilvl w:val="0"/>
          <w:numId w:val="15"/>
        </w:numPr>
        <w:spacing w:after="0" w:line="360" w:lineRule="auto"/>
        <w:ind w:left="1985" w:right="0" w:hanging="425"/>
      </w:pPr>
      <w:r>
        <w:t xml:space="preserve">Pihak yang melakukan kegiatan tanpa ijin, tanpa persetujuan, atau pendaftaran, maksimal 5 tahun penjara denda maksimal 5 milyar. </w:t>
      </w:r>
    </w:p>
    <w:p w14:paraId="094EB26E" w14:textId="77777777" w:rsidR="00C20985" w:rsidRDefault="002F7F3B" w:rsidP="00CD785F">
      <w:pPr>
        <w:numPr>
          <w:ilvl w:val="0"/>
          <w:numId w:val="15"/>
        </w:numPr>
        <w:spacing w:after="0" w:line="360" w:lineRule="auto"/>
        <w:ind w:left="1985" w:right="0" w:hanging="425"/>
      </w:pPr>
      <w:r>
        <w:t xml:space="preserve">WPPE, Manejer Investasi, maksimal 1 tahun kurungan denda maksimal 1milyar </w:t>
      </w:r>
    </w:p>
    <w:p w14:paraId="2B1FDB76" w14:textId="77777777" w:rsidR="00C20985" w:rsidRDefault="002F7F3B" w:rsidP="00CD785F">
      <w:pPr>
        <w:numPr>
          <w:ilvl w:val="0"/>
          <w:numId w:val="15"/>
        </w:numPr>
        <w:spacing w:after="0" w:line="360" w:lineRule="auto"/>
        <w:ind w:left="1985" w:right="0" w:hanging="425"/>
      </w:pPr>
      <w:r>
        <w:t xml:space="preserve">Pihak yang melakukan penipuan, manipulasi pasar, dan perdaganganorang dalam, maksimal 10 tahun penjara denda maksimal 15 milyar </w:t>
      </w:r>
    </w:p>
    <w:p w14:paraId="00330BDF" w14:textId="77777777" w:rsidR="00C20985" w:rsidRDefault="002F7F3B" w:rsidP="00CD785F">
      <w:pPr>
        <w:numPr>
          <w:ilvl w:val="0"/>
          <w:numId w:val="15"/>
        </w:numPr>
        <w:spacing w:after="0" w:line="360" w:lineRule="auto"/>
        <w:ind w:left="1985" w:right="0" w:hanging="425"/>
      </w:pPr>
      <w:r>
        <w:lastRenderedPageBreak/>
        <w:t xml:space="preserve">Manejer Investasi atau pihak terafiliansinya yang menerima imbalan yangdapat mempengaruhi keputusannya, maksimal 1 tahun kurungan dendamaksimal 1 milyar. </w:t>
      </w:r>
    </w:p>
    <w:p w14:paraId="0C07BE7D" w14:textId="77777777" w:rsidR="00A22335" w:rsidRDefault="00A22335" w:rsidP="00A22335">
      <w:pPr>
        <w:spacing w:after="0" w:line="360" w:lineRule="auto"/>
        <w:ind w:right="0"/>
        <w:rPr>
          <w:noProof/>
        </w:rPr>
      </w:pPr>
    </w:p>
    <w:p w14:paraId="415B20DC" w14:textId="0DC6506B" w:rsidR="00C20985" w:rsidRDefault="002F7F3B" w:rsidP="00A22335">
      <w:pPr>
        <w:spacing w:after="0" w:line="360" w:lineRule="auto"/>
        <w:ind w:right="0"/>
      </w:pPr>
      <w:r>
        <w:t xml:space="preserve">Persepsi Kode Etik di Pasar Modal </w:t>
      </w:r>
    </w:p>
    <w:p w14:paraId="60087043" w14:textId="77777777" w:rsidR="00C20985" w:rsidRDefault="002F7F3B" w:rsidP="00A22335">
      <w:pPr>
        <w:spacing w:after="0" w:line="360" w:lineRule="auto"/>
        <w:ind w:left="709" w:right="0" w:firstLine="425"/>
      </w:pPr>
      <w:r>
        <w:t xml:space="preserve">Menurut Kamus Besar Bahasa Indonesia (1995: 215) persepsi diartikan sebagaitanggapan (penerimaan) langsung dari sesuatu atau merupakan proses seseorang mengetahui beberapa hal yang dialami oleh setiap orang, dalam memahami setiap informasi tentanglingkungan melalui panca indera (melihat, mendengar, mencium, menyentuh, danmerasakan). Sedangkan kata persepsi sendiri berasal dari bahasa Latin perception yang berarti penerimaan, pengertian atau pengetahuan. </w:t>
      </w:r>
    </w:p>
    <w:p w14:paraId="3EC7A87C" w14:textId="77777777" w:rsidR="00C20985" w:rsidRDefault="002F7F3B" w:rsidP="002F7F3B">
      <w:pPr>
        <w:spacing w:after="0" w:line="360" w:lineRule="auto"/>
        <w:ind w:left="1419" w:right="0" w:firstLine="0"/>
        <w:jc w:val="left"/>
      </w:pPr>
      <w:r>
        <w:t xml:space="preserve"> </w:t>
      </w:r>
    </w:p>
    <w:p w14:paraId="0C977757" w14:textId="1DCFE788" w:rsidR="00C20985" w:rsidRPr="00A22335" w:rsidRDefault="002F7F3B" w:rsidP="00CD785F">
      <w:pPr>
        <w:pStyle w:val="ListParagraph"/>
        <w:numPr>
          <w:ilvl w:val="0"/>
          <w:numId w:val="28"/>
        </w:numPr>
        <w:spacing w:after="0" w:line="360" w:lineRule="auto"/>
        <w:ind w:right="0"/>
        <w:rPr>
          <w:b/>
          <w:bCs/>
        </w:rPr>
      </w:pPr>
      <w:r w:rsidRPr="00A22335">
        <w:rPr>
          <w:b/>
          <w:bCs/>
        </w:rPr>
        <w:t xml:space="preserve">Standar Profesi </w:t>
      </w:r>
    </w:p>
    <w:p w14:paraId="29C9F35D" w14:textId="77777777" w:rsidR="00C20985" w:rsidRDefault="002F7F3B" w:rsidP="00A22335">
      <w:pPr>
        <w:spacing w:after="0" w:line="360" w:lineRule="auto"/>
        <w:ind w:left="709" w:right="0" w:firstLine="567"/>
      </w:pPr>
      <w:r>
        <w:t xml:space="preserve">Standar profesi adalah aturan dan kriteria yang harus dipenuhi oleh para anggota pasar modal dalam melakukan tugas-tugas dan aktivitas profesionalnya. Standar profesi ini bertujuan untuk mengatur dan memastikan bahwa para anggota pasar modal dapat dapat melakukan tugas-tugas dan aktivitasnya dengan baik dan sesuai dengan etika dan standar yang ditetapkan. </w:t>
      </w:r>
    </w:p>
    <w:p w14:paraId="6FC01469" w14:textId="77777777" w:rsidR="00A22335" w:rsidRDefault="002F7F3B" w:rsidP="00CD785F">
      <w:pPr>
        <w:pStyle w:val="ListParagraph"/>
        <w:numPr>
          <w:ilvl w:val="0"/>
          <w:numId w:val="30"/>
        </w:numPr>
        <w:spacing w:after="0" w:line="360" w:lineRule="auto"/>
        <w:ind w:right="0"/>
      </w:pPr>
      <w:r>
        <w:t xml:space="preserve">Menyediakan pelayanan yang berkualitas tinggi. </w:t>
      </w:r>
    </w:p>
    <w:p w14:paraId="16D65AA3" w14:textId="77777777" w:rsidR="00A22335" w:rsidRDefault="002F7F3B" w:rsidP="00CD785F">
      <w:pPr>
        <w:pStyle w:val="ListParagraph"/>
        <w:numPr>
          <w:ilvl w:val="0"/>
          <w:numId w:val="30"/>
        </w:numPr>
        <w:spacing w:after="0" w:line="360" w:lineRule="auto"/>
        <w:ind w:right="0"/>
      </w:pPr>
      <w:r>
        <w:t xml:space="preserve">Mematuhi peraturan dan perundangan yang berlaku. </w:t>
      </w:r>
    </w:p>
    <w:p w14:paraId="627FE93B" w14:textId="77777777" w:rsidR="00A22335" w:rsidRDefault="002F7F3B" w:rsidP="00CD785F">
      <w:pPr>
        <w:pStyle w:val="ListParagraph"/>
        <w:numPr>
          <w:ilvl w:val="0"/>
          <w:numId w:val="30"/>
        </w:numPr>
        <w:spacing w:after="0" w:line="360" w:lineRule="auto"/>
        <w:ind w:right="0"/>
      </w:pPr>
      <w:r>
        <w:t xml:space="preserve">Menjaga independensi dan objektivitas. </w:t>
      </w:r>
    </w:p>
    <w:p w14:paraId="2102EF75" w14:textId="77777777" w:rsidR="00A22335" w:rsidRDefault="002F7F3B" w:rsidP="00CD785F">
      <w:pPr>
        <w:pStyle w:val="ListParagraph"/>
        <w:numPr>
          <w:ilvl w:val="0"/>
          <w:numId w:val="30"/>
        </w:numPr>
        <w:spacing w:after="0" w:line="360" w:lineRule="auto"/>
        <w:ind w:right="0"/>
      </w:pPr>
      <w:r>
        <w:t xml:space="preserve">Menghormati hak-hak pribadi dan konfidensi informasi. </w:t>
      </w:r>
    </w:p>
    <w:p w14:paraId="0F18D7B8" w14:textId="77777777" w:rsidR="00A22335" w:rsidRDefault="002F7F3B" w:rsidP="00CD785F">
      <w:pPr>
        <w:pStyle w:val="ListParagraph"/>
        <w:numPr>
          <w:ilvl w:val="0"/>
          <w:numId w:val="30"/>
        </w:numPr>
        <w:spacing w:after="0" w:line="360" w:lineRule="auto"/>
        <w:ind w:right="0"/>
      </w:pPr>
      <w:r>
        <w:t xml:space="preserve">Melakukan praktik bisnis yang adil, jujur, dan etis. </w:t>
      </w:r>
    </w:p>
    <w:p w14:paraId="434F1090" w14:textId="77777777" w:rsidR="00A22335" w:rsidRDefault="002F7F3B" w:rsidP="00CD785F">
      <w:pPr>
        <w:pStyle w:val="ListParagraph"/>
        <w:numPr>
          <w:ilvl w:val="0"/>
          <w:numId w:val="30"/>
        </w:numPr>
        <w:spacing w:after="0" w:line="360" w:lineRule="auto"/>
        <w:ind w:right="0"/>
      </w:pPr>
      <w:r>
        <w:t xml:space="preserve">Tidak melakukan praktik insider trading dan manipulasi informasi. </w:t>
      </w:r>
    </w:p>
    <w:p w14:paraId="09B473FA" w14:textId="5096C6A2" w:rsidR="00C20985" w:rsidRDefault="002F7F3B" w:rsidP="00CD785F">
      <w:pPr>
        <w:pStyle w:val="ListParagraph"/>
        <w:numPr>
          <w:ilvl w:val="0"/>
          <w:numId w:val="30"/>
        </w:numPr>
        <w:spacing w:after="0" w:line="360" w:lineRule="auto"/>
        <w:ind w:right="0"/>
      </w:pPr>
      <w:r>
        <w:t xml:space="preserve">Menghindari benturan kepentingan. </w:t>
      </w:r>
    </w:p>
    <w:p w14:paraId="2D770B65" w14:textId="4AFCE401" w:rsidR="00A22335" w:rsidRDefault="00A22335">
      <w:r>
        <w:br w:type="page"/>
      </w:r>
    </w:p>
    <w:p w14:paraId="25336623" w14:textId="77777777" w:rsidR="00A22335" w:rsidRDefault="002F7F3B" w:rsidP="00A22335">
      <w:pPr>
        <w:spacing w:after="0" w:line="360" w:lineRule="auto"/>
        <w:ind w:left="0" w:right="0" w:firstLine="0"/>
        <w:jc w:val="center"/>
        <w:rPr>
          <w:b/>
          <w:bCs/>
        </w:rPr>
      </w:pPr>
      <w:r w:rsidRPr="00A22335">
        <w:rPr>
          <w:b/>
          <w:bCs/>
        </w:rPr>
        <w:lastRenderedPageBreak/>
        <w:t>BAB 9</w:t>
      </w:r>
    </w:p>
    <w:p w14:paraId="23ED9155" w14:textId="1E0D0CAC" w:rsidR="00C20985" w:rsidRPr="00A22335" w:rsidRDefault="002F7F3B" w:rsidP="00A22335">
      <w:pPr>
        <w:spacing w:after="0" w:line="360" w:lineRule="auto"/>
        <w:ind w:left="0" w:right="0" w:firstLine="0"/>
        <w:jc w:val="center"/>
        <w:rPr>
          <w:b/>
          <w:bCs/>
        </w:rPr>
      </w:pPr>
      <w:r w:rsidRPr="00A22335">
        <w:rPr>
          <w:b/>
          <w:bCs/>
        </w:rPr>
        <w:t>IHSG</w:t>
      </w:r>
      <w:r w:rsidR="00A22335">
        <w:rPr>
          <w:b/>
          <w:bCs/>
        </w:rPr>
        <w:t xml:space="preserve"> </w:t>
      </w:r>
      <w:r w:rsidR="00A22335" w:rsidRPr="00A22335">
        <w:rPr>
          <w:b/>
          <w:bCs/>
        </w:rPr>
        <w:t>(</w:t>
      </w:r>
      <w:r w:rsidRPr="00A22335">
        <w:rPr>
          <w:b/>
          <w:bCs/>
        </w:rPr>
        <w:t>Indeks Harga Saham Gabungan</w:t>
      </w:r>
      <w:r w:rsidR="00A22335" w:rsidRPr="00A22335">
        <w:rPr>
          <w:b/>
          <w:bCs/>
        </w:rPr>
        <w:t>)</w:t>
      </w:r>
      <w:r>
        <w:t xml:space="preserve"> </w:t>
      </w:r>
    </w:p>
    <w:p w14:paraId="5C0292A0" w14:textId="781BD536" w:rsidR="00A22335" w:rsidRPr="00A22335" w:rsidRDefault="00A22335" w:rsidP="00CD785F">
      <w:pPr>
        <w:pStyle w:val="ListParagraph"/>
        <w:numPr>
          <w:ilvl w:val="0"/>
          <w:numId w:val="31"/>
        </w:numPr>
        <w:spacing w:after="0" w:line="360" w:lineRule="auto"/>
        <w:ind w:right="0"/>
        <w:rPr>
          <w:b/>
          <w:bCs/>
        </w:rPr>
      </w:pPr>
      <w:r w:rsidRPr="00A22335">
        <w:rPr>
          <w:b/>
          <w:bCs/>
        </w:rPr>
        <w:t>Pengertian</w:t>
      </w:r>
    </w:p>
    <w:p w14:paraId="6BED21D9" w14:textId="6E5D105A" w:rsidR="00C20985" w:rsidRDefault="002F7F3B" w:rsidP="00D65C39">
      <w:pPr>
        <w:spacing w:after="0" w:line="360" w:lineRule="auto"/>
        <w:ind w:left="709" w:right="0" w:firstLine="425"/>
      </w:pPr>
      <w:r>
        <w:t>IHSG</w:t>
      </w:r>
      <w:r w:rsidR="00A22335">
        <w:t xml:space="preserve"> atau Indeks Harga Saham Gabungan</w:t>
      </w:r>
      <w:r>
        <w:t>; bahasa Inggris: Indonesia Composite Index, ICI, atau IDX Composite) merupakan salah satu indeks pasar saham yang digunakan oleh Bursa Efek Indonesia (BEI; dahulu Bursa Efek Jakarta [BEJ]). IHSG diperkenalkan pertama kali pada tanggal 1 April 1983 sebagai indikator pergerakan harga saham di BEJ. Indeks ini mencakup pergerakan harga seluruh saham biasa dan saham preferen yang tercatat di BEI. Hari dasar untuk perhitungan IHSG adalah tanggal 10 Agustus 1982. Pada tanggal tersebut, indeks ditetapkan dengan nilai dasar 100 dan saham tercatat pada saat itu berjumlah 13 saham.</w:t>
      </w:r>
    </w:p>
    <w:p w14:paraId="5332CFD9" w14:textId="77777777" w:rsidR="00D65C39" w:rsidRDefault="002F7F3B" w:rsidP="00D65C39">
      <w:pPr>
        <w:spacing w:after="0" w:line="360" w:lineRule="auto"/>
        <w:ind w:left="709" w:right="0" w:firstLine="425"/>
      </w:pPr>
      <w:r>
        <w:t>Posisi intraday tertinggi yang pernah dicapai IHSG adalah 7.377,49 poin yang tercatat pada tanggal 15 September 2022. Posisi penutupan tertinggi yang pernah dicapai adalah 7.318,20 poin pada tanggal 13 September 2022.</w:t>
      </w:r>
    </w:p>
    <w:p w14:paraId="033883CD" w14:textId="50A8340D" w:rsidR="00C20985" w:rsidRPr="00D65C39" w:rsidRDefault="002F7F3B" w:rsidP="00CD785F">
      <w:pPr>
        <w:pStyle w:val="ListParagraph"/>
        <w:numPr>
          <w:ilvl w:val="0"/>
          <w:numId w:val="31"/>
        </w:numPr>
        <w:spacing w:before="120" w:after="0" w:line="360" w:lineRule="auto"/>
        <w:ind w:right="0"/>
        <w:rPr>
          <w:b/>
          <w:bCs/>
        </w:rPr>
      </w:pPr>
      <w:r w:rsidRPr="00D65C39">
        <w:rPr>
          <w:b/>
          <w:bCs/>
        </w:rPr>
        <w:t xml:space="preserve">Metode perhitungan </w:t>
      </w:r>
    </w:p>
    <w:p w14:paraId="2A24F204" w14:textId="77777777" w:rsidR="00C20985" w:rsidRDefault="002F7F3B" w:rsidP="00D65C39">
      <w:pPr>
        <w:spacing w:after="0" w:line="360" w:lineRule="auto"/>
        <w:ind w:left="709" w:right="0" w:firstLine="425"/>
      </w:pPr>
      <w:r>
        <w:t xml:space="preserve">Dasar perhitungan IHSG adalah jumlah nilai pasar dari total saham yang tercatat pada tanggal 10 Agustus 1982. Jumlah nilai pasar adalah total perkalian setiap saham tercatat (kecuali untuk perusahaan yang berada dalam program restrukturisasi) dengan harga di BEJ pada hari tersebut. Formula perhitungannya adalah sebagai berikut:Dengan p adalah harga penutupan di pasar reguler, x adalah jumlah saham, dan d adalah nilai dasar.Perhitungan indeks menggambarkan pergerakan harga saham di pasar/bursa yang terjadi melalui sistem perdagangan lelang. Nilai dasar akan disesuaikan secara cepat bila terjadi perubahan modal emiten atau terdapat faktor lain yang tidak terkait dengan harga saham. Penyesuaian akan dilakukan bila ada tambahan emiten baru,   HMETD   (right issue), partial/company listing, waran dan obligasi konversi, demikian juga delisting. Dalam hal terjadi stock split, dividen saham atau saham bonus, nilai dasar tidak disesuaikan karena nilai pasar tidak terpengaruh. Harga saham yang digunakan dalam menghitung IHSG adalah harga saham di pasar reguler yang didasarkan pada harga yang terjadi berdasarkan sistem lelang. </w:t>
      </w:r>
    </w:p>
    <w:p w14:paraId="03252C80" w14:textId="77777777" w:rsidR="009B275F" w:rsidRDefault="002F7F3B" w:rsidP="009B275F">
      <w:pPr>
        <w:spacing w:after="0" w:line="360" w:lineRule="auto"/>
        <w:ind w:left="720" w:right="0" w:firstLine="0"/>
      </w:pPr>
      <w:r>
        <w:lastRenderedPageBreak/>
        <w:t xml:space="preserve">Perhitungan IHSG dilakukan setiap hari, yaitu setelah penutupan perdagangan setiap harinya. Dalam waktu dekat, diharapkan perhitungan IHSG dapat dilakukan beberapa kali </w:t>
      </w:r>
      <w:r w:rsidR="009B275F">
        <w:t xml:space="preserve">  </w:t>
      </w:r>
      <w:r w:rsidR="009B275F">
        <w:t xml:space="preserve">atau bahkan dalam beberapa menit. Hal ini dapat dilakukan setelah sistem perdagangan otomasi diterapkan dengan baik. </w:t>
      </w:r>
    </w:p>
    <w:p w14:paraId="6665532D" w14:textId="4428E95D" w:rsidR="00C20985" w:rsidRDefault="00C20985" w:rsidP="00D65C39">
      <w:pPr>
        <w:spacing w:after="0" w:line="360" w:lineRule="auto"/>
        <w:ind w:left="709" w:right="0" w:firstLine="425"/>
        <w:sectPr w:rsidR="00C20985" w:rsidSect="00D65C39">
          <w:headerReference w:type="even" r:id="rId9"/>
          <w:headerReference w:type="default" r:id="rId10"/>
          <w:footerReference w:type="even" r:id="rId11"/>
          <w:headerReference w:type="first" r:id="rId12"/>
          <w:footerReference w:type="first" r:id="rId13"/>
          <w:pgSz w:w="11906" w:h="16838" w:code="9"/>
          <w:pgMar w:top="1701" w:right="1701" w:bottom="2268" w:left="1701" w:header="720" w:footer="720" w:gutter="0"/>
          <w:pgNumType w:start="1"/>
          <w:cols w:space="720"/>
          <w:docGrid w:linePitch="326"/>
        </w:sectPr>
      </w:pPr>
    </w:p>
    <w:p w14:paraId="5834E061" w14:textId="796FB074" w:rsidR="00C20985" w:rsidRPr="00D65C39" w:rsidRDefault="002F7F3B" w:rsidP="00CD785F">
      <w:pPr>
        <w:pStyle w:val="ListParagraph"/>
        <w:numPr>
          <w:ilvl w:val="0"/>
          <w:numId w:val="31"/>
        </w:numPr>
        <w:spacing w:before="120" w:after="0" w:line="360" w:lineRule="auto"/>
        <w:ind w:right="0"/>
        <w:rPr>
          <w:b/>
          <w:bCs/>
        </w:rPr>
      </w:pPr>
      <w:r w:rsidRPr="00D65C39">
        <w:rPr>
          <w:b/>
          <w:bCs/>
        </w:rPr>
        <w:lastRenderedPageBreak/>
        <w:t xml:space="preserve">Komponen IHSG </w:t>
      </w:r>
    </w:p>
    <w:p w14:paraId="7F90CCD0" w14:textId="77777777" w:rsidR="00C20985" w:rsidRDefault="002F7F3B" w:rsidP="00D65C39">
      <w:pPr>
        <w:spacing w:after="0" w:line="360" w:lineRule="auto"/>
        <w:ind w:left="709" w:right="0" w:firstLine="425"/>
      </w:pPr>
      <w:r>
        <w:t xml:space="preserve">Inilah komponen - komponennya yang tercatat di Bursa Efek Indonesia. Ada 9 sektor yang mencantumi komponen - komponennya yaitu Pertanian, Pertambangan, Industri Dasar, Aneka Industri, Industri Barang </w:t>
      </w:r>
    </w:p>
    <w:p w14:paraId="03E24682" w14:textId="77777777" w:rsidR="00D65C39" w:rsidRDefault="002F7F3B" w:rsidP="00D65C39">
      <w:pPr>
        <w:spacing w:after="0" w:line="360" w:lineRule="auto"/>
        <w:ind w:left="709" w:right="0" w:firstLine="425"/>
      </w:pPr>
      <w:r>
        <w:t xml:space="preserve">Konsumsi, Properti, Infrastruktur, Keuangan dan Perdagangan dan sektor khusus seperti KOMPAS 100, JII, LQ45, BISNIS 27, PEFINDO 25 dan SRI - KEHATI. Semua emiten yang tercatat di BEI juga tercatat tergantung dengan tipe usahanya dan likuidasinya sendiri. </w:t>
      </w:r>
    </w:p>
    <w:p w14:paraId="710E571F" w14:textId="62742A57" w:rsidR="00C20985" w:rsidRDefault="002F7F3B" w:rsidP="00CD785F">
      <w:pPr>
        <w:pStyle w:val="ListParagraph"/>
        <w:numPr>
          <w:ilvl w:val="0"/>
          <w:numId w:val="32"/>
        </w:numPr>
        <w:spacing w:after="0" w:line="360" w:lineRule="auto"/>
        <w:ind w:right="0"/>
      </w:pPr>
      <w:r>
        <w:t xml:space="preserve">Pertanian Tanaman Pangan </w:t>
      </w:r>
    </w:p>
    <w:p w14:paraId="4E31415D" w14:textId="77777777" w:rsidR="00C20985" w:rsidRDefault="002F7F3B" w:rsidP="00CD785F">
      <w:pPr>
        <w:numPr>
          <w:ilvl w:val="0"/>
          <w:numId w:val="16"/>
        </w:numPr>
        <w:spacing w:after="0" w:line="360" w:lineRule="auto"/>
        <w:ind w:left="1418" w:right="0"/>
      </w:pPr>
      <w:r>
        <w:t xml:space="preserve">BISI International Tbk </w:t>
      </w:r>
    </w:p>
    <w:p w14:paraId="52A5656D" w14:textId="64BCEA1D" w:rsidR="00C20985" w:rsidRDefault="002F7F3B" w:rsidP="00CD785F">
      <w:pPr>
        <w:pStyle w:val="ListParagraph"/>
        <w:numPr>
          <w:ilvl w:val="0"/>
          <w:numId w:val="32"/>
        </w:numPr>
        <w:spacing w:after="0" w:line="360" w:lineRule="auto"/>
        <w:ind w:right="0"/>
      </w:pPr>
      <w:r>
        <w:t xml:space="preserve">Perkebunan </w:t>
      </w:r>
    </w:p>
    <w:p w14:paraId="2E30DBDE" w14:textId="77777777" w:rsidR="00C20985" w:rsidRDefault="002F7F3B" w:rsidP="00CD785F">
      <w:pPr>
        <w:numPr>
          <w:ilvl w:val="0"/>
          <w:numId w:val="16"/>
        </w:numPr>
        <w:spacing w:after="0" w:line="360" w:lineRule="auto"/>
        <w:ind w:left="1418" w:right="0"/>
      </w:pPr>
      <w:r>
        <w:t xml:space="preserve">Astra Agro Lestari Tbk </w:t>
      </w:r>
    </w:p>
    <w:p w14:paraId="236FA240" w14:textId="77777777" w:rsidR="00C20985" w:rsidRDefault="002F7F3B" w:rsidP="00CD785F">
      <w:pPr>
        <w:numPr>
          <w:ilvl w:val="0"/>
          <w:numId w:val="16"/>
        </w:numPr>
        <w:spacing w:after="0" w:line="360" w:lineRule="auto"/>
        <w:ind w:left="1418" w:right="0"/>
      </w:pPr>
      <w:r>
        <w:t xml:space="preserve">BW Plantation Tbk </w:t>
      </w:r>
    </w:p>
    <w:p w14:paraId="0CB0397C" w14:textId="77777777" w:rsidR="00C20985" w:rsidRDefault="002F7F3B" w:rsidP="00CD785F">
      <w:pPr>
        <w:numPr>
          <w:ilvl w:val="0"/>
          <w:numId w:val="16"/>
        </w:numPr>
        <w:spacing w:after="0" w:line="360" w:lineRule="auto"/>
        <w:ind w:left="1418" w:right="0"/>
      </w:pPr>
      <w:r>
        <w:t xml:space="preserve">Gozco Plantations Tbk </w:t>
      </w:r>
    </w:p>
    <w:p w14:paraId="5F9A016B" w14:textId="77777777" w:rsidR="00C20985" w:rsidRDefault="002F7F3B" w:rsidP="00CD785F">
      <w:pPr>
        <w:numPr>
          <w:ilvl w:val="0"/>
          <w:numId w:val="16"/>
        </w:numPr>
        <w:spacing w:after="0" w:line="360" w:lineRule="auto"/>
        <w:ind w:left="1418" w:right="0"/>
      </w:pPr>
      <w:r>
        <w:t xml:space="preserve">Jaya Agra Wattie Tbk </w:t>
      </w:r>
    </w:p>
    <w:p w14:paraId="323548A1" w14:textId="77777777" w:rsidR="00C20985" w:rsidRDefault="002F7F3B" w:rsidP="00CD785F">
      <w:pPr>
        <w:numPr>
          <w:ilvl w:val="0"/>
          <w:numId w:val="16"/>
        </w:numPr>
        <w:spacing w:after="0" w:line="360" w:lineRule="auto"/>
        <w:ind w:left="1418" w:right="0"/>
      </w:pPr>
      <w:r>
        <w:t xml:space="preserve">Multi Agro Gemilang Plantation Tbk </w:t>
      </w:r>
    </w:p>
    <w:p w14:paraId="41300B66" w14:textId="77777777" w:rsidR="00C20985" w:rsidRDefault="002F7F3B" w:rsidP="00CD785F">
      <w:pPr>
        <w:numPr>
          <w:ilvl w:val="0"/>
          <w:numId w:val="16"/>
        </w:numPr>
        <w:spacing w:after="0" w:line="360" w:lineRule="auto"/>
        <w:ind w:left="1418" w:right="0"/>
      </w:pPr>
      <w:r>
        <w:t xml:space="preserve">Provident Agro Tbk </w:t>
      </w:r>
    </w:p>
    <w:p w14:paraId="6B3229C2" w14:textId="77777777" w:rsidR="00C20985" w:rsidRDefault="002F7F3B" w:rsidP="00CD785F">
      <w:pPr>
        <w:numPr>
          <w:ilvl w:val="0"/>
          <w:numId w:val="16"/>
        </w:numPr>
        <w:spacing w:after="0" w:line="360" w:lineRule="auto"/>
        <w:ind w:left="1418" w:right="0"/>
      </w:pPr>
      <w:r>
        <w:t xml:space="preserve">PP London Sumatra Tbk </w:t>
      </w:r>
    </w:p>
    <w:p w14:paraId="7E78F248" w14:textId="77777777" w:rsidR="00C20985" w:rsidRDefault="002F7F3B" w:rsidP="00CD785F">
      <w:pPr>
        <w:numPr>
          <w:ilvl w:val="0"/>
          <w:numId w:val="16"/>
        </w:numPr>
        <w:spacing w:after="0" w:line="360" w:lineRule="auto"/>
        <w:ind w:left="1418" w:right="0"/>
      </w:pPr>
      <w:r>
        <w:t xml:space="preserve">Salim Ivomas Pratama Tbk </w:t>
      </w:r>
    </w:p>
    <w:p w14:paraId="00F3A946" w14:textId="77777777" w:rsidR="00C20985" w:rsidRDefault="002F7F3B" w:rsidP="00CD785F">
      <w:pPr>
        <w:numPr>
          <w:ilvl w:val="0"/>
          <w:numId w:val="16"/>
        </w:numPr>
        <w:spacing w:after="0" w:line="360" w:lineRule="auto"/>
        <w:ind w:left="1418" w:right="0"/>
      </w:pPr>
      <w:r>
        <w:t xml:space="preserve">Sampoerna Agro Tbk </w:t>
      </w:r>
    </w:p>
    <w:p w14:paraId="1EB19250" w14:textId="77777777" w:rsidR="00C20985" w:rsidRDefault="002F7F3B" w:rsidP="00CD785F">
      <w:pPr>
        <w:numPr>
          <w:ilvl w:val="0"/>
          <w:numId w:val="16"/>
        </w:numPr>
        <w:spacing w:after="0" w:line="360" w:lineRule="auto"/>
        <w:ind w:left="1418" w:right="0"/>
      </w:pPr>
      <w:r>
        <w:t xml:space="preserve">SMART Tbk </w:t>
      </w:r>
    </w:p>
    <w:p w14:paraId="1D46BD2A" w14:textId="77777777" w:rsidR="00C20985" w:rsidRDefault="002F7F3B" w:rsidP="00CD785F">
      <w:pPr>
        <w:numPr>
          <w:ilvl w:val="0"/>
          <w:numId w:val="16"/>
        </w:numPr>
        <w:spacing w:after="0" w:line="360" w:lineRule="auto"/>
        <w:ind w:left="1418" w:right="0"/>
      </w:pPr>
      <w:r>
        <w:t xml:space="preserve">Tunas Baru Lampung Tbk </w:t>
      </w:r>
    </w:p>
    <w:p w14:paraId="3DD3B8C8" w14:textId="77777777" w:rsidR="00C20985" w:rsidRDefault="002F7F3B" w:rsidP="00CD785F">
      <w:pPr>
        <w:numPr>
          <w:ilvl w:val="0"/>
          <w:numId w:val="16"/>
        </w:numPr>
        <w:spacing w:after="0" w:line="360" w:lineRule="auto"/>
        <w:ind w:left="1418" w:right="0"/>
      </w:pPr>
      <w:r>
        <w:t xml:space="preserve">Bakrie Sumatra Plantations Tbk Peternakan </w:t>
      </w:r>
    </w:p>
    <w:p w14:paraId="7E649B8B" w14:textId="77777777" w:rsidR="00C20985" w:rsidRDefault="002F7F3B" w:rsidP="00CD785F">
      <w:pPr>
        <w:numPr>
          <w:ilvl w:val="0"/>
          <w:numId w:val="16"/>
        </w:numPr>
        <w:spacing w:after="0" w:line="360" w:lineRule="auto"/>
        <w:ind w:left="1418" w:right="0"/>
      </w:pPr>
      <w:r>
        <w:t xml:space="preserve">Cipendawa Tbk. </w:t>
      </w:r>
    </w:p>
    <w:p w14:paraId="74B02592" w14:textId="77777777" w:rsidR="00C20985" w:rsidRDefault="002F7F3B" w:rsidP="00CD785F">
      <w:pPr>
        <w:numPr>
          <w:ilvl w:val="0"/>
          <w:numId w:val="16"/>
        </w:numPr>
        <w:spacing w:after="0" w:line="360" w:lineRule="auto"/>
        <w:ind w:left="1418" w:right="0"/>
      </w:pPr>
      <w:r>
        <w:t xml:space="preserve">Multibreeder Adirama Ind. Tbk Perikanan </w:t>
      </w:r>
    </w:p>
    <w:p w14:paraId="249E3878" w14:textId="77777777" w:rsidR="00C20985" w:rsidRDefault="002F7F3B" w:rsidP="00CD785F">
      <w:pPr>
        <w:numPr>
          <w:ilvl w:val="0"/>
          <w:numId w:val="16"/>
        </w:numPr>
        <w:spacing w:after="0" w:line="360" w:lineRule="auto"/>
        <w:ind w:left="1418" w:right="0"/>
      </w:pPr>
      <w:r>
        <w:t xml:space="preserve">Central Proteinaprima Tbk </w:t>
      </w:r>
    </w:p>
    <w:p w14:paraId="5C817B09" w14:textId="433C242B" w:rsidR="00C20985" w:rsidRDefault="002F7F3B" w:rsidP="00CD785F">
      <w:pPr>
        <w:numPr>
          <w:ilvl w:val="0"/>
          <w:numId w:val="16"/>
        </w:numPr>
        <w:spacing w:after="0" w:line="360" w:lineRule="auto"/>
        <w:ind w:left="1418" w:right="0"/>
      </w:pPr>
      <w:r>
        <w:t xml:space="preserve">Dharma Samudera Fishing International Tbk </w:t>
      </w:r>
    </w:p>
    <w:p w14:paraId="38B3FBBF" w14:textId="77777777" w:rsidR="00D65C39" w:rsidRDefault="002F7F3B" w:rsidP="00CD785F">
      <w:pPr>
        <w:numPr>
          <w:ilvl w:val="0"/>
          <w:numId w:val="16"/>
        </w:numPr>
        <w:spacing w:after="0" w:line="360" w:lineRule="auto"/>
        <w:ind w:left="1418" w:right="0"/>
      </w:pPr>
      <w:r>
        <w:t xml:space="preserve">Inti Agri Resources Tbk Lainnya </w:t>
      </w:r>
    </w:p>
    <w:p w14:paraId="2C4020CC" w14:textId="77777777" w:rsidR="00D65C39" w:rsidRDefault="002F7F3B" w:rsidP="00CD785F">
      <w:pPr>
        <w:numPr>
          <w:ilvl w:val="0"/>
          <w:numId w:val="16"/>
        </w:numPr>
        <w:spacing w:after="0" w:line="360" w:lineRule="auto"/>
        <w:ind w:left="1418" w:right="0"/>
      </w:pPr>
      <w:r>
        <w:t xml:space="preserve">Bumi Teknoultra Unggul Tbk </w:t>
      </w:r>
    </w:p>
    <w:p w14:paraId="0A974E96" w14:textId="6A287122" w:rsidR="00C20985" w:rsidRDefault="002F7F3B" w:rsidP="00CD785F">
      <w:pPr>
        <w:pStyle w:val="ListParagraph"/>
        <w:numPr>
          <w:ilvl w:val="0"/>
          <w:numId w:val="32"/>
        </w:numPr>
        <w:spacing w:after="0" w:line="360" w:lineRule="auto"/>
        <w:ind w:right="0"/>
      </w:pPr>
      <w:r>
        <w:t xml:space="preserve">Pertambangan </w:t>
      </w:r>
    </w:p>
    <w:p w14:paraId="69AE8FF4" w14:textId="65DB6447" w:rsidR="00C20985" w:rsidRDefault="002F7F3B" w:rsidP="00CD785F">
      <w:pPr>
        <w:pStyle w:val="ListParagraph"/>
        <w:numPr>
          <w:ilvl w:val="0"/>
          <w:numId w:val="33"/>
        </w:numPr>
        <w:spacing w:after="0" w:line="360" w:lineRule="auto"/>
        <w:ind w:left="1276" w:right="0" w:hanging="142"/>
      </w:pPr>
      <w:r>
        <w:t xml:space="preserve">Pertambangan Batubara </w:t>
      </w:r>
    </w:p>
    <w:p w14:paraId="68D57E12" w14:textId="77777777" w:rsidR="00C20985" w:rsidRDefault="002F7F3B" w:rsidP="00CD785F">
      <w:pPr>
        <w:pStyle w:val="ListParagraph"/>
        <w:numPr>
          <w:ilvl w:val="2"/>
          <w:numId w:val="34"/>
        </w:numPr>
        <w:spacing w:after="0" w:line="360" w:lineRule="auto"/>
        <w:ind w:left="1701" w:right="0" w:hanging="283"/>
      </w:pPr>
      <w:r>
        <w:lastRenderedPageBreak/>
        <w:t xml:space="preserve">Adaro Energy Tbk </w:t>
      </w:r>
    </w:p>
    <w:p w14:paraId="61527119" w14:textId="77777777" w:rsidR="00C20985" w:rsidRDefault="002F7F3B" w:rsidP="00CD785F">
      <w:pPr>
        <w:pStyle w:val="ListParagraph"/>
        <w:numPr>
          <w:ilvl w:val="2"/>
          <w:numId w:val="34"/>
        </w:numPr>
        <w:spacing w:after="0" w:line="360" w:lineRule="auto"/>
        <w:ind w:left="1701" w:right="0" w:hanging="283"/>
      </w:pPr>
      <w:r>
        <w:t xml:space="preserve">ATPK Resources Tbk </w:t>
      </w:r>
    </w:p>
    <w:p w14:paraId="32C9AFE3" w14:textId="77777777" w:rsidR="00C20985" w:rsidRDefault="002F7F3B" w:rsidP="00CD785F">
      <w:pPr>
        <w:pStyle w:val="ListParagraph"/>
        <w:numPr>
          <w:ilvl w:val="2"/>
          <w:numId w:val="34"/>
        </w:numPr>
        <w:spacing w:after="0" w:line="360" w:lineRule="auto"/>
        <w:ind w:left="1701" w:right="0" w:hanging="283"/>
      </w:pPr>
      <w:r>
        <w:t xml:space="preserve">Bumi Resources Tbk </w:t>
      </w:r>
    </w:p>
    <w:p w14:paraId="7E6D6F34" w14:textId="77777777" w:rsidR="00C20985" w:rsidRDefault="002F7F3B" w:rsidP="00CD785F">
      <w:pPr>
        <w:pStyle w:val="ListParagraph"/>
        <w:numPr>
          <w:ilvl w:val="2"/>
          <w:numId w:val="34"/>
        </w:numPr>
        <w:spacing w:after="0" w:line="360" w:lineRule="auto"/>
        <w:ind w:left="1701" w:right="0" w:hanging="283"/>
      </w:pPr>
      <w:r>
        <w:t xml:space="preserve">Bayan Resources Tbk </w:t>
      </w:r>
    </w:p>
    <w:p w14:paraId="055D763C" w14:textId="77777777" w:rsidR="00D65C39" w:rsidRDefault="002F7F3B" w:rsidP="00CD785F">
      <w:pPr>
        <w:pStyle w:val="ListParagraph"/>
        <w:numPr>
          <w:ilvl w:val="2"/>
          <w:numId w:val="34"/>
        </w:numPr>
        <w:spacing w:after="0" w:line="360" w:lineRule="auto"/>
        <w:ind w:left="1701" w:right="0" w:hanging="283"/>
      </w:pPr>
      <w:r>
        <w:t>Indo Tambangraya Megah Tbk</w:t>
      </w:r>
    </w:p>
    <w:p w14:paraId="0BB62934" w14:textId="77777777" w:rsidR="00D65C39" w:rsidRDefault="002F7F3B" w:rsidP="00CD785F">
      <w:pPr>
        <w:pStyle w:val="ListParagraph"/>
        <w:numPr>
          <w:ilvl w:val="2"/>
          <w:numId w:val="34"/>
        </w:numPr>
        <w:spacing w:after="0" w:line="360" w:lineRule="auto"/>
        <w:ind w:left="1701" w:right="0" w:hanging="283"/>
      </w:pPr>
      <w:r>
        <w:t xml:space="preserve">Resource Alam Indonesia Tbk </w:t>
      </w:r>
    </w:p>
    <w:p w14:paraId="3A4ADD16" w14:textId="77777777" w:rsidR="00D65C39" w:rsidRDefault="002F7F3B" w:rsidP="00CD785F">
      <w:pPr>
        <w:pStyle w:val="ListParagraph"/>
        <w:numPr>
          <w:ilvl w:val="2"/>
          <w:numId w:val="34"/>
        </w:numPr>
        <w:spacing w:after="0" w:line="360" w:lineRule="auto"/>
        <w:ind w:left="1701" w:right="0" w:hanging="283"/>
      </w:pPr>
      <w:r>
        <w:t xml:space="preserve">Perdana Karya Perkasa Tbk </w:t>
      </w:r>
    </w:p>
    <w:p w14:paraId="2E3304C7" w14:textId="77777777" w:rsidR="00D65C39" w:rsidRDefault="002F7F3B" w:rsidP="00CD785F">
      <w:pPr>
        <w:pStyle w:val="ListParagraph"/>
        <w:numPr>
          <w:ilvl w:val="2"/>
          <w:numId w:val="34"/>
        </w:numPr>
        <w:spacing w:after="0" w:line="360" w:lineRule="auto"/>
        <w:ind w:left="1701" w:right="0" w:hanging="283"/>
      </w:pPr>
      <w:r>
        <w:t xml:space="preserve">Tambang Batubara Bukit Asam Tbk </w:t>
      </w:r>
    </w:p>
    <w:p w14:paraId="5E9AD983" w14:textId="769ADD91" w:rsidR="00D65C39" w:rsidRDefault="002F7F3B" w:rsidP="00CD785F">
      <w:pPr>
        <w:pStyle w:val="ListParagraph"/>
        <w:numPr>
          <w:ilvl w:val="2"/>
          <w:numId w:val="34"/>
        </w:numPr>
        <w:spacing w:after="0" w:line="360" w:lineRule="auto"/>
        <w:ind w:left="1701" w:right="0" w:hanging="283"/>
      </w:pPr>
      <w:r>
        <w:t xml:space="preserve">Petrosea Tbk </w:t>
      </w:r>
    </w:p>
    <w:p w14:paraId="34507151" w14:textId="66F21493" w:rsidR="00C20985" w:rsidRDefault="002F7F3B" w:rsidP="00CD785F">
      <w:pPr>
        <w:pStyle w:val="ListParagraph"/>
        <w:numPr>
          <w:ilvl w:val="0"/>
          <w:numId w:val="33"/>
        </w:numPr>
        <w:spacing w:after="0" w:line="360" w:lineRule="auto"/>
        <w:ind w:left="1418" w:right="0" w:hanging="284"/>
      </w:pPr>
      <w:r>
        <w:t>Pertambang</w:t>
      </w:r>
      <w:r w:rsidR="00BC1329">
        <w:t>a</w:t>
      </w:r>
      <w:r>
        <w:t xml:space="preserve">n Minyak dan Gas </w:t>
      </w:r>
    </w:p>
    <w:p w14:paraId="0D180326" w14:textId="77777777" w:rsidR="00C20985" w:rsidRDefault="002F7F3B" w:rsidP="00CD785F">
      <w:pPr>
        <w:numPr>
          <w:ilvl w:val="0"/>
          <w:numId w:val="35"/>
        </w:numPr>
        <w:spacing w:after="0" w:line="360" w:lineRule="auto"/>
        <w:ind w:left="1701" w:right="0" w:hanging="283"/>
      </w:pPr>
      <w:r>
        <w:t xml:space="preserve">Apexindo Pratama Duta Tbk </w:t>
      </w:r>
    </w:p>
    <w:p w14:paraId="6D3D90A9" w14:textId="77777777" w:rsidR="00C20985" w:rsidRDefault="002F7F3B" w:rsidP="00CD785F">
      <w:pPr>
        <w:numPr>
          <w:ilvl w:val="0"/>
          <w:numId w:val="35"/>
        </w:numPr>
        <w:spacing w:after="0" w:line="360" w:lineRule="auto"/>
        <w:ind w:left="1701" w:right="0" w:hanging="283"/>
      </w:pPr>
      <w:r>
        <w:t xml:space="preserve">Elnusa Tbk </w:t>
      </w:r>
    </w:p>
    <w:p w14:paraId="6DE384A6" w14:textId="77777777" w:rsidR="00C20985" w:rsidRDefault="002F7F3B" w:rsidP="00CD785F">
      <w:pPr>
        <w:numPr>
          <w:ilvl w:val="0"/>
          <w:numId w:val="35"/>
        </w:numPr>
        <w:spacing w:after="0" w:line="360" w:lineRule="auto"/>
        <w:ind w:left="1701" w:right="0" w:hanging="283"/>
      </w:pPr>
      <w:r>
        <w:t xml:space="preserve">Energi Mega Persada Tbk </w:t>
      </w:r>
    </w:p>
    <w:p w14:paraId="4C64CBD1" w14:textId="77777777" w:rsidR="00C20985" w:rsidRDefault="002F7F3B" w:rsidP="00CD785F">
      <w:pPr>
        <w:numPr>
          <w:ilvl w:val="0"/>
          <w:numId w:val="35"/>
        </w:numPr>
        <w:spacing w:after="0" w:line="360" w:lineRule="auto"/>
        <w:ind w:left="1701" w:right="0" w:hanging="283"/>
      </w:pPr>
      <w:r>
        <w:t xml:space="preserve">Medco Energi International Tbk </w:t>
      </w:r>
    </w:p>
    <w:p w14:paraId="439F218E" w14:textId="77777777" w:rsidR="00BC1329" w:rsidRDefault="002F7F3B" w:rsidP="00CD785F">
      <w:pPr>
        <w:numPr>
          <w:ilvl w:val="0"/>
          <w:numId w:val="35"/>
        </w:numPr>
        <w:spacing w:after="0" w:line="360" w:lineRule="auto"/>
        <w:ind w:left="1701" w:right="0" w:hanging="283"/>
      </w:pPr>
      <w:r>
        <w:t xml:space="preserve">Radiant Utama Interinsco Tbk </w:t>
      </w:r>
    </w:p>
    <w:p w14:paraId="51EBDFF9" w14:textId="5C5BAA3F" w:rsidR="00C20985" w:rsidRDefault="002F7F3B" w:rsidP="00CD785F">
      <w:pPr>
        <w:pStyle w:val="ListParagraph"/>
        <w:numPr>
          <w:ilvl w:val="0"/>
          <w:numId w:val="33"/>
        </w:numPr>
        <w:spacing w:after="0" w:line="360" w:lineRule="auto"/>
        <w:ind w:left="1418" w:right="0" w:hanging="284"/>
      </w:pPr>
      <w:r>
        <w:t xml:space="preserve">Pertambangan Logam dan Mineral Lainnya </w:t>
      </w:r>
    </w:p>
    <w:p w14:paraId="60FC457F" w14:textId="77777777" w:rsidR="00C20985" w:rsidRDefault="002F7F3B" w:rsidP="00CD785F">
      <w:pPr>
        <w:numPr>
          <w:ilvl w:val="0"/>
          <w:numId w:val="36"/>
        </w:numPr>
        <w:spacing w:after="0" w:line="360" w:lineRule="auto"/>
        <w:ind w:left="1701" w:right="0" w:hanging="283"/>
      </w:pPr>
      <w:r>
        <w:t xml:space="preserve">Aneka Tambang (Persero) Tbk </w:t>
      </w:r>
    </w:p>
    <w:p w14:paraId="49030482" w14:textId="77777777" w:rsidR="00C20985" w:rsidRDefault="002F7F3B" w:rsidP="00CD785F">
      <w:pPr>
        <w:numPr>
          <w:ilvl w:val="0"/>
          <w:numId w:val="36"/>
        </w:numPr>
        <w:spacing w:after="0" w:line="360" w:lineRule="auto"/>
        <w:ind w:left="1701" w:right="0" w:hanging="283"/>
      </w:pPr>
      <w:r>
        <w:t xml:space="preserve">Cita Mineral Investindo Tbk </w:t>
      </w:r>
    </w:p>
    <w:p w14:paraId="13D0D43C" w14:textId="77777777" w:rsidR="00C20985" w:rsidRDefault="002F7F3B" w:rsidP="00CD785F">
      <w:pPr>
        <w:numPr>
          <w:ilvl w:val="0"/>
          <w:numId w:val="36"/>
        </w:numPr>
        <w:spacing w:after="0" w:line="360" w:lineRule="auto"/>
        <w:ind w:left="1701" w:right="0" w:hanging="283"/>
      </w:pPr>
      <w:r>
        <w:t xml:space="preserve">International Nickel Ind. Tbk </w:t>
      </w:r>
    </w:p>
    <w:p w14:paraId="440CC2EE" w14:textId="77777777" w:rsidR="00BC1329" w:rsidRDefault="002F7F3B" w:rsidP="00CD785F">
      <w:pPr>
        <w:numPr>
          <w:ilvl w:val="0"/>
          <w:numId w:val="36"/>
        </w:numPr>
        <w:spacing w:after="0" w:line="360" w:lineRule="auto"/>
        <w:ind w:left="1701" w:right="0" w:hanging="283"/>
      </w:pPr>
      <w:r>
        <w:t xml:space="preserve">Timah Tbk </w:t>
      </w:r>
    </w:p>
    <w:p w14:paraId="4D6AAF94" w14:textId="28183743" w:rsidR="00C20985" w:rsidRDefault="002F7F3B" w:rsidP="00CD785F">
      <w:pPr>
        <w:numPr>
          <w:ilvl w:val="0"/>
          <w:numId w:val="33"/>
        </w:numPr>
        <w:spacing w:after="0" w:line="360" w:lineRule="auto"/>
        <w:ind w:left="1418" w:right="0"/>
      </w:pPr>
      <w:r>
        <w:t xml:space="preserve">Pertambangan Batu-Batuan </w:t>
      </w:r>
    </w:p>
    <w:p w14:paraId="10DE99EF" w14:textId="77777777" w:rsidR="00C20985" w:rsidRDefault="002F7F3B" w:rsidP="00CD785F">
      <w:pPr>
        <w:numPr>
          <w:ilvl w:val="0"/>
          <w:numId w:val="37"/>
        </w:numPr>
        <w:spacing w:after="0" w:line="360" w:lineRule="auto"/>
        <w:ind w:left="1701" w:right="0" w:hanging="283"/>
      </w:pPr>
      <w:r>
        <w:t xml:space="preserve">Central Korporindo Int'l Tbk </w:t>
      </w:r>
    </w:p>
    <w:p w14:paraId="46C41F25" w14:textId="77777777" w:rsidR="00C20985" w:rsidRDefault="002F7F3B" w:rsidP="00CD785F">
      <w:pPr>
        <w:numPr>
          <w:ilvl w:val="0"/>
          <w:numId w:val="37"/>
        </w:numPr>
        <w:spacing w:after="0" w:line="360" w:lineRule="auto"/>
        <w:ind w:left="1701" w:right="0" w:hanging="283"/>
      </w:pPr>
      <w:r>
        <w:t xml:space="preserve">Citatah Industri Marmer Tbk </w:t>
      </w:r>
    </w:p>
    <w:p w14:paraId="4DDC502C" w14:textId="77777777" w:rsidR="00BC1329" w:rsidRDefault="002F7F3B" w:rsidP="00CD785F">
      <w:pPr>
        <w:numPr>
          <w:ilvl w:val="0"/>
          <w:numId w:val="37"/>
        </w:numPr>
        <w:spacing w:after="0" w:line="360" w:lineRule="auto"/>
        <w:ind w:left="1701" w:right="0" w:hanging="283"/>
      </w:pPr>
      <w:r>
        <w:t xml:space="preserve">Mitra Investindo Tbk </w:t>
      </w:r>
    </w:p>
    <w:p w14:paraId="6CEBA68E" w14:textId="4A6633C1" w:rsidR="00C20985" w:rsidRDefault="002F7F3B" w:rsidP="00CD785F">
      <w:pPr>
        <w:numPr>
          <w:ilvl w:val="0"/>
          <w:numId w:val="33"/>
        </w:numPr>
        <w:spacing w:after="0" w:line="360" w:lineRule="auto"/>
        <w:ind w:right="0"/>
      </w:pPr>
      <w:r>
        <w:t xml:space="preserve">Industri Dasar &amp; Kimia Semen </w:t>
      </w:r>
    </w:p>
    <w:p w14:paraId="637D51FE" w14:textId="4552992C" w:rsidR="00C20985" w:rsidRDefault="002F7F3B" w:rsidP="00CD785F">
      <w:pPr>
        <w:numPr>
          <w:ilvl w:val="0"/>
          <w:numId w:val="38"/>
        </w:numPr>
        <w:spacing w:after="0" w:line="360" w:lineRule="auto"/>
        <w:ind w:left="1418" w:right="0"/>
      </w:pPr>
      <w:r>
        <w:t xml:space="preserve">Indocement Tunggal Prakasa Tbk </w:t>
      </w:r>
    </w:p>
    <w:p w14:paraId="59BF7036" w14:textId="77777777" w:rsidR="00C20985" w:rsidRDefault="002F7F3B" w:rsidP="00CD785F">
      <w:pPr>
        <w:numPr>
          <w:ilvl w:val="0"/>
          <w:numId w:val="38"/>
        </w:numPr>
        <w:spacing w:after="0" w:line="360" w:lineRule="auto"/>
        <w:ind w:left="1418" w:right="0"/>
      </w:pPr>
      <w:r>
        <w:t xml:space="preserve">Holcim Indonesia Tbk </w:t>
      </w:r>
    </w:p>
    <w:p w14:paraId="633C250C" w14:textId="77777777" w:rsidR="00BC1329" w:rsidRDefault="002F7F3B" w:rsidP="00CD785F">
      <w:pPr>
        <w:numPr>
          <w:ilvl w:val="0"/>
          <w:numId w:val="38"/>
        </w:numPr>
        <w:spacing w:after="0" w:line="360" w:lineRule="auto"/>
        <w:ind w:left="1418" w:right="0"/>
      </w:pPr>
      <w:r>
        <w:t xml:space="preserve">Semen Gresik (Persero) Tbk </w:t>
      </w:r>
    </w:p>
    <w:p w14:paraId="2040B9E3" w14:textId="3B215782" w:rsidR="00C20985" w:rsidRDefault="002F7F3B" w:rsidP="00CD785F">
      <w:pPr>
        <w:numPr>
          <w:ilvl w:val="0"/>
          <w:numId w:val="33"/>
        </w:numPr>
        <w:spacing w:after="0" w:line="360" w:lineRule="auto"/>
        <w:ind w:right="0"/>
      </w:pPr>
      <w:r>
        <w:t xml:space="preserve">Keramik, Perselen dan Kaca </w:t>
      </w:r>
    </w:p>
    <w:p w14:paraId="6E27ED03" w14:textId="77777777" w:rsidR="00C20985" w:rsidRDefault="002F7F3B" w:rsidP="00CD785F">
      <w:pPr>
        <w:numPr>
          <w:ilvl w:val="0"/>
          <w:numId w:val="39"/>
        </w:numPr>
        <w:spacing w:after="0" w:line="360" w:lineRule="auto"/>
        <w:ind w:left="1418" w:right="0"/>
      </w:pPr>
      <w:r>
        <w:t xml:space="preserve">Asahimas Flat Glass Tbk </w:t>
      </w:r>
    </w:p>
    <w:p w14:paraId="0CBC8B19" w14:textId="77777777" w:rsidR="00C20985" w:rsidRDefault="002F7F3B" w:rsidP="00CD785F">
      <w:pPr>
        <w:numPr>
          <w:ilvl w:val="0"/>
          <w:numId w:val="39"/>
        </w:numPr>
        <w:spacing w:after="0" w:line="360" w:lineRule="auto"/>
        <w:ind w:left="1418" w:right="0"/>
      </w:pPr>
      <w:r>
        <w:lastRenderedPageBreak/>
        <w:t xml:space="preserve">Arwana Citramulia Tbk </w:t>
      </w:r>
    </w:p>
    <w:p w14:paraId="3830ED10" w14:textId="77777777" w:rsidR="00C20985" w:rsidRDefault="002F7F3B" w:rsidP="00CD785F">
      <w:pPr>
        <w:numPr>
          <w:ilvl w:val="0"/>
          <w:numId w:val="39"/>
        </w:numPr>
        <w:spacing w:after="0" w:line="360" w:lineRule="auto"/>
        <w:ind w:left="1418" w:right="0"/>
      </w:pPr>
      <w:r>
        <w:t xml:space="preserve">Intikeramik Alamasri Inds. Tbk </w:t>
      </w:r>
    </w:p>
    <w:p w14:paraId="13B32760" w14:textId="77777777" w:rsidR="00BC1329" w:rsidRDefault="002F7F3B" w:rsidP="00CD785F">
      <w:pPr>
        <w:numPr>
          <w:ilvl w:val="0"/>
          <w:numId w:val="39"/>
        </w:numPr>
        <w:spacing w:after="0" w:line="360" w:lineRule="auto"/>
        <w:ind w:left="1418" w:right="0"/>
      </w:pPr>
      <w:r>
        <w:t xml:space="preserve">Keramika Indonesia Assosiasi Tbk </w:t>
      </w:r>
    </w:p>
    <w:p w14:paraId="56DB8BCD" w14:textId="77777777" w:rsidR="00BC1329" w:rsidRDefault="002F7F3B" w:rsidP="00CD785F">
      <w:pPr>
        <w:numPr>
          <w:ilvl w:val="0"/>
          <w:numId w:val="39"/>
        </w:numPr>
        <w:spacing w:after="0" w:line="360" w:lineRule="auto"/>
        <w:ind w:left="1418" w:right="0"/>
      </w:pPr>
      <w:r>
        <w:t xml:space="preserve">Mulia Industrindo Tbk </w:t>
      </w:r>
    </w:p>
    <w:p w14:paraId="7BEBC473" w14:textId="18036F8F" w:rsidR="00BC1329" w:rsidRDefault="002F7F3B" w:rsidP="00CD785F">
      <w:pPr>
        <w:numPr>
          <w:ilvl w:val="0"/>
          <w:numId w:val="39"/>
        </w:numPr>
        <w:spacing w:after="0" w:line="360" w:lineRule="auto"/>
        <w:ind w:left="1418" w:right="0"/>
      </w:pPr>
      <w:r>
        <w:t xml:space="preserve">Surya Toto Indonesia Tbk </w:t>
      </w:r>
    </w:p>
    <w:p w14:paraId="32D3DF3A" w14:textId="7CE6572E" w:rsidR="00C20985" w:rsidRDefault="002F7F3B" w:rsidP="00CD785F">
      <w:pPr>
        <w:pStyle w:val="ListParagraph"/>
        <w:numPr>
          <w:ilvl w:val="0"/>
          <w:numId w:val="33"/>
        </w:numPr>
        <w:spacing w:after="0" w:line="360" w:lineRule="auto"/>
        <w:ind w:right="0"/>
      </w:pPr>
      <w:r>
        <w:t xml:space="preserve">Logam dan Sejenisnya </w:t>
      </w:r>
    </w:p>
    <w:p w14:paraId="0527934F" w14:textId="77777777" w:rsidR="00C20985" w:rsidRDefault="002F7F3B" w:rsidP="00CD785F">
      <w:pPr>
        <w:pStyle w:val="ListParagraph"/>
        <w:numPr>
          <w:ilvl w:val="0"/>
          <w:numId w:val="40"/>
        </w:numPr>
        <w:spacing w:after="0" w:line="360" w:lineRule="auto"/>
        <w:ind w:left="1418" w:right="0" w:hanging="284"/>
      </w:pPr>
      <w:r>
        <w:t xml:space="preserve">Alumindo Light Metal Inds. Tbk </w:t>
      </w:r>
    </w:p>
    <w:p w14:paraId="5A4AEC01" w14:textId="77777777" w:rsidR="00C20985" w:rsidRDefault="002F7F3B" w:rsidP="00CD785F">
      <w:pPr>
        <w:pStyle w:val="ListParagraph"/>
        <w:numPr>
          <w:ilvl w:val="0"/>
          <w:numId w:val="40"/>
        </w:numPr>
        <w:spacing w:after="0" w:line="360" w:lineRule="auto"/>
        <w:ind w:left="1418" w:right="0" w:hanging="284"/>
      </w:pPr>
      <w:r>
        <w:t xml:space="preserve">Betonjaya Manunggal Tbk </w:t>
      </w:r>
    </w:p>
    <w:p w14:paraId="074CC5F2" w14:textId="77777777" w:rsidR="00C20985" w:rsidRDefault="002F7F3B" w:rsidP="00CD785F">
      <w:pPr>
        <w:pStyle w:val="ListParagraph"/>
        <w:numPr>
          <w:ilvl w:val="0"/>
          <w:numId w:val="40"/>
        </w:numPr>
        <w:spacing w:after="0" w:line="360" w:lineRule="auto"/>
        <w:ind w:left="1418" w:right="0" w:hanging="284"/>
      </w:pPr>
      <w:r>
        <w:t xml:space="preserve">Citra Tubindo Tbk </w:t>
      </w:r>
    </w:p>
    <w:p w14:paraId="275297C0" w14:textId="77777777" w:rsidR="00C20985" w:rsidRDefault="002F7F3B" w:rsidP="00CD785F">
      <w:pPr>
        <w:pStyle w:val="ListParagraph"/>
        <w:numPr>
          <w:ilvl w:val="0"/>
          <w:numId w:val="40"/>
        </w:numPr>
        <w:spacing w:after="0" w:line="360" w:lineRule="auto"/>
        <w:ind w:left="1418" w:right="0" w:hanging="284"/>
      </w:pPr>
      <w:r>
        <w:t xml:space="preserve">Indal Aluminium Industry Tbk </w:t>
      </w:r>
    </w:p>
    <w:p w14:paraId="26947B7D" w14:textId="77777777" w:rsidR="00C20985" w:rsidRDefault="002F7F3B" w:rsidP="00CD785F">
      <w:pPr>
        <w:pStyle w:val="ListParagraph"/>
        <w:numPr>
          <w:ilvl w:val="0"/>
          <w:numId w:val="40"/>
        </w:numPr>
        <w:spacing w:after="0" w:line="360" w:lineRule="auto"/>
        <w:ind w:left="1418" w:right="0" w:hanging="284"/>
      </w:pPr>
      <w:r>
        <w:t xml:space="preserve">Itamaraya Gold Industri Tbk </w:t>
      </w:r>
    </w:p>
    <w:p w14:paraId="295242FA" w14:textId="77777777" w:rsidR="00C20985" w:rsidRDefault="002F7F3B" w:rsidP="00CD785F">
      <w:pPr>
        <w:pStyle w:val="ListParagraph"/>
        <w:numPr>
          <w:ilvl w:val="0"/>
          <w:numId w:val="40"/>
        </w:numPr>
        <w:spacing w:after="0" w:line="360" w:lineRule="auto"/>
        <w:ind w:left="1418" w:right="0" w:hanging="284"/>
      </w:pPr>
      <w:r>
        <w:t xml:space="preserve">Jakarta Kyoei Steel Works Tbk </w:t>
      </w:r>
    </w:p>
    <w:p w14:paraId="53E03F1F" w14:textId="77777777" w:rsidR="00C20985" w:rsidRDefault="002F7F3B" w:rsidP="00CD785F">
      <w:pPr>
        <w:pStyle w:val="ListParagraph"/>
        <w:numPr>
          <w:ilvl w:val="0"/>
          <w:numId w:val="40"/>
        </w:numPr>
        <w:spacing w:after="0" w:line="360" w:lineRule="auto"/>
        <w:ind w:left="1418" w:right="0" w:hanging="284"/>
      </w:pPr>
      <w:r>
        <w:t xml:space="preserve">Jaya Pari Steel Tbk </w:t>
      </w:r>
    </w:p>
    <w:p w14:paraId="5CE25AFB" w14:textId="77777777" w:rsidR="00C20985" w:rsidRDefault="002F7F3B" w:rsidP="00CD785F">
      <w:pPr>
        <w:pStyle w:val="ListParagraph"/>
        <w:numPr>
          <w:ilvl w:val="0"/>
          <w:numId w:val="40"/>
        </w:numPr>
        <w:spacing w:after="0" w:line="360" w:lineRule="auto"/>
        <w:ind w:left="1418" w:right="0" w:hanging="284"/>
      </w:pPr>
      <w:r>
        <w:t xml:space="preserve">Lion Metal Works Tbk </w:t>
      </w:r>
    </w:p>
    <w:p w14:paraId="72C93D66" w14:textId="77777777" w:rsidR="00C20985" w:rsidRDefault="002F7F3B" w:rsidP="00CD785F">
      <w:pPr>
        <w:pStyle w:val="ListParagraph"/>
        <w:numPr>
          <w:ilvl w:val="0"/>
          <w:numId w:val="40"/>
        </w:numPr>
        <w:spacing w:after="0" w:line="360" w:lineRule="auto"/>
        <w:ind w:left="1418" w:right="0" w:hanging="284"/>
      </w:pPr>
      <w:r>
        <w:t xml:space="preserve">Lion Mesh P. Tbk </w:t>
      </w:r>
    </w:p>
    <w:p w14:paraId="2D4579AD" w14:textId="77777777" w:rsidR="00C20985" w:rsidRDefault="002F7F3B" w:rsidP="00CD785F">
      <w:pPr>
        <w:pStyle w:val="ListParagraph"/>
        <w:numPr>
          <w:ilvl w:val="0"/>
          <w:numId w:val="40"/>
        </w:numPr>
        <w:spacing w:after="0" w:line="360" w:lineRule="auto"/>
        <w:ind w:left="1418" w:right="0" w:hanging="284"/>
      </w:pPr>
      <w:r>
        <w:t xml:space="preserve">Pelangi Indah Canindo Tbk </w:t>
      </w:r>
    </w:p>
    <w:p w14:paraId="5D59B2FE" w14:textId="77777777" w:rsidR="00C20985" w:rsidRDefault="002F7F3B" w:rsidP="00CD785F">
      <w:pPr>
        <w:pStyle w:val="ListParagraph"/>
        <w:numPr>
          <w:ilvl w:val="0"/>
          <w:numId w:val="40"/>
        </w:numPr>
        <w:spacing w:after="0" w:line="360" w:lineRule="auto"/>
        <w:ind w:left="1418" w:right="0" w:hanging="284"/>
      </w:pPr>
      <w:r>
        <w:t xml:space="preserve">Tembaga Mulia Semanan Tbk Kimia </w:t>
      </w:r>
    </w:p>
    <w:p w14:paraId="5534AF9C" w14:textId="77777777" w:rsidR="00C20985" w:rsidRDefault="002F7F3B" w:rsidP="00CD785F">
      <w:pPr>
        <w:pStyle w:val="ListParagraph"/>
        <w:numPr>
          <w:ilvl w:val="0"/>
          <w:numId w:val="40"/>
        </w:numPr>
        <w:spacing w:after="0" w:line="360" w:lineRule="auto"/>
        <w:ind w:left="1418" w:right="0" w:hanging="284"/>
      </w:pPr>
      <w:r>
        <w:t xml:space="preserve">Budi Acid Jaya Tbk </w:t>
      </w:r>
    </w:p>
    <w:p w14:paraId="6141DEBE" w14:textId="77777777" w:rsidR="00C20985" w:rsidRDefault="002F7F3B" w:rsidP="00CD785F">
      <w:pPr>
        <w:pStyle w:val="ListParagraph"/>
        <w:numPr>
          <w:ilvl w:val="0"/>
          <w:numId w:val="40"/>
        </w:numPr>
        <w:spacing w:after="0" w:line="360" w:lineRule="auto"/>
        <w:ind w:left="1418" w:right="0" w:hanging="284"/>
      </w:pPr>
      <w:r>
        <w:t xml:space="preserve">Duta Pertiwi Nusantara Tbk </w:t>
      </w:r>
    </w:p>
    <w:p w14:paraId="370B0E85" w14:textId="77777777" w:rsidR="00C20985" w:rsidRDefault="002F7F3B" w:rsidP="00CD785F">
      <w:pPr>
        <w:pStyle w:val="ListParagraph"/>
        <w:numPr>
          <w:ilvl w:val="0"/>
          <w:numId w:val="40"/>
        </w:numPr>
        <w:spacing w:after="0" w:line="360" w:lineRule="auto"/>
        <w:ind w:left="1418" w:right="0" w:hanging="284"/>
      </w:pPr>
      <w:r>
        <w:t xml:space="preserve">Ekadharma International Tbk </w:t>
      </w:r>
    </w:p>
    <w:p w14:paraId="3E38C295" w14:textId="77777777" w:rsidR="00C20985" w:rsidRDefault="002F7F3B" w:rsidP="00CD785F">
      <w:pPr>
        <w:pStyle w:val="ListParagraph"/>
        <w:numPr>
          <w:ilvl w:val="0"/>
          <w:numId w:val="40"/>
        </w:numPr>
        <w:spacing w:after="0" w:line="360" w:lineRule="auto"/>
        <w:ind w:left="1418" w:right="0" w:hanging="284"/>
      </w:pPr>
      <w:r>
        <w:t xml:space="preserve">Eterindo Wahanatama Tbk </w:t>
      </w:r>
    </w:p>
    <w:p w14:paraId="228DA5CC" w14:textId="77777777" w:rsidR="00C20985" w:rsidRDefault="002F7F3B" w:rsidP="00CD785F">
      <w:pPr>
        <w:pStyle w:val="ListParagraph"/>
        <w:numPr>
          <w:ilvl w:val="0"/>
          <w:numId w:val="40"/>
        </w:numPr>
        <w:spacing w:after="0" w:line="360" w:lineRule="auto"/>
        <w:ind w:left="1418" w:right="0" w:hanging="284"/>
      </w:pPr>
      <w:r>
        <w:t xml:space="preserve">Intanwijaya Internasional Tbk </w:t>
      </w:r>
    </w:p>
    <w:p w14:paraId="2F1E4A84" w14:textId="77777777" w:rsidR="00C20985" w:rsidRDefault="002F7F3B" w:rsidP="00CD785F">
      <w:pPr>
        <w:pStyle w:val="ListParagraph"/>
        <w:numPr>
          <w:ilvl w:val="0"/>
          <w:numId w:val="40"/>
        </w:numPr>
        <w:spacing w:after="0" w:line="360" w:lineRule="auto"/>
        <w:ind w:left="1418" w:right="0" w:hanging="284"/>
      </w:pPr>
      <w:r>
        <w:t xml:space="preserve">Sorini Agro Asia Corporindo Tbk </w:t>
      </w:r>
    </w:p>
    <w:p w14:paraId="381D87C4" w14:textId="77777777" w:rsidR="00C20985" w:rsidRDefault="002F7F3B" w:rsidP="00CD785F">
      <w:pPr>
        <w:pStyle w:val="ListParagraph"/>
        <w:numPr>
          <w:ilvl w:val="0"/>
          <w:numId w:val="40"/>
        </w:numPr>
        <w:spacing w:after="0" w:line="360" w:lineRule="auto"/>
        <w:ind w:left="1418" w:right="0" w:hanging="284"/>
      </w:pPr>
      <w:r>
        <w:t xml:space="preserve">Indo Acidatama Tbk </w:t>
      </w:r>
    </w:p>
    <w:p w14:paraId="5FEE2D90" w14:textId="77777777" w:rsidR="00C20985" w:rsidRDefault="002F7F3B" w:rsidP="00CD785F">
      <w:pPr>
        <w:pStyle w:val="ListParagraph"/>
        <w:numPr>
          <w:ilvl w:val="0"/>
          <w:numId w:val="40"/>
        </w:numPr>
        <w:spacing w:after="0" w:line="360" w:lineRule="auto"/>
        <w:ind w:left="1418" w:right="0" w:hanging="284"/>
      </w:pPr>
      <w:r>
        <w:t xml:space="preserve">Tri Polyta Indonesia Tbk </w:t>
      </w:r>
    </w:p>
    <w:p w14:paraId="4F56D277" w14:textId="77777777" w:rsidR="00C20985" w:rsidRDefault="002F7F3B" w:rsidP="00CD785F">
      <w:pPr>
        <w:pStyle w:val="ListParagraph"/>
        <w:numPr>
          <w:ilvl w:val="0"/>
          <w:numId w:val="40"/>
        </w:numPr>
        <w:spacing w:after="0" w:line="360" w:lineRule="auto"/>
        <w:ind w:left="1418" w:right="0" w:hanging="284"/>
      </w:pPr>
      <w:r>
        <w:t xml:space="preserve">Unggul Indah Cahaya Tbk  </w:t>
      </w:r>
    </w:p>
    <w:p w14:paraId="50D50150" w14:textId="529C3BA3" w:rsidR="00C20985" w:rsidRDefault="002F7F3B" w:rsidP="00CD785F">
      <w:pPr>
        <w:pStyle w:val="ListParagraph"/>
        <w:numPr>
          <w:ilvl w:val="0"/>
          <w:numId w:val="33"/>
        </w:numPr>
        <w:spacing w:after="0" w:line="360" w:lineRule="auto"/>
        <w:ind w:right="0"/>
      </w:pPr>
      <w:r>
        <w:t xml:space="preserve">Plastik dan Kemasan </w:t>
      </w:r>
    </w:p>
    <w:p w14:paraId="16A02AFD" w14:textId="77777777" w:rsidR="00C20985" w:rsidRDefault="002F7F3B" w:rsidP="00CD785F">
      <w:pPr>
        <w:pStyle w:val="ListParagraph"/>
        <w:numPr>
          <w:ilvl w:val="0"/>
          <w:numId w:val="41"/>
        </w:numPr>
        <w:spacing w:after="0" w:line="360" w:lineRule="auto"/>
        <w:ind w:left="1418" w:right="0" w:hanging="284"/>
      </w:pPr>
      <w:r>
        <w:t xml:space="preserve">Aneka Kemasindo Utama Tbk </w:t>
      </w:r>
    </w:p>
    <w:p w14:paraId="199DE5FB" w14:textId="77777777" w:rsidR="00C20985" w:rsidRDefault="002F7F3B" w:rsidP="00CD785F">
      <w:pPr>
        <w:pStyle w:val="ListParagraph"/>
        <w:numPr>
          <w:ilvl w:val="0"/>
          <w:numId w:val="41"/>
        </w:numPr>
        <w:spacing w:after="0" w:line="360" w:lineRule="auto"/>
        <w:ind w:left="1418" w:right="0" w:hanging="284"/>
      </w:pPr>
      <w:r>
        <w:t xml:space="preserve">Argha Karya Prima Inds. Tbk </w:t>
      </w:r>
    </w:p>
    <w:p w14:paraId="598C9F41" w14:textId="77777777" w:rsidR="00C20985" w:rsidRDefault="002F7F3B" w:rsidP="00CD785F">
      <w:pPr>
        <w:pStyle w:val="ListParagraph"/>
        <w:numPr>
          <w:ilvl w:val="0"/>
          <w:numId w:val="41"/>
        </w:numPr>
        <w:spacing w:after="0" w:line="360" w:lineRule="auto"/>
        <w:ind w:left="1418" w:right="0" w:hanging="284"/>
      </w:pPr>
      <w:r>
        <w:t xml:space="preserve">Asiaplast Industries Tbk </w:t>
      </w:r>
    </w:p>
    <w:p w14:paraId="02C66EFD" w14:textId="77777777" w:rsidR="00C20985" w:rsidRDefault="002F7F3B" w:rsidP="00CD785F">
      <w:pPr>
        <w:pStyle w:val="ListParagraph"/>
        <w:numPr>
          <w:ilvl w:val="0"/>
          <w:numId w:val="41"/>
        </w:numPr>
        <w:spacing w:after="0" w:line="360" w:lineRule="auto"/>
        <w:ind w:left="1418" w:right="0" w:hanging="284"/>
      </w:pPr>
      <w:r>
        <w:lastRenderedPageBreak/>
        <w:t xml:space="preserve">Berlina Tbk </w:t>
      </w:r>
    </w:p>
    <w:p w14:paraId="119C8261" w14:textId="77777777" w:rsidR="00C20985" w:rsidRDefault="002F7F3B" w:rsidP="00CD785F">
      <w:pPr>
        <w:pStyle w:val="ListParagraph"/>
        <w:numPr>
          <w:ilvl w:val="0"/>
          <w:numId w:val="41"/>
        </w:numPr>
        <w:spacing w:after="0" w:line="360" w:lineRule="auto"/>
        <w:ind w:left="1418" w:right="0" w:hanging="284"/>
      </w:pPr>
      <w:r>
        <w:t xml:space="preserve">Dynaplast Tbk </w:t>
      </w:r>
    </w:p>
    <w:p w14:paraId="3C428BFF" w14:textId="77777777" w:rsidR="00C20985" w:rsidRDefault="002F7F3B" w:rsidP="00CD785F">
      <w:pPr>
        <w:pStyle w:val="ListParagraph"/>
        <w:numPr>
          <w:ilvl w:val="0"/>
          <w:numId w:val="41"/>
        </w:numPr>
        <w:spacing w:after="0" w:line="360" w:lineRule="auto"/>
        <w:ind w:left="1418" w:right="0" w:hanging="284"/>
      </w:pPr>
      <w:r>
        <w:t xml:space="preserve">Titan Kimia Nusantara Tbk </w:t>
      </w:r>
    </w:p>
    <w:p w14:paraId="60018E6D" w14:textId="77777777" w:rsidR="00C20985" w:rsidRDefault="002F7F3B" w:rsidP="00CD785F">
      <w:pPr>
        <w:pStyle w:val="ListParagraph"/>
        <w:numPr>
          <w:ilvl w:val="0"/>
          <w:numId w:val="41"/>
        </w:numPr>
        <w:spacing w:after="0" w:line="360" w:lineRule="auto"/>
        <w:ind w:left="1418" w:right="0" w:hanging="284"/>
      </w:pPr>
      <w:r>
        <w:t xml:space="preserve">Kageo Igar Jaya Tbk </w:t>
      </w:r>
    </w:p>
    <w:p w14:paraId="36C1CECE" w14:textId="77777777" w:rsidR="00C20985" w:rsidRDefault="002F7F3B" w:rsidP="00CD785F">
      <w:pPr>
        <w:pStyle w:val="ListParagraph"/>
        <w:numPr>
          <w:ilvl w:val="0"/>
          <w:numId w:val="41"/>
        </w:numPr>
        <w:spacing w:after="0" w:line="360" w:lineRule="auto"/>
        <w:ind w:left="1418" w:right="0" w:hanging="284"/>
      </w:pPr>
      <w:r>
        <w:t xml:space="preserve">Leyand International Tbk </w:t>
      </w:r>
    </w:p>
    <w:p w14:paraId="44277B32" w14:textId="77777777" w:rsidR="00C20985" w:rsidRDefault="002F7F3B" w:rsidP="00CD785F">
      <w:pPr>
        <w:pStyle w:val="ListParagraph"/>
        <w:numPr>
          <w:ilvl w:val="0"/>
          <w:numId w:val="41"/>
        </w:numPr>
        <w:spacing w:after="0" w:line="360" w:lineRule="auto"/>
        <w:ind w:left="1418" w:right="0" w:hanging="284"/>
      </w:pPr>
      <w:r>
        <w:t xml:space="preserve">Sekawan Intipratama Tbk </w:t>
      </w:r>
    </w:p>
    <w:p w14:paraId="39ADF625" w14:textId="77777777" w:rsidR="00C20985" w:rsidRDefault="002F7F3B" w:rsidP="00CD785F">
      <w:pPr>
        <w:pStyle w:val="ListParagraph"/>
        <w:numPr>
          <w:ilvl w:val="0"/>
          <w:numId w:val="41"/>
        </w:numPr>
        <w:spacing w:after="0" w:line="360" w:lineRule="auto"/>
        <w:ind w:left="1418" w:right="0" w:hanging="284"/>
      </w:pPr>
      <w:r>
        <w:t xml:space="preserve">Siwani Makmur Tbk </w:t>
      </w:r>
    </w:p>
    <w:p w14:paraId="61C8C022" w14:textId="77777777" w:rsidR="00C20985" w:rsidRDefault="002F7F3B" w:rsidP="00CD785F">
      <w:pPr>
        <w:pStyle w:val="ListParagraph"/>
        <w:numPr>
          <w:ilvl w:val="0"/>
          <w:numId w:val="41"/>
        </w:numPr>
        <w:spacing w:after="0" w:line="360" w:lineRule="auto"/>
        <w:ind w:left="1418" w:right="0" w:hanging="284"/>
      </w:pPr>
      <w:r>
        <w:t xml:space="preserve">Tunas Alfin Tbk. (A) </w:t>
      </w:r>
    </w:p>
    <w:p w14:paraId="6D7FB842" w14:textId="093741A3" w:rsidR="00C20985" w:rsidRDefault="002F7F3B" w:rsidP="00CD785F">
      <w:pPr>
        <w:pStyle w:val="ListParagraph"/>
        <w:numPr>
          <w:ilvl w:val="0"/>
          <w:numId w:val="41"/>
        </w:numPr>
        <w:spacing w:after="0" w:line="360" w:lineRule="auto"/>
        <w:ind w:left="1418" w:right="0" w:hanging="284"/>
      </w:pPr>
      <w:r>
        <w:t xml:space="preserve">Tunas Alfin Tbk. (B) </w:t>
      </w:r>
    </w:p>
    <w:p w14:paraId="57CCA8FF" w14:textId="77777777" w:rsidR="00C20985" w:rsidRDefault="002F7F3B" w:rsidP="00CD785F">
      <w:pPr>
        <w:pStyle w:val="ListParagraph"/>
        <w:numPr>
          <w:ilvl w:val="0"/>
          <w:numId w:val="42"/>
        </w:numPr>
        <w:spacing w:after="0" w:line="360" w:lineRule="auto"/>
        <w:ind w:left="1843" w:right="0"/>
      </w:pPr>
      <w:r>
        <w:t xml:space="preserve">Trias Sentosa Tbk </w:t>
      </w:r>
    </w:p>
    <w:p w14:paraId="5580503C" w14:textId="77777777" w:rsidR="00BC1329" w:rsidRDefault="002F7F3B" w:rsidP="00CD785F">
      <w:pPr>
        <w:pStyle w:val="ListParagraph"/>
        <w:numPr>
          <w:ilvl w:val="0"/>
          <w:numId w:val="42"/>
        </w:numPr>
        <w:spacing w:after="0" w:line="360" w:lineRule="auto"/>
        <w:ind w:left="1843" w:right="0"/>
      </w:pPr>
      <w:r>
        <w:t xml:space="preserve">Yanaprima Hastapersada Tbk </w:t>
      </w:r>
    </w:p>
    <w:p w14:paraId="617C2390" w14:textId="7787C67A" w:rsidR="00C20985" w:rsidRDefault="002F7F3B" w:rsidP="00CD785F">
      <w:pPr>
        <w:pStyle w:val="ListParagraph"/>
        <w:numPr>
          <w:ilvl w:val="0"/>
          <w:numId w:val="33"/>
        </w:numPr>
        <w:spacing w:after="0" w:line="360" w:lineRule="auto"/>
        <w:ind w:right="0"/>
      </w:pPr>
      <w:r>
        <w:t xml:space="preserve">Pakan Ternak </w:t>
      </w:r>
    </w:p>
    <w:p w14:paraId="726D3ED9" w14:textId="77777777" w:rsidR="00C20985" w:rsidRDefault="002F7F3B" w:rsidP="00CD785F">
      <w:pPr>
        <w:pStyle w:val="ListParagraph"/>
        <w:numPr>
          <w:ilvl w:val="0"/>
          <w:numId w:val="43"/>
        </w:numPr>
        <w:spacing w:after="0" w:line="360" w:lineRule="auto"/>
        <w:ind w:left="1418" w:right="0"/>
      </w:pPr>
      <w:r>
        <w:t xml:space="preserve">Charoen Pokphand Indonesia Tbk </w:t>
      </w:r>
    </w:p>
    <w:p w14:paraId="64110E7B" w14:textId="77777777" w:rsidR="00C20985" w:rsidRDefault="002F7F3B" w:rsidP="00CD785F">
      <w:pPr>
        <w:pStyle w:val="ListParagraph"/>
        <w:numPr>
          <w:ilvl w:val="0"/>
          <w:numId w:val="43"/>
        </w:numPr>
        <w:spacing w:after="0" w:line="360" w:lineRule="auto"/>
        <w:ind w:left="1418" w:right="0"/>
      </w:pPr>
      <w:r>
        <w:t xml:space="preserve">Japfa Tbk </w:t>
      </w:r>
    </w:p>
    <w:p w14:paraId="7D656410" w14:textId="77777777" w:rsidR="00C20985" w:rsidRDefault="002F7F3B" w:rsidP="00CD785F">
      <w:pPr>
        <w:pStyle w:val="ListParagraph"/>
        <w:numPr>
          <w:ilvl w:val="0"/>
          <w:numId w:val="43"/>
        </w:numPr>
        <w:spacing w:after="0" w:line="360" w:lineRule="auto"/>
        <w:ind w:left="1418" w:right="0"/>
      </w:pPr>
      <w:r>
        <w:t xml:space="preserve">Malindo Feedmill Tbk </w:t>
      </w:r>
    </w:p>
    <w:p w14:paraId="55CA6F10" w14:textId="77777777" w:rsidR="00BC1329" w:rsidRDefault="002F7F3B" w:rsidP="00CD785F">
      <w:pPr>
        <w:pStyle w:val="ListParagraph"/>
        <w:numPr>
          <w:ilvl w:val="0"/>
          <w:numId w:val="43"/>
        </w:numPr>
        <w:spacing w:after="0" w:line="360" w:lineRule="auto"/>
        <w:ind w:left="1418" w:right="0"/>
      </w:pPr>
      <w:r>
        <w:t xml:space="preserve">Sierad Produce Tbk </w:t>
      </w:r>
    </w:p>
    <w:p w14:paraId="35BCC2C8" w14:textId="636CF7B3" w:rsidR="00C20985" w:rsidRDefault="002F7F3B" w:rsidP="00CD785F">
      <w:pPr>
        <w:pStyle w:val="ListParagraph"/>
        <w:numPr>
          <w:ilvl w:val="0"/>
          <w:numId w:val="33"/>
        </w:numPr>
        <w:spacing w:after="0" w:line="360" w:lineRule="auto"/>
        <w:ind w:right="0"/>
      </w:pPr>
      <w:r>
        <w:t xml:space="preserve">Kayu dan Pengolahannya </w:t>
      </w:r>
    </w:p>
    <w:p w14:paraId="25894DFF" w14:textId="77777777" w:rsidR="00C20985" w:rsidRDefault="002F7F3B" w:rsidP="00CD785F">
      <w:pPr>
        <w:pStyle w:val="ListParagraph"/>
        <w:numPr>
          <w:ilvl w:val="0"/>
          <w:numId w:val="44"/>
        </w:numPr>
        <w:spacing w:after="0" w:line="360" w:lineRule="auto"/>
        <w:ind w:left="1418" w:right="0" w:hanging="284"/>
      </w:pPr>
      <w:r>
        <w:t xml:space="preserve">Barito Pacific Tbk </w:t>
      </w:r>
    </w:p>
    <w:p w14:paraId="1F81F339" w14:textId="77777777" w:rsidR="00C20985" w:rsidRDefault="002F7F3B" w:rsidP="00CD785F">
      <w:pPr>
        <w:pStyle w:val="ListParagraph"/>
        <w:numPr>
          <w:ilvl w:val="0"/>
          <w:numId w:val="44"/>
        </w:numPr>
        <w:spacing w:after="0" w:line="360" w:lineRule="auto"/>
        <w:ind w:left="1418" w:right="0" w:hanging="284"/>
      </w:pPr>
      <w:r>
        <w:t xml:space="preserve">Daya Sakti Unggul Tbk </w:t>
      </w:r>
    </w:p>
    <w:p w14:paraId="575CA567" w14:textId="77777777" w:rsidR="00C20985" w:rsidRDefault="002F7F3B" w:rsidP="00CD785F">
      <w:pPr>
        <w:pStyle w:val="ListParagraph"/>
        <w:numPr>
          <w:ilvl w:val="0"/>
          <w:numId w:val="44"/>
        </w:numPr>
        <w:spacing w:after="0" w:line="360" w:lineRule="auto"/>
        <w:ind w:left="1418" w:right="0" w:hanging="284"/>
      </w:pPr>
      <w:r>
        <w:t xml:space="preserve">Sumalindo Lestari Jaya Tbk </w:t>
      </w:r>
    </w:p>
    <w:p w14:paraId="6CA5DE24" w14:textId="77777777" w:rsidR="00BC1329" w:rsidRDefault="002F7F3B" w:rsidP="00CD785F">
      <w:pPr>
        <w:pStyle w:val="ListParagraph"/>
        <w:numPr>
          <w:ilvl w:val="0"/>
          <w:numId w:val="44"/>
        </w:numPr>
        <w:spacing w:after="0" w:line="360" w:lineRule="auto"/>
        <w:ind w:left="1418" w:right="0" w:hanging="284"/>
      </w:pPr>
      <w:r>
        <w:t xml:space="preserve">Tirta Mahakam Resources Tbk </w:t>
      </w:r>
    </w:p>
    <w:p w14:paraId="18423624" w14:textId="0F4FB9E8" w:rsidR="00C20985" w:rsidRDefault="002F7F3B" w:rsidP="00CD785F">
      <w:pPr>
        <w:pStyle w:val="ListParagraph"/>
        <w:numPr>
          <w:ilvl w:val="0"/>
          <w:numId w:val="33"/>
        </w:numPr>
        <w:spacing w:after="0" w:line="360" w:lineRule="auto"/>
        <w:ind w:right="0"/>
      </w:pPr>
      <w:r>
        <w:t xml:space="preserve">Pulp dan Kertas </w:t>
      </w:r>
    </w:p>
    <w:p w14:paraId="3F23AEC3" w14:textId="77777777" w:rsidR="00C20985" w:rsidRDefault="002F7F3B" w:rsidP="00CD785F">
      <w:pPr>
        <w:pStyle w:val="ListParagraph"/>
        <w:numPr>
          <w:ilvl w:val="0"/>
          <w:numId w:val="45"/>
        </w:numPr>
        <w:spacing w:after="0" w:line="360" w:lineRule="auto"/>
        <w:ind w:left="1418" w:right="0"/>
      </w:pPr>
      <w:r>
        <w:t xml:space="preserve">Fajar Surya Wisesa Tbk </w:t>
      </w:r>
    </w:p>
    <w:p w14:paraId="56F444B5" w14:textId="77777777" w:rsidR="00C20985" w:rsidRDefault="002F7F3B" w:rsidP="00CD785F">
      <w:pPr>
        <w:pStyle w:val="ListParagraph"/>
        <w:numPr>
          <w:ilvl w:val="0"/>
          <w:numId w:val="45"/>
        </w:numPr>
        <w:spacing w:after="0" w:line="360" w:lineRule="auto"/>
        <w:ind w:left="1418" w:right="0"/>
      </w:pPr>
      <w:r>
        <w:t xml:space="preserve">Indah Kiat Pulp &amp; Paper Tbk </w:t>
      </w:r>
    </w:p>
    <w:p w14:paraId="73FCB3BC" w14:textId="77777777" w:rsidR="00C20985" w:rsidRDefault="002F7F3B" w:rsidP="00CD785F">
      <w:pPr>
        <w:pStyle w:val="ListParagraph"/>
        <w:numPr>
          <w:ilvl w:val="0"/>
          <w:numId w:val="45"/>
        </w:numPr>
        <w:spacing w:after="0" w:line="360" w:lineRule="auto"/>
        <w:ind w:left="1418" w:right="0"/>
      </w:pPr>
      <w:r>
        <w:t xml:space="preserve">Toba Pulp Lestari Tbk </w:t>
      </w:r>
    </w:p>
    <w:p w14:paraId="40882749" w14:textId="77777777" w:rsidR="00C20985" w:rsidRDefault="002F7F3B" w:rsidP="00CD785F">
      <w:pPr>
        <w:pStyle w:val="ListParagraph"/>
        <w:numPr>
          <w:ilvl w:val="0"/>
          <w:numId w:val="45"/>
        </w:numPr>
        <w:spacing w:after="0" w:line="360" w:lineRule="auto"/>
        <w:ind w:left="1418" w:right="0"/>
      </w:pPr>
      <w:r>
        <w:t xml:space="preserve">Kertas Basuki Rachmat Ind. Tbk </w:t>
      </w:r>
    </w:p>
    <w:p w14:paraId="4257FC41" w14:textId="77777777" w:rsidR="00C20985" w:rsidRDefault="002F7F3B" w:rsidP="00CD785F">
      <w:pPr>
        <w:pStyle w:val="ListParagraph"/>
        <w:numPr>
          <w:ilvl w:val="0"/>
          <w:numId w:val="45"/>
        </w:numPr>
        <w:spacing w:after="0" w:line="360" w:lineRule="auto"/>
        <w:ind w:left="1418" w:right="0"/>
      </w:pPr>
      <w:r>
        <w:t xml:space="preserve">Surabaya Agung Industry P. Tbk </w:t>
      </w:r>
    </w:p>
    <w:p w14:paraId="44751032" w14:textId="77777777" w:rsidR="00C20985" w:rsidRDefault="002F7F3B" w:rsidP="00CD785F">
      <w:pPr>
        <w:pStyle w:val="ListParagraph"/>
        <w:numPr>
          <w:ilvl w:val="0"/>
          <w:numId w:val="45"/>
        </w:numPr>
        <w:spacing w:after="0" w:line="360" w:lineRule="auto"/>
        <w:ind w:left="1418" w:right="0"/>
      </w:pPr>
      <w:r>
        <w:t xml:space="preserve">Suparma Tbk </w:t>
      </w:r>
    </w:p>
    <w:p w14:paraId="13D5B90E" w14:textId="4CFC53B5" w:rsidR="00C20985" w:rsidRDefault="002F7F3B" w:rsidP="00CD785F">
      <w:pPr>
        <w:pStyle w:val="ListParagraph"/>
        <w:numPr>
          <w:ilvl w:val="0"/>
          <w:numId w:val="45"/>
        </w:numPr>
        <w:spacing w:after="0" w:line="360" w:lineRule="auto"/>
        <w:ind w:left="1418" w:right="0"/>
      </w:pPr>
      <w:r>
        <w:t>Pabrik Kertas Tjiwi Kimia Tbk</w:t>
      </w:r>
    </w:p>
    <w:p w14:paraId="2205CC71" w14:textId="600D7139" w:rsidR="00C20985" w:rsidRDefault="002F7F3B" w:rsidP="00CD785F">
      <w:pPr>
        <w:pStyle w:val="ListParagraph"/>
        <w:numPr>
          <w:ilvl w:val="0"/>
          <w:numId w:val="33"/>
        </w:numPr>
        <w:spacing w:after="0" w:line="360" w:lineRule="auto"/>
        <w:ind w:right="0"/>
      </w:pPr>
      <w:r>
        <w:t xml:space="preserve">Aneka Industri Otomotif dan Komponennya </w:t>
      </w:r>
    </w:p>
    <w:p w14:paraId="5380D6E1" w14:textId="77777777" w:rsidR="00C20985" w:rsidRDefault="002F7F3B" w:rsidP="00CD785F">
      <w:pPr>
        <w:pStyle w:val="ListParagraph"/>
        <w:numPr>
          <w:ilvl w:val="0"/>
          <w:numId w:val="46"/>
        </w:numPr>
        <w:spacing w:after="0" w:line="360" w:lineRule="auto"/>
        <w:ind w:left="1418" w:right="0"/>
      </w:pPr>
      <w:r>
        <w:lastRenderedPageBreak/>
        <w:t xml:space="preserve">Astra International Tbk </w:t>
      </w:r>
    </w:p>
    <w:p w14:paraId="10C048B0" w14:textId="77777777" w:rsidR="00C20985" w:rsidRDefault="002F7F3B" w:rsidP="00CD785F">
      <w:pPr>
        <w:pStyle w:val="ListParagraph"/>
        <w:numPr>
          <w:ilvl w:val="0"/>
          <w:numId w:val="46"/>
        </w:numPr>
        <w:spacing w:after="0" w:line="360" w:lineRule="auto"/>
        <w:ind w:left="1418" w:right="0"/>
      </w:pPr>
      <w:r>
        <w:t xml:space="preserve">Astra Otoparts Tbk </w:t>
      </w:r>
    </w:p>
    <w:p w14:paraId="3BB13E56" w14:textId="77777777" w:rsidR="00C20985" w:rsidRDefault="002F7F3B" w:rsidP="00CD785F">
      <w:pPr>
        <w:pStyle w:val="ListParagraph"/>
        <w:numPr>
          <w:ilvl w:val="0"/>
          <w:numId w:val="46"/>
        </w:numPr>
        <w:spacing w:after="0" w:line="360" w:lineRule="auto"/>
        <w:ind w:left="1418" w:right="0"/>
      </w:pPr>
      <w:r>
        <w:t xml:space="preserve">Indo Kordsa Tbk </w:t>
      </w:r>
    </w:p>
    <w:p w14:paraId="19B13E23" w14:textId="77777777" w:rsidR="00C20985" w:rsidRDefault="002F7F3B" w:rsidP="00CD785F">
      <w:pPr>
        <w:pStyle w:val="ListParagraph"/>
        <w:numPr>
          <w:ilvl w:val="0"/>
          <w:numId w:val="46"/>
        </w:numPr>
        <w:spacing w:after="0" w:line="360" w:lineRule="auto"/>
        <w:ind w:left="1418" w:right="0"/>
      </w:pPr>
      <w:r>
        <w:t xml:space="preserve">Goodyear Indonesia Tbk </w:t>
      </w:r>
    </w:p>
    <w:p w14:paraId="3FA996D6" w14:textId="77777777" w:rsidR="00C20985" w:rsidRDefault="002F7F3B" w:rsidP="00CD785F">
      <w:pPr>
        <w:pStyle w:val="ListParagraph"/>
        <w:numPr>
          <w:ilvl w:val="0"/>
          <w:numId w:val="46"/>
        </w:numPr>
        <w:spacing w:after="0" w:line="360" w:lineRule="auto"/>
        <w:ind w:left="1418" w:right="0"/>
      </w:pPr>
      <w:r>
        <w:t xml:space="preserve">Gajah Tunggal Tbk </w:t>
      </w:r>
    </w:p>
    <w:p w14:paraId="680C6C94" w14:textId="77777777" w:rsidR="00C20985" w:rsidRDefault="002F7F3B" w:rsidP="00CD785F">
      <w:pPr>
        <w:pStyle w:val="ListParagraph"/>
        <w:numPr>
          <w:ilvl w:val="0"/>
          <w:numId w:val="46"/>
        </w:numPr>
        <w:spacing w:after="0" w:line="360" w:lineRule="auto"/>
        <w:ind w:left="1418" w:right="0"/>
      </w:pPr>
      <w:r>
        <w:t xml:space="preserve">Indomobil Sukses Int'l Tbk </w:t>
      </w:r>
    </w:p>
    <w:p w14:paraId="3FAE45A1" w14:textId="77777777" w:rsidR="00C20985" w:rsidRDefault="002F7F3B" w:rsidP="00CD785F">
      <w:pPr>
        <w:pStyle w:val="ListParagraph"/>
        <w:numPr>
          <w:ilvl w:val="0"/>
          <w:numId w:val="46"/>
        </w:numPr>
        <w:spacing w:after="0" w:line="360" w:lineRule="auto"/>
        <w:ind w:left="1418" w:right="0"/>
      </w:pPr>
      <w:r>
        <w:t xml:space="preserve">Indospring Tbk </w:t>
      </w:r>
    </w:p>
    <w:p w14:paraId="1BB1FF7E" w14:textId="77777777" w:rsidR="00C20985" w:rsidRDefault="002F7F3B" w:rsidP="00CD785F">
      <w:pPr>
        <w:pStyle w:val="ListParagraph"/>
        <w:numPr>
          <w:ilvl w:val="0"/>
          <w:numId w:val="46"/>
        </w:numPr>
        <w:spacing w:after="0" w:line="360" w:lineRule="auto"/>
        <w:ind w:left="1418" w:right="0"/>
      </w:pPr>
      <w:r>
        <w:t xml:space="preserve">Multi Prima Sejahtera Tbk </w:t>
      </w:r>
    </w:p>
    <w:p w14:paraId="16A33BA0" w14:textId="77777777" w:rsidR="00C20985" w:rsidRDefault="002F7F3B" w:rsidP="00CD785F">
      <w:pPr>
        <w:pStyle w:val="ListParagraph"/>
        <w:numPr>
          <w:ilvl w:val="0"/>
          <w:numId w:val="46"/>
        </w:numPr>
        <w:spacing w:after="0" w:line="360" w:lineRule="auto"/>
        <w:ind w:left="1418" w:right="0"/>
      </w:pPr>
      <w:r>
        <w:t xml:space="preserve">Multistrada Arah Sarana Tbk </w:t>
      </w:r>
    </w:p>
    <w:p w14:paraId="0F331B1B" w14:textId="77777777" w:rsidR="00C20985" w:rsidRDefault="002F7F3B" w:rsidP="00CD785F">
      <w:pPr>
        <w:pStyle w:val="ListParagraph"/>
        <w:numPr>
          <w:ilvl w:val="0"/>
          <w:numId w:val="46"/>
        </w:numPr>
        <w:spacing w:after="0" w:line="360" w:lineRule="auto"/>
        <w:ind w:left="1418" w:right="0"/>
      </w:pPr>
      <w:r>
        <w:t xml:space="preserve">Nipress Tbk </w:t>
      </w:r>
    </w:p>
    <w:p w14:paraId="36A39434" w14:textId="77777777" w:rsidR="00C20985" w:rsidRDefault="002F7F3B" w:rsidP="00CD785F">
      <w:pPr>
        <w:pStyle w:val="ListParagraph"/>
        <w:numPr>
          <w:ilvl w:val="0"/>
          <w:numId w:val="46"/>
        </w:numPr>
        <w:spacing w:after="0" w:line="360" w:lineRule="auto"/>
        <w:ind w:left="1418" w:right="0"/>
      </w:pPr>
      <w:r>
        <w:t xml:space="preserve">Prima Alloy Steel Tbk </w:t>
      </w:r>
    </w:p>
    <w:p w14:paraId="391B80C8" w14:textId="77777777" w:rsidR="00BC1329" w:rsidRDefault="002F7F3B" w:rsidP="00CD785F">
      <w:pPr>
        <w:pStyle w:val="ListParagraph"/>
        <w:numPr>
          <w:ilvl w:val="0"/>
          <w:numId w:val="46"/>
        </w:numPr>
        <w:spacing w:after="0" w:line="360" w:lineRule="auto"/>
        <w:ind w:left="1418" w:right="0"/>
      </w:pPr>
      <w:r>
        <w:t xml:space="preserve">Selamat Sempurna Tbk </w:t>
      </w:r>
    </w:p>
    <w:p w14:paraId="197CD68E" w14:textId="0D48B384" w:rsidR="00C20985" w:rsidRDefault="002F7F3B" w:rsidP="00CD785F">
      <w:pPr>
        <w:pStyle w:val="ListParagraph"/>
        <w:numPr>
          <w:ilvl w:val="0"/>
          <w:numId w:val="46"/>
        </w:numPr>
        <w:spacing w:after="0" w:line="360" w:lineRule="auto"/>
        <w:ind w:left="1418" w:right="0"/>
      </w:pPr>
      <w:r>
        <w:t xml:space="preserve">Allbond Makmur Usaha Tbk </w:t>
      </w:r>
    </w:p>
    <w:p w14:paraId="6988341B" w14:textId="77777777" w:rsidR="00BC1329" w:rsidRDefault="002F7F3B" w:rsidP="00CD785F">
      <w:pPr>
        <w:pStyle w:val="ListParagraph"/>
        <w:numPr>
          <w:ilvl w:val="0"/>
          <w:numId w:val="46"/>
        </w:numPr>
        <w:spacing w:after="0" w:line="360" w:lineRule="auto"/>
        <w:ind w:left="1418" w:right="0"/>
      </w:pPr>
      <w:r>
        <w:t>Sugi Samapersada Tbk</w:t>
      </w:r>
    </w:p>
    <w:p w14:paraId="653FCB0B" w14:textId="5DFA589B" w:rsidR="00C20985" w:rsidRDefault="002F7F3B" w:rsidP="00CD785F">
      <w:pPr>
        <w:pStyle w:val="ListParagraph"/>
        <w:numPr>
          <w:ilvl w:val="0"/>
          <w:numId w:val="33"/>
        </w:numPr>
        <w:spacing w:after="0" w:line="360" w:lineRule="auto"/>
        <w:ind w:right="0"/>
      </w:pPr>
      <w:r>
        <w:t xml:space="preserve">Tekstil &amp; Garmen </w:t>
      </w:r>
    </w:p>
    <w:p w14:paraId="5B5D4D72" w14:textId="77777777" w:rsidR="00C20985" w:rsidRDefault="002F7F3B" w:rsidP="00CD785F">
      <w:pPr>
        <w:pStyle w:val="ListParagraph"/>
        <w:numPr>
          <w:ilvl w:val="0"/>
          <w:numId w:val="47"/>
        </w:numPr>
        <w:spacing w:after="0" w:line="360" w:lineRule="auto"/>
        <w:ind w:left="1418" w:right="0"/>
      </w:pPr>
      <w:r>
        <w:t xml:space="preserve">Polychem Indonesia Tbk </w:t>
      </w:r>
    </w:p>
    <w:p w14:paraId="2570F033" w14:textId="77777777" w:rsidR="00C20985" w:rsidRDefault="002F7F3B" w:rsidP="00CD785F">
      <w:pPr>
        <w:pStyle w:val="ListParagraph"/>
        <w:numPr>
          <w:ilvl w:val="0"/>
          <w:numId w:val="47"/>
        </w:numPr>
        <w:spacing w:after="0" w:line="360" w:lineRule="auto"/>
        <w:ind w:left="1418" w:right="0"/>
      </w:pPr>
      <w:r>
        <w:t xml:space="preserve">Argo Pantes Tbk </w:t>
      </w:r>
    </w:p>
    <w:p w14:paraId="78BB8993" w14:textId="77777777" w:rsidR="00C20985" w:rsidRDefault="002F7F3B" w:rsidP="00CD785F">
      <w:pPr>
        <w:pStyle w:val="ListParagraph"/>
        <w:numPr>
          <w:ilvl w:val="0"/>
          <w:numId w:val="47"/>
        </w:numPr>
        <w:spacing w:after="0" w:line="360" w:lineRule="auto"/>
        <w:ind w:left="1418" w:right="0"/>
      </w:pPr>
      <w:r>
        <w:t xml:space="preserve">Saham Seri B (Centex) Tbk </w:t>
      </w:r>
    </w:p>
    <w:p w14:paraId="4D99BD52" w14:textId="77777777" w:rsidR="00C20985" w:rsidRDefault="002F7F3B" w:rsidP="00CD785F">
      <w:pPr>
        <w:pStyle w:val="ListParagraph"/>
        <w:numPr>
          <w:ilvl w:val="0"/>
          <w:numId w:val="47"/>
        </w:numPr>
        <w:spacing w:after="0" w:line="360" w:lineRule="auto"/>
        <w:ind w:left="1418" w:right="0"/>
      </w:pPr>
      <w:r>
        <w:t xml:space="preserve">Centex (Preferen) Tbk </w:t>
      </w:r>
    </w:p>
    <w:p w14:paraId="1E00C271" w14:textId="77777777" w:rsidR="00C20985" w:rsidRDefault="002F7F3B" w:rsidP="00CD785F">
      <w:pPr>
        <w:pStyle w:val="ListParagraph"/>
        <w:numPr>
          <w:ilvl w:val="0"/>
          <w:numId w:val="47"/>
        </w:numPr>
        <w:spacing w:after="0" w:line="360" w:lineRule="auto"/>
        <w:ind w:left="1418" w:right="0"/>
      </w:pPr>
      <w:r>
        <w:t xml:space="preserve">Delta Dunia Petroindo Tbk </w:t>
      </w:r>
    </w:p>
    <w:p w14:paraId="1E301FC0" w14:textId="77777777" w:rsidR="00C20985" w:rsidRDefault="002F7F3B" w:rsidP="00CD785F">
      <w:pPr>
        <w:pStyle w:val="ListParagraph"/>
        <w:numPr>
          <w:ilvl w:val="0"/>
          <w:numId w:val="47"/>
        </w:numPr>
        <w:spacing w:after="0" w:line="360" w:lineRule="auto"/>
        <w:ind w:left="1418" w:right="0"/>
      </w:pPr>
      <w:r>
        <w:t xml:space="preserve">Eratex Djaja Tbk </w:t>
      </w:r>
    </w:p>
    <w:p w14:paraId="373ED328" w14:textId="77777777" w:rsidR="00C20985" w:rsidRDefault="002F7F3B" w:rsidP="00CD785F">
      <w:pPr>
        <w:pStyle w:val="ListParagraph"/>
        <w:numPr>
          <w:ilvl w:val="0"/>
          <w:numId w:val="47"/>
        </w:numPr>
        <w:spacing w:after="0" w:line="360" w:lineRule="auto"/>
        <w:ind w:left="1418" w:right="0"/>
      </w:pPr>
      <w:r>
        <w:t xml:space="preserve">Ever Shine Textile Inds. Tbk </w:t>
      </w:r>
    </w:p>
    <w:p w14:paraId="44119AFB" w14:textId="77777777" w:rsidR="00BC1329" w:rsidRDefault="002F7F3B" w:rsidP="00CD785F">
      <w:pPr>
        <w:pStyle w:val="ListParagraph"/>
        <w:numPr>
          <w:ilvl w:val="0"/>
          <w:numId w:val="47"/>
        </w:numPr>
        <w:spacing w:after="0" w:line="360" w:lineRule="auto"/>
        <w:ind w:left="1418" w:right="0"/>
      </w:pPr>
      <w:r>
        <w:t>Panasia Indosyntec Tbk</w:t>
      </w:r>
    </w:p>
    <w:p w14:paraId="687DBAF4" w14:textId="7B5D4449" w:rsidR="00C20985" w:rsidRDefault="002F7F3B" w:rsidP="00CD785F">
      <w:pPr>
        <w:pStyle w:val="ListParagraph"/>
        <w:numPr>
          <w:ilvl w:val="0"/>
          <w:numId w:val="47"/>
        </w:numPr>
        <w:spacing w:after="0" w:line="360" w:lineRule="auto"/>
        <w:ind w:left="1418" w:right="0"/>
      </w:pPr>
      <w:r>
        <w:t xml:space="preserve">Indorama Syntetics Tbk </w:t>
      </w:r>
    </w:p>
    <w:p w14:paraId="3A7A16C8" w14:textId="77777777" w:rsidR="00C20985" w:rsidRDefault="002F7F3B" w:rsidP="00CD785F">
      <w:pPr>
        <w:pStyle w:val="ListParagraph"/>
        <w:numPr>
          <w:ilvl w:val="0"/>
          <w:numId w:val="47"/>
        </w:numPr>
        <w:spacing w:after="0" w:line="360" w:lineRule="auto"/>
        <w:ind w:left="1418" w:right="0"/>
      </w:pPr>
      <w:r>
        <w:t xml:space="preserve">Karwell Indonesia Tbk </w:t>
      </w:r>
    </w:p>
    <w:p w14:paraId="78C8CD58" w14:textId="77777777" w:rsidR="00C20985" w:rsidRDefault="002F7F3B" w:rsidP="00CD785F">
      <w:pPr>
        <w:pStyle w:val="ListParagraph"/>
        <w:numPr>
          <w:ilvl w:val="0"/>
          <w:numId w:val="47"/>
        </w:numPr>
        <w:spacing w:after="0" w:line="360" w:lineRule="auto"/>
        <w:ind w:left="1418" w:right="0"/>
      </w:pPr>
      <w:r>
        <w:t xml:space="preserve">Hanson International Tbk </w:t>
      </w:r>
    </w:p>
    <w:p w14:paraId="4A7AAF3D" w14:textId="77777777" w:rsidR="00C20985" w:rsidRDefault="002F7F3B" w:rsidP="00CD785F">
      <w:pPr>
        <w:pStyle w:val="ListParagraph"/>
        <w:numPr>
          <w:ilvl w:val="0"/>
          <w:numId w:val="47"/>
        </w:numPr>
        <w:spacing w:after="0" w:line="360" w:lineRule="auto"/>
        <w:ind w:left="1418" w:right="0"/>
      </w:pPr>
      <w:r>
        <w:t xml:space="preserve">Saham Seri B Hanson Int'l Tbk </w:t>
      </w:r>
    </w:p>
    <w:p w14:paraId="5FA1A42E" w14:textId="77777777" w:rsidR="00C20985" w:rsidRDefault="002F7F3B" w:rsidP="00CD785F">
      <w:pPr>
        <w:pStyle w:val="ListParagraph"/>
        <w:numPr>
          <w:ilvl w:val="0"/>
          <w:numId w:val="47"/>
        </w:numPr>
        <w:spacing w:after="0" w:line="360" w:lineRule="auto"/>
        <w:ind w:left="1418" w:right="0"/>
      </w:pPr>
      <w:r>
        <w:t xml:space="preserve">Apac Citra Centertex Tbk </w:t>
      </w:r>
    </w:p>
    <w:p w14:paraId="57245D90" w14:textId="77777777" w:rsidR="00C20985" w:rsidRDefault="002F7F3B" w:rsidP="00CD785F">
      <w:pPr>
        <w:pStyle w:val="ListParagraph"/>
        <w:numPr>
          <w:ilvl w:val="0"/>
          <w:numId w:val="47"/>
        </w:numPr>
        <w:spacing w:after="0" w:line="360" w:lineRule="auto"/>
        <w:ind w:left="1418" w:right="0"/>
      </w:pPr>
      <w:r>
        <w:t xml:space="preserve">Panasia Filament Inti Tbk </w:t>
      </w:r>
    </w:p>
    <w:p w14:paraId="3CED4482" w14:textId="5946F261" w:rsidR="00C20985" w:rsidRDefault="002F7F3B" w:rsidP="00CD785F">
      <w:pPr>
        <w:pStyle w:val="ListParagraph"/>
        <w:numPr>
          <w:ilvl w:val="0"/>
          <w:numId w:val="47"/>
        </w:numPr>
        <w:spacing w:after="0" w:line="360" w:lineRule="auto"/>
        <w:ind w:left="1418" w:right="0"/>
      </w:pPr>
      <w:r>
        <w:t xml:space="preserve">Pan Brothers Tex Tbk </w:t>
      </w:r>
    </w:p>
    <w:p w14:paraId="756A0E28" w14:textId="77777777" w:rsidR="00C20985" w:rsidRDefault="002F7F3B" w:rsidP="00CD785F">
      <w:pPr>
        <w:pStyle w:val="ListParagraph"/>
        <w:numPr>
          <w:ilvl w:val="0"/>
          <w:numId w:val="47"/>
        </w:numPr>
        <w:spacing w:after="0" w:line="360" w:lineRule="auto"/>
        <w:ind w:left="1418" w:right="0"/>
      </w:pPr>
      <w:r>
        <w:lastRenderedPageBreak/>
        <w:t xml:space="preserve">Polysindo Eka Perkasa Tbk </w:t>
      </w:r>
    </w:p>
    <w:p w14:paraId="00AE1A0F" w14:textId="77777777" w:rsidR="00C20985" w:rsidRDefault="002F7F3B" w:rsidP="00CD785F">
      <w:pPr>
        <w:pStyle w:val="ListParagraph"/>
        <w:numPr>
          <w:ilvl w:val="0"/>
          <w:numId w:val="47"/>
        </w:numPr>
        <w:spacing w:after="0" w:line="360" w:lineRule="auto"/>
        <w:ind w:left="1418" w:right="0"/>
      </w:pPr>
      <w:r>
        <w:t xml:space="preserve">Roda Vivatex Tbk </w:t>
      </w:r>
    </w:p>
    <w:p w14:paraId="322A58F0" w14:textId="77777777" w:rsidR="00C20985" w:rsidRDefault="002F7F3B" w:rsidP="00CD785F">
      <w:pPr>
        <w:pStyle w:val="ListParagraph"/>
        <w:numPr>
          <w:ilvl w:val="0"/>
          <w:numId w:val="47"/>
        </w:numPr>
        <w:spacing w:after="0" w:line="360" w:lineRule="auto"/>
        <w:ind w:left="1418" w:right="0"/>
      </w:pPr>
      <w:r>
        <w:t xml:space="preserve">Ricky Putra Globalindo Tbk </w:t>
      </w:r>
    </w:p>
    <w:p w14:paraId="1DA2BE77" w14:textId="77777777" w:rsidR="00C20985" w:rsidRDefault="002F7F3B" w:rsidP="00CD785F">
      <w:pPr>
        <w:pStyle w:val="ListParagraph"/>
        <w:numPr>
          <w:ilvl w:val="0"/>
          <w:numId w:val="47"/>
        </w:numPr>
        <w:spacing w:after="0" w:line="360" w:lineRule="auto"/>
        <w:ind w:left="1418" w:right="0"/>
      </w:pPr>
      <w:r>
        <w:t xml:space="preserve">Sunson Textile Manufacture Tbk </w:t>
      </w:r>
    </w:p>
    <w:p w14:paraId="0771A0F4" w14:textId="77777777" w:rsidR="00C20985" w:rsidRDefault="002F7F3B" w:rsidP="00CD785F">
      <w:pPr>
        <w:pStyle w:val="ListParagraph"/>
        <w:numPr>
          <w:ilvl w:val="0"/>
          <w:numId w:val="47"/>
        </w:numPr>
        <w:spacing w:after="0" w:line="360" w:lineRule="auto"/>
        <w:ind w:left="1418" w:right="0"/>
      </w:pPr>
      <w:r>
        <w:t xml:space="preserve">Teijin Indonesia Fiber Tbk </w:t>
      </w:r>
    </w:p>
    <w:p w14:paraId="2D3877F0" w14:textId="77777777" w:rsidR="00C20985" w:rsidRDefault="002F7F3B" w:rsidP="00CD785F">
      <w:pPr>
        <w:pStyle w:val="ListParagraph"/>
        <w:numPr>
          <w:ilvl w:val="0"/>
          <w:numId w:val="47"/>
        </w:numPr>
        <w:spacing w:after="0" w:line="360" w:lineRule="auto"/>
        <w:ind w:left="1418" w:right="0"/>
      </w:pPr>
      <w:r>
        <w:t xml:space="preserve">Nusantara Inti Corpora Tbk </w:t>
      </w:r>
    </w:p>
    <w:p w14:paraId="6A5DF25C" w14:textId="77777777" w:rsidR="00C20985" w:rsidRDefault="002F7F3B" w:rsidP="00CD785F">
      <w:pPr>
        <w:pStyle w:val="ListParagraph"/>
        <w:numPr>
          <w:ilvl w:val="0"/>
          <w:numId w:val="47"/>
        </w:numPr>
        <w:spacing w:after="0" w:line="360" w:lineRule="auto"/>
        <w:ind w:left="1418" w:right="0"/>
      </w:pPr>
      <w:r>
        <w:t xml:space="preserve">Unitex Tbk Alas Kaki </w:t>
      </w:r>
    </w:p>
    <w:p w14:paraId="3127B683" w14:textId="77777777" w:rsidR="00C20985" w:rsidRDefault="002F7F3B" w:rsidP="00CD785F">
      <w:pPr>
        <w:pStyle w:val="ListParagraph"/>
        <w:numPr>
          <w:ilvl w:val="0"/>
          <w:numId w:val="47"/>
        </w:numPr>
        <w:spacing w:after="0" w:line="360" w:lineRule="auto"/>
        <w:ind w:left="1418" w:right="0"/>
      </w:pPr>
      <w:r>
        <w:t xml:space="preserve">Primarindo Asia Infrastructure Tbk </w:t>
      </w:r>
    </w:p>
    <w:p w14:paraId="5B917DC7" w14:textId="77777777" w:rsidR="00C20985" w:rsidRDefault="002F7F3B" w:rsidP="00CD785F">
      <w:pPr>
        <w:pStyle w:val="ListParagraph"/>
        <w:numPr>
          <w:ilvl w:val="0"/>
          <w:numId w:val="47"/>
        </w:numPr>
        <w:spacing w:after="0" w:line="360" w:lineRule="auto"/>
        <w:ind w:left="1418" w:right="0"/>
      </w:pPr>
      <w:r>
        <w:t xml:space="preserve">Sepatu Bata Tbk </w:t>
      </w:r>
    </w:p>
    <w:p w14:paraId="7793325A" w14:textId="77777777" w:rsidR="00C20985" w:rsidRDefault="002F7F3B" w:rsidP="00CD785F">
      <w:pPr>
        <w:pStyle w:val="ListParagraph"/>
        <w:numPr>
          <w:ilvl w:val="0"/>
          <w:numId w:val="47"/>
        </w:numPr>
        <w:spacing w:after="0" w:line="360" w:lineRule="auto"/>
        <w:ind w:left="1418" w:right="0"/>
      </w:pPr>
      <w:r>
        <w:t xml:space="preserve">Surya Intrindo Makmur Tbk Kabel </w:t>
      </w:r>
    </w:p>
    <w:p w14:paraId="64FF9896" w14:textId="77777777" w:rsidR="00C20985" w:rsidRDefault="002F7F3B" w:rsidP="00CD785F">
      <w:pPr>
        <w:pStyle w:val="ListParagraph"/>
        <w:numPr>
          <w:ilvl w:val="0"/>
          <w:numId w:val="47"/>
        </w:numPr>
        <w:spacing w:after="0" w:line="360" w:lineRule="auto"/>
        <w:ind w:left="1418" w:right="0"/>
      </w:pPr>
      <w:r>
        <w:t xml:space="preserve">KMI Wire and Cable Tbk </w:t>
      </w:r>
    </w:p>
    <w:p w14:paraId="3C8D8FEE" w14:textId="77777777" w:rsidR="00C20985" w:rsidRDefault="002F7F3B" w:rsidP="00CD785F">
      <w:pPr>
        <w:pStyle w:val="ListParagraph"/>
        <w:numPr>
          <w:ilvl w:val="0"/>
          <w:numId w:val="47"/>
        </w:numPr>
        <w:spacing w:after="0" w:line="360" w:lineRule="auto"/>
        <w:ind w:left="1418" w:right="0"/>
      </w:pPr>
      <w:r>
        <w:t xml:space="preserve">Jembo Cable Company Tbk </w:t>
      </w:r>
    </w:p>
    <w:p w14:paraId="1DD76458" w14:textId="77777777" w:rsidR="00C20985" w:rsidRDefault="002F7F3B" w:rsidP="00CD785F">
      <w:pPr>
        <w:pStyle w:val="ListParagraph"/>
        <w:numPr>
          <w:ilvl w:val="0"/>
          <w:numId w:val="47"/>
        </w:numPr>
        <w:spacing w:after="0" w:line="360" w:lineRule="auto"/>
        <w:ind w:left="1418" w:right="0"/>
      </w:pPr>
      <w:r>
        <w:t xml:space="preserve">Kabelindo Murni Tbk </w:t>
      </w:r>
    </w:p>
    <w:p w14:paraId="6B31575D" w14:textId="77777777" w:rsidR="00C20985" w:rsidRDefault="002F7F3B" w:rsidP="00CD785F">
      <w:pPr>
        <w:pStyle w:val="ListParagraph"/>
        <w:numPr>
          <w:ilvl w:val="0"/>
          <w:numId w:val="47"/>
        </w:numPr>
        <w:spacing w:after="0" w:line="360" w:lineRule="auto"/>
        <w:ind w:left="1418" w:right="0"/>
      </w:pPr>
      <w:r>
        <w:t xml:space="preserve">Supreme Cable Manufacturing Company Tbk </w:t>
      </w:r>
    </w:p>
    <w:p w14:paraId="5EF16AFE" w14:textId="77777777" w:rsidR="00C20985" w:rsidRDefault="002F7F3B" w:rsidP="00CD785F">
      <w:pPr>
        <w:pStyle w:val="ListParagraph"/>
        <w:numPr>
          <w:ilvl w:val="0"/>
          <w:numId w:val="47"/>
        </w:numPr>
        <w:spacing w:after="0" w:line="360" w:lineRule="auto"/>
        <w:ind w:left="1418" w:right="0"/>
      </w:pPr>
      <w:r>
        <w:t xml:space="preserve">Sumi Indo Kabel Tbk </w:t>
      </w:r>
    </w:p>
    <w:p w14:paraId="51939136" w14:textId="77777777" w:rsidR="00BC1329" w:rsidRDefault="002F7F3B" w:rsidP="00CD785F">
      <w:pPr>
        <w:pStyle w:val="ListParagraph"/>
        <w:numPr>
          <w:ilvl w:val="0"/>
          <w:numId w:val="47"/>
        </w:numPr>
        <w:spacing w:after="0" w:line="360" w:lineRule="auto"/>
        <w:ind w:left="1418" w:right="0"/>
      </w:pPr>
      <w:r>
        <w:t xml:space="preserve">Voksel Electric Tbk </w:t>
      </w:r>
    </w:p>
    <w:p w14:paraId="08785709" w14:textId="77777777" w:rsidR="00B80C95" w:rsidRDefault="002F7F3B" w:rsidP="00CD785F">
      <w:pPr>
        <w:pStyle w:val="ListParagraph"/>
        <w:numPr>
          <w:ilvl w:val="0"/>
          <w:numId w:val="33"/>
        </w:numPr>
        <w:spacing w:after="0" w:line="360" w:lineRule="auto"/>
        <w:ind w:right="0"/>
      </w:pPr>
      <w:r>
        <w:t xml:space="preserve">Elektronika </w:t>
      </w:r>
    </w:p>
    <w:p w14:paraId="6967D734" w14:textId="422B0C01" w:rsidR="00C20985" w:rsidRDefault="002F7F3B" w:rsidP="00CD785F">
      <w:pPr>
        <w:pStyle w:val="ListParagraph"/>
        <w:numPr>
          <w:ilvl w:val="1"/>
          <w:numId w:val="48"/>
        </w:numPr>
        <w:spacing w:after="0" w:line="360" w:lineRule="auto"/>
        <w:ind w:right="0"/>
      </w:pPr>
      <w:r>
        <w:t xml:space="preserve">Sat Nusapersada Tbk Lainnya </w:t>
      </w:r>
    </w:p>
    <w:p w14:paraId="4FB7D41C" w14:textId="77777777" w:rsidR="00C20985" w:rsidRDefault="002F7F3B" w:rsidP="00CD785F">
      <w:pPr>
        <w:pStyle w:val="ListParagraph"/>
        <w:numPr>
          <w:ilvl w:val="1"/>
          <w:numId w:val="48"/>
        </w:numPr>
        <w:spacing w:after="0" w:line="360" w:lineRule="auto"/>
        <w:ind w:right="0"/>
      </w:pPr>
      <w:r>
        <w:t xml:space="preserve">Ratu Prabu Energi Tbk </w:t>
      </w:r>
    </w:p>
    <w:p w14:paraId="5A51176D" w14:textId="77777777" w:rsidR="00C20985" w:rsidRDefault="002F7F3B" w:rsidP="00CD785F">
      <w:pPr>
        <w:pStyle w:val="ListParagraph"/>
        <w:numPr>
          <w:ilvl w:val="1"/>
          <w:numId w:val="48"/>
        </w:numPr>
        <w:spacing w:after="0" w:line="360" w:lineRule="auto"/>
        <w:ind w:right="0"/>
      </w:pPr>
      <w:r>
        <w:t xml:space="preserve">Asia Natural Resources Tbk </w:t>
      </w:r>
    </w:p>
    <w:p w14:paraId="73FCA7F5" w14:textId="77777777" w:rsidR="00C20985" w:rsidRDefault="002F7F3B" w:rsidP="00CD785F">
      <w:pPr>
        <w:pStyle w:val="ListParagraph"/>
        <w:numPr>
          <w:ilvl w:val="1"/>
          <w:numId w:val="48"/>
        </w:numPr>
        <w:spacing w:after="0" w:line="360" w:lineRule="auto"/>
        <w:ind w:right="0"/>
      </w:pPr>
      <w:r>
        <w:t xml:space="preserve">First Media Tbk </w:t>
      </w:r>
    </w:p>
    <w:p w14:paraId="3EC44968" w14:textId="77777777" w:rsidR="00C20985" w:rsidRDefault="002F7F3B" w:rsidP="00CD785F">
      <w:pPr>
        <w:pStyle w:val="ListParagraph"/>
        <w:numPr>
          <w:ilvl w:val="1"/>
          <w:numId w:val="48"/>
        </w:numPr>
        <w:spacing w:after="0" w:line="360" w:lineRule="auto"/>
        <w:ind w:right="0"/>
      </w:pPr>
      <w:r>
        <w:t xml:space="preserve">Myoh Technology Tbk </w:t>
      </w:r>
    </w:p>
    <w:p w14:paraId="0B40E7BC" w14:textId="7F7B55FC" w:rsidR="00C20985" w:rsidRDefault="002F7F3B" w:rsidP="00CD785F">
      <w:pPr>
        <w:pStyle w:val="ListParagraph"/>
        <w:numPr>
          <w:ilvl w:val="1"/>
          <w:numId w:val="48"/>
        </w:numPr>
        <w:spacing w:after="0" w:line="360" w:lineRule="auto"/>
        <w:ind w:right="0"/>
        <w:sectPr w:rsidR="00C20985" w:rsidSect="00D65C39">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2268" w:left="1701" w:header="720" w:footer="1460" w:gutter="0"/>
          <w:cols w:space="720"/>
          <w:titlePg/>
          <w:docGrid w:linePitch="326"/>
        </w:sectPr>
      </w:pPr>
      <w:r>
        <w:t>Sekar Laut Tb</w:t>
      </w:r>
      <w:r w:rsidR="00B80C95">
        <w:t>k</w:t>
      </w:r>
    </w:p>
    <w:p w14:paraId="5406DFAD" w14:textId="77777777" w:rsidR="00C20985" w:rsidRDefault="002F7F3B" w:rsidP="00CD785F">
      <w:pPr>
        <w:pStyle w:val="ListParagraph"/>
        <w:numPr>
          <w:ilvl w:val="1"/>
          <w:numId w:val="48"/>
        </w:numPr>
        <w:spacing w:after="0" w:line="360" w:lineRule="auto"/>
        <w:ind w:left="1418" w:right="0" w:hanging="284"/>
      </w:pPr>
      <w:r>
        <w:lastRenderedPageBreak/>
        <w:t xml:space="preserve">Siantar Top Tbk </w:t>
      </w:r>
    </w:p>
    <w:p w14:paraId="26BFDB85" w14:textId="77777777" w:rsidR="00C20985" w:rsidRDefault="002F7F3B" w:rsidP="00CD785F">
      <w:pPr>
        <w:pStyle w:val="ListParagraph"/>
        <w:numPr>
          <w:ilvl w:val="1"/>
          <w:numId w:val="48"/>
        </w:numPr>
        <w:spacing w:after="0" w:line="360" w:lineRule="auto"/>
        <w:ind w:left="1418" w:right="0" w:hanging="284"/>
      </w:pPr>
      <w:r>
        <w:t xml:space="preserve">Tiga Pilar Sejahtera Tbk </w:t>
      </w:r>
    </w:p>
    <w:p w14:paraId="59EDE39A" w14:textId="77777777" w:rsidR="00B80C95" w:rsidRDefault="002F7F3B" w:rsidP="00CD785F">
      <w:pPr>
        <w:pStyle w:val="ListParagraph"/>
        <w:numPr>
          <w:ilvl w:val="1"/>
          <w:numId w:val="48"/>
        </w:numPr>
        <w:spacing w:after="0" w:line="360" w:lineRule="auto"/>
        <w:ind w:left="1418" w:right="0" w:hanging="284"/>
      </w:pPr>
      <w:r>
        <w:t xml:space="preserve">Ultra Jaya Milk Tbk </w:t>
      </w:r>
    </w:p>
    <w:p w14:paraId="295557D5" w14:textId="5910CAF4" w:rsidR="00C20985" w:rsidRDefault="002F7F3B" w:rsidP="00CD785F">
      <w:pPr>
        <w:pStyle w:val="ListParagraph"/>
        <w:numPr>
          <w:ilvl w:val="0"/>
          <w:numId w:val="33"/>
        </w:numPr>
        <w:spacing w:after="0" w:line="360" w:lineRule="auto"/>
        <w:ind w:right="0"/>
      </w:pPr>
      <w:r>
        <w:t xml:space="preserve">Rokok </w:t>
      </w:r>
    </w:p>
    <w:p w14:paraId="4A174A0A" w14:textId="77777777" w:rsidR="00C20985" w:rsidRDefault="002F7F3B" w:rsidP="00CD785F">
      <w:pPr>
        <w:pStyle w:val="ListParagraph"/>
        <w:numPr>
          <w:ilvl w:val="3"/>
          <w:numId w:val="49"/>
        </w:numPr>
        <w:spacing w:after="0" w:line="360" w:lineRule="auto"/>
        <w:ind w:left="1418" w:right="0" w:hanging="284"/>
      </w:pPr>
      <w:r>
        <w:t xml:space="preserve">BAT Indonesia Tbk </w:t>
      </w:r>
    </w:p>
    <w:p w14:paraId="24960135" w14:textId="637A6937" w:rsidR="00C20985" w:rsidRDefault="002F7F3B" w:rsidP="00CD785F">
      <w:pPr>
        <w:pStyle w:val="ListParagraph"/>
        <w:numPr>
          <w:ilvl w:val="3"/>
          <w:numId w:val="49"/>
        </w:numPr>
        <w:spacing w:after="0" w:line="360" w:lineRule="auto"/>
        <w:ind w:left="1418" w:right="0" w:hanging="284"/>
      </w:pPr>
      <w:r>
        <w:t xml:space="preserve">Bentoel International Tbk </w:t>
      </w:r>
    </w:p>
    <w:p w14:paraId="29B920C0" w14:textId="77777777" w:rsidR="00C20985" w:rsidRDefault="002F7F3B" w:rsidP="00CD785F">
      <w:pPr>
        <w:numPr>
          <w:ilvl w:val="0"/>
          <w:numId w:val="49"/>
        </w:numPr>
        <w:spacing w:after="0" w:line="360" w:lineRule="auto"/>
        <w:ind w:left="1418" w:right="0" w:hanging="284"/>
      </w:pPr>
      <w:r>
        <w:t xml:space="preserve">Gudang Garam Tbk </w:t>
      </w:r>
    </w:p>
    <w:p w14:paraId="3E2A3F11" w14:textId="77777777" w:rsidR="00C20985" w:rsidRDefault="002F7F3B" w:rsidP="00CD785F">
      <w:pPr>
        <w:numPr>
          <w:ilvl w:val="0"/>
          <w:numId w:val="49"/>
        </w:numPr>
        <w:spacing w:after="0" w:line="360" w:lineRule="auto"/>
        <w:ind w:left="1418" w:right="0" w:hanging="284"/>
      </w:pPr>
      <w:r>
        <w:t xml:space="preserve">H M Sampoerna Tbk </w:t>
      </w:r>
    </w:p>
    <w:p w14:paraId="75C2366E" w14:textId="1D3202D4" w:rsidR="00C20985" w:rsidRDefault="002F7F3B" w:rsidP="00CD785F">
      <w:pPr>
        <w:pStyle w:val="ListParagraph"/>
        <w:numPr>
          <w:ilvl w:val="0"/>
          <w:numId w:val="33"/>
        </w:numPr>
        <w:spacing w:after="0" w:line="360" w:lineRule="auto"/>
        <w:ind w:right="0"/>
      </w:pPr>
      <w:r>
        <w:t xml:space="preserve">Kosmetik dan Barang Keperluan Rumah Tangga </w:t>
      </w:r>
    </w:p>
    <w:p w14:paraId="36AF1033" w14:textId="1C7772B5" w:rsidR="00C20985" w:rsidRDefault="002F7F3B" w:rsidP="00CD785F">
      <w:pPr>
        <w:pStyle w:val="ListParagraph"/>
        <w:numPr>
          <w:ilvl w:val="0"/>
          <w:numId w:val="50"/>
        </w:numPr>
        <w:spacing w:after="0" w:line="360" w:lineRule="auto"/>
        <w:ind w:left="1418" w:right="0" w:hanging="284"/>
      </w:pPr>
      <w:r>
        <w:t xml:space="preserve">Ace Hardware </w:t>
      </w:r>
    </w:p>
    <w:p w14:paraId="2D784506" w14:textId="77777777" w:rsidR="00B80C95" w:rsidRDefault="00B80C95" w:rsidP="00B80C95">
      <w:pPr>
        <w:spacing w:after="0" w:line="360" w:lineRule="auto"/>
        <w:ind w:left="0" w:right="0" w:firstLine="0"/>
      </w:pPr>
    </w:p>
    <w:p w14:paraId="487DCFD2" w14:textId="77777777" w:rsidR="00B80C95" w:rsidRDefault="00B80C95">
      <w:pPr>
        <w:rPr>
          <w:b/>
          <w:color w:val="000000"/>
        </w:rPr>
      </w:pPr>
      <w:r>
        <w:br w:type="page"/>
      </w:r>
    </w:p>
    <w:p w14:paraId="2D08F999" w14:textId="77777777" w:rsidR="00B80C95" w:rsidRDefault="002F7F3B" w:rsidP="00B80C95">
      <w:pPr>
        <w:pStyle w:val="Heading1"/>
        <w:spacing w:after="0" w:line="360" w:lineRule="auto"/>
        <w:ind w:left="567" w:firstLine="0"/>
        <w:jc w:val="center"/>
      </w:pPr>
      <w:r>
        <w:lastRenderedPageBreak/>
        <w:t>BAB 10</w:t>
      </w:r>
    </w:p>
    <w:p w14:paraId="750D4047" w14:textId="601BFEC0" w:rsidR="00C20985" w:rsidRDefault="002F7F3B" w:rsidP="00B80C95">
      <w:pPr>
        <w:pStyle w:val="Heading1"/>
        <w:spacing w:after="0" w:line="360" w:lineRule="auto"/>
        <w:ind w:left="567" w:firstLine="0"/>
        <w:jc w:val="center"/>
      </w:pPr>
      <w:r>
        <w:t>TEORI PERMAINAN SAHAM</w:t>
      </w:r>
    </w:p>
    <w:p w14:paraId="1867D623" w14:textId="77777777" w:rsidR="00C20985" w:rsidRDefault="002F7F3B" w:rsidP="00B80C95">
      <w:pPr>
        <w:spacing w:before="240" w:after="0" w:line="360" w:lineRule="auto"/>
        <w:ind w:left="0" w:right="0" w:firstLine="720"/>
      </w:pPr>
      <w:r>
        <w:t xml:space="preserve">Teori permainan saham adalah sebuah konsep penting yang menggabungkan berbagai aspek pasar saham untuk mengevaluasi potensi investasi. Ini termasuk analisis fundamental, teknikal, ekonomi, dan psikologi. Tujuan utama teori permainan saham adalah untuk membantu investor mengambil keputusan yang tepat tentang saham yang akan mereka beli atau jual. </w:t>
      </w:r>
    </w:p>
    <w:p w14:paraId="628EB762" w14:textId="77777777" w:rsidR="00C20985" w:rsidRDefault="002F7F3B" w:rsidP="00B80C95">
      <w:pPr>
        <w:spacing w:after="0" w:line="360" w:lineRule="auto"/>
        <w:ind w:left="0" w:right="0" w:firstLine="0"/>
        <w:jc w:val="left"/>
      </w:pPr>
      <w:r>
        <w:t xml:space="preserve"> </w:t>
      </w:r>
    </w:p>
    <w:p w14:paraId="181E0D0F" w14:textId="77777777" w:rsidR="00C20985" w:rsidRDefault="002F7F3B" w:rsidP="00B80C95">
      <w:pPr>
        <w:spacing w:after="0" w:line="360" w:lineRule="auto"/>
        <w:ind w:left="0" w:right="0" w:firstLine="720"/>
      </w:pPr>
      <w:r>
        <w:t xml:space="preserve">Konsep teori permainan saham telah digunakan oleh para ahli selama bertahuntahun. Ini digunakan untuk membantu investor memahami dan membuat keputusan yang tepat tentang saham yang akan mereka beli atau jual. Teori permainan saham dapat membantu investor memahami cara kerja pasar saham dan bagaimana penilaian yang tepat dapat membantu mereka mencapai tujuan investasi mereka. </w:t>
      </w:r>
    </w:p>
    <w:p w14:paraId="53E7C5D9" w14:textId="77777777" w:rsidR="00C20985" w:rsidRDefault="002F7F3B" w:rsidP="00B80C95">
      <w:pPr>
        <w:spacing w:after="0" w:line="360" w:lineRule="auto"/>
        <w:ind w:left="0" w:right="0" w:firstLine="0"/>
        <w:jc w:val="left"/>
      </w:pPr>
      <w:r>
        <w:t xml:space="preserve"> </w:t>
      </w:r>
    </w:p>
    <w:p w14:paraId="7D9E0805" w14:textId="77777777" w:rsidR="00C20985" w:rsidRDefault="002F7F3B" w:rsidP="00B80C95">
      <w:pPr>
        <w:spacing w:after="0" w:line="360" w:lineRule="auto"/>
        <w:ind w:left="0" w:right="0" w:firstLine="720"/>
      </w:pPr>
      <w:r>
        <w:t xml:space="preserve">Pertama, teori permainan saham mencakup analisis fundamental. Analisis fundamental adalah proses yang menggabungkan analisis ekonomi, keuangan, dan pasar untuk mengevaluasi nilai saham. Ini melibatkan penilaian laporan keuangan perusahaan dan berbagai indikator pasar lainnya seperti laporan pendapatan, laba bersih, cash flow, dan harga pasar. Analisis fundamental dapat membantu investor menentukan apakah saham yang dipertimbangkan adalah investasi yang layak. </w:t>
      </w:r>
    </w:p>
    <w:p w14:paraId="32A6A120" w14:textId="77777777" w:rsidR="00C20985" w:rsidRDefault="002F7F3B" w:rsidP="00B80C95">
      <w:pPr>
        <w:spacing w:after="0" w:line="360" w:lineRule="auto"/>
        <w:ind w:left="0" w:right="0" w:firstLine="0"/>
        <w:jc w:val="left"/>
      </w:pPr>
      <w:r>
        <w:t xml:space="preserve"> </w:t>
      </w:r>
    </w:p>
    <w:p w14:paraId="3D802576" w14:textId="77777777" w:rsidR="00C20985" w:rsidRDefault="002F7F3B" w:rsidP="00B80C95">
      <w:pPr>
        <w:spacing w:after="0" w:line="360" w:lineRule="auto"/>
        <w:ind w:left="0" w:right="0" w:firstLine="720"/>
      </w:pPr>
      <w:r>
        <w:t xml:space="preserve">Kedua, teori permainan saham mencakup analisis teknikal. Analisis teknikal adalah proses yang menggunakan berbagai indikator pasar untuk menentukan apakah saham memiliki potensi untuk naik atau turun. Ini melibatkan pengamatan pergerakan harga saham, volume perdagangan, dan indikator lainnya yang dapat memberi petunjuk tentang tren pasar saham. Analisis teknikal dapat memberi investor petunjuk tentang kapan waktu yang tepat untuk membeli atau menjual saham. </w:t>
      </w:r>
    </w:p>
    <w:p w14:paraId="7829FBBA" w14:textId="77777777" w:rsidR="00C20985" w:rsidRDefault="002F7F3B" w:rsidP="00B80C95">
      <w:pPr>
        <w:spacing w:after="0" w:line="360" w:lineRule="auto"/>
        <w:ind w:left="0" w:right="0" w:firstLine="0"/>
        <w:jc w:val="left"/>
      </w:pPr>
      <w:r>
        <w:t xml:space="preserve">  </w:t>
      </w:r>
    </w:p>
    <w:p w14:paraId="7DAB02EE" w14:textId="77777777" w:rsidR="00C20985" w:rsidRDefault="002F7F3B" w:rsidP="00B80C95">
      <w:pPr>
        <w:spacing w:after="0" w:line="360" w:lineRule="auto"/>
        <w:ind w:left="0" w:right="0" w:firstLine="720"/>
      </w:pPr>
      <w:r>
        <w:t xml:space="preserve">Ketiga, teori permainan saham mencakup analisis ekonomi. Analisis ekonomi adalah proses yang menggunakan berbagai indikator ekonomi untuk mengidentifikasi </w:t>
      </w:r>
      <w:r>
        <w:lastRenderedPageBreak/>
        <w:t xml:space="preserve">tren pasar saham. Ini melibatkan penggunaan berbagai indikator ekonomi seperti inflasi, suku bunga, tingkat pengangguran, dan berbagai faktor lainnya yang dapat memengaruhi pasar saham. Analisis ekonomi dapat membantu investor menentukan apakah saham tersebut layak dipertimbangkan atau tidak. </w:t>
      </w:r>
    </w:p>
    <w:p w14:paraId="249C681D" w14:textId="77777777" w:rsidR="00C20985" w:rsidRDefault="002F7F3B" w:rsidP="00B80C95">
      <w:pPr>
        <w:spacing w:after="0" w:line="360" w:lineRule="auto"/>
        <w:ind w:left="0" w:right="0" w:firstLine="0"/>
        <w:jc w:val="left"/>
      </w:pPr>
      <w:r>
        <w:t xml:space="preserve"> </w:t>
      </w:r>
    </w:p>
    <w:p w14:paraId="1F52D98F" w14:textId="77777777" w:rsidR="00C20985" w:rsidRDefault="002F7F3B" w:rsidP="00B80C95">
      <w:pPr>
        <w:spacing w:after="0" w:line="360" w:lineRule="auto"/>
        <w:ind w:left="0" w:right="0" w:firstLine="720"/>
      </w:pPr>
      <w:r>
        <w:t xml:space="preserve">Keempat, teori permainan saham mencakup analisis psikologis. Analisis psikologis adalah proses yang menggabungkan berbagai teori psikologi untuk mengidentifikasi tren pasar saham. Ini melibatkan penggunaan teori psikologi seperti kognitif, perilaku, dan emosi untuk menentukan apakah saham yang dipertimbangkan memiliki potensi untuk naik atau turun. Analisis psikologis dapat membantu investor mengambil keputusan yang tepat saat membeli atau menjual saham. </w:t>
      </w:r>
    </w:p>
    <w:p w14:paraId="4870FF31" w14:textId="77777777" w:rsidR="00C20985" w:rsidRDefault="002F7F3B" w:rsidP="00B80C95">
      <w:pPr>
        <w:spacing w:after="0" w:line="360" w:lineRule="auto"/>
        <w:ind w:left="0" w:right="0" w:firstLine="0"/>
        <w:jc w:val="left"/>
      </w:pPr>
      <w:r>
        <w:t xml:space="preserve"> </w:t>
      </w:r>
    </w:p>
    <w:p w14:paraId="1876E4DB" w14:textId="59826632" w:rsidR="00C20985" w:rsidRDefault="002F7F3B" w:rsidP="00B80C95">
      <w:pPr>
        <w:spacing w:after="0" w:line="360" w:lineRule="auto"/>
        <w:ind w:left="0" w:right="0" w:firstLine="720"/>
      </w:pPr>
      <w:r>
        <w:t xml:space="preserve">Kesimpulannya, teori permainan saham adalah konsep penting yang digunakan untuk membantu investor membuat keputusan yang tepat tentang saham yang akan mereka beli atau jual. Ini menggabungkan berbagai aspek pasar saham, termasuk analisis fundamental, teknikal, ekonomi, dan psikologi. Dengan menggunakan teori permainan saham, investor dapat memiliki pemahaman yang lebih baik tentang pasar saham dan bagaimana cara yang tepat untuk menilai saham yang dipertimbangkan. Dengan demikian, investor dapat membuat keputusan yang tepat tentang saham yang akan mereka beli atau jual dan mencapai tujuan investasi mereka. </w:t>
      </w:r>
    </w:p>
    <w:p w14:paraId="7A977C7A" w14:textId="208F5F3D" w:rsidR="00B80C95" w:rsidRDefault="00B80C95">
      <w:r>
        <w:br w:type="page"/>
      </w:r>
    </w:p>
    <w:p w14:paraId="71A347EB" w14:textId="77777777" w:rsidR="00B80C95" w:rsidRDefault="002F7F3B" w:rsidP="00B80C95">
      <w:pPr>
        <w:pStyle w:val="Heading1"/>
        <w:spacing w:after="0" w:line="360" w:lineRule="auto"/>
        <w:ind w:left="1144" w:firstLine="0"/>
        <w:jc w:val="center"/>
      </w:pPr>
      <w:r>
        <w:lastRenderedPageBreak/>
        <w:t>BAB 11</w:t>
      </w:r>
    </w:p>
    <w:p w14:paraId="24365F8E" w14:textId="4036B7A2" w:rsidR="00C20985" w:rsidRDefault="002F7F3B" w:rsidP="00B80C95">
      <w:pPr>
        <w:pStyle w:val="Heading1"/>
        <w:spacing w:after="0" w:line="360" w:lineRule="auto"/>
        <w:ind w:left="1144" w:firstLine="0"/>
        <w:jc w:val="center"/>
      </w:pPr>
      <w:r>
        <w:t xml:space="preserve">PRATIK </w:t>
      </w:r>
      <w:r>
        <w:tab/>
        <w:t>TRADING SAHAM (ANALISIS FUNDAMENTAL DAN TEKNIKAL)</w:t>
      </w:r>
    </w:p>
    <w:p w14:paraId="54FC94B0" w14:textId="3AE6D41A" w:rsidR="00C20985" w:rsidRPr="00B80C95" w:rsidRDefault="002F7F3B" w:rsidP="00CD785F">
      <w:pPr>
        <w:pStyle w:val="ListParagraph"/>
        <w:numPr>
          <w:ilvl w:val="0"/>
          <w:numId w:val="51"/>
        </w:numPr>
        <w:spacing w:after="0" w:line="360" w:lineRule="auto"/>
        <w:ind w:right="0"/>
        <w:rPr>
          <w:b/>
          <w:bCs/>
        </w:rPr>
      </w:pPr>
      <w:r w:rsidRPr="00B80C95">
        <w:rPr>
          <w:b/>
          <w:bCs/>
        </w:rPr>
        <w:t xml:space="preserve">Analisis Fundamental </w:t>
      </w:r>
    </w:p>
    <w:p w14:paraId="78E1166D" w14:textId="77777777" w:rsidR="00C20985" w:rsidRDefault="002F7F3B" w:rsidP="00B80C95">
      <w:pPr>
        <w:spacing w:after="0" w:line="360" w:lineRule="auto"/>
        <w:ind w:left="709" w:right="0" w:firstLine="720"/>
      </w:pPr>
      <w:r>
        <w:t xml:space="preserve">Beberapa tipe investor ketika dihadapkan dengan risiko seperti risk averse (tidak menyukai risiko), risk neutral dan risk seeker (menyukai risiko). Pada dasarnya, investor bersifak risk averse sehingga dijumpai perbedaan antara investor dengan gambler. Investor menyadari tingkat risiko investasi saham, tetapi risiko tersebut telah dipertimbangkan secara fair dengan return yang kelak akan diperoleh. </w:t>
      </w:r>
    </w:p>
    <w:p w14:paraId="34F09B25" w14:textId="01CD24F7" w:rsidR="00C20985" w:rsidRDefault="002F7F3B" w:rsidP="00B80C95">
      <w:pPr>
        <w:spacing w:after="0" w:line="360" w:lineRule="auto"/>
        <w:ind w:left="709" w:right="0" w:firstLine="720"/>
      </w:pPr>
      <w:r>
        <w:t xml:space="preserve">Berbeda dengan gambler cenderung bersikap agresif dan spekulatif dalam keputusan investasi. </w:t>
      </w:r>
    </w:p>
    <w:p w14:paraId="0D7CA154" w14:textId="77777777" w:rsidR="00C20985" w:rsidRDefault="002F7F3B" w:rsidP="00B80C95">
      <w:pPr>
        <w:spacing w:after="0" w:line="360" w:lineRule="auto"/>
        <w:ind w:left="720" w:right="0" w:firstLine="698"/>
      </w:pPr>
      <w:r>
        <w:t xml:space="preserve">Gambling atau maysir merupakan tindakan mengundi nasib yang dilakukan tanpa usaha, atau mencari keuntungan dengan mengandalkan keberuntungan (game of change). Jual beli mengandung gharar merupakan jual beli yang mengandung unsur ketidakpastian dari kedua belah pihak atau objek akad tidak diyakini dapat diserahkan. Gharar diartikan sebagai risiko atau ketidakpastian, dan transaksi gharar dapat disebabkan oleh dua hal, pertama kurang infomasi/pengetahuan pada pihak yang berakad, kedua objek tidak ada. </w:t>
      </w:r>
    </w:p>
    <w:p w14:paraId="0145C08D" w14:textId="77777777" w:rsidR="00C20985" w:rsidRDefault="002F7F3B" w:rsidP="00B80C95">
      <w:pPr>
        <w:spacing w:after="0" w:line="360" w:lineRule="auto"/>
        <w:ind w:left="720" w:right="0" w:firstLine="698"/>
      </w:pPr>
      <w:r>
        <w:t xml:space="preserve">Investasi saham merupakan aktivitas untuk mendapatkan keuntungan dan kesediaan menanggung risiko. Risiko yang boleh dihadapi adalah risiko yang melibatkan pengetahuan yang jelas, objek yang jelas, menggunakan skill bukan keberuntungan dalam mengendalikan risiko. Risiko dikelola melalui manajemen investasi dalam bentuk diversifikasi dan memanfaatkan instrumen pasar modal untuk menghindari praktik yang bertentangan dengan prinsip syariah. Investor saham memanfaatkan informasi dari indikator – indikator fundamental sebagai landasan untuk mencari perusahaan yang memiliki performa baik. Berbeda dengan blind speculation dimana pelaku pasar modal yang melakukan gambling, short selling, insider trading yang menyebabkan pasar tidak kondusif. Landasan </w:t>
      </w:r>
    </w:p>
    <w:p w14:paraId="6BF89B11" w14:textId="77777777" w:rsidR="00C20985" w:rsidRDefault="002F7F3B" w:rsidP="00B80C95">
      <w:pPr>
        <w:spacing w:after="0" w:line="360" w:lineRule="auto"/>
        <w:ind w:right="0"/>
      </w:pPr>
      <w:r>
        <w:lastRenderedPageBreak/>
        <w:t xml:space="preserve">– landasan hukum yang sesuai dengan prinsip syariah merupakan jalur bagi investor yang secara konsisten ingin menerapkan prinsip syariah dalam menilai instrumen investasi di pasar modal. </w:t>
      </w:r>
    </w:p>
    <w:p w14:paraId="3B61BDB5" w14:textId="77777777" w:rsidR="00C20985" w:rsidRDefault="002F7F3B" w:rsidP="00B80C95">
      <w:pPr>
        <w:spacing w:after="0" w:line="360" w:lineRule="auto"/>
        <w:ind w:left="720" w:right="0" w:firstLine="698"/>
      </w:pPr>
      <w:r>
        <w:t xml:space="preserve">Analisis fundamental mempelajari indikator yang mempengaruhi nilai intrinsik saham. fokus pada laporan keuangan, kondisi industri dan perekonomian nasional. Analisis fundamentaldapat dilakukan dengan pendekatan top – down, dan memperlihatkan taxonomi analisis dimulai dari,  </w:t>
      </w:r>
    </w:p>
    <w:p w14:paraId="2FB7A8BD" w14:textId="18D618F8" w:rsidR="00C20985" w:rsidRDefault="002F7F3B" w:rsidP="00CD785F">
      <w:pPr>
        <w:pStyle w:val="ListParagraph"/>
        <w:numPr>
          <w:ilvl w:val="0"/>
          <w:numId w:val="52"/>
        </w:numPr>
        <w:spacing w:after="0" w:line="360" w:lineRule="auto"/>
        <w:ind w:right="0"/>
      </w:pPr>
      <w:r>
        <w:t xml:space="preserve">indikator makroekonomi untuk menentukan waktu ideal untuk pengalokasian dana dan mempertimbangkan keadaan ekonomi nasional,  </w:t>
      </w:r>
    </w:p>
    <w:p w14:paraId="33D12849" w14:textId="6E72432E" w:rsidR="00C20985" w:rsidRDefault="002F7F3B" w:rsidP="00CD785F">
      <w:pPr>
        <w:pStyle w:val="ListParagraph"/>
        <w:numPr>
          <w:ilvl w:val="0"/>
          <w:numId w:val="52"/>
        </w:numPr>
        <w:spacing w:after="0" w:line="360" w:lineRule="auto"/>
        <w:ind w:right="0"/>
      </w:pPr>
      <w:r>
        <w:t xml:space="preserve">indikator industri, melihat tingkat return suatu industri dan tingkat respon pasar tehadap suatu industri,  </w:t>
      </w:r>
    </w:p>
    <w:p w14:paraId="7A035940" w14:textId="3BE576BC" w:rsidR="00C20985" w:rsidRDefault="002F7F3B" w:rsidP="00CD785F">
      <w:pPr>
        <w:pStyle w:val="ListParagraph"/>
        <w:numPr>
          <w:ilvl w:val="0"/>
          <w:numId w:val="52"/>
        </w:numPr>
        <w:spacing w:after="0" w:line="360" w:lineRule="auto"/>
        <w:ind w:right="0"/>
      </w:pPr>
      <w:r>
        <w:t xml:space="preserve">indikator perusahaan, mengetahui kondisi perusahaan, prospek dan pergerakan harga saham. </w:t>
      </w:r>
    </w:p>
    <w:p w14:paraId="76303132" w14:textId="64CDC838" w:rsidR="00C20985" w:rsidRPr="00B80C95" w:rsidRDefault="002F7F3B" w:rsidP="00CD785F">
      <w:pPr>
        <w:pStyle w:val="ListParagraph"/>
        <w:numPr>
          <w:ilvl w:val="0"/>
          <w:numId w:val="51"/>
        </w:numPr>
        <w:spacing w:before="240" w:after="0" w:line="360" w:lineRule="auto"/>
        <w:ind w:right="0"/>
        <w:jc w:val="left"/>
        <w:rPr>
          <w:b/>
          <w:bCs/>
        </w:rPr>
      </w:pPr>
      <w:r w:rsidRPr="00B80C95">
        <w:rPr>
          <w:b/>
          <w:bCs/>
        </w:rPr>
        <w:t xml:space="preserve">Analisis Teknikal </w:t>
      </w:r>
    </w:p>
    <w:p w14:paraId="6B0AA97B" w14:textId="5BE88085" w:rsidR="00C20985" w:rsidRDefault="002F7F3B" w:rsidP="00B80C95">
      <w:pPr>
        <w:spacing w:after="0" w:line="360" w:lineRule="auto"/>
        <w:ind w:left="720" w:right="0" w:firstLine="698"/>
      </w:pPr>
      <w:r>
        <w:t xml:space="preserve">Analisis teknikal bermanfaat untuk memperkirakan harga saham dengan mengamati perubahan harga saham di waktu lampau. Analisis teknikal dapat dilakukan untuk saham satu perusahaan atau kondisi pasar secara keseluruhan dengan menggunakan grafik atau indikator teknis. Informasi tentang harga dan volume perdagangan merupakan alat untuk analisis. Pada dasarnya analisis teknikal adalah alat untuk menentukan kapan investor membeli atau menjual saham dengan memanfaatkan indikator teknis atau grafis. Ada beberapa istilah dasar dalam analisa teknikal yaitu:68 </w:t>
      </w:r>
    </w:p>
    <w:p w14:paraId="1314B9BD" w14:textId="77777777" w:rsidR="00C20985" w:rsidRPr="00B80C95" w:rsidRDefault="002F7F3B" w:rsidP="002F7F3B">
      <w:pPr>
        <w:spacing w:after="0" w:line="360" w:lineRule="auto"/>
        <w:ind w:left="1144" w:right="0" w:firstLine="720"/>
        <w:rPr>
          <w:bCs/>
        </w:rPr>
      </w:pPr>
      <w:r w:rsidRPr="00B80C95">
        <w:rPr>
          <w:bCs/>
        </w:rPr>
        <w:t xml:space="preserve">Tren, suatu arah pergerakan harga saham dalam masa tertentu. Harga saham mengalami kecenderungan kenaikan secara terus menerus dianggap mengalami tren naik/bullish. Jika harga saham mengalami kecenderungan turun terus menerus dianggap mengalami tren turun/bearish. Support,adalah sebuah titik harga terendah dari suatu saham dimana telah beberapa kali terjadi penurunan harga saham angka tersebut tidak pernah tembus. </w:t>
      </w:r>
    </w:p>
    <w:p w14:paraId="1D264A6C" w14:textId="77777777" w:rsidR="00C20985" w:rsidRPr="00B80C95" w:rsidRDefault="002F7F3B" w:rsidP="002F7F3B">
      <w:pPr>
        <w:spacing w:after="0" w:line="360" w:lineRule="auto"/>
        <w:ind w:left="1144" w:right="0" w:firstLine="720"/>
        <w:rPr>
          <w:bCs/>
        </w:rPr>
      </w:pPr>
      <w:r w:rsidRPr="00B80C95">
        <w:rPr>
          <w:bCs/>
        </w:rPr>
        <w:t xml:space="preserve">Resistance, adalah titik harga tertinggi suatu saham dimana beberapa kali terjadi kenaikan harga saham angka tersebut tidak pernah tembus. Overbought, saham yang memiliki harga rendah akan ramai dibeli investor </w:t>
      </w:r>
      <w:r w:rsidRPr="00B80C95">
        <w:rPr>
          <w:bCs/>
        </w:rPr>
        <w:lastRenderedPageBreak/>
        <w:t xml:space="preserve">sehingga harga tersebut akan semakin naik sampaisaat investor yang telah membeli diharga yang rendah untuk merealisasikan keuntungan. Sehingga akan menjual sahamnya untuk memperoleh keuntungan. Hal ini dikatakan sebagai overbought atau jenuh beli. Oversold atau jenuh jual, harga saham yang turun terus menerus tidak akan berlanjut dalam waktu lama karena akan ada sebagian investor yang memiliki dana dan berupaya membeli saham karena dirasa cukup murah. </w:t>
      </w:r>
    </w:p>
    <w:p w14:paraId="35FBAE18" w14:textId="77777777" w:rsidR="00735D37" w:rsidRDefault="002F7F3B" w:rsidP="00735D37">
      <w:pPr>
        <w:spacing w:after="0" w:line="360" w:lineRule="auto"/>
        <w:ind w:left="1144" w:right="0" w:firstLine="720"/>
        <w:rPr>
          <w:bCs/>
        </w:rPr>
      </w:pPr>
      <w:r w:rsidRPr="00B80C95">
        <w:rPr>
          <w:bCs/>
        </w:rPr>
        <w:t xml:space="preserve">Pada penelitian ini akan menggunakan Relative Strength Index (RSI) sebagai ukuran dalam analisa teknikal. RSI merupakan salah satu ukuran dari indikator momentum, seperti Stochastic Oscillator, dan Moving Average Converge Divergence. Adapun indikator momentum merupakan alat analisa teknikal modern. Relative Strength Index (RSI) diperkenalkan oleh J.Welles Wilder pada tahun 1978. RSI didesain untuk mengatasi kelemahan yang berhubungan dengan oscillator. Oscillator bergerak tidak beraturan karena perhitungannya tidak memakai data historis. Skala untuk sinyal buy dan sell. Serta data yang besar </w:t>
      </w:r>
      <w:r w:rsidR="00735D37" w:rsidRPr="00735D37">
        <w:rPr>
          <w:bCs/>
        </w:rPr>
        <w:t>untuk memperhitungkan oscillator. Fungsi indikator RSI adala</w:t>
      </w:r>
      <w:r w:rsidR="00735D37">
        <w:rPr>
          <w:bCs/>
        </w:rPr>
        <w:t xml:space="preserve">h </w:t>
      </w:r>
    </w:p>
    <w:p w14:paraId="48C8A4A6" w14:textId="182DF423" w:rsidR="00C20985" w:rsidRPr="00735D37" w:rsidRDefault="002F7F3B" w:rsidP="00CD785F">
      <w:pPr>
        <w:pStyle w:val="ListParagraph"/>
        <w:numPr>
          <w:ilvl w:val="0"/>
          <w:numId w:val="53"/>
        </w:numPr>
        <w:spacing w:after="0" w:line="360" w:lineRule="auto"/>
        <w:ind w:right="0" w:hanging="306"/>
        <w:rPr>
          <w:bCs/>
        </w:rPr>
      </w:pPr>
      <w:r>
        <w:t xml:space="preserve">Top dan Bottom </w:t>
      </w:r>
    </w:p>
    <w:p w14:paraId="682EE3F3" w14:textId="77777777" w:rsidR="00735D37" w:rsidRDefault="002F7F3B" w:rsidP="00735D37">
      <w:pPr>
        <w:spacing w:after="0" w:line="360" w:lineRule="auto"/>
        <w:ind w:left="1418" w:right="0" w:firstLine="0"/>
      </w:pPr>
      <w:r>
        <w:t>Puncak RSI pada angka 70 dan lembah di angka 30 dan akan membetuk top dan bottom dari grafik harga saham. Apabila garis diatas puncak RSI maka disebut overbought dan peringatan atas pembelian pada harga tersebut. Sebaliknya, ketika menembus garis lembah disebut oversold.</w:t>
      </w:r>
    </w:p>
    <w:p w14:paraId="26E61000" w14:textId="77777777" w:rsidR="00735D37" w:rsidRDefault="002F7F3B" w:rsidP="00CD785F">
      <w:pPr>
        <w:pStyle w:val="ListParagraph"/>
        <w:numPr>
          <w:ilvl w:val="0"/>
          <w:numId w:val="53"/>
        </w:numPr>
        <w:spacing w:after="0" w:line="360" w:lineRule="auto"/>
        <w:ind w:right="0"/>
      </w:pPr>
      <w:r>
        <w:t xml:space="preserve">Chart Formation </w:t>
      </w:r>
    </w:p>
    <w:p w14:paraId="3375B952" w14:textId="69E23A5E" w:rsidR="00C20985" w:rsidRDefault="002F7F3B" w:rsidP="00735D37">
      <w:pPr>
        <w:pStyle w:val="ListParagraph"/>
        <w:spacing w:after="0" w:line="360" w:lineRule="auto"/>
        <w:ind w:left="1440" w:right="0" w:firstLine="0"/>
      </w:pPr>
      <w:r>
        <w:t xml:space="preserve">Indikator RSI membentuk pola yang lebih nyata dibandingkan grafik harga. </w:t>
      </w:r>
    </w:p>
    <w:p w14:paraId="46535E2C" w14:textId="3A860B40" w:rsidR="00C20985" w:rsidRDefault="002F7F3B" w:rsidP="00CD785F">
      <w:pPr>
        <w:pStyle w:val="ListParagraph"/>
        <w:numPr>
          <w:ilvl w:val="0"/>
          <w:numId w:val="53"/>
        </w:numPr>
        <w:spacing w:after="0" w:line="360" w:lineRule="auto"/>
        <w:ind w:right="0"/>
      </w:pPr>
      <w:r>
        <w:t xml:space="preserve">Failure Swings (penerobosan tahanan atau breakout) </w:t>
      </w:r>
    </w:p>
    <w:p w14:paraId="0750A098" w14:textId="77777777" w:rsidR="00C20985" w:rsidRDefault="002F7F3B" w:rsidP="00735D37">
      <w:pPr>
        <w:spacing w:after="0" w:line="360" w:lineRule="auto"/>
        <w:ind w:left="1418" w:right="0" w:firstLine="0"/>
      </w:pPr>
      <w:r>
        <w:t xml:space="preserve">Kondisi RSI menerobos harga tertinggi (puncak) atau turun menembus harga terendah (lembah). </w:t>
      </w:r>
    </w:p>
    <w:p w14:paraId="3B2D9C32" w14:textId="4BE3E2EC" w:rsidR="00C20985" w:rsidRDefault="002F7F3B" w:rsidP="00CD785F">
      <w:pPr>
        <w:pStyle w:val="ListParagraph"/>
        <w:numPr>
          <w:ilvl w:val="0"/>
          <w:numId w:val="53"/>
        </w:numPr>
        <w:spacing w:after="0" w:line="360" w:lineRule="auto"/>
        <w:ind w:right="0"/>
      </w:pPr>
      <w:r>
        <w:t xml:space="preserve">Support and resistance </w:t>
      </w:r>
    </w:p>
    <w:p w14:paraId="5FCDEDBF" w14:textId="77777777" w:rsidR="00C20985" w:rsidRDefault="002F7F3B" w:rsidP="00735D37">
      <w:pPr>
        <w:spacing w:after="0" w:line="360" w:lineRule="auto"/>
        <w:ind w:left="1418" w:right="0" w:firstLine="0"/>
      </w:pPr>
      <w:r>
        <w:t xml:space="preserve">RSI memperlihatkan dengan jelas garis dukungan dan tahanan pada pergerakan harga. </w:t>
      </w:r>
    </w:p>
    <w:p w14:paraId="7A26B271" w14:textId="07CEB73F" w:rsidR="00C20985" w:rsidRDefault="002F7F3B" w:rsidP="00CD785F">
      <w:pPr>
        <w:pStyle w:val="ListParagraph"/>
        <w:numPr>
          <w:ilvl w:val="0"/>
          <w:numId w:val="53"/>
        </w:numPr>
        <w:spacing w:after="0" w:line="360" w:lineRule="auto"/>
        <w:ind w:right="0"/>
      </w:pPr>
      <w:r>
        <w:lastRenderedPageBreak/>
        <w:t xml:space="preserve">Divergence (penyimpangan) </w:t>
      </w:r>
    </w:p>
    <w:p w14:paraId="39989522" w14:textId="77777777" w:rsidR="00C20985" w:rsidRDefault="002F7F3B" w:rsidP="00735D37">
      <w:pPr>
        <w:spacing w:after="0" w:line="360" w:lineRule="auto"/>
        <w:ind w:left="1418" w:right="0" w:firstLine="0"/>
      </w:pPr>
      <w:r>
        <w:t xml:space="preserve">Penyimpangan terjadi pada saat harga mencapai harga baru (tinggi/rendah) tetapi tidak dikonfirmasi oleh harga baru dalam RSI. Lalu harga akan terkoreksi dan bergerak sesuai arah RSI. </w:t>
      </w:r>
    </w:p>
    <w:p w14:paraId="2D9E0B66" w14:textId="77777777" w:rsidR="00C20985" w:rsidRDefault="002F7F3B" w:rsidP="002F7F3B">
      <w:pPr>
        <w:spacing w:after="0" w:line="360" w:lineRule="auto"/>
        <w:ind w:left="1134" w:right="0" w:firstLine="0"/>
        <w:jc w:val="left"/>
      </w:pPr>
      <w:r>
        <w:t xml:space="preserve"> </w:t>
      </w:r>
    </w:p>
    <w:p w14:paraId="23281DED" w14:textId="77777777" w:rsidR="00C20985" w:rsidRPr="00735D37" w:rsidRDefault="002F7F3B" w:rsidP="002F7F3B">
      <w:pPr>
        <w:spacing w:after="0" w:line="360" w:lineRule="auto"/>
        <w:ind w:left="1144" w:right="0" w:firstLine="720"/>
        <w:rPr>
          <w:bCs/>
        </w:rPr>
      </w:pPr>
      <w:r w:rsidRPr="00735D37">
        <w:rPr>
          <w:bCs/>
        </w:rPr>
        <w:t xml:space="preserve">RSI dapat menaksir harga pasar overbought atau oversold yang diukur dengan rumus dan nilai dari RSI berkisar pada 0 – 100. Menurut rekomendasi Wilder, 70% adalah batas atas dan 30% adalah batas bawah. Sebagai stance, apabila RSI mencapai puncak atau bergerak dari atas ke bawah menembus level 70, di prediksi harga saham akan turun, disarankan untuk keluar dari pasar. Apabila RSI menunjukkan titik terendahnya atau bergerak dari bawah ke atas memotong level </w:t>
      </w:r>
    </w:p>
    <w:p w14:paraId="4583A83F" w14:textId="1B0D7FEA" w:rsidR="00C20985" w:rsidRDefault="002F7F3B" w:rsidP="00735D37">
      <w:pPr>
        <w:spacing w:after="0" w:line="360" w:lineRule="auto"/>
        <w:ind w:left="1144" w:right="0" w:firstLine="720"/>
      </w:pPr>
      <w:r w:rsidRPr="00735D37">
        <w:rPr>
          <w:bCs/>
        </w:rPr>
        <w:t>30 dan diprediksi harga saham akan naik maka sebaiknya masuk dari pasar.</w:t>
      </w:r>
      <w:r>
        <w:t xml:space="preserve"> </w:t>
      </w:r>
    </w:p>
    <w:p w14:paraId="6FF0F6FE" w14:textId="0A4056F4" w:rsidR="00735D37" w:rsidRDefault="00735D37">
      <w:r>
        <w:br w:type="page"/>
      </w:r>
    </w:p>
    <w:p w14:paraId="1FE3C91A" w14:textId="43D6043A" w:rsidR="00C20985" w:rsidRDefault="002F7F3B" w:rsidP="009B275F">
      <w:pPr>
        <w:spacing w:after="240" w:line="360" w:lineRule="auto"/>
        <w:ind w:left="718" w:right="0" w:firstLine="0"/>
        <w:jc w:val="center"/>
      </w:pPr>
      <w:r>
        <w:rPr>
          <w:b/>
        </w:rPr>
        <w:lastRenderedPageBreak/>
        <w:t xml:space="preserve">DAFTAR PUSTAKA </w:t>
      </w:r>
    </w:p>
    <w:p w14:paraId="1DCE1F66" w14:textId="141E55F1" w:rsidR="009B275F" w:rsidRDefault="009B275F" w:rsidP="00735D37">
      <w:pPr>
        <w:spacing w:after="0" w:line="360" w:lineRule="auto"/>
        <w:ind w:left="1560" w:right="0" w:hanging="840"/>
      </w:pPr>
      <w:r>
        <w:t xml:space="preserve">Academia. </w:t>
      </w:r>
      <w:r w:rsidRPr="009B275F">
        <w:t>Kode</w:t>
      </w:r>
      <w:r>
        <w:t xml:space="preserve"> </w:t>
      </w:r>
      <w:r w:rsidRPr="009B275F">
        <w:t>Etik</w:t>
      </w:r>
      <w:r>
        <w:t xml:space="preserve"> </w:t>
      </w:r>
      <w:r w:rsidRPr="009B275F">
        <w:t>dan</w:t>
      </w:r>
      <w:r>
        <w:t xml:space="preserve"> </w:t>
      </w:r>
      <w:r w:rsidRPr="009B275F">
        <w:t>Standar</w:t>
      </w:r>
      <w:r>
        <w:t xml:space="preserve"> </w:t>
      </w:r>
      <w:r w:rsidRPr="009B275F">
        <w:t>Profes</w:t>
      </w:r>
      <w:r>
        <w:t xml:space="preserve">i. </w:t>
      </w:r>
      <w:hyperlink r:id="rId20">
        <w:r>
          <w:rPr>
            <w:color w:val="0563C1"/>
            <w:u w:val="single"/>
          </w:rPr>
          <w:t>https://www.academia.edu/7014978/Kode_Etik_dan_Standar_Profesi</w:t>
        </w:r>
      </w:hyperlink>
      <w:hyperlink r:id="rId21">
        <w:r>
          <w:t xml:space="preserve"> </w:t>
        </w:r>
      </w:hyperlink>
    </w:p>
    <w:p w14:paraId="00A6B4B4" w14:textId="182D52CC" w:rsidR="00C20985" w:rsidRDefault="002F7F3B" w:rsidP="00735D37">
      <w:pPr>
        <w:spacing w:after="0" w:line="360" w:lineRule="auto"/>
        <w:ind w:left="1560" w:right="0" w:hanging="840"/>
      </w:pPr>
      <w:r>
        <w:t>Pangemanan,</w:t>
      </w:r>
      <w:r w:rsidR="00735D37">
        <w:t xml:space="preserve"> </w:t>
      </w:r>
      <w:r w:rsidR="00735D37">
        <w:t>Joan Imanuella Hanna</w:t>
      </w:r>
      <w:r w:rsidR="00735D37">
        <w:t>.</w:t>
      </w:r>
      <w:r>
        <w:rPr>
          <w:rFonts w:ascii="Calibri" w:eastAsia="Calibri" w:hAnsi="Calibri" w:cs="Calibri"/>
          <w:sz w:val="22"/>
          <w:szCs w:val="22"/>
        </w:rPr>
        <w:t xml:space="preserve"> </w:t>
      </w:r>
      <w:r>
        <w:t>Pengertian Pasar Modal, Fungsi, Instrumen, dan Contoh</w:t>
      </w:r>
      <w:r w:rsidR="00735D37">
        <w:t xml:space="preserve">. </w:t>
      </w:r>
      <w:hyperlink r:id="rId22" w:history="1">
        <w:r w:rsidR="00735D37" w:rsidRPr="000F483A">
          <w:rPr>
            <w:rStyle w:val="Hyperlink"/>
          </w:rPr>
          <w:t>https://mediaindonesia.com/ekonomi/513455/pengertian-pasar-modal-fungsiinstrumen-dan-contoh</w:t>
        </w:r>
      </w:hyperlink>
      <w:hyperlink r:id="rId23">
        <w:r>
          <w:t xml:space="preserve"> </w:t>
        </w:r>
      </w:hyperlink>
    </w:p>
    <w:p w14:paraId="166F1118" w14:textId="2361D136" w:rsidR="00C20985" w:rsidRDefault="002F7F3B" w:rsidP="00735D37">
      <w:pPr>
        <w:spacing w:after="0" w:line="360" w:lineRule="auto"/>
        <w:ind w:left="1560" w:right="0" w:hanging="840"/>
      </w:pPr>
      <w:r>
        <w:t>Redaksi OCBC NISP</w:t>
      </w:r>
      <w:r w:rsidR="00735D37">
        <w:t>. 2021.</w:t>
      </w:r>
      <w:r>
        <w:rPr>
          <w:rFonts w:ascii="Calibri" w:eastAsia="Calibri" w:hAnsi="Calibri" w:cs="Calibri"/>
          <w:sz w:val="22"/>
          <w:szCs w:val="22"/>
        </w:rPr>
        <w:t xml:space="preserve"> </w:t>
      </w:r>
      <w:r>
        <w:t>Pasar Modal: Pengertian, Sejarah, Fungsi, &amp;</w:t>
      </w:r>
      <w:r w:rsidR="00735D37">
        <w:t xml:space="preserve"> </w:t>
      </w:r>
      <w:r>
        <w:t>Instrumennya</w:t>
      </w:r>
      <w:r w:rsidR="00735D37">
        <w:t xml:space="preserve">  </w:t>
      </w:r>
      <w:hyperlink r:id="rId24">
        <w:r>
          <w:rPr>
            <w:color w:val="0563C1"/>
            <w:u w:val="single"/>
          </w:rPr>
          <w:t>https://www.ocbcnisp.com/id/article/2021/08/02/pasar-modaladalah</w:t>
        </w:r>
      </w:hyperlink>
      <w:hyperlink r:id="rId25">
        <w:r>
          <w:t xml:space="preserve"> </w:t>
        </w:r>
      </w:hyperlink>
    </w:p>
    <w:p w14:paraId="7AA3BD7C" w14:textId="76A93913" w:rsidR="00735D37" w:rsidRDefault="00735D37" w:rsidP="00735D37">
      <w:pPr>
        <w:spacing w:after="0" w:line="360" w:lineRule="auto"/>
        <w:ind w:left="1560" w:right="0" w:hanging="840"/>
      </w:pPr>
      <w:r>
        <w:t xml:space="preserve">Shaid, Nur Jamal. 2021. Instrumen Pasar Modal: Pengertian,  Jenis, dan Lembaga Penunjangnya. </w:t>
      </w:r>
      <w:hyperlink r:id="rId26" w:history="1">
        <w:r w:rsidRPr="000F483A">
          <w:rPr>
            <w:rStyle w:val="Hyperlink"/>
          </w:rPr>
          <w:t>https://money.kompas.com/read/2021/12/02/152656426/instrumen-pasarmodal-pengertian-jenis-dan-lembaga-penunjangnya?page=all/</w:t>
        </w:r>
      </w:hyperlink>
    </w:p>
    <w:p w14:paraId="4F1D8C6D" w14:textId="507090C8" w:rsidR="00A22335" w:rsidRDefault="002F7F3B" w:rsidP="009B275F">
      <w:pPr>
        <w:spacing w:after="0" w:line="360" w:lineRule="auto"/>
        <w:ind w:left="1560" w:right="0" w:hanging="840"/>
      </w:pPr>
      <w:r>
        <w:t>Yovita,</w:t>
      </w:r>
      <w:r>
        <w:rPr>
          <w:rFonts w:ascii="Calibri" w:eastAsia="Calibri" w:hAnsi="Calibri" w:cs="Calibri"/>
          <w:sz w:val="22"/>
          <w:szCs w:val="22"/>
        </w:rPr>
        <w:t xml:space="preserve"> </w:t>
      </w:r>
      <w:r>
        <w:t xml:space="preserve">Contoh Pasar Modal, Apa Saja Perannya </w:t>
      </w:r>
      <w:hyperlink r:id="rId27">
        <w:r>
          <w:rPr>
            <w:color w:val="0563C1"/>
            <w:u w:val="single"/>
          </w:rPr>
          <w:t>https://midtrans.com/id/blog/contoh-pasar-modal</w:t>
        </w:r>
      </w:hyperlink>
      <w:hyperlink r:id="rId28">
        <w:r>
          <w:t xml:space="preserve"> </w:t>
        </w:r>
      </w:hyperlink>
    </w:p>
    <w:p w14:paraId="2489A221" w14:textId="77777777" w:rsidR="00A22335" w:rsidRDefault="00A22335" w:rsidP="00735D37">
      <w:pPr>
        <w:spacing w:after="0" w:line="360" w:lineRule="auto"/>
        <w:ind w:left="1429" w:right="0" w:firstLine="720"/>
      </w:pPr>
    </w:p>
    <w:p w14:paraId="661E2CA7" w14:textId="59DDDEF4" w:rsidR="00C20985" w:rsidRDefault="00C20985" w:rsidP="00735D37">
      <w:pPr>
        <w:spacing w:after="0" w:line="360" w:lineRule="auto"/>
        <w:ind w:left="720" w:right="0" w:firstLine="0"/>
      </w:pPr>
    </w:p>
    <w:sectPr w:rsidR="00C20985" w:rsidSect="00D65C39">
      <w:headerReference w:type="even" r:id="rId29"/>
      <w:headerReference w:type="default" r:id="rId30"/>
      <w:footerReference w:type="even" r:id="rId31"/>
      <w:footerReference w:type="default" r:id="rId32"/>
      <w:headerReference w:type="first" r:id="rId33"/>
      <w:footerReference w:type="first" r:id="rId34"/>
      <w:pgSz w:w="11906" w:h="16838" w:code="9"/>
      <w:pgMar w:top="1701" w:right="1701" w:bottom="226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1F1FD" w14:textId="77777777" w:rsidR="00CD785F" w:rsidRDefault="00CD785F">
      <w:pPr>
        <w:spacing w:after="0" w:line="240" w:lineRule="auto"/>
      </w:pPr>
      <w:r>
        <w:separator/>
      </w:r>
    </w:p>
  </w:endnote>
  <w:endnote w:type="continuationSeparator" w:id="0">
    <w:p w14:paraId="41DC3C85" w14:textId="77777777" w:rsidR="00CD785F" w:rsidRDefault="00CD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3CF65" w14:textId="77777777" w:rsidR="00B80C95" w:rsidRDefault="00B80C95">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A3FFB" w14:textId="77777777" w:rsidR="00B80C95" w:rsidRDefault="00B80C95">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660BD" w14:textId="77777777" w:rsidR="00B80C95" w:rsidRDefault="00B80C95">
    <w:pPr>
      <w:spacing w:after="141"/>
      <w:ind w:left="0" w:right="0" w:firstLine="0"/>
      <w:jc w:val="left"/>
    </w:pPr>
    <w:r>
      <w:t>•</w:t>
    </w:r>
  </w:p>
  <w:p w14:paraId="2429FD4A" w14:textId="77777777" w:rsidR="00B80C95" w:rsidRDefault="00B80C95">
    <w:pPr>
      <w:spacing w:after="142"/>
      <w:ind w:left="0" w:right="0" w:firstLine="0"/>
      <w:jc w:val="left"/>
    </w:pPr>
    <w:r>
      <w:t xml:space="preserve">• </w:t>
    </w:r>
  </w:p>
  <w:p w14:paraId="79E6D66C" w14:textId="77777777" w:rsidR="00B80C95" w:rsidRDefault="00B80C95">
    <w:pPr>
      <w:spacing w:after="141"/>
      <w:ind w:left="0" w:right="0" w:firstLine="0"/>
      <w:jc w:val="left"/>
    </w:pPr>
    <w:r>
      <w:t xml:space="preserve">• </w:t>
    </w:r>
  </w:p>
  <w:p w14:paraId="27BCE592" w14:textId="77777777" w:rsidR="00B80C95" w:rsidRDefault="00B80C95">
    <w:pPr>
      <w:spacing w:after="141"/>
      <w:ind w:left="0" w:right="0" w:firstLine="0"/>
      <w:jc w:val="left"/>
    </w:pPr>
    <w:r>
      <w:t xml:space="preserve">• </w:t>
    </w:r>
  </w:p>
  <w:p w14:paraId="14BFE117" w14:textId="77777777" w:rsidR="00B80C95" w:rsidRDefault="00B80C95">
    <w:pPr>
      <w:spacing w:after="141"/>
      <w:ind w:left="0" w:right="0" w:firstLine="0"/>
      <w:jc w:val="left"/>
    </w:pPr>
    <w:r>
      <w:t xml:space="preserve">• </w:t>
    </w:r>
  </w:p>
  <w:p w14:paraId="202AFB09" w14:textId="77777777" w:rsidR="00B80C95" w:rsidRDefault="00B80C95">
    <w:pPr>
      <w:spacing w:after="0"/>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BB20A" w14:textId="675DB60E" w:rsidR="00B80C95" w:rsidRPr="00B80C95" w:rsidRDefault="00B80C95" w:rsidP="00B80C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B4865" w14:textId="7B8C1928" w:rsidR="00B80C95" w:rsidRPr="00D65C39" w:rsidRDefault="00B80C95" w:rsidP="00D65C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048DB" w14:textId="77777777" w:rsidR="00B80C95" w:rsidRDefault="00B80C95">
    <w:pPr>
      <w:spacing w:after="160"/>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78195" w14:textId="77777777" w:rsidR="00B80C95" w:rsidRDefault="00B80C95">
    <w:pPr>
      <w:spacing w:after="160"/>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2A321" w14:textId="77777777" w:rsidR="00B80C95" w:rsidRDefault="00B80C95">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51AA8" w14:textId="77777777" w:rsidR="00CD785F" w:rsidRDefault="00CD785F">
      <w:pPr>
        <w:spacing w:after="0" w:line="240" w:lineRule="auto"/>
      </w:pPr>
      <w:r>
        <w:separator/>
      </w:r>
    </w:p>
  </w:footnote>
  <w:footnote w:type="continuationSeparator" w:id="0">
    <w:p w14:paraId="3D429364" w14:textId="77777777" w:rsidR="00CD785F" w:rsidRDefault="00CD7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0930" w14:textId="77777777" w:rsidR="00B80C95" w:rsidRDefault="00B80C95">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1C7FC" w14:textId="77777777" w:rsidR="00B80C95" w:rsidRDefault="00B80C95">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82207" w14:textId="77777777" w:rsidR="00B80C95" w:rsidRDefault="00B80C95">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AC3DC" w14:textId="77777777" w:rsidR="00B80C95" w:rsidRDefault="00B80C95">
    <w:pPr>
      <w:spacing w:after="141"/>
      <w:ind w:left="0" w:right="0" w:firstLine="0"/>
      <w:jc w:val="left"/>
    </w:pPr>
    <w:r>
      <w:t xml:space="preserve">• </w:t>
    </w:r>
  </w:p>
  <w:p w14:paraId="1BB8C5B0" w14:textId="77777777" w:rsidR="00B80C95" w:rsidRDefault="00B80C95">
    <w:pPr>
      <w:spacing w:after="141"/>
      <w:ind w:left="0" w:right="0" w:firstLine="0"/>
      <w:jc w:val="left"/>
    </w:pPr>
    <w:r>
      <w:t xml:space="preserve">• </w:t>
    </w:r>
  </w:p>
  <w:p w14:paraId="1A84A098" w14:textId="77777777" w:rsidR="00B80C95" w:rsidRDefault="00B80C95">
    <w:pPr>
      <w:spacing w:after="142"/>
      <w:ind w:left="0" w:right="0" w:firstLine="0"/>
      <w:jc w:val="left"/>
    </w:pPr>
    <w:r>
      <w:t xml:space="preserve">• </w:t>
    </w:r>
  </w:p>
  <w:p w14:paraId="6D11AEC6" w14:textId="77777777" w:rsidR="00B80C95" w:rsidRDefault="00B80C95">
    <w:pPr>
      <w:spacing w:after="141"/>
      <w:ind w:left="0" w:right="0" w:firstLine="0"/>
      <w:jc w:val="left"/>
    </w:pPr>
    <w:r>
      <w:t xml:space="preserve">• </w:t>
    </w:r>
  </w:p>
  <w:p w14:paraId="5A6ACDAD" w14:textId="77777777" w:rsidR="00B80C95" w:rsidRDefault="00B80C95">
    <w:pPr>
      <w:spacing w:after="0"/>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4594A" w14:textId="001B8839" w:rsidR="00B80C95" w:rsidRDefault="00B80C95">
    <w:pPr>
      <w:spacing w:after="0"/>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78C63" w14:textId="77777777" w:rsidR="00B80C95" w:rsidRDefault="00B80C95">
    <w:pPr>
      <w:spacing w:after="160"/>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D21C6" w14:textId="77777777" w:rsidR="00B80C95" w:rsidRDefault="00B80C95">
    <w:pPr>
      <w:spacing w:after="160"/>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0AB8" w14:textId="77777777" w:rsidR="00B80C95" w:rsidRDefault="00B80C95">
    <w:pPr>
      <w:spacing w:after="160"/>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8E73" w14:textId="730AE138" w:rsidR="00B80C95" w:rsidRPr="00B80C95" w:rsidRDefault="00B80C95" w:rsidP="00B80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807"/>
    <w:multiLevelType w:val="hybridMultilevel"/>
    <w:tmpl w:val="0B38CB62"/>
    <w:lvl w:ilvl="0" w:tplc="38090001">
      <w:start w:val="1"/>
      <w:numFmt w:val="bullet"/>
      <w:lvlText w:val=""/>
      <w:lvlJc w:val="left"/>
      <w:pPr>
        <w:ind w:left="1075" w:hanging="360"/>
      </w:pPr>
      <w:rPr>
        <w:rFonts w:ascii="Symbol" w:hAnsi="Symbol"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1" w15:restartNumberingAfterBreak="0">
    <w:nsid w:val="00BE22B0"/>
    <w:multiLevelType w:val="multilevel"/>
    <w:tmpl w:val="D5BAF78E"/>
    <w:lvl w:ilvl="0">
      <w:start w:val="1"/>
      <w:numFmt w:val="decimal"/>
      <w:lvlText w:val="%1)"/>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779" w:hanging="177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490" w:hanging="149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210" w:hanging="221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2930" w:hanging="293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3650" w:hanging="365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370" w:hanging="437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090" w:hanging="509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5810" w:hanging="581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 w15:restartNumberingAfterBreak="0">
    <w:nsid w:val="06453197"/>
    <w:multiLevelType w:val="multilevel"/>
    <w:tmpl w:val="61FC7B78"/>
    <w:lvl w:ilvl="0">
      <w:start w:val="1"/>
      <w:numFmt w:val="lowerLetter"/>
      <w:lvlText w:val="%1."/>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1" w:hanging="14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1" w:hanging="21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1" w:hanging="28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1" w:hanging="36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1" w:hanging="43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1" w:hanging="50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1" w:hanging="57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1" w:hanging="64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15:restartNumberingAfterBreak="0">
    <w:nsid w:val="06964BB1"/>
    <w:multiLevelType w:val="multilevel"/>
    <w:tmpl w:val="EF68F0B2"/>
    <w:lvl w:ilvl="0">
      <w:start w:val="1"/>
      <w:numFmt w:val="decimal"/>
      <w:lvlText w:val="%1."/>
      <w:lvlJc w:val="left"/>
      <w:pPr>
        <w:ind w:left="1450" w:hanging="145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0" w:hanging="145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15:restartNumberingAfterBreak="0">
    <w:nsid w:val="0AA51AA6"/>
    <w:multiLevelType w:val="hybridMultilevel"/>
    <w:tmpl w:val="36D261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D5A6BE3"/>
    <w:multiLevelType w:val="hybridMultilevel"/>
    <w:tmpl w:val="64D4AA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D757E8E"/>
    <w:multiLevelType w:val="multilevel"/>
    <w:tmpl w:val="C0D084A8"/>
    <w:lvl w:ilvl="0">
      <w:start w:val="1"/>
      <w:numFmt w:val="bullet"/>
      <w:lvlText w:val="•"/>
      <w:lvlJc w:val="left"/>
      <w:pPr>
        <w:ind w:left="1500" w:hanging="150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 w15:restartNumberingAfterBreak="0">
    <w:nsid w:val="11174714"/>
    <w:multiLevelType w:val="hybridMultilevel"/>
    <w:tmpl w:val="086EE462"/>
    <w:lvl w:ilvl="0" w:tplc="38090017">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48904B3"/>
    <w:multiLevelType w:val="hybridMultilevel"/>
    <w:tmpl w:val="EE4A24F0"/>
    <w:lvl w:ilvl="0" w:tplc="38090001">
      <w:start w:val="1"/>
      <w:numFmt w:val="bullet"/>
      <w:lvlText w:val=""/>
      <w:lvlJc w:val="left"/>
      <w:pPr>
        <w:ind w:left="1075" w:hanging="360"/>
      </w:pPr>
      <w:rPr>
        <w:rFonts w:ascii="Symbol" w:hAnsi="Symbol"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9" w15:restartNumberingAfterBreak="0">
    <w:nsid w:val="176666D7"/>
    <w:multiLevelType w:val="hybridMultilevel"/>
    <w:tmpl w:val="5C604C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79A2988"/>
    <w:multiLevelType w:val="multilevel"/>
    <w:tmpl w:val="02E44812"/>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905" w:hanging="9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Letter"/>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171" w:hanging="21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891" w:hanging="28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611" w:hanging="36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331" w:hanging="43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051" w:hanging="50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771" w:hanging="57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1" w15:restartNumberingAfterBreak="0">
    <w:nsid w:val="1D7E204D"/>
    <w:multiLevelType w:val="hybridMultilevel"/>
    <w:tmpl w:val="E722973C"/>
    <w:lvl w:ilvl="0" w:tplc="38090001">
      <w:start w:val="1"/>
      <w:numFmt w:val="bullet"/>
      <w:lvlText w:val=""/>
      <w:lvlJc w:val="left"/>
      <w:pPr>
        <w:ind w:left="1756" w:hanging="360"/>
      </w:pPr>
      <w:rPr>
        <w:rFonts w:ascii="Symbol" w:hAnsi="Symbol" w:hint="default"/>
      </w:rPr>
    </w:lvl>
    <w:lvl w:ilvl="1" w:tplc="38090003" w:tentative="1">
      <w:start w:val="1"/>
      <w:numFmt w:val="bullet"/>
      <w:lvlText w:val="o"/>
      <w:lvlJc w:val="left"/>
      <w:pPr>
        <w:ind w:left="2476" w:hanging="360"/>
      </w:pPr>
      <w:rPr>
        <w:rFonts w:ascii="Courier New" w:hAnsi="Courier New" w:cs="Courier New" w:hint="default"/>
      </w:rPr>
    </w:lvl>
    <w:lvl w:ilvl="2" w:tplc="38090005" w:tentative="1">
      <w:start w:val="1"/>
      <w:numFmt w:val="bullet"/>
      <w:lvlText w:val=""/>
      <w:lvlJc w:val="left"/>
      <w:pPr>
        <w:ind w:left="3196" w:hanging="360"/>
      </w:pPr>
      <w:rPr>
        <w:rFonts w:ascii="Wingdings" w:hAnsi="Wingdings" w:hint="default"/>
      </w:rPr>
    </w:lvl>
    <w:lvl w:ilvl="3" w:tplc="38090001" w:tentative="1">
      <w:start w:val="1"/>
      <w:numFmt w:val="bullet"/>
      <w:lvlText w:val=""/>
      <w:lvlJc w:val="left"/>
      <w:pPr>
        <w:ind w:left="3916" w:hanging="360"/>
      </w:pPr>
      <w:rPr>
        <w:rFonts w:ascii="Symbol" w:hAnsi="Symbol" w:hint="default"/>
      </w:rPr>
    </w:lvl>
    <w:lvl w:ilvl="4" w:tplc="38090003" w:tentative="1">
      <w:start w:val="1"/>
      <w:numFmt w:val="bullet"/>
      <w:lvlText w:val="o"/>
      <w:lvlJc w:val="left"/>
      <w:pPr>
        <w:ind w:left="4636" w:hanging="360"/>
      </w:pPr>
      <w:rPr>
        <w:rFonts w:ascii="Courier New" w:hAnsi="Courier New" w:cs="Courier New" w:hint="default"/>
      </w:rPr>
    </w:lvl>
    <w:lvl w:ilvl="5" w:tplc="38090005" w:tentative="1">
      <w:start w:val="1"/>
      <w:numFmt w:val="bullet"/>
      <w:lvlText w:val=""/>
      <w:lvlJc w:val="left"/>
      <w:pPr>
        <w:ind w:left="5356" w:hanging="360"/>
      </w:pPr>
      <w:rPr>
        <w:rFonts w:ascii="Wingdings" w:hAnsi="Wingdings" w:hint="default"/>
      </w:rPr>
    </w:lvl>
    <w:lvl w:ilvl="6" w:tplc="38090001" w:tentative="1">
      <w:start w:val="1"/>
      <w:numFmt w:val="bullet"/>
      <w:lvlText w:val=""/>
      <w:lvlJc w:val="left"/>
      <w:pPr>
        <w:ind w:left="6076" w:hanging="360"/>
      </w:pPr>
      <w:rPr>
        <w:rFonts w:ascii="Symbol" w:hAnsi="Symbol" w:hint="default"/>
      </w:rPr>
    </w:lvl>
    <w:lvl w:ilvl="7" w:tplc="38090003" w:tentative="1">
      <w:start w:val="1"/>
      <w:numFmt w:val="bullet"/>
      <w:lvlText w:val="o"/>
      <w:lvlJc w:val="left"/>
      <w:pPr>
        <w:ind w:left="6796" w:hanging="360"/>
      </w:pPr>
      <w:rPr>
        <w:rFonts w:ascii="Courier New" w:hAnsi="Courier New" w:cs="Courier New" w:hint="default"/>
      </w:rPr>
    </w:lvl>
    <w:lvl w:ilvl="8" w:tplc="38090005" w:tentative="1">
      <w:start w:val="1"/>
      <w:numFmt w:val="bullet"/>
      <w:lvlText w:val=""/>
      <w:lvlJc w:val="left"/>
      <w:pPr>
        <w:ind w:left="7516" w:hanging="360"/>
      </w:pPr>
      <w:rPr>
        <w:rFonts w:ascii="Wingdings" w:hAnsi="Wingdings" w:hint="default"/>
      </w:rPr>
    </w:lvl>
  </w:abstractNum>
  <w:abstractNum w:abstractNumId="12" w15:restartNumberingAfterBreak="0">
    <w:nsid w:val="1D883448"/>
    <w:multiLevelType w:val="hybridMultilevel"/>
    <w:tmpl w:val="CEE81A96"/>
    <w:lvl w:ilvl="0" w:tplc="2C644F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EDC08EE"/>
    <w:multiLevelType w:val="hybridMultilevel"/>
    <w:tmpl w:val="A19447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2037B9A"/>
    <w:multiLevelType w:val="hybridMultilevel"/>
    <w:tmpl w:val="A1A0EED2"/>
    <w:lvl w:ilvl="0" w:tplc="9CD63BA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3F41192"/>
    <w:multiLevelType w:val="hybridMultilevel"/>
    <w:tmpl w:val="7A626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9282761"/>
    <w:multiLevelType w:val="hybridMultilevel"/>
    <w:tmpl w:val="E0C43E7A"/>
    <w:lvl w:ilvl="0" w:tplc="38090001">
      <w:start w:val="1"/>
      <w:numFmt w:val="bullet"/>
      <w:lvlText w:val=""/>
      <w:lvlJc w:val="left"/>
      <w:pPr>
        <w:ind w:left="1855" w:hanging="360"/>
      </w:pPr>
      <w:rPr>
        <w:rFonts w:ascii="Symbol" w:hAnsi="Symbol" w:hint="default"/>
      </w:rPr>
    </w:lvl>
    <w:lvl w:ilvl="1" w:tplc="38090003" w:tentative="1">
      <w:start w:val="1"/>
      <w:numFmt w:val="bullet"/>
      <w:lvlText w:val="o"/>
      <w:lvlJc w:val="left"/>
      <w:pPr>
        <w:ind w:left="2575" w:hanging="360"/>
      </w:pPr>
      <w:rPr>
        <w:rFonts w:ascii="Courier New" w:hAnsi="Courier New" w:cs="Courier New" w:hint="default"/>
      </w:rPr>
    </w:lvl>
    <w:lvl w:ilvl="2" w:tplc="38090005" w:tentative="1">
      <w:start w:val="1"/>
      <w:numFmt w:val="bullet"/>
      <w:lvlText w:val=""/>
      <w:lvlJc w:val="left"/>
      <w:pPr>
        <w:ind w:left="3295" w:hanging="360"/>
      </w:pPr>
      <w:rPr>
        <w:rFonts w:ascii="Wingdings" w:hAnsi="Wingdings" w:hint="default"/>
      </w:rPr>
    </w:lvl>
    <w:lvl w:ilvl="3" w:tplc="38090001" w:tentative="1">
      <w:start w:val="1"/>
      <w:numFmt w:val="bullet"/>
      <w:lvlText w:val=""/>
      <w:lvlJc w:val="left"/>
      <w:pPr>
        <w:ind w:left="4015" w:hanging="360"/>
      </w:pPr>
      <w:rPr>
        <w:rFonts w:ascii="Symbol" w:hAnsi="Symbol" w:hint="default"/>
      </w:rPr>
    </w:lvl>
    <w:lvl w:ilvl="4" w:tplc="38090003" w:tentative="1">
      <w:start w:val="1"/>
      <w:numFmt w:val="bullet"/>
      <w:lvlText w:val="o"/>
      <w:lvlJc w:val="left"/>
      <w:pPr>
        <w:ind w:left="4735" w:hanging="360"/>
      </w:pPr>
      <w:rPr>
        <w:rFonts w:ascii="Courier New" w:hAnsi="Courier New" w:cs="Courier New" w:hint="default"/>
      </w:rPr>
    </w:lvl>
    <w:lvl w:ilvl="5" w:tplc="38090005" w:tentative="1">
      <w:start w:val="1"/>
      <w:numFmt w:val="bullet"/>
      <w:lvlText w:val=""/>
      <w:lvlJc w:val="left"/>
      <w:pPr>
        <w:ind w:left="5455" w:hanging="360"/>
      </w:pPr>
      <w:rPr>
        <w:rFonts w:ascii="Wingdings" w:hAnsi="Wingdings" w:hint="default"/>
      </w:rPr>
    </w:lvl>
    <w:lvl w:ilvl="6" w:tplc="38090001" w:tentative="1">
      <w:start w:val="1"/>
      <w:numFmt w:val="bullet"/>
      <w:lvlText w:val=""/>
      <w:lvlJc w:val="left"/>
      <w:pPr>
        <w:ind w:left="6175" w:hanging="360"/>
      </w:pPr>
      <w:rPr>
        <w:rFonts w:ascii="Symbol" w:hAnsi="Symbol" w:hint="default"/>
      </w:rPr>
    </w:lvl>
    <w:lvl w:ilvl="7" w:tplc="38090003" w:tentative="1">
      <w:start w:val="1"/>
      <w:numFmt w:val="bullet"/>
      <w:lvlText w:val="o"/>
      <w:lvlJc w:val="left"/>
      <w:pPr>
        <w:ind w:left="6895" w:hanging="360"/>
      </w:pPr>
      <w:rPr>
        <w:rFonts w:ascii="Courier New" w:hAnsi="Courier New" w:cs="Courier New" w:hint="default"/>
      </w:rPr>
    </w:lvl>
    <w:lvl w:ilvl="8" w:tplc="38090005" w:tentative="1">
      <w:start w:val="1"/>
      <w:numFmt w:val="bullet"/>
      <w:lvlText w:val=""/>
      <w:lvlJc w:val="left"/>
      <w:pPr>
        <w:ind w:left="7615" w:hanging="360"/>
      </w:pPr>
      <w:rPr>
        <w:rFonts w:ascii="Wingdings" w:hAnsi="Wingdings" w:hint="default"/>
      </w:rPr>
    </w:lvl>
  </w:abstractNum>
  <w:abstractNum w:abstractNumId="17" w15:restartNumberingAfterBreak="0">
    <w:nsid w:val="2A401A85"/>
    <w:multiLevelType w:val="multilevel"/>
    <w:tmpl w:val="3FB0BC6C"/>
    <w:lvl w:ilvl="0">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102" w:hanging="210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22" w:hanging="282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542" w:hanging="354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262" w:hanging="426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982" w:hanging="498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02" w:hanging="570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22" w:hanging="642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142" w:hanging="714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8" w15:restartNumberingAfterBreak="0">
    <w:nsid w:val="2BAD342D"/>
    <w:multiLevelType w:val="multilevel"/>
    <w:tmpl w:val="E0920546"/>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34" w:hanging="173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54" w:hanging="24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74" w:hanging="317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94" w:hanging="389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14" w:hanging="46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34" w:hanging="533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54" w:hanging="60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74" w:hanging="677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9" w15:restartNumberingAfterBreak="0">
    <w:nsid w:val="2CA27E63"/>
    <w:multiLevelType w:val="hybridMultilevel"/>
    <w:tmpl w:val="037AC448"/>
    <w:lvl w:ilvl="0" w:tplc="8A58E98A">
      <w:start w:val="1"/>
      <w:numFmt w:val="lowerLetter"/>
      <w:lvlText w:val="%1."/>
      <w:lvlJc w:val="left"/>
      <w:pPr>
        <w:ind w:left="1075" w:hanging="360"/>
      </w:pPr>
      <w:rPr>
        <w:rFonts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20" w15:restartNumberingAfterBreak="0">
    <w:nsid w:val="32C16635"/>
    <w:multiLevelType w:val="hybridMultilevel"/>
    <w:tmpl w:val="4544A6E4"/>
    <w:lvl w:ilvl="0" w:tplc="71EA7F4E">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D0103B"/>
    <w:multiLevelType w:val="multilevel"/>
    <w:tmpl w:val="CC8E0624"/>
    <w:lvl w:ilvl="0">
      <w:start w:val="1"/>
      <w:numFmt w:val="decimal"/>
      <w:lvlText w:val="%1."/>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lowerLetter"/>
      <w:lvlText w:val="%3."/>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2" w15:restartNumberingAfterBreak="0">
    <w:nsid w:val="38264F0A"/>
    <w:multiLevelType w:val="hybridMultilevel"/>
    <w:tmpl w:val="2F38C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83A3ECC"/>
    <w:multiLevelType w:val="hybridMultilevel"/>
    <w:tmpl w:val="DE4EEF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8457C97"/>
    <w:multiLevelType w:val="hybridMultilevel"/>
    <w:tmpl w:val="1052772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B183F03"/>
    <w:multiLevelType w:val="multilevel"/>
    <w:tmpl w:val="4EAECD96"/>
    <w:lvl w:ilvl="0">
      <w:start w:val="1"/>
      <w:numFmt w:val="lowerLetter"/>
      <w:lvlText w:val="%1."/>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018" w:hanging="201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738" w:hanging="273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458" w:hanging="345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178" w:hanging="417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898" w:hanging="489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618" w:hanging="561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338" w:hanging="633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058" w:hanging="705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3D453A29"/>
    <w:multiLevelType w:val="hybridMultilevel"/>
    <w:tmpl w:val="AD263090"/>
    <w:lvl w:ilvl="0" w:tplc="1248984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0DA387A"/>
    <w:multiLevelType w:val="hybridMultilevel"/>
    <w:tmpl w:val="733C2F76"/>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1272F64"/>
    <w:multiLevelType w:val="hybridMultilevel"/>
    <w:tmpl w:val="715C481C"/>
    <w:lvl w:ilvl="0" w:tplc="38090001">
      <w:start w:val="1"/>
      <w:numFmt w:val="bullet"/>
      <w:lvlText w:val=""/>
      <w:lvlJc w:val="left"/>
      <w:pPr>
        <w:ind w:left="1756" w:hanging="360"/>
      </w:pPr>
      <w:rPr>
        <w:rFonts w:ascii="Symbol" w:hAnsi="Symbol" w:hint="default"/>
      </w:rPr>
    </w:lvl>
    <w:lvl w:ilvl="1" w:tplc="38090003" w:tentative="1">
      <w:start w:val="1"/>
      <w:numFmt w:val="bullet"/>
      <w:lvlText w:val="o"/>
      <w:lvlJc w:val="left"/>
      <w:pPr>
        <w:ind w:left="2476" w:hanging="360"/>
      </w:pPr>
      <w:rPr>
        <w:rFonts w:ascii="Courier New" w:hAnsi="Courier New" w:cs="Courier New" w:hint="default"/>
      </w:rPr>
    </w:lvl>
    <w:lvl w:ilvl="2" w:tplc="38090005" w:tentative="1">
      <w:start w:val="1"/>
      <w:numFmt w:val="bullet"/>
      <w:lvlText w:val=""/>
      <w:lvlJc w:val="left"/>
      <w:pPr>
        <w:ind w:left="3196" w:hanging="360"/>
      </w:pPr>
      <w:rPr>
        <w:rFonts w:ascii="Wingdings" w:hAnsi="Wingdings" w:hint="default"/>
      </w:rPr>
    </w:lvl>
    <w:lvl w:ilvl="3" w:tplc="38090001" w:tentative="1">
      <w:start w:val="1"/>
      <w:numFmt w:val="bullet"/>
      <w:lvlText w:val=""/>
      <w:lvlJc w:val="left"/>
      <w:pPr>
        <w:ind w:left="3916" w:hanging="360"/>
      </w:pPr>
      <w:rPr>
        <w:rFonts w:ascii="Symbol" w:hAnsi="Symbol" w:hint="default"/>
      </w:rPr>
    </w:lvl>
    <w:lvl w:ilvl="4" w:tplc="38090003" w:tentative="1">
      <w:start w:val="1"/>
      <w:numFmt w:val="bullet"/>
      <w:lvlText w:val="o"/>
      <w:lvlJc w:val="left"/>
      <w:pPr>
        <w:ind w:left="4636" w:hanging="360"/>
      </w:pPr>
      <w:rPr>
        <w:rFonts w:ascii="Courier New" w:hAnsi="Courier New" w:cs="Courier New" w:hint="default"/>
      </w:rPr>
    </w:lvl>
    <w:lvl w:ilvl="5" w:tplc="38090005" w:tentative="1">
      <w:start w:val="1"/>
      <w:numFmt w:val="bullet"/>
      <w:lvlText w:val=""/>
      <w:lvlJc w:val="left"/>
      <w:pPr>
        <w:ind w:left="5356" w:hanging="360"/>
      </w:pPr>
      <w:rPr>
        <w:rFonts w:ascii="Wingdings" w:hAnsi="Wingdings" w:hint="default"/>
      </w:rPr>
    </w:lvl>
    <w:lvl w:ilvl="6" w:tplc="38090001" w:tentative="1">
      <w:start w:val="1"/>
      <w:numFmt w:val="bullet"/>
      <w:lvlText w:val=""/>
      <w:lvlJc w:val="left"/>
      <w:pPr>
        <w:ind w:left="6076" w:hanging="360"/>
      </w:pPr>
      <w:rPr>
        <w:rFonts w:ascii="Symbol" w:hAnsi="Symbol" w:hint="default"/>
      </w:rPr>
    </w:lvl>
    <w:lvl w:ilvl="7" w:tplc="38090003" w:tentative="1">
      <w:start w:val="1"/>
      <w:numFmt w:val="bullet"/>
      <w:lvlText w:val="o"/>
      <w:lvlJc w:val="left"/>
      <w:pPr>
        <w:ind w:left="6796" w:hanging="360"/>
      </w:pPr>
      <w:rPr>
        <w:rFonts w:ascii="Courier New" w:hAnsi="Courier New" w:cs="Courier New" w:hint="default"/>
      </w:rPr>
    </w:lvl>
    <w:lvl w:ilvl="8" w:tplc="38090005" w:tentative="1">
      <w:start w:val="1"/>
      <w:numFmt w:val="bullet"/>
      <w:lvlText w:val=""/>
      <w:lvlJc w:val="left"/>
      <w:pPr>
        <w:ind w:left="7516" w:hanging="360"/>
      </w:pPr>
      <w:rPr>
        <w:rFonts w:ascii="Wingdings" w:hAnsi="Wingdings" w:hint="default"/>
      </w:rPr>
    </w:lvl>
  </w:abstractNum>
  <w:abstractNum w:abstractNumId="29" w15:restartNumberingAfterBreak="0">
    <w:nsid w:val="44633EA9"/>
    <w:multiLevelType w:val="hybridMultilevel"/>
    <w:tmpl w:val="51524A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A403E5B"/>
    <w:multiLevelType w:val="multilevel"/>
    <w:tmpl w:val="D40EA6E6"/>
    <w:lvl w:ilvl="0">
      <w:start w:val="1"/>
      <w:numFmt w:val="bullet"/>
      <w:lvlText w:val="➢"/>
      <w:lvlJc w:val="left"/>
      <w:pPr>
        <w:ind w:left="1559" w:hanging="155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239" w:hanging="123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959" w:hanging="195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679" w:hanging="267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399" w:hanging="339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119" w:hanging="411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839" w:hanging="483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559" w:hanging="555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279" w:hanging="6279"/>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1" w15:restartNumberingAfterBreak="0">
    <w:nsid w:val="4AAF6881"/>
    <w:multiLevelType w:val="multilevel"/>
    <w:tmpl w:val="BD68B8A8"/>
    <w:lvl w:ilvl="0">
      <w:start w:val="1"/>
      <w:numFmt w:val="bullet"/>
      <w:lvlText w:val="•"/>
      <w:lvlJc w:val="left"/>
      <w:pPr>
        <w:ind w:left="306" w:hanging="30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2" w15:restartNumberingAfterBreak="0">
    <w:nsid w:val="4ED33977"/>
    <w:multiLevelType w:val="hybridMultilevel"/>
    <w:tmpl w:val="C708F1A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912C97"/>
    <w:multiLevelType w:val="hybridMultilevel"/>
    <w:tmpl w:val="58E6E4F4"/>
    <w:lvl w:ilvl="0" w:tplc="38090001">
      <w:start w:val="1"/>
      <w:numFmt w:val="bullet"/>
      <w:lvlText w:val=""/>
      <w:lvlJc w:val="left"/>
      <w:pPr>
        <w:ind w:left="1075" w:hanging="360"/>
      </w:pPr>
      <w:rPr>
        <w:rFonts w:ascii="Symbol" w:hAnsi="Symbol"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34" w15:restartNumberingAfterBreak="0">
    <w:nsid w:val="58CE16EC"/>
    <w:multiLevelType w:val="hybridMultilevel"/>
    <w:tmpl w:val="89A88A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A37480B"/>
    <w:multiLevelType w:val="multilevel"/>
    <w:tmpl w:val="3E548132"/>
    <w:lvl w:ilvl="0">
      <w:start w:val="2"/>
      <w:numFmt w:val="upperLetter"/>
      <w:lvlText w:val="%1."/>
      <w:lvlJc w:val="left"/>
      <w:pPr>
        <w:ind w:left="928" w:hanging="92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928" w:hanging="92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648" w:hanging="164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368" w:hanging="236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088" w:hanging="308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3808" w:hanging="380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528" w:hanging="452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248" w:hanging="524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5968" w:hanging="5968"/>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6" w15:restartNumberingAfterBreak="0">
    <w:nsid w:val="5A95574C"/>
    <w:multiLevelType w:val="multilevel"/>
    <w:tmpl w:val="6AD03DD4"/>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7" w15:restartNumberingAfterBreak="0">
    <w:nsid w:val="5E357378"/>
    <w:multiLevelType w:val="multilevel"/>
    <w:tmpl w:val="330A7582"/>
    <w:lvl w:ilvl="0">
      <w:start w:val="1"/>
      <w:numFmt w:val="lowerLetter"/>
      <w:lvlText w:val="%1."/>
      <w:lvlJc w:val="left"/>
      <w:pPr>
        <w:ind w:left="1659" w:hanging="165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8" w15:restartNumberingAfterBreak="0">
    <w:nsid w:val="650F4BCF"/>
    <w:multiLevelType w:val="hybridMultilevel"/>
    <w:tmpl w:val="FAB826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63429AC"/>
    <w:multiLevelType w:val="multilevel"/>
    <w:tmpl w:val="C98E0162"/>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811" w:hanging="181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531" w:hanging="25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251" w:hanging="325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971" w:hanging="397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91" w:hanging="46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411" w:hanging="541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131" w:hanging="61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851" w:hanging="685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0" w15:restartNumberingAfterBreak="0">
    <w:nsid w:val="67E21E5D"/>
    <w:multiLevelType w:val="hybridMultilevel"/>
    <w:tmpl w:val="7B7CC3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8875F11"/>
    <w:multiLevelType w:val="hybridMultilevel"/>
    <w:tmpl w:val="6FB4CE64"/>
    <w:lvl w:ilvl="0" w:tplc="8C7CE4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D812EA6"/>
    <w:multiLevelType w:val="multilevel"/>
    <w:tmpl w:val="B4F81C42"/>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648" w:hanging="164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240" w:hanging="32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400" w:hanging="54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43" w15:restartNumberingAfterBreak="0">
    <w:nsid w:val="6F067AA4"/>
    <w:multiLevelType w:val="multilevel"/>
    <w:tmpl w:val="9524FB6C"/>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004" w:hanging="1004"/>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648" w:hanging="164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368" w:hanging="236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088" w:hanging="308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3808" w:hanging="380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528" w:hanging="452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248" w:hanging="5248"/>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5968" w:hanging="5968"/>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44" w15:restartNumberingAfterBreak="0">
    <w:nsid w:val="72AC7203"/>
    <w:multiLevelType w:val="multilevel"/>
    <w:tmpl w:val="52AAAE26"/>
    <w:lvl w:ilvl="0">
      <w:start w:val="1"/>
      <w:numFmt w:val="bullet"/>
      <w:lvlText w:val=""/>
      <w:lvlJc w:val="left"/>
      <w:pPr>
        <w:ind w:left="1440" w:hanging="1440"/>
      </w:pPr>
      <w:rPr>
        <w:rFonts w:ascii="Wingdings" w:hAnsi="Wingdings" w:hint="default"/>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5" w15:restartNumberingAfterBreak="0">
    <w:nsid w:val="75074FF8"/>
    <w:multiLevelType w:val="hybridMultilevel"/>
    <w:tmpl w:val="21320612"/>
    <w:lvl w:ilvl="0" w:tplc="38090001">
      <w:start w:val="1"/>
      <w:numFmt w:val="bullet"/>
      <w:lvlText w:val=""/>
      <w:lvlJc w:val="left"/>
      <w:pPr>
        <w:ind w:left="1075" w:hanging="360"/>
      </w:pPr>
      <w:rPr>
        <w:rFonts w:ascii="Symbol" w:hAnsi="Symbol"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46" w15:restartNumberingAfterBreak="0">
    <w:nsid w:val="75C603FA"/>
    <w:multiLevelType w:val="multilevel"/>
    <w:tmpl w:val="8368BDB2"/>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905" w:hanging="9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Letter"/>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171" w:hanging="21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891" w:hanging="28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611" w:hanging="36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331" w:hanging="43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051" w:hanging="50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771" w:hanging="57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7" w15:restartNumberingAfterBreak="0">
    <w:nsid w:val="77E31156"/>
    <w:multiLevelType w:val="hybridMultilevel"/>
    <w:tmpl w:val="2E0840B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8BB77A8"/>
    <w:multiLevelType w:val="hybridMultilevel"/>
    <w:tmpl w:val="7484560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CB62908"/>
    <w:multiLevelType w:val="hybridMultilevel"/>
    <w:tmpl w:val="223A93D0"/>
    <w:lvl w:ilvl="0" w:tplc="38090001">
      <w:start w:val="1"/>
      <w:numFmt w:val="bullet"/>
      <w:lvlText w:val=""/>
      <w:lvlJc w:val="left"/>
      <w:pPr>
        <w:ind w:left="1756" w:hanging="360"/>
      </w:pPr>
      <w:rPr>
        <w:rFonts w:ascii="Symbol" w:hAnsi="Symbol" w:hint="default"/>
      </w:rPr>
    </w:lvl>
    <w:lvl w:ilvl="1" w:tplc="38090003" w:tentative="1">
      <w:start w:val="1"/>
      <w:numFmt w:val="bullet"/>
      <w:lvlText w:val="o"/>
      <w:lvlJc w:val="left"/>
      <w:pPr>
        <w:ind w:left="2476" w:hanging="360"/>
      </w:pPr>
      <w:rPr>
        <w:rFonts w:ascii="Courier New" w:hAnsi="Courier New" w:cs="Courier New" w:hint="default"/>
      </w:rPr>
    </w:lvl>
    <w:lvl w:ilvl="2" w:tplc="38090005" w:tentative="1">
      <w:start w:val="1"/>
      <w:numFmt w:val="bullet"/>
      <w:lvlText w:val=""/>
      <w:lvlJc w:val="left"/>
      <w:pPr>
        <w:ind w:left="3196" w:hanging="360"/>
      </w:pPr>
      <w:rPr>
        <w:rFonts w:ascii="Wingdings" w:hAnsi="Wingdings" w:hint="default"/>
      </w:rPr>
    </w:lvl>
    <w:lvl w:ilvl="3" w:tplc="38090001" w:tentative="1">
      <w:start w:val="1"/>
      <w:numFmt w:val="bullet"/>
      <w:lvlText w:val=""/>
      <w:lvlJc w:val="left"/>
      <w:pPr>
        <w:ind w:left="3916" w:hanging="360"/>
      </w:pPr>
      <w:rPr>
        <w:rFonts w:ascii="Symbol" w:hAnsi="Symbol" w:hint="default"/>
      </w:rPr>
    </w:lvl>
    <w:lvl w:ilvl="4" w:tplc="38090003" w:tentative="1">
      <w:start w:val="1"/>
      <w:numFmt w:val="bullet"/>
      <w:lvlText w:val="o"/>
      <w:lvlJc w:val="left"/>
      <w:pPr>
        <w:ind w:left="4636" w:hanging="360"/>
      </w:pPr>
      <w:rPr>
        <w:rFonts w:ascii="Courier New" w:hAnsi="Courier New" w:cs="Courier New" w:hint="default"/>
      </w:rPr>
    </w:lvl>
    <w:lvl w:ilvl="5" w:tplc="38090005" w:tentative="1">
      <w:start w:val="1"/>
      <w:numFmt w:val="bullet"/>
      <w:lvlText w:val=""/>
      <w:lvlJc w:val="left"/>
      <w:pPr>
        <w:ind w:left="5356" w:hanging="360"/>
      </w:pPr>
      <w:rPr>
        <w:rFonts w:ascii="Wingdings" w:hAnsi="Wingdings" w:hint="default"/>
      </w:rPr>
    </w:lvl>
    <w:lvl w:ilvl="6" w:tplc="38090001" w:tentative="1">
      <w:start w:val="1"/>
      <w:numFmt w:val="bullet"/>
      <w:lvlText w:val=""/>
      <w:lvlJc w:val="left"/>
      <w:pPr>
        <w:ind w:left="6076" w:hanging="360"/>
      </w:pPr>
      <w:rPr>
        <w:rFonts w:ascii="Symbol" w:hAnsi="Symbol" w:hint="default"/>
      </w:rPr>
    </w:lvl>
    <w:lvl w:ilvl="7" w:tplc="38090003" w:tentative="1">
      <w:start w:val="1"/>
      <w:numFmt w:val="bullet"/>
      <w:lvlText w:val="o"/>
      <w:lvlJc w:val="left"/>
      <w:pPr>
        <w:ind w:left="6796" w:hanging="360"/>
      </w:pPr>
      <w:rPr>
        <w:rFonts w:ascii="Courier New" w:hAnsi="Courier New" w:cs="Courier New" w:hint="default"/>
      </w:rPr>
    </w:lvl>
    <w:lvl w:ilvl="8" w:tplc="38090005" w:tentative="1">
      <w:start w:val="1"/>
      <w:numFmt w:val="bullet"/>
      <w:lvlText w:val=""/>
      <w:lvlJc w:val="left"/>
      <w:pPr>
        <w:ind w:left="7516" w:hanging="360"/>
      </w:pPr>
      <w:rPr>
        <w:rFonts w:ascii="Wingdings" w:hAnsi="Wingdings" w:hint="default"/>
      </w:rPr>
    </w:lvl>
  </w:abstractNum>
  <w:abstractNum w:abstractNumId="50" w15:restartNumberingAfterBreak="0">
    <w:nsid w:val="7E6E23F7"/>
    <w:multiLevelType w:val="hybridMultilevel"/>
    <w:tmpl w:val="E1E6C3C8"/>
    <w:lvl w:ilvl="0" w:tplc="38090001">
      <w:start w:val="1"/>
      <w:numFmt w:val="bullet"/>
      <w:lvlText w:val=""/>
      <w:lvlJc w:val="left"/>
      <w:pPr>
        <w:ind w:left="1075" w:hanging="360"/>
      </w:pPr>
      <w:rPr>
        <w:rFonts w:ascii="Symbol" w:hAnsi="Symbol"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51" w15:restartNumberingAfterBreak="0">
    <w:nsid w:val="7E986493"/>
    <w:multiLevelType w:val="hybridMultilevel"/>
    <w:tmpl w:val="35D822A4"/>
    <w:lvl w:ilvl="0" w:tplc="7CD684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7FD857BA"/>
    <w:multiLevelType w:val="hybridMultilevel"/>
    <w:tmpl w:val="E76A62FA"/>
    <w:lvl w:ilvl="0" w:tplc="2C9E144C">
      <w:start w:val="1"/>
      <w:numFmt w:val="upperLetter"/>
      <w:lvlText w:val="%1."/>
      <w:lvlJc w:val="left"/>
      <w:pPr>
        <w:ind w:left="720" w:hanging="360"/>
      </w:pPr>
      <w:rPr>
        <w:rFonts w:ascii="Noto Sans Symbols" w:eastAsia="Noto Sans Symbols" w:hAnsi="Noto Sans Symbols" w:cs="Noto Sans Symbol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6"/>
  </w:num>
  <w:num w:numId="3">
    <w:abstractNumId w:val="35"/>
  </w:num>
  <w:num w:numId="4">
    <w:abstractNumId w:val="43"/>
  </w:num>
  <w:num w:numId="5">
    <w:abstractNumId w:val="3"/>
  </w:num>
  <w:num w:numId="6">
    <w:abstractNumId w:val="42"/>
  </w:num>
  <w:num w:numId="7">
    <w:abstractNumId w:val="25"/>
  </w:num>
  <w:num w:numId="8">
    <w:abstractNumId w:val="21"/>
  </w:num>
  <w:num w:numId="9">
    <w:abstractNumId w:val="2"/>
  </w:num>
  <w:num w:numId="10">
    <w:abstractNumId w:val="10"/>
  </w:num>
  <w:num w:numId="11">
    <w:abstractNumId w:val="18"/>
  </w:num>
  <w:num w:numId="12">
    <w:abstractNumId w:val="39"/>
  </w:num>
  <w:num w:numId="13">
    <w:abstractNumId w:val="17"/>
  </w:num>
  <w:num w:numId="14">
    <w:abstractNumId w:val="37"/>
  </w:num>
  <w:num w:numId="15">
    <w:abstractNumId w:val="30"/>
  </w:num>
  <w:num w:numId="16">
    <w:abstractNumId w:val="31"/>
  </w:num>
  <w:num w:numId="17">
    <w:abstractNumId w:val="46"/>
  </w:num>
  <w:num w:numId="18">
    <w:abstractNumId w:val="44"/>
  </w:num>
  <w:num w:numId="19">
    <w:abstractNumId w:val="1"/>
  </w:num>
  <w:num w:numId="20">
    <w:abstractNumId w:val="48"/>
  </w:num>
  <w:num w:numId="21">
    <w:abstractNumId w:val="32"/>
  </w:num>
  <w:num w:numId="22">
    <w:abstractNumId w:val="22"/>
  </w:num>
  <w:num w:numId="23">
    <w:abstractNumId w:val="47"/>
  </w:num>
  <w:num w:numId="24">
    <w:abstractNumId w:val="52"/>
  </w:num>
  <w:num w:numId="25">
    <w:abstractNumId w:val="20"/>
  </w:num>
  <w:num w:numId="26">
    <w:abstractNumId w:val="26"/>
  </w:num>
  <w:num w:numId="27">
    <w:abstractNumId w:val="34"/>
  </w:num>
  <w:num w:numId="28">
    <w:abstractNumId w:val="15"/>
  </w:num>
  <w:num w:numId="29">
    <w:abstractNumId w:val="14"/>
  </w:num>
  <w:num w:numId="30">
    <w:abstractNumId w:val="51"/>
  </w:num>
  <w:num w:numId="31">
    <w:abstractNumId w:val="40"/>
  </w:num>
  <w:num w:numId="32">
    <w:abstractNumId w:val="12"/>
  </w:num>
  <w:num w:numId="33">
    <w:abstractNumId w:val="19"/>
  </w:num>
  <w:num w:numId="34">
    <w:abstractNumId w:val="5"/>
  </w:num>
  <w:num w:numId="35">
    <w:abstractNumId w:val="8"/>
  </w:num>
  <w:num w:numId="36">
    <w:abstractNumId w:val="0"/>
  </w:num>
  <w:num w:numId="37">
    <w:abstractNumId w:val="50"/>
  </w:num>
  <w:num w:numId="38">
    <w:abstractNumId w:val="45"/>
  </w:num>
  <w:num w:numId="39">
    <w:abstractNumId w:val="13"/>
  </w:num>
  <w:num w:numId="40">
    <w:abstractNumId w:val="49"/>
  </w:num>
  <w:num w:numId="41">
    <w:abstractNumId w:val="9"/>
  </w:num>
  <w:num w:numId="42">
    <w:abstractNumId w:val="24"/>
  </w:num>
  <w:num w:numId="43">
    <w:abstractNumId w:val="11"/>
  </w:num>
  <w:num w:numId="44">
    <w:abstractNumId w:val="28"/>
  </w:num>
  <w:num w:numId="45">
    <w:abstractNumId w:val="38"/>
  </w:num>
  <w:num w:numId="46">
    <w:abstractNumId w:val="23"/>
  </w:num>
  <w:num w:numId="47">
    <w:abstractNumId w:val="33"/>
  </w:num>
  <w:num w:numId="48">
    <w:abstractNumId w:val="27"/>
  </w:num>
  <w:num w:numId="49">
    <w:abstractNumId w:val="4"/>
  </w:num>
  <w:num w:numId="50">
    <w:abstractNumId w:val="16"/>
  </w:num>
  <w:num w:numId="51">
    <w:abstractNumId w:val="29"/>
  </w:num>
  <w:num w:numId="52">
    <w:abstractNumId w:val="41"/>
  </w:num>
  <w:num w:numId="53">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85"/>
    <w:rsid w:val="002F51E5"/>
    <w:rsid w:val="002F7F3B"/>
    <w:rsid w:val="0065568A"/>
    <w:rsid w:val="006E36F0"/>
    <w:rsid w:val="00735D37"/>
    <w:rsid w:val="00746D35"/>
    <w:rsid w:val="00871445"/>
    <w:rsid w:val="009B275F"/>
    <w:rsid w:val="00A22335"/>
    <w:rsid w:val="00B80C95"/>
    <w:rsid w:val="00BC1329"/>
    <w:rsid w:val="00C20985"/>
    <w:rsid w:val="00CD785F"/>
    <w:rsid w:val="00D65C39"/>
    <w:rsid w:val="00D930BB"/>
    <w:rsid w:val="00FE03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B820"/>
  <w15:docId w15:val="{2CA99E2C-63C6-472C-AAD0-0D85CF50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D" w:eastAsia="en-ID" w:bidi="ar-SA"/>
      </w:rPr>
    </w:rPrDefault>
    <w:pPrDefault>
      <w:pPr>
        <w:spacing w:after="159" w:line="259" w:lineRule="auto"/>
        <w:ind w:left="730" w:right="4"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25"/>
      <w:ind w:left="10" w:right="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1445"/>
    <w:pPr>
      <w:ind w:left="720"/>
      <w:contextualSpacing/>
    </w:pPr>
  </w:style>
  <w:style w:type="paragraph" w:styleId="Footer">
    <w:name w:val="footer"/>
    <w:basedOn w:val="Normal"/>
    <w:link w:val="FooterChar"/>
    <w:uiPriority w:val="99"/>
    <w:semiHidden/>
    <w:unhideWhenUsed/>
    <w:rsid w:val="00D65C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5C39"/>
  </w:style>
  <w:style w:type="paragraph" w:styleId="Header">
    <w:name w:val="header"/>
    <w:basedOn w:val="Normal"/>
    <w:link w:val="HeaderChar"/>
    <w:uiPriority w:val="99"/>
    <w:semiHidden/>
    <w:unhideWhenUsed/>
    <w:rsid w:val="00B80C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C95"/>
  </w:style>
  <w:style w:type="character" w:styleId="Hyperlink">
    <w:name w:val="Hyperlink"/>
    <w:basedOn w:val="DefaultParagraphFont"/>
    <w:uiPriority w:val="99"/>
    <w:unhideWhenUsed/>
    <w:rsid w:val="00735D37"/>
    <w:rPr>
      <w:color w:val="0000FF" w:themeColor="hyperlink"/>
      <w:u w:val="single"/>
    </w:rPr>
  </w:style>
  <w:style w:type="character" w:styleId="UnresolvedMention">
    <w:name w:val="Unresolved Mention"/>
    <w:basedOn w:val="DefaultParagraphFont"/>
    <w:uiPriority w:val="99"/>
    <w:semiHidden/>
    <w:unhideWhenUsed/>
    <w:rsid w:val="00735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s://money.kompas.com/read/2021/12/02/152656426/instrumen-pasarmodal-pengertian-jenis-dan-lembaga-penunjangnya?page=all/" TargetMode="External"/><Relationship Id="rId3" Type="http://schemas.openxmlformats.org/officeDocument/2006/relationships/styles" Target="styles.xml"/><Relationship Id="rId21" Type="http://schemas.openxmlformats.org/officeDocument/2006/relationships/hyperlink" Target="https://www.academia.edu/7014978/Kode_Etik_dan_Standar_Profesi"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s://www.ocbcnisp.com/id/article/2021/08/02/pasar-modal-adalah" TargetMode="Externa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academia.edu/7014978/Kode_Etik_dan_Standar_Profesi"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ocbcnisp.com/id/article/2021/08/02/pasar-modal-adalah"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ediaindonesia.com/ekonomi/513455/pengertian-pasar-modal-fungsi-instrumen-dan-contoh" TargetMode="External"/><Relationship Id="rId28" Type="http://schemas.openxmlformats.org/officeDocument/2006/relationships/hyperlink" Target="https://midtrans.com/id/blog/contoh-pasar-moda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mediaindonesia.com/ekonomi/513455/pengertian-pasar-modal-fungsiinstrumen-dan-contoh" TargetMode="External"/><Relationship Id="rId27" Type="http://schemas.openxmlformats.org/officeDocument/2006/relationships/hyperlink" Target="https://midtrans.com/id/blog/contoh-pasar-modal" TargetMode="Externa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0393-B656-43F0-939B-FFDBEDC8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51</Pages>
  <Words>9996</Words>
  <Characters>56980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Rizqy Akbar Ramadhan</cp:lastModifiedBy>
  <cp:revision>3</cp:revision>
  <cp:lastPrinted>2023-06-07T11:22:00Z</cp:lastPrinted>
  <dcterms:created xsi:type="dcterms:W3CDTF">2023-06-07T11:21:00Z</dcterms:created>
  <dcterms:modified xsi:type="dcterms:W3CDTF">2023-06-07T11:23:00Z</dcterms:modified>
</cp:coreProperties>
</file>