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jc w:val="center"/>
      </w:pPr>
      <w:r>
        <w:t>阴阳行者篇 第7集 神识觉醒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“陛下，该唤醒神识了。”妄寻鱼开口说道。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“哦哦，妄寻鱼你进来吧。”狐拾一慵懒的声音从房中传来。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妄寻鱼端坐在凳子上眼睛也不眨一下，他目光向前不知在想什么，仿佛老僧入定。反观围着他绕圈的狐拾一，两者对比，更像狐拾一来给妄寻鱼进行神识觉醒。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其实狐拾一有自己的小算盘，先前在试炼中他可见识到了这位面瘫侍卫的实力，若是自己真的回不去了，在这个强者横行的异世界，那岂不是还得多多倚仗这位贴身侍卫的保护，不然身为一国之君，还不知道要经历多少生死危机，所以他选择进一步拉进彼此的关系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“妄寻鱼，你在想什么？”狐拾一突然开口问道。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“陛下，你在想什么。”清冷的声音回应道。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“我在想为什么我的眼睛都看痛了，你怎么都能不眨眼的。”</w:t>
      </w:r>
      <w:bookmarkStart w:id="0" w:name="_GoBack"/>
      <w:bookmarkEnd w:id="0"/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“作为陛下的贴身护卫，稍有疏忽就可能导致陛下身处险境，仅仅眨眼一瞬间就会露出大破绽。”妄寻鱼的语速极快，像是一个解答机器人。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狐拾一听闻此言突然老气横秋道：“任重而道远啊鱼兄，我的安危就靠你了。”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“没关系，陛下很快就不需要属下了。”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“什么意思，难道是我命不久矣？”狐拾一下意识退后一步，准备卖惨骗哭谋取生路。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“不是，是陛下觉醒神识后就可以自行修炼了，到时就不必属下保护了。”妄寻鱼解释道。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“还有...”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“还有什么。”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“还有就是属下与陛下尊卑有别，是不能与陛下称兄道弟的，陛下更不能叫我鱼兄。”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“嗨呀，你这就不懂了吧，在外才称职务，私下里咱俩那就是铁打不散，同生共死的好兄弟，别老是属下属下的多生分啊。”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“兄弟？”妄寻鱼疑惑道。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“对啊，就是做兄弟在心中，兄弟有难我挡刀，这就是兄弟。”说着狐拾一豪气干云地拍了拍胸口。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“心？”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“对啊，懂了吧。”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“是吧，你看跟着我还是能学到东西的，多看多学，学到一点都算是受益匪浅啊小小鱼。”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“我为什么，又，叫小小鱼了。”妄寻鱼觉得这位新王……有些古怪。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“哎呀，代号代号而已。”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“对了，你不是说要进行什么唤醒神识的仪式吗，快快，我已经迫不及待成为强者了。”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“陛下你闭上眼睛，仔细聆听我接下来吟诵的铭文。”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只见妄寻鱼像变了一个人，他嘴巴嗡动，声音不再清冷泠冽而是浑厚庄严，他如同一尊迎着光的古老神坻。可这一切对狐拾一来说好像并无影响，他只是听着，这声音就好像考试中的英语听力越听越困，渐渐的妄寻鱼这个冷俊少年郎在他眼里变成了一个黑色收音机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“怎么样，是不是很有意思？”涂月的声音突然响起，这把原本快睡着的狐拾一吓得一激灵。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“诶，怎么回事儿，你怎么会在这里。”狐拾一看了一眼仍在对面吟诵铭文的妄寻鱼，他好像并听不到两人的对话。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“放心吧，他听不到的？你看。”说着涂月走到妄寻鱼身边捏了捏他的脸，对方仍然不知不觉。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“喂喂，你这是什么邪术，我的小小鱼他怎么了？”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“他很好，我来只是为了告诉你回家的事儿有着落了。”他的语气轻缓像是说一件事不关己的事。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“啊？真的假的，快说快说。”狐拾一一听回家有望，恨不得立刻跳起来收拾行李。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“还得确认一下，再给我一点时间。”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“行，那你可快点啊。”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“急什么，你这王不是当的好好的吗，对吧陛下？”涂月顽皮挑眉道。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“很急，感觉自己整天都被人盯着一样，浑身难受，原来受人重视的感觉也让我如此不适，我终于理解明星的私生饭烦恼了。”狐拾一颇有怨言说着自己近日的感受。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“对，你的感觉很对，有人在盯着你，就如现在。”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docVars>
    <w:docVar w:name="commondata" w:val="eyJoZGlkIjoiYzllMGUzOWNjMDFlMzNhNDc1OWU3YmYwYzllZjg2MmYifQ=="/>
  </w:docVars>
  <w:rsids>
    <w:rsidRoot w:val="00000000"/>
    <w:rsid w:val="364407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Office_12.1.0.16250_F1E327BC-269C-435d-A152-05C5408002CA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2025-12-26T09:57:00Z</dcterms:created>
  <dc:creator>Apache POI</dc:creator>
  <cp:lastModifiedBy>未来宇轩宇昂</cp:lastModifiedBy>
  <dcterms:modified xsi:type="dcterms:W3CDTF">2025-12-26T10:01:15Z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E56C3B8B9B0642A996E72B8589F81119_12</vt:lpwstr>
  </property>
</Properties>
</file>