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color w:val="212120"/>
          <w:sz w:val="144"/>
          <w:szCs w:val="144"/>
        </w:rPr>
      </w:pPr>
      <w:r w:rsidDel="00000000" w:rsidR="00000000" w:rsidRPr="00000000">
        <w:rPr>
          <w:rFonts w:ascii="Times New Roman" w:cs="Times New Roman" w:eastAsia="Times New Roman" w:hAnsi="Times New Roman"/>
          <w:b w:val="1"/>
          <w:color w:val="212120"/>
          <w:sz w:val="144"/>
          <w:szCs w:val="144"/>
          <w:rtl w:val="0"/>
        </w:rPr>
        <w:t xml:space="preserve">Clairvoyant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color w:val="f79646"/>
          <w:sz w:val="52"/>
          <w:szCs w:val="52"/>
        </w:rPr>
      </w:pPr>
      <w:r w:rsidDel="00000000" w:rsidR="00000000" w:rsidRPr="00000000">
        <w:rPr>
          <w:rFonts w:ascii="Times New Roman" w:cs="Times New Roman" w:eastAsia="Times New Roman" w:hAnsi="Times New Roman"/>
          <w:b w:val="1"/>
          <w:color w:val="f79646"/>
          <w:sz w:val="52"/>
          <w:szCs w:val="52"/>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52"/>
          <w:szCs w:val="52"/>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right"/>
        <w:rPr>
          <w:rFonts w:ascii="Times New Roman" w:cs="Times New Roman" w:eastAsia="Times New Roman" w:hAnsi="Times New Roman"/>
          <w:color w:val="212120"/>
          <w:sz w:val="52"/>
          <w:szCs w:val="5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color w:val="212120"/>
          <w:sz w:val="52"/>
          <w:szCs w:val="52"/>
        </w:rPr>
      </w:pPr>
      <w:r w:rsidDel="00000000" w:rsidR="00000000" w:rsidRPr="00000000">
        <w:rPr>
          <w:rFonts w:ascii="Times New Roman" w:cs="Times New Roman" w:eastAsia="Times New Roman" w:hAnsi="Times New Roman"/>
          <w:b w:val="1"/>
          <w:color w:val="212120"/>
          <w:sz w:val="52"/>
          <w:szCs w:val="52"/>
          <w:rtl w:val="0"/>
        </w:rPr>
        <w:t xml:space="preserve">MapReduce Exercise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Fonts w:ascii="Times New Roman" w:cs="Times New Roman" w:eastAsia="Times New Roman" w:hAnsi="Times New Roman"/>
          <w:color w:val="212120"/>
          <w:sz w:val="20"/>
          <w:szCs w:val="20"/>
          <w:rtl w:val="0"/>
        </w:rPr>
        <w:tab/>
        <w:tab/>
        <w:tab/>
        <w:tab/>
        <w:tab/>
        <w:tab/>
        <w:tab/>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right="-720"/>
        <w:rPr>
          <w:rFonts w:ascii="Times New Roman" w:cs="Times New Roman" w:eastAsia="Times New Roman" w:hAnsi="Times New Roman"/>
          <w:color w:val="212120"/>
          <w:sz w:val="20"/>
          <w:szCs w:val="20"/>
        </w:rPr>
      </w:pPr>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480" w:line="240" w:lineRule="auto"/>
        <w:rPr>
          <w:b w:val="1"/>
          <w:color w:val="212120"/>
          <w:sz w:val="48"/>
          <w:szCs w:val="48"/>
        </w:rPr>
      </w:pPr>
      <w:r w:rsidDel="00000000" w:rsidR="00000000" w:rsidRPr="00000000">
        <w:rPr>
          <w:b w:val="1"/>
          <w:color w:val="212120"/>
          <w:sz w:val="48"/>
          <w:szCs w:val="48"/>
          <w:rtl w:val="0"/>
        </w:rPr>
        <w:t xml:space="preserve">Documentation: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Mapper Class: </w:t>
      </w:r>
      <w:hyperlink r:id="rId6">
        <w:r w:rsidDel="00000000" w:rsidR="00000000" w:rsidRPr="00000000">
          <w:rPr>
            <w:color w:val="1155cc"/>
            <w:u w:val="single"/>
            <w:rtl w:val="0"/>
          </w:rPr>
          <w:t xml:space="preserve">http://hadoop.apache.org/docs/r2.4.1/api/index.html?org/apache/hadoop/mapreduce/Mapper.html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after="0" w:before="480" w:line="240" w:lineRule="auto"/>
        <w:rPr>
          <w:color w:val="212120"/>
          <w:sz w:val="28"/>
          <w:szCs w:val="28"/>
        </w:rPr>
      </w:pPr>
      <w:r w:rsidDel="00000000" w:rsidR="00000000" w:rsidRPr="00000000">
        <w:rPr>
          <w:b w:val="1"/>
          <w:color w:val="212120"/>
          <w:sz w:val="48"/>
          <w:szCs w:val="48"/>
          <w:rtl w:val="0"/>
        </w:rPr>
        <w:t xml:space="preserve">Hands-On Exercise:  Running a MapReduce Job</w:t>
        <w:br w:type="textWrapp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In this exercise you will compile a MapReduce program, create a JAR, and run a MapReduce job.</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365f91"/>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color w:val="212120"/>
          <w:sz w:val="31"/>
          <w:szCs w:val="31"/>
        </w:rPr>
      </w:pPr>
      <w:r w:rsidDel="00000000" w:rsidR="00000000" w:rsidRPr="00000000">
        <w:rPr>
          <w:b w:val="1"/>
          <w:color w:val="212120"/>
          <w:sz w:val="31"/>
          <w:szCs w:val="31"/>
          <w:rtl w:val="0"/>
        </w:rPr>
        <w:t xml:space="preserve">Compiling and Submitting a</w:t>
      </w:r>
      <w:r w:rsidDel="00000000" w:rsidR="00000000" w:rsidRPr="00000000">
        <w:rPr>
          <w:color w:val="212120"/>
          <w:sz w:val="31"/>
          <w:szCs w:val="31"/>
          <w:rtl w:val="0"/>
        </w:rPr>
        <w:t xml:space="preserve"> </w:t>
      </w:r>
      <w:r w:rsidDel="00000000" w:rsidR="00000000" w:rsidRPr="00000000">
        <w:rPr>
          <w:b w:val="1"/>
          <w:color w:val="212120"/>
          <w:sz w:val="31"/>
          <w:szCs w:val="31"/>
          <w:rtl w:val="0"/>
        </w:rPr>
        <w:t xml:space="preserve">MapReduce Job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Unzip the </w:t>
      </w:r>
      <w:r w:rsidDel="00000000" w:rsidR="00000000" w:rsidRPr="00000000">
        <w:rPr>
          <w:rtl w:val="0"/>
        </w:rPr>
        <w:t xml:space="preserve">com.clairvoyant.workshop.zip file</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Open eclipse and import the com.clairvoyant.workshop project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left="1440" w:firstLine="0"/>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Start up Eclipse (Shortcut to Eclipse should be on the VMs Desktop)</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left="1440" w:firstLine="0"/>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Click File -&gt; Import</w:t>
      </w:r>
      <w:r w:rsidDel="00000000" w:rsidR="00000000" w:rsidRPr="00000000">
        <w:rPr>
          <w:rFonts w:ascii="Cambria" w:cs="Cambria" w:eastAsia="Cambria" w:hAnsi="Cambria"/>
          <w:color w:val="212120"/>
          <w:sz w:val="24"/>
          <w:szCs w:val="24"/>
          <w:rtl w:val="0"/>
        </w:rPr>
        <w:t xml:space="preserve">...</w:t>
      </w:r>
      <w:r w:rsidDel="00000000" w:rsidR="00000000" w:rsidRPr="00000000">
        <w:rPr>
          <w:rtl w:val="0"/>
        </w:rPr>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Cambria" w:cs="Cambria" w:eastAsia="Cambria" w:hAnsi="Cambria"/>
          <w:color w:val="212120"/>
          <w:sz w:val="24"/>
          <w:szCs w:val="24"/>
          <w:u w:val="none"/>
        </w:rPr>
      </w:pPr>
      <w:r w:rsidDel="00000000" w:rsidR="00000000" w:rsidRPr="00000000">
        <w:rPr>
          <w:rtl w:val="0"/>
        </w:rPr>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Click the “Maven” folder and select “Existing Maven Projects” and click “Next</w:t>
      </w:r>
      <w:r w:rsidDel="00000000" w:rsidR="00000000" w:rsidRPr="00000000">
        <w:rPr>
          <w:rFonts w:ascii="Cambria" w:cs="Cambria" w:eastAsia="Cambria" w:hAnsi="Cambria"/>
          <w:color w:val="212120"/>
          <w:sz w:val="24"/>
          <w:szCs w:val="24"/>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left="1440" w:firstLine="0"/>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Under Root directory, browse for the com.clairvoyant.workshop directory that was extracted and click OK</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left="1440" w:firstLine="0"/>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rFonts w:ascii="Cambria" w:cs="Cambria" w:eastAsia="Cambria" w:hAnsi="Cambria"/>
          <w:color w:val="212120"/>
          <w:sz w:val="24"/>
          <w:szCs w:val="24"/>
          <w:u w:val="none"/>
        </w:rPr>
      </w:pPr>
      <w:r w:rsidDel="00000000" w:rsidR="00000000" w:rsidRPr="00000000">
        <w:rPr>
          <w:rFonts w:ascii="Cambria" w:cs="Cambria" w:eastAsia="Cambria" w:hAnsi="Cambria"/>
          <w:color w:val="212120"/>
          <w:sz w:val="24"/>
          <w:szCs w:val="24"/>
          <w:rtl w:val="0"/>
        </w:rPr>
        <w:t xml:space="preserve">Click Finish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left="720" w:firstLine="0"/>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Right click on the invertedIndex project </w:t>
      </w:r>
      <w:r w:rsidDel="00000000" w:rsidR="00000000" w:rsidRPr="00000000">
        <w:rPr>
          <w:rFonts w:ascii="Wingdings" w:cs="Wingdings" w:eastAsia="Wingdings" w:hAnsi="Wingdings"/>
          <w:b w:val="1"/>
          <w:color w:val="212120"/>
          <w:sz w:val="24"/>
          <w:szCs w:val="24"/>
          <w:rtl w:val="0"/>
        </w:rPr>
        <w:t xml:space="preserve">→</w:t>
      </w:r>
      <w:r w:rsidDel="00000000" w:rsidR="00000000" w:rsidRPr="00000000">
        <w:rPr>
          <w:rFonts w:ascii="Cambria" w:cs="Cambria" w:eastAsia="Cambria" w:hAnsi="Cambria"/>
          <w:b w:val="1"/>
          <w:color w:val="212120"/>
          <w:sz w:val="24"/>
          <w:szCs w:val="24"/>
          <w:rtl w:val="0"/>
        </w:rPr>
        <w:t xml:space="preserve">Run AS </w:t>
      </w:r>
      <w:r w:rsidDel="00000000" w:rsidR="00000000" w:rsidRPr="00000000">
        <w:rPr>
          <w:rFonts w:ascii="Wingdings" w:cs="Wingdings" w:eastAsia="Wingdings" w:hAnsi="Wingdings"/>
          <w:b w:val="1"/>
          <w:color w:val="212120"/>
          <w:sz w:val="24"/>
          <w:szCs w:val="24"/>
          <w:rtl w:val="0"/>
        </w:rPr>
        <w:t xml:space="preserve">→</w:t>
      </w:r>
      <w:r w:rsidDel="00000000" w:rsidR="00000000" w:rsidRPr="00000000">
        <w:rPr>
          <w:rFonts w:ascii="Cambria" w:cs="Cambria" w:eastAsia="Cambria" w:hAnsi="Cambria"/>
          <w:b w:val="1"/>
          <w:color w:val="212120"/>
          <w:sz w:val="24"/>
          <w:szCs w:val="24"/>
          <w:rtl w:val="0"/>
        </w:rPr>
        <w:t xml:space="preserve"> Maven Build</w:t>
      </w:r>
      <w:r w:rsidDel="00000000" w:rsidR="00000000" w:rsidRPr="00000000">
        <w:rPr>
          <w:rFonts w:ascii="Cambria" w:cs="Cambria" w:eastAsia="Cambria" w:hAnsi="Cambria"/>
          <w:color w:val="212120"/>
          <w:sz w:val="24"/>
          <w:szCs w:val="24"/>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left="72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A dialog window opens, type:  </w:t>
      </w:r>
      <w:r w:rsidDel="00000000" w:rsidR="00000000" w:rsidRPr="00000000">
        <w:rPr>
          <w:rFonts w:ascii="Cambria" w:cs="Cambria" w:eastAsia="Cambria" w:hAnsi="Cambria"/>
          <w:b w:val="1"/>
          <w:color w:val="212120"/>
          <w:sz w:val="24"/>
          <w:szCs w:val="24"/>
          <w:rtl w:val="0"/>
        </w:rPr>
        <w:t xml:space="preserve">clean package</w:t>
      </w:r>
      <w:r w:rsidDel="00000000" w:rsidR="00000000" w:rsidRPr="00000000">
        <w:rPr>
          <w:rFonts w:ascii="Cambria" w:cs="Cambria" w:eastAsia="Cambria" w:hAnsi="Cambria"/>
          <w:color w:val="212120"/>
          <w:sz w:val="24"/>
          <w:szCs w:val="24"/>
          <w:rtl w:val="0"/>
        </w:rPr>
        <w:t xml:space="preserve"> for Goals and click on </w:t>
      </w:r>
      <w:r w:rsidDel="00000000" w:rsidR="00000000" w:rsidRPr="00000000">
        <w:rPr>
          <w:rFonts w:ascii="Cambria" w:cs="Cambria" w:eastAsia="Cambria" w:hAnsi="Cambria"/>
          <w:b w:val="1"/>
          <w:color w:val="212120"/>
          <w:sz w:val="24"/>
          <w:szCs w:val="24"/>
          <w:rtl w:val="0"/>
        </w:rPr>
        <w:t xml:space="preserve">Run</w:t>
      </w:r>
      <w:r w:rsidDel="00000000" w:rsidR="00000000" w:rsidRPr="00000000">
        <w:rPr>
          <w:rFonts w:ascii="Cambria" w:cs="Cambria" w:eastAsia="Cambria" w:hAnsi="Cambria"/>
          <w:color w:val="212120"/>
          <w:sz w:val="24"/>
          <w:szCs w:val="24"/>
          <w:rtl w:val="0"/>
        </w:rPr>
        <w:t xml:space="preserve">.  This creates a jar file under the folder target.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Go to the target folder from the command line.</w:t>
        <w:br w:type="textWrapping"/>
      </w:r>
    </w:p>
    <w:tbl>
      <w:tblPr>
        <w:tblStyle w:val="Table1"/>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40"/>
                <w:szCs w:val="40"/>
              </w:rPr>
            </w:pPr>
            <w:r w:rsidDel="00000000" w:rsidR="00000000" w:rsidRPr="00000000">
              <w:rPr>
                <w:rFonts w:ascii="Courier New" w:cs="Courier New" w:eastAsia="Courier New" w:hAnsi="Courier New"/>
                <w:color w:val="212120"/>
                <w:rtl w:val="0"/>
              </w:rPr>
              <w:t xml:space="preserve">cd {PATH}/com.clairvoyant.workshop.invertedindex/target</w:t>
            </w:r>
            <w:r w:rsidDel="00000000" w:rsidR="00000000" w:rsidRPr="00000000">
              <w:rPr>
                <w:rFonts w:ascii="Times New Roman" w:cs="Times New Roman" w:eastAsia="Times New Roman" w:hAnsi="Times New Roman"/>
                <w:color w:val="212120"/>
                <w:sz w:val="24"/>
                <w:szCs w:val="24"/>
                <w:rtl w:val="0"/>
              </w:rPr>
              <w:br w:type="textWrapping"/>
            </w: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left="720" w:firstLine="0"/>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Run the invertedindex MapReduce Job.</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tbl>
      <w:tblPr>
        <w:tblStyle w:val="Table2"/>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1360" w:hRule="atLeast"/>
        </w:trPr>
        <w:tc>
          <w:tcPr>
            <w:shd w:fill="ffffff" w:val="cle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color w:val="212120"/>
                <w:sz w:val="18"/>
                <w:szCs w:val="18"/>
              </w:rPr>
            </w:pPr>
            <w:r w:rsidDel="00000000" w:rsidR="00000000" w:rsidRPr="00000000">
              <w:rPr>
                <w:rFonts w:ascii="Courier New" w:cs="Courier New" w:eastAsia="Courier New" w:hAnsi="Courier New"/>
                <w:color w:val="212120"/>
                <w:sz w:val="24"/>
                <w:szCs w:val="24"/>
                <w:rtl w:val="0"/>
              </w:rPr>
              <w:t xml:space="preserve">$ </w:t>
            </w:r>
            <w:r w:rsidDel="00000000" w:rsidR="00000000" w:rsidRPr="00000000">
              <w:rPr>
                <w:rFonts w:ascii="Courier New" w:cs="Courier New" w:eastAsia="Courier New" w:hAnsi="Courier New"/>
                <w:color w:val="212120"/>
                <w:sz w:val="18"/>
                <w:szCs w:val="18"/>
                <w:rtl w:val="0"/>
              </w:rPr>
              <w:t xml:space="preserve">hadoop jar com.clairvoyant.workshop.invertedindex-1.0.jar com.clairvoyant.workshop.invertedindex.InvertedIndexDriver /user/cloudera/workshop/mapreduce/invertedIndex/input/    /user/cloudera/workshop/mapreduce/invertedIndex/output/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40"/>
                <w:szCs w:val="40"/>
              </w:rPr>
            </w:pP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left="720" w:firstLine="0"/>
        <w:rPr>
          <w:rFonts w:ascii="Times New Roman" w:cs="Times New Roman" w:eastAsia="Times New Roman" w:hAnsi="Times New Roman"/>
          <w:color w:val="212120"/>
          <w:sz w:val="28"/>
          <w:szCs w:val="28"/>
        </w:rPr>
      </w:pPr>
      <w:r w:rsidDel="00000000" w:rsidR="00000000" w:rsidRPr="00000000">
        <w:rPr>
          <w:rFonts w:ascii="Cambria" w:cs="Cambria" w:eastAsia="Cambria" w:hAnsi="Cambria"/>
          <w:color w:val="212120"/>
          <w:sz w:val="24"/>
          <w:szCs w:val="24"/>
          <w:rtl w:val="0"/>
        </w:rPr>
        <w:t xml:space="preserve">This should kick-off a MapReduce job for creating a file with inverted indexes</w:t>
      </w:r>
      <w:r w:rsidDel="00000000" w:rsidR="00000000" w:rsidRPr="00000000">
        <w:rPr>
          <w:rFonts w:ascii="Times New Roman" w:cs="Times New Roman" w:eastAsia="Times New Roman" w:hAnsi="Times New Roman"/>
          <w:color w:val="212120"/>
          <w:sz w:val="28"/>
          <w:szCs w:val="28"/>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color w:val="212120"/>
          <w:sz w:val="28"/>
          <w:szCs w:val="28"/>
        </w:rPr>
      </w:pPr>
      <w:r w:rsidDel="00000000" w:rsidR="00000000" w:rsidRPr="00000000">
        <w:rPr>
          <w:rFonts w:ascii="Cambria" w:cs="Cambria" w:eastAsia="Cambria" w:hAnsi="Cambria"/>
          <w:color w:val="212120"/>
          <w:sz w:val="24"/>
          <w:szCs w:val="24"/>
          <w:rtl w:val="0"/>
        </w:rPr>
        <w:t xml:space="preserve">View the contents of the output for your job.</w:t>
      </w:r>
      <w:r w:rsidDel="00000000" w:rsidR="00000000" w:rsidRPr="00000000">
        <w:rPr>
          <w:rFonts w:ascii="Times New Roman" w:cs="Times New Roman" w:eastAsia="Times New Roman" w:hAnsi="Times New Roman"/>
          <w:color w:val="212120"/>
          <w:sz w:val="28"/>
          <w:szCs w:val="28"/>
          <w:rtl w:val="0"/>
        </w:rPr>
        <w:br w:type="textWrapping"/>
      </w:r>
    </w:p>
    <w:tbl>
      <w:tblPr>
        <w:tblStyle w:val="Table3"/>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1240" w:hRule="atLeast"/>
        </w:trPr>
        <w:tc>
          <w:tcPr>
            <w:shd w:fill="ffffff" w:val="cle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left="180" w:firstLine="0"/>
              <w:rPr>
                <w:rFonts w:ascii="Courier New" w:cs="Courier New" w:eastAsia="Courier New" w:hAnsi="Courier New"/>
                <w:color w:val="212120"/>
                <w:sz w:val="20"/>
                <w:szCs w:val="20"/>
              </w:rPr>
            </w:pPr>
            <w:r w:rsidDel="00000000" w:rsidR="00000000" w:rsidRPr="00000000">
              <w:rPr>
                <w:rFonts w:ascii="Courier New" w:cs="Courier New" w:eastAsia="Courier New" w:hAnsi="Courier New"/>
                <w:color w:val="212120"/>
                <w:sz w:val="20"/>
                <w:szCs w:val="20"/>
                <w:rtl w:val="0"/>
              </w:rPr>
              <w:t xml:space="preserve">$ hadoop fs –cat </w:t>
              <w:br w:type="textWrapping"/>
              <w:t xml:space="preserve">/user/cloudera/workshop/mapreduce/invertedIndex/output/part-r-00000 | less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40"/>
                <w:szCs w:val="40"/>
              </w:rPr>
            </w:pP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What happens when you try to run the job again?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Clean up the output files produced by the previous run.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28"/>
          <w:szCs w:val="28"/>
        </w:rPr>
      </w:pPr>
      <w:r w:rsidDel="00000000" w:rsidR="00000000" w:rsidRPr="00000000">
        <w:rPr>
          <w:rtl w:val="0"/>
        </w:rPr>
      </w:r>
    </w:p>
    <w:tbl>
      <w:tblPr>
        <w:tblStyle w:val="Table4"/>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left="180" w:firstLine="0"/>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hadoop fs –rm –r /user/cloudera/workshop/mapreduce/invertedIndex/output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40"/>
                <w:szCs w:val="40"/>
              </w:rPr>
            </w:pPr>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color w:val="212120"/>
          <w:sz w:val="31"/>
          <w:szCs w:val="31"/>
        </w:rPr>
      </w:pPr>
      <w:r w:rsidDel="00000000" w:rsidR="00000000" w:rsidRPr="00000000">
        <w:rPr>
          <w:b w:val="1"/>
          <w:color w:val="212120"/>
          <w:sz w:val="31"/>
          <w:szCs w:val="31"/>
          <w:rtl w:val="0"/>
        </w:rPr>
        <w:t xml:space="preserve">Stopping MapReduce Jobs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Fonts w:ascii="Cambria" w:cs="Cambria" w:eastAsia="Cambria" w:hAnsi="Cambria"/>
          <w:b w:val="1"/>
          <w:color w:val="212120"/>
          <w:sz w:val="32"/>
          <w:szCs w:val="32"/>
          <w:rtl w:val="0"/>
        </w:rPr>
        <w:br w:type="textWrapping"/>
      </w:r>
      <w:r w:rsidDel="00000000" w:rsidR="00000000" w:rsidRPr="00000000">
        <w:rPr>
          <w:rFonts w:ascii="Cambria" w:cs="Cambria" w:eastAsia="Cambria" w:hAnsi="Cambria"/>
          <w:color w:val="212120"/>
          <w:sz w:val="24"/>
          <w:szCs w:val="24"/>
          <w:rtl w:val="0"/>
        </w:rPr>
        <w:t xml:space="preserve">It is important to note that pressing Control-C will not stop the job itself, but only kills the current process that is displaying the MapReduce jobs progress.  The MapReduce job, once submitted to the Hadoop daemons, runs independently of any initiating process.  In order to kill a job that’s running we need to tell the YARN ResourceManager to stop the job.</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To list all the jobs that are running, enter:</w:t>
        <w:br w:type="textWrapping"/>
      </w:r>
    </w:p>
    <w:tbl>
      <w:tblPr>
        <w:tblStyle w:val="Table5"/>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ind w:left="180" w:firstLine="0"/>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yarn application –list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40"/>
                <w:szCs w:val="40"/>
              </w:rPr>
            </w:pPr>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left="720" w:firstLine="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This lists the job ids of all the running jobs.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The job can be killed by entering: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tbl>
      <w:tblPr>
        <w:tblStyle w:val="Table6"/>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left="180" w:firstLine="0"/>
              <w:rPr>
                <w:rFonts w:ascii="Times New Roman" w:cs="Times New Roman" w:eastAsia="Times New Roman" w:hAnsi="Times New Roman"/>
                <w:color w:val="212120"/>
                <w:sz w:val="24"/>
                <w:szCs w:val="24"/>
              </w:rPr>
            </w:pPr>
            <w:r w:rsidDel="00000000" w:rsidR="00000000" w:rsidRPr="00000000">
              <w:rPr>
                <w:rFonts w:ascii="Courier New" w:cs="Courier New" w:eastAsia="Courier New" w:hAnsi="Courier New"/>
                <w:color w:val="212120"/>
                <w:sz w:val="24"/>
                <w:szCs w:val="24"/>
                <w:rtl w:val="0"/>
              </w:rPr>
              <w:t xml:space="preserve">$ yarn application –kill {jobid}</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40"/>
                <w:szCs w:val="40"/>
              </w:rPr>
            </w:pP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12120"/>
          <w:sz w:val="28"/>
          <w:szCs w:val="28"/>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ind w:left="720" w:firstLine="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The YARN ResourceManager kills the job and the program running in the original terminal reporting its progress, informs that the job has failed.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ind w:left="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spacing w:after="0" w:before="480" w:line="240" w:lineRule="auto"/>
        <w:rPr>
          <w:b w:val="1"/>
          <w:color w:val="212120"/>
          <w:sz w:val="48"/>
          <w:szCs w:val="48"/>
        </w:rPr>
      </w:pPr>
      <w:bookmarkStart w:colFirst="0" w:colLast="0" w:name="_3jj5xtpaxl8b" w:id="0"/>
      <w:bookmarkEnd w:id="0"/>
      <w:r w:rsidDel="00000000" w:rsidR="00000000" w:rsidRPr="00000000">
        <w:rPr>
          <w:b w:val="1"/>
          <w:color w:val="212120"/>
          <w:sz w:val="48"/>
          <w:szCs w:val="48"/>
          <w:rtl w:val="0"/>
        </w:rPr>
        <w:t xml:space="preserve">Hands-On Exercise: Create a MapReduce Job</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Now that you have compiled and ran a MapReduce job, let’s have you create one yourself.</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You’re going to implement the “HelloWorld” of Big Data processing projects: The Word Count Example. In this project you will count the occurrences of all the words in a document.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Mapper Function </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Split each line by the ‘ ‘ (space) character. Each splitted value will be a word.</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For each word, return the Key Value Pair (word, 1). Where the key is the word you’re processing and the value is the number 1 to identify we are counting one occurrence of that word.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Class Documentation: </w:t>
      </w:r>
      <w:hyperlink r:id="rId7">
        <w:r w:rsidDel="00000000" w:rsidR="00000000" w:rsidRPr="00000000">
          <w:rPr>
            <w:color w:val="1155cc"/>
            <w:u w:val="single"/>
            <w:rtl w:val="0"/>
          </w:rPr>
          <w:t xml:space="preserve">http://hadoop.apache.org/docs/r2.4.1/api/index.html?org/apache/hadoop/mapreduce/Mapper.html</w:t>
        </w:r>
      </w:hyperlink>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Reducer Function</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For each key, add up all the integer values and return a new Key Value Pair. Where the key is the word you’re processing and the value is the total after adding up the values.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Class Documentation: </w:t>
      </w:r>
      <w:hyperlink r:id="rId8">
        <w:r w:rsidDel="00000000" w:rsidR="00000000" w:rsidRPr="00000000">
          <w:rPr>
            <w:color w:val="1155cc"/>
            <w:u w:val="single"/>
            <w:rtl w:val="0"/>
          </w:rPr>
          <w:t xml:space="preserve">http://hadoop.apache.org/docs/r2.4.1/api/index.html?org/apache/hadoop/mapreduce/Reducer.html</w:t>
        </w:r>
      </w:hyperlink>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Below is a diagram which illustrates how these Mapper and Reducer functions will work together:</w:t>
      </w:r>
    </w:p>
    <w:p w:rsidR="00000000" w:rsidDel="00000000" w:rsidP="00000000" w:rsidRDefault="00000000" w:rsidRPr="00000000" w14:paraId="0000007F">
      <w:pPr>
        <w:rPr/>
      </w:pPr>
      <w:r w:rsidDel="00000000" w:rsidR="00000000" w:rsidRPr="00000000">
        <w:rPr>
          <w:rtl w:val="0"/>
        </w:rPr>
        <w:t xml:space="preserve"> </w:t>
      </w:r>
      <w:r w:rsidDel="00000000" w:rsidR="00000000" w:rsidRPr="00000000">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line="240" w:lineRule="auto"/>
        <w:rPr>
          <w:color w:val="212120"/>
          <w:sz w:val="31"/>
          <w:szCs w:val="31"/>
        </w:rPr>
      </w:pPr>
      <w:r w:rsidDel="00000000" w:rsidR="00000000" w:rsidRPr="00000000">
        <w:rPr>
          <w:b w:val="1"/>
          <w:color w:val="212120"/>
          <w:sz w:val="31"/>
          <w:szCs w:val="31"/>
          <w:rtl w:val="0"/>
        </w:rPr>
        <w:t xml:space="preserve">Completing the MapReduce Job </w:t>
      </w:r>
      <w:r w:rsidDel="00000000" w:rsidR="00000000" w:rsidRPr="00000000">
        <w:rPr>
          <w:rtl w:val="0"/>
        </w:rPr>
      </w:r>
    </w:p>
    <w:p w:rsidR="00000000" w:rsidDel="00000000" w:rsidP="00000000" w:rsidRDefault="00000000" w:rsidRPr="00000000" w14:paraId="00000082">
      <w:pP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83">
      <w:pPr>
        <w:numPr>
          <w:ilvl w:val="0"/>
          <w:numId w:val="1"/>
        </w:numP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Bring up eclipse where you had imported the </w:t>
      </w:r>
      <w:r w:rsidDel="00000000" w:rsidR="00000000" w:rsidRPr="00000000">
        <w:rPr>
          <w:rtl w:val="0"/>
        </w:rPr>
        <w:t xml:space="preserve">com.clairvoyant.workshop project. </w:t>
      </w:r>
    </w:p>
    <w:p w:rsidR="00000000" w:rsidDel="00000000" w:rsidP="00000000" w:rsidRDefault="00000000" w:rsidRPr="00000000" w14:paraId="00000084">
      <w:pPr>
        <w:spacing w:line="240" w:lineRule="auto"/>
        <w:jc w:val="both"/>
        <w:rPr/>
      </w:pPr>
      <w:r w:rsidDel="00000000" w:rsidR="00000000" w:rsidRPr="00000000">
        <w:rPr>
          <w:rtl w:val="0"/>
        </w:rPr>
      </w:r>
    </w:p>
    <w:p w:rsidR="00000000" w:rsidDel="00000000" w:rsidP="00000000" w:rsidRDefault="00000000" w:rsidRPr="00000000" w14:paraId="00000085">
      <w:pPr>
        <w:numPr>
          <w:ilvl w:val="0"/>
          <w:numId w:val="1"/>
        </w:numPr>
        <w:spacing w:line="240" w:lineRule="auto"/>
        <w:ind w:left="720" w:hanging="360"/>
        <w:jc w:val="both"/>
        <w:rPr>
          <w:u w:val="none"/>
        </w:rPr>
      </w:pPr>
      <w:r w:rsidDel="00000000" w:rsidR="00000000" w:rsidRPr="00000000">
        <w:rPr>
          <w:rtl w:val="0"/>
        </w:rPr>
        <w:t xml:space="preserve">Navigate to the </w:t>
      </w:r>
      <w:r w:rsidDel="00000000" w:rsidR="00000000" w:rsidRPr="00000000">
        <w:rPr>
          <w:b w:val="1"/>
          <w:rtl w:val="0"/>
        </w:rPr>
        <w:t xml:space="preserve">com.clairvoyant.workshop.wordcount.stubs</w:t>
      </w:r>
      <w:r w:rsidDel="00000000" w:rsidR="00000000" w:rsidRPr="00000000">
        <w:rPr>
          <w:rtl w:val="0"/>
        </w:rPr>
        <w:t xml:space="preserve"> project and implement the functions in the WordCountMapper.java and WordCountReducer.java files as per how those functions are described above.</w:t>
      </w:r>
    </w:p>
    <w:p w:rsidR="00000000" w:rsidDel="00000000" w:rsidP="00000000" w:rsidRDefault="00000000" w:rsidRPr="00000000" w14:paraId="00000086">
      <w:pPr>
        <w:spacing w:line="240" w:lineRule="auto"/>
        <w:jc w:val="both"/>
        <w:rPr/>
      </w:pPr>
      <w:r w:rsidDel="00000000" w:rsidR="00000000" w:rsidRPr="00000000">
        <w:rPr>
          <w:rtl w:val="0"/>
        </w:rPr>
      </w:r>
    </w:p>
    <w:p w:rsidR="00000000" w:rsidDel="00000000" w:rsidP="00000000" w:rsidRDefault="00000000" w:rsidRPr="00000000" w14:paraId="00000087">
      <w:pPr>
        <w:numPr>
          <w:ilvl w:val="1"/>
          <w:numId w:val="1"/>
        </w:numPr>
        <w:spacing w:line="240" w:lineRule="auto"/>
        <w:ind w:left="1440" w:hanging="360"/>
        <w:jc w:val="both"/>
        <w:rPr/>
      </w:pPr>
      <w:r w:rsidDel="00000000" w:rsidR="00000000" w:rsidRPr="00000000">
        <w:rPr>
          <w:b w:val="1"/>
          <w:rtl w:val="0"/>
        </w:rPr>
        <w:t xml:space="preserve">com.clairvoyant.workshop.wordcount.solution</w:t>
      </w:r>
      <w:r w:rsidDel="00000000" w:rsidR="00000000" w:rsidRPr="00000000">
        <w:rPr>
          <w:rtl w:val="0"/>
        </w:rPr>
        <w:t xml:space="preserve"> is available to reference if you get stuck</w:t>
      </w:r>
    </w:p>
    <w:p w:rsidR="00000000" w:rsidDel="00000000" w:rsidP="00000000" w:rsidRDefault="00000000" w:rsidRPr="00000000" w14:paraId="00000088">
      <w:pPr>
        <w:spacing w:line="240" w:lineRule="auto"/>
        <w:jc w:val="both"/>
        <w:rPr/>
      </w:pPr>
      <w:r w:rsidDel="00000000" w:rsidR="00000000" w:rsidRPr="00000000">
        <w:rPr>
          <w:rtl w:val="0"/>
        </w:rPr>
      </w:r>
    </w:p>
    <w:p w:rsidR="00000000" w:rsidDel="00000000" w:rsidP="00000000" w:rsidRDefault="00000000" w:rsidRPr="00000000" w14:paraId="00000089">
      <w:pPr>
        <w:numPr>
          <w:ilvl w:val="0"/>
          <w:numId w:val="1"/>
        </w:numP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Right click on the </w:t>
      </w:r>
      <w:r w:rsidDel="00000000" w:rsidR="00000000" w:rsidRPr="00000000">
        <w:rPr>
          <w:rFonts w:ascii="Cambria" w:cs="Cambria" w:eastAsia="Cambria" w:hAnsi="Cambria"/>
          <w:b w:val="1"/>
          <w:color w:val="212120"/>
          <w:sz w:val="24"/>
          <w:szCs w:val="24"/>
          <w:rtl w:val="0"/>
        </w:rPr>
        <w:t xml:space="preserve">wordcount stubs</w:t>
      </w:r>
      <w:r w:rsidDel="00000000" w:rsidR="00000000" w:rsidRPr="00000000">
        <w:rPr>
          <w:rFonts w:ascii="Cambria" w:cs="Cambria" w:eastAsia="Cambria" w:hAnsi="Cambria"/>
          <w:color w:val="212120"/>
          <w:sz w:val="24"/>
          <w:szCs w:val="24"/>
          <w:rtl w:val="0"/>
        </w:rPr>
        <w:t xml:space="preserve"> project </w:t>
      </w:r>
      <w:r w:rsidDel="00000000" w:rsidR="00000000" w:rsidRPr="00000000">
        <w:rPr>
          <w:rFonts w:ascii="Wingdings" w:cs="Wingdings" w:eastAsia="Wingdings" w:hAnsi="Wingdings"/>
          <w:b w:val="1"/>
          <w:color w:val="212120"/>
          <w:sz w:val="24"/>
          <w:szCs w:val="24"/>
          <w:rtl w:val="0"/>
        </w:rPr>
        <w:t xml:space="preserve">→</w:t>
      </w:r>
      <w:r w:rsidDel="00000000" w:rsidR="00000000" w:rsidRPr="00000000">
        <w:rPr>
          <w:rFonts w:ascii="Cambria" w:cs="Cambria" w:eastAsia="Cambria" w:hAnsi="Cambria"/>
          <w:b w:val="1"/>
          <w:color w:val="212120"/>
          <w:sz w:val="24"/>
          <w:szCs w:val="24"/>
          <w:rtl w:val="0"/>
        </w:rPr>
        <w:t xml:space="preserve">Run AS </w:t>
      </w:r>
      <w:r w:rsidDel="00000000" w:rsidR="00000000" w:rsidRPr="00000000">
        <w:rPr>
          <w:rFonts w:ascii="Wingdings" w:cs="Wingdings" w:eastAsia="Wingdings" w:hAnsi="Wingdings"/>
          <w:b w:val="1"/>
          <w:color w:val="212120"/>
          <w:sz w:val="24"/>
          <w:szCs w:val="24"/>
          <w:rtl w:val="0"/>
        </w:rPr>
        <w:t xml:space="preserve">→</w:t>
      </w:r>
      <w:r w:rsidDel="00000000" w:rsidR="00000000" w:rsidRPr="00000000">
        <w:rPr>
          <w:rFonts w:ascii="Cambria" w:cs="Cambria" w:eastAsia="Cambria" w:hAnsi="Cambria"/>
          <w:b w:val="1"/>
          <w:color w:val="212120"/>
          <w:sz w:val="24"/>
          <w:szCs w:val="24"/>
          <w:rtl w:val="0"/>
        </w:rPr>
        <w:t xml:space="preserve"> Maven Build</w:t>
      </w:r>
      <w:r w:rsidDel="00000000" w:rsidR="00000000" w:rsidRPr="00000000">
        <w:rPr>
          <w:rFonts w:ascii="Cambria" w:cs="Cambria" w:eastAsia="Cambria" w:hAnsi="Cambria"/>
          <w:color w:val="212120"/>
          <w:sz w:val="24"/>
          <w:szCs w:val="24"/>
          <w:rtl w:val="0"/>
        </w:rPr>
        <w:t xml:space="preserve">.  </w:t>
      </w:r>
    </w:p>
    <w:p w:rsidR="00000000" w:rsidDel="00000000" w:rsidP="00000000" w:rsidRDefault="00000000" w:rsidRPr="00000000" w14:paraId="0000008A">
      <w:pPr>
        <w:spacing w:line="240" w:lineRule="auto"/>
        <w:ind w:left="720" w:firstLine="0"/>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8B">
      <w:pPr>
        <w:numPr>
          <w:ilvl w:val="0"/>
          <w:numId w:val="1"/>
        </w:numPr>
        <w:spacing w:line="240" w:lineRule="auto"/>
        <w:ind w:left="720" w:hanging="360"/>
        <w:jc w:val="both"/>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A dialog window opens, type: </w:t>
      </w:r>
      <w:r w:rsidDel="00000000" w:rsidR="00000000" w:rsidRPr="00000000">
        <w:rPr>
          <w:rFonts w:ascii="Cambria" w:cs="Cambria" w:eastAsia="Cambria" w:hAnsi="Cambria"/>
          <w:b w:val="1"/>
          <w:color w:val="212120"/>
          <w:sz w:val="24"/>
          <w:szCs w:val="24"/>
          <w:rtl w:val="0"/>
        </w:rPr>
        <w:t xml:space="preserve">clean package</w:t>
      </w:r>
      <w:r w:rsidDel="00000000" w:rsidR="00000000" w:rsidRPr="00000000">
        <w:rPr>
          <w:rFonts w:ascii="Cambria" w:cs="Cambria" w:eastAsia="Cambria" w:hAnsi="Cambria"/>
          <w:color w:val="212120"/>
          <w:sz w:val="24"/>
          <w:szCs w:val="24"/>
          <w:rtl w:val="0"/>
        </w:rPr>
        <w:t xml:space="preserve"> for Goals and click on </w:t>
      </w:r>
      <w:r w:rsidDel="00000000" w:rsidR="00000000" w:rsidRPr="00000000">
        <w:rPr>
          <w:rFonts w:ascii="Cambria" w:cs="Cambria" w:eastAsia="Cambria" w:hAnsi="Cambria"/>
          <w:b w:val="1"/>
          <w:color w:val="212120"/>
          <w:sz w:val="24"/>
          <w:szCs w:val="24"/>
          <w:rtl w:val="0"/>
        </w:rPr>
        <w:t xml:space="preserve">Run</w:t>
      </w:r>
      <w:r w:rsidDel="00000000" w:rsidR="00000000" w:rsidRPr="00000000">
        <w:rPr>
          <w:rFonts w:ascii="Cambria" w:cs="Cambria" w:eastAsia="Cambria" w:hAnsi="Cambria"/>
          <w:color w:val="212120"/>
          <w:sz w:val="24"/>
          <w:szCs w:val="24"/>
          <w:rtl w:val="0"/>
        </w:rPr>
        <w:t xml:space="preserve">.  This creates a jar file under the folder target.</w:t>
      </w:r>
    </w:p>
    <w:p w:rsidR="00000000" w:rsidDel="00000000" w:rsidP="00000000" w:rsidRDefault="00000000" w:rsidRPr="00000000" w14:paraId="0000008C">
      <w:pPr>
        <w:spacing w:line="240" w:lineRule="auto"/>
        <w:jc w:val="both"/>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8D">
      <w:pPr>
        <w:numPr>
          <w:ilvl w:val="0"/>
          <w:numId w:val="1"/>
        </w:numP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Go to the target folder from the command line. Workshop-wordcount.jar</w:t>
      </w:r>
    </w:p>
    <w:p w:rsidR="00000000" w:rsidDel="00000000" w:rsidP="00000000" w:rsidRDefault="00000000" w:rsidRPr="00000000" w14:paraId="0000008E">
      <w:pP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8F">
      <w:pPr>
        <w:numPr>
          <w:ilvl w:val="0"/>
          <w:numId w:val="1"/>
        </w:numP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Go to the target folder from the command line.</w:t>
        <w:br w:type="textWrapping"/>
      </w:r>
    </w:p>
    <w:tbl>
      <w:tblPr>
        <w:tblStyle w:val="Table7"/>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c>
          <w:tcPr>
            <w:shd w:fill="ffffff" w:val="clear"/>
            <w:vAlign w:val="top"/>
          </w:tcPr>
          <w:p w:rsidR="00000000" w:rsidDel="00000000" w:rsidP="00000000" w:rsidRDefault="00000000" w:rsidRPr="00000000" w14:paraId="00000090">
            <w:pP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color w:val="212120"/>
                <w:sz w:val="40"/>
                <w:szCs w:val="40"/>
              </w:rPr>
            </w:pPr>
            <w:r w:rsidDel="00000000" w:rsidR="00000000" w:rsidRPr="00000000">
              <w:rPr>
                <w:rFonts w:ascii="Courier New" w:cs="Courier New" w:eastAsia="Courier New" w:hAnsi="Courier New"/>
                <w:color w:val="212120"/>
                <w:rtl w:val="0"/>
              </w:rPr>
              <w:t xml:space="preserve">cd {PATH}/com.clairvoyant.workshop.wordcount.stubs/target</w:t>
            </w:r>
            <w:r w:rsidDel="00000000" w:rsidR="00000000" w:rsidRPr="00000000">
              <w:rPr>
                <w:rFonts w:ascii="Times New Roman" w:cs="Times New Roman" w:eastAsia="Times New Roman" w:hAnsi="Times New Roman"/>
                <w:color w:val="212120"/>
                <w:sz w:val="24"/>
                <w:szCs w:val="24"/>
                <w:rtl w:val="0"/>
              </w:rPr>
              <w:br w:type="textWrapping"/>
            </w:r>
            <w:r w:rsidDel="00000000" w:rsidR="00000000" w:rsidRPr="00000000">
              <w:rPr>
                <w:rtl w:val="0"/>
              </w:rPr>
            </w:r>
          </w:p>
        </w:tc>
      </w:tr>
    </w:tbl>
    <w:p w:rsidR="00000000" w:rsidDel="00000000" w:rsidP="00000000" w:rsidRDefault="00000000" w:rsidRPr="00000000" w14:paraId="00000092">
      <w:pPr>
        <w:spacing w:line="240" w:lineRule="auto"/>
        <w:ind w:left="720" w:firstLine="0"/>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93">
      <w:pPr>
        <w:numPr>
          <w:ilvl w:val="0"/>
          <w:numId w:val="1"/>
        </w:numP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Run the wordcount MapReduce Job.</w:t>
      </w:r>
    </w:p>
    <w:p w:rsidR="00000000" w:rsidDel="00000000" w:rsidP="00000000" w:rsidRDefault="00000000" w:rsidRPr="00000000" w14:paraId="00000094">
      <w:pPr>
        <w:spacing w:line="240" w:lineRule="auto"/>
        <w:rPr>
          <w:rFonts w:ascii="Cambria" w:cs="Cambria" w:eastAsia="Cambria" w:hAnsi="Cambria"/>
          <w:color w:val="212120"/>
          <w:sz w:val="28"/>
          <w:szCs w:val="28"/>
        </w:rPr>
      </w:pPr>
      <w:r w:rsidDel="00000000" w:rsidR="00000000" w:rsidRPr="00000000">
        <w:rPr>
          <w:rtl w:val="0"/>
        </w:rPr>
      </w:r>
    </w:p>
    <w:tbl>
      <w:tblPr>
        <w:tblStyle w:val="Table8"/>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028"/>
        <w:tblGridChange w:id="0">
          <w:tblGrid>
            <w:gridCol w:w="8028"/>
          </w:tblGrid>
        </w:tblGridChange>
      </w:tblGrid>
      <w:tr>
        <w:trPr>
          <w:trHeight w:val="1360" w:hRule="atLeast"/>
        </w:trPr>
        <w:tc>
          <w:tcPr>
            <w:shd w:fill="ffffff" w:val="clear"/>
            <w:vAlign w:val="top"/>
          </w:tcPr>
          <w:p w:rsidR="00000000" w:rsidDel="00000000" w:rsidP="00000000" w:rsidRDefault="00000000" w:rsidRPr="00000000" w14:paraId="00000095">
            <w:pPr>
              <w:spacing w:line="240" w:lineRule="auto"/>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color w:val="212120"/>
                <w:sz w:val="18"/>
                <w:szCs w:val="18"/>
              </w:rPr>
            </w:pPr>
            <w:r w:rsidDel="00000000" w:rsidR="00000000" w:rsidRPr="00000000">
              <w:rPr>
                <w:rFonts w:ascii="Courier New" w:cs="Courier New" w:eastAsia="Courier New" w:hAnsi="Courier New"/>
                <w:color w:val="212120"/>
                <w:sz w:val="24"/>
                <w:szCs w:val="24"/>
                <w:rtl w:val="0"/>
              </w:rPr>
              <w:t xml:space="preserve">$ </w:t>
            </w:r>
            <w:r w:rsidDel="00000000" w:rsidR="00000000" w:rsidRPr="00000000">
              <w:rPr>
                <w:rFonts w:ascii="Courier New" w:cs="Courier New" w:eastAsia="Courier New" w:hAnsi="Courier New"/>
                <w:color w:val="212120"/>
                <w:sz w:val="18"/>
                <w:szCs w:val="18"/>
                <w:rtl w:val="0"/>
              </w:rPr>
              <w:t xml:space="preserve">hadoop jar workshop-wordcount.jar com.clairvoyant.workshop.wordcount.WordCountDriver /user/cloudera/workshop/mapreduce/invertedIndex/input/    /user/cloudera/workshop/mapreduce/invertedIndex/word_count_output/</w:t>
            </w:r>
          </w:p>
          <w:p w:rsidR="00000000" w:rsidDel="00000000" w:rsidP="00000000" w:rsidRDefault="00000000" w:rsidRPr="00000000" w14:paraId="00000097">
            <w:pPr>
              <w:spacing w:line="240" w:lineRule="auto"/>
              <w:rPr>
                <w:rFonts w:ascii="Times New Roman" w:cs="Times New Roman" w:eastAsia="Times New Roman" w:hAnsi="Times New Roman"/>
                <w:color w:val="212120"/>
                <w:sz w:val="28"/>
                <w:szCs w:val="28"/>
              </w:rPr>
            </w:pPr>
            <w:r w:rsidDel="00000000" w:rsidR="00000000" w:rsidRPr="00000000">
              <w:rPr>
                <w:rtl w:val="0"/>
              </w:rPr>
            </w:r>
          </w:p>
          <w:p w:rsidR="00000000" w:rsidDel="00000000" w:rsidP="00000000" w:rsidRDefault="00000000" w:rsidRPr="00000000" w14:paraId="00000098">
            <w:pPr>
              <w:spacing w:line="240" w:lineRule="auto"/>
              <w:rPr>
                <w:rFonts w:ascii="Cambria" w:cs="Cambria" w:eastAsia="Cambria" w:hAnsi="Cambria"/>
                <w:color w:val="212120"/>
                <w:sz w:val="40"/>
                <w:szCs w:val="40"/>
              </w:rPr>
            </w:pPr>
            <w:r w:rsidDel="00000000" w:rsidR="00000000" w:rsidRPr="00000000">
              <w:rPr>
                <w:rtl w:val="0"/>
              </w:rPr>
            </w:r>
          </w:p>
        </w:tc>
      </w:tr>
    </w:tbl>
    <w:p w:rsidR="00000000" w:rsidDel="00000000" w:rsidP="00000000" w:rsidRDefault="00000000" w:rsidRPr="00000000" w14:paraId="00000099">
      <w:pPr>
        <w:spacing w:line="240" w:lineRule="auto"/>
        <w:rPr>
          <w:rFonts w:ascii="Cambria" w:cs="Cambria" w:eastAsia="Cambria" w:hAnsi="Cambria"/>
          <w:color w:val="212120"/>
          <w:sz w:val="28"/>
          <w:szCs w:val="28"/>
        </w:rPr>
      </w:pPr>
      <w:r w:rsidDel="00000000" w:rsidR="00000000" w:rsidRPr="00000000">
        <w:rPr>
          <w:rtl w:val="0"/>
        </w:rPr>
      </w:r>
    </w:p>
    <w:p w:rsidR="00000000" w:rsidDel="00000000" w:rsidP="00000000" w:rsidRDefault="00000000" w:rsidRPr="00000000" w14:paraId="0000009A">
      <w:pPr>
        <w:spacing w:line="240" w:lineRule="auto"/>
        <w:ind w:left="720" w:firstLine="0"/>
        <w:rPr>
          <w:rFonts w:ascii="Times New Roman" w:cs="Times New Roman" w:eastAsia="Times New Roman" w:hAnsi="Times New Roman"/>
          <w:color w:val="212120"/>
          <w:sz w:val="28"/>
          <w:szCs w:val="28"/>
        </w:rPr>
      </w:pPr>
      <w:r w:rsidDel="00000000" w:rsidR="00000000" w:rsidRPr="00000000">
        <w:rPr>
          <w:rFonts w:ascii="Cambria" w:cs="Cambria" w:eastAsia="Cambria" w:hAnsi="Cambria"/>
          <w:color w:val="212120"/>
          <w:sz w:val="24"/>
          <w:szCs w:val="24"/>
          <w:rtl w:val="0"/>
        </w:rPr>
        <w:t xml:space="preserve">This should kick-off a MapReduce job for creating a file with inverted indexes</w:t>
      </w:r>
      <w:r w:rsidDel="00000000" w:rsidR="00000000" w:rsidRPr="00000000">
        <w:rPr>
          <w:rFonts w:ascii="Times New Roman" w:cs="Times New Roman" w:eastAsia="Times New Roman" w:hAnsi="Times New Roman"/>
          <w:color w:val="212120"/>
          <w:sz w:val="28"/>
          <w:szCs w:val="28"/>
          <w:rtl w:val="0"/>
        </w:rPr>
        <w:t xml:space="preserve">.</w:t>
      </w:r>
    </w:p>
    <w:p w:rsidR="00000000" w:rsidDel="00000000" w:rsidP="00000000" w:rsidRDefault="00000000" w:rsidRPr="00000000" w14:paraId="0000009B">
      <w:pPr>
        <w:spacing w:line="240" w:lineRule="auto"/>
        <w:rPr>
          <w:rFonts w:ascii="Cambria" w:cs="Cambria" w:eastAsia="Cambria" w:hAnsi="Cambria"/>
          <w:color w:val="212120"/>
          <w:sz w:val="24"/>
          <w:szCs w:val="24"/>
        </w:rPr>
      </w:pPr>
      <w:r w:rsidDel="00000000" w:rsidR="00000000" w:rsidRPr="00000000">
        <w:rPr>
          <w:rtl w:val="0"/>
        </w:rPr>
      </w:r>
    </w:p>
    <w:p w:rsidR="00000000" w:rsidDel="00000000" w:rsidP="00000000" w:rsidRDefault="00000000" w:rsidRPr="00000000" w14:paraId="0000009C">
      <w:pPr>
        <w:numPr>
          <w:ilvl w:val="0"/>
          <w:numId w:val="1"/>
        </w:numPr>
        <w:spacing w:line="240" w:lineRule="auto"/>
        <w:ind w:left="720" w:hanging="360"/>
        <w:rPr>
          <w:rFonts w:ascii="Cambria" w:cs="Cambria" w:eastAsia="Cambria" w:hAnsi="Cambria"/>
          <w:color w:val="212120"/>
          <w:sz w:val="24"/>
          <w:szCs w:val="24"/>
        </w:rPr>
      </w:pPr>
      <w:r w:rsidDel="00000000" w:rsidR="00000000" w:rsidRPr="00000000">
        <w:rPr>
          <w:rFonts w:ascii="Cambria" w:cs="Cambria" w:eastAsia="Cambria" w:hAnsi="Cambria"/>
          <w:color w:val="212120"/>
          <w:sz w:val="24"/>
          <w:szCs w:val="24"/>
          <w:rtl w:val="0"/>
        </w:rPr>
        <w:t xml:space="preserve">View the contents of the output for your job.</w:t>
      </w:r>
      <w:r w:rsidDel="00000000" w:rsidR="00000000" w:rsidRPr="00000000">
        <w:rPr>
          <w:rFonts w:ascii="Times New Roman" w:cs="Times New Roman" w:eastAsia="Times New Roman" w:hAnsi="Times New Roman"/>
          <w:color w:val="212120"/>
          <w:sz w:val="28"/>
          <w:szCs w:val="28"/>
          <w:rtl w:val="0"/>
        </w:rPr>
        <w:br w:type="textWrapping"/>
      </w:r>
      <w:r w:rsidDel="00000000" w:rsidR="00000000" w:rsidRPr="00000000">
        <w:rPr>
          <w:rFonts w:ascii="Cambria" w:cs="Cambria" w:eastAsia="Cambria" w:hAnsi="Cambria"/>
          <w:color w:val="212120"/>
          <w:sz w:val="24"/>
          <w:szCs w:val="24"/>
          <w:rtl w:val="0"/>
        </w:rPr>
        <w:br w:type="textWrapp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hadoop.apache.org/docs/r2.4.1/api/index.html?org/apache/hadoop/mapreduce/Mapper.html" TargetMode="External"/><Relationship Id="rId7" Type="http://schemas.openxmlformats.org/officeDocument/2006/relationships/hyperlink" Target="http://hadoop.apache.org/docs/r2.4.1/api/index.html?org/apache/hadoop/mapreduce/Mapper.html" TargetMode="External"/><Relationship Id="rId8" Type="http://schemas.openxmlformats.org/officeDocument/2006/relationships/hyperlink" Target="http://hadoop.apache.org/docs/r2.4.1/api/index.html?org/apache/hadoop/mapreduce/Reduc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