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WEB SECURITY TESTING REPORT</w:t>
      </w:r>
    </w:p>
    <w:p>
      <w:pPr>
        <w:jc w:val="center"/>
      </w:pPr>
      <w:r>
        <w:rPr>
          <w:b/>
          <w:sz w:val="32"/>
        </w:rPr>
        <w:t>E-commerce REST API</w:t>
      </w:r>
    </w:p>
    <w:p>
      <w:pPr>
        <w:jc w:val="center"/>
      </w:pPr>
      <w:r>
        <w:rPr>
          <w:sz w:val="22"/>
        </w:rPr>
        <w:t>Node.js • Express.js • Neon PostgreSQL • Postman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Task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Web Security Fundamentals - Training Task</w:t>
            </w:r>
          </w:p>
        </w:tc>
      </w:tr>
      <w:tr>
        <w:tc>
          <w:tcPr>
            <w:tcW w:type="dxa" w:w="5112"/>
            <w:shd w:fill="E9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Repository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https://github.com/qz-jo/ecommerce-api</w:t>
            </w:r>
          </w:p>
        </w:tc>
      </w:tr>
      <w:tr>
        <w:tc>
          <w:tcPr>
            <w:tcW w:type="dxa" w:w="5112"/>
            <w:shd w:fill="E9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Test branch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task3-web-security</w:t>
            </w:r>
          </w:p>
        </w:tc>
      </w:tr>
      <w:tr>
        <w:tc>
          <w:tcPr>
            <w:tcW w:type="dxa" w:w="5112"/>
            <w:shd w:fill="E9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Test date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2026-08-13</w:t>
            </w:r>
          </w:p>
        </w:tc>
      </w:tr>
      <w:tr>
        <w:tc>
          <w:tcPr>
            <w:tcW w:type="dxa" w:w="5112"/>
            <w:shd w:fill="E9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Environment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Local API + authorized Neon training database</w:t>
            </w:r>
          </w:p>
        </w:tc>
      </w:tr>
    </w:tbl>
    <w:p/>
    <w:p>
      <w:pPr>
        <w:jc w:val="center"/>
      </w:pPr>
      <w:r>
        <w:rPr>
          <w:b/>
          <w:sz w:val="24"/>
        </w:rPr>
        <w:t>STATUS: ALL 15 MANDATORY POSTMAN TESTS PASSED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Objective. </w:t>
      </w:r>
      <w:r>
        <w:t>Audit and secure the REST API according to the Web Security Fundamentals task, then verify the controls using Postman against the authorized training environment.</w:t>
      </w:r>
    </w:p>
    <w:p>
      <w:r>
        <w:rPr>
          <w:b/>
        </w:rPr>
        <w:t xml:space="preserve">Outcome. </w:t>
      </w:r>
      <w:r>
        <w:t>The secured branch implements JWT authentication, role-based authorization, ownership checks, bcrypt password hashing, input validation, parameterized SQL, Helmet, restricted CORS, rate limiting, centralized safe error handling, and security-focused logging. All 15 mandatory Postman test outcomes matched the required results during the local run.</w:t>
      </w:r>
    </w:p>
    <w:p>
      <w:r>
        <w:rPr>
          <w:b/>
        </w:rPr>
        <w:t xml:space="preserve">Database verification. </w:t>
      </w:r>
      <w:r>
        <w:t>Read-only Neon inspection confirmed that the training customer and admin accounts created through the secured API store bcrypt cost-12 hashes (60 characters) rather than plaintext passwords. The real order ownership column is orders.user_id.</w:t>
      </w:r>
    </w:p>
    <w:p>
      <w:r>
        <w:rPr>
          <w:b/>
        </w:rPr>
        <w:t xml:space="preserve">Evidence note. </w:t>
      </w:r>
      <w:r>
        <w:t>Representative screenshots are included in this report. The full screenshot set captured during testing should also be copied into the repository screenshots/ directory before final submission. Secrets such as .env values, database URLs, passwords, JWT secrets, and full JWT tokens must remain redacted.</w:t>
      </w:r>
    </w:p>
    <w:p>
      <w:pPr>
        <w:pStyle w:val="Heading1"/>
      </w:pPr>
      <w:r>
        <w:t>2. Security Findings and Remediation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Remediation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Verified result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Missing authentication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Critical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JWT Bearer middleware protects sensitive routes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401 without token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Missing role authorization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Critical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Admin-only middleware on privileged writes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Customer 403; admin 201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IDOR / missing ownership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Self/admin checks and orders.user_id enforcement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Other user 403; order 404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Unsafe password handling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Critical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Server-side bcrypt cost 12; no hash leakage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Login works; hash hidden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Missing JWT flow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Register/login/me + HS256 verification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Valid 200; invalid 401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Input validation gaps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express-validator on IDs, roles, email, price, stock, lengths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Invalid inputs 400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SQL injection review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Low after review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Retained parameterized queries; ID validation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Injection-like ID 400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Open CORS policy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CLIENT_ORIGIN allowlist and explicit methods/headers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Allowed success; blocked 403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Missing security headers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Medium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Helmet before routes; X-Powered-By disabled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Required headers present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Missing rate limiting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General API limiter + stricter failed-login limiter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6th failed login 429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Unsafe error handling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Medium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notFound + centralized errorHandler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Unknown route 404; no stack leak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12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XSS-oriented risk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Medium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Length controls, CSP, JSON-only API guidance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XSS-like text remains data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13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Missing security event logs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Medium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Safe failed-login / authorization event logs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Events visible without secrets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14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TLS verification weakening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Removed rejectUnauthorized:false override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Neon connection works securely</w:t>
            </w:r>
          </w:p>
        </w:tc>
      </w:tr>
    </w:tbl>
    <w:p>
      <w:pPr>
        <w:pStyle w:val="Heading1"/>
      </w:pPr>
      <w:r>
        <w:t>3. Mandatory Postman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Register valid user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Duplicate email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409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409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Correct login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200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200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Wrong password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Protected route without token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Invalid token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Customer creates product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403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403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Admin creates product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Negative product price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400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400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Invalid email / incomplete JSON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400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400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11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Access another user / order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403 / 404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403 / 404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12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Login rate limit exceeded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429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429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13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Unknown endpoint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404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404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14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No password_hash in result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200 without field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200 without field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15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Helmet response headers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Headers present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Headers present</w:t>
            </w:r>
          </w:p>
        </w:tc>
        <w:tc>
          <w:tcPr>
            <w:tcW w:type="dxa" w:w="2045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t>PASS</w:t>
            </w:r>
          </w:p>
        </w:tc>
      </w:tr>
    </w:tbl>
    <w:p>
      <w:pPr>
        <w:pStyle w:val="Heading1"/>
      </w:pPr>
      <w:r>
        <w:t>4. Additional Validation</w:t>
      </w:r>
    </w:p>
    <w:p>
      <w:pPr>
        <w:pStyle w:val="ListBullet"/>
      </w:pPr>
      <w:r>
        <w:t>Non-numeric product ID rejected with 400.</w:t>
      </w:r>
    </w:p>
    <w:p>
      <w:pPr>
        <w:pStyle w:val="ListBullet"/>
      </w:pPr>
      <w:r>
        <w:t>Injection-like product ID rejected with 400.</w:t>
      </w:r>
    </w:p>
    <w:p>
      <w:pPr>
        <w:pStyle w:val="ListBullet"/>
      </w:pPr>
      <w:r>
        <w:t>Invalid admin-created role rejected with 400.</w:t>
      </w:r>
    </w:p>
    <w:p>
      <w:pPr>
        <w:pStyle w:val="ListBullet"/>
      </w:pPr>
      <w:r>
        <w:t>Allowed CORS origin accepted and blocked origin rejected with 403.</w:t>
      </w:r>
    </w:p>
    <w:p>
      <w:pPr>
        <w:pStyle w:val="ListBullet"/>
      </w:pPr>
      <w:r>
        <w:t>CORS preflight returned the expected response.</w:t>
      </w:r>
    </w:p>
    <w:p>
      <w:pPr>
        <w:pStyle w:val="ListBullet"/>
      </w:pPr>
      <w:r>
        <w:t>XSS-like text remained JSON data and was not executed by the API.</w:t>
      </w:r>
    </w:p>
    <w:p>
      <w:pPr>
        <w:pStyle w:val="ListBullet"/>
      </w:pPr>
      <w:r>
        <w:t>Separate customer and admin tokens were used to verify role enforcement.</w:t>
      </w:r>
    </w:p>
    <w:p>
      <w:pPr>
        <w:pStyle w:val="Heading1"/>
      </w:pPr>
      <w:r>
        <w:t>5. Representative Postman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d5b6f6-6ee0-4e3c-b406-c9585ba243f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1 - Valid registration returned 201 Created and the response did not expose password_hash.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16b97e-39e8-4aa6-a956-66de965626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2 - Duplicate registration returned 409 Conflict.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e439de-62ae-4dce-a5df-0715f6f32d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3 - Sixth failed login returned 429 Too Many Requests with Postman Test Results 1/1.</w:t>
      </w:r>
    </w:p>
    <w:p>
      <w:pPr>
        <w:pStyle w:val="Heading1"/>
      </w:pPr>
      <w:r>
        <w:t>6. Final Submission Checklist</w:t>
      </w:r>
    </w:p>
    <w:p>
      <w:pPr>
        <w:pStyle w:val="ListBullet"/>
      </w:pPr>
      <w:r>
        <w:t>Secured source code is on task3-web-security.</w:t>
      </w:r>
    </w:p>
    <w:p>
      <w:pPr>
        <w:pStyle w:val="ListBullet"/>
      </w:pPr>
      <w:r>
        <w:t>SECURITY_REVIEW.md documents at least five real issues (14 documented).</w:t>
      </w:r>
    </w:p>
    <w:p>
      <w:pPr>
        <w:pStyle w:val="ListBullet"/>
      </w:pPr>
      <w:r>
        <w:t>.env is ignored and .env.example contains placeholders only.</w:t>
      </w:r>
    </w:p>
    <w:p>
      <w:pPr>
        <w:pStyle w:val="ListBullet"/>
      </w:pPr>
      <w:r>
        <w:t>Postman collection JSON is included and CI validates its JSON syntax.</w:t>
      </w:r>
    </w:p>
    <w:p>
      <w:pPr>
        <w:pStyle w:val="ListBullet"/>
      </w:pPr>
      <w:r>
        <w:t>All 15 mandatory Postman outcomes passed in the local authorized environment.</w:t>
      </w:r>
    </w:p>
    <w:p>
      <w:pPr>
        <w:pStyle w:val="ListBullet"/>
      </w:pPr>
      <w:r>
        <w:t>Copy the complete captured screenshot set into screenshots/ and redact secrets.</w:t>
      </w:r>
    </w:p>
    <w:p>
      <w:pPr>
        <w:pStyle w:val="ListBullet"/>
      </w:pPr>
      <w:r>
        <w:t>Exported report is included as DOCX/PDF.</w:t>
      </w:r>
    </w:p>
    <w:p>
      <w:pPr>
        <w:pStyle w:val="ListBullet"/>
      </w:pPr>
      <w:r>
        <w:t>Merge task3-web-security into main only after explicit approval.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Web Security Fundamentals - E-commerce REST API | 2026-08-13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