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07F3E" w14:textId="77777777" w:rsidR="00BE71E0" w:rsidRPr="00B94E83" w:rsidRDefault="00BE71E0" w:rsidP="00BE71E0">
      <w:pPr>
        <w:pStyle w:val="Title"/>
        <w:rPr>
          <w:sz w:val="44"/>
          <w:szCs w:val="44"/>
        </w:rPr>
      </w:pPr>
      <w:bookmarkStart w:id="0" w:name="_heading=h.gjdgxs" w:colFirst="0" w:colLast="0"/>
      <w:bookmarkEnd w:id="0"/>
      <w:r w:rsidRPr="00B94E83">
        <w:rPr>
          <w:sz w:val="44"/>
          <w:szCs w:val="44"/>
        </w:rPr>
        <w:t>Author Contributions Checklist Form</w:t>
      </w:r>
    </w:p>
    <w:p w14:paraId="6236E8D6" w14:textId="6A85BE47" w:rsidR="001C292A" w:rsidRDefault="003C081E">
      <w:pPr>
        <w:rPr>
          <w:lang w:val="en-US"/>
        </w:rPr>
      </w:pPr>
      <w:r w:rsidRPr="003C081E">
        <w:rPr>
          <w:lang w:val="en-US"/>
        </w:rPr>
        <w:t>This form documents the artifacts associated with the article (i.e., the data and code supporting the computational findings) and describes how to reproduce the findings.</w:t>
      </w:r>
    </w:p>
    <w:p w14:paraId="27E19BD6" w14:textId="152425C1" w:rsidR="003C081E" w:rsidRDefault="003C081E">
      <w:pPr>
        <w:rPr>
          <w:lang w:val="en-US"/>
        </w:rPr>
      </w:pPr>
    </w:p>
    <w:p w14:paraId="4C2AEA4C" w14:textId="77777777" w:rsidR="003C081E" w:rsidRDefault="003C081E" w:rsidP="003C081E">
      <w:pPr>
        <w:pStyle w:val="Heading1"/>
      </w:pPr>
      <w:r>
        <w:t>Part 1: Data</w:t>
      </w:r>
    </w:p>
    <w:p w14:paraId="256B509C" w14:textId="77777777" w:rsidR="003C081E" w:rsidRPr="009C0FAA" w:rsidRDefault="00000000" w:rsidP="003C081E">
      <w:sdt>
        <w:sdtPr>
          <w:rPr>
            <w:rFonts w:ascii="MS Gothic" w:eastAsia="MS Gothic" w:hAnsi="MS Gothic" w:cs="MS Gothic"/>
          </w:rPr>
          <w:id w:val="-1930193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This paper </w:t>
      </w:r>
      <w:r w:rsidR="003C081E">
        <w:rPr>
          <w:b/>
        </w:rPr>
        <w:t>does not</w:t>
      </w:r>
      <w:r w:rsidR="003C081E">
        <w:t xml:space="preserve"> involve analysis of external data (i.e., no data are used or the only data are generated by the authors via simulation in their code).</w:t>
      </w:r>
    </w:p>
    <w:p w14:paraId="210032D6" w14:textId="77777777" w:rsidR="003C081E" w:rsidRDefault="003C081E" w:rsidP="003C081E"/>
    <w:p w14:paraId="1FAAFE22" w14:textId="4B235EDB" w:rsidR="003C081E" w:rsidRDefault="00000000" w:rsidP="003C081E">
      <w:sdt>
        <w:sdtPr>
          <w:rPr>
            <w:rFonts w:ascii="MS Gothic" w:eastAsia="MS Gothic" w:hAnsi="MS Gothic" w:cs="MS Gothic"/>
          </w:rPr>
          <w:id w:val="-18102454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I certify that the author(s) of the manuscript have legitimate access to and permission to use the data used in this manuscript.</w:t>
      </w:r>
    </w:p>
    <w:p w14:paraId="4C5FA783" w14:textId="6795B997" w:rsidR="00244243" w:rsidRDefault="003C081E" w:rsidP="00244243">
      <w:pPr>
        <w:pStyle w:val="Heading2"/>
      </w:pPr>
      <w:bookmarkStart w:id="1" w:name="_heading=h.1fob9te" w:colFirst="0" w:colLast="0"/>
      <w:bookmarkEnd w:id="1"/>
      <w:r>
        <w:t xml:space="preserve">Abstract </w:t>
      </w:r>
    </w:p>
    <w:sdt>
      <w:sdtPr>
        <w:id w:val="-828597673"/>
        <w:placeholder>
          <w:docPart w:val="1B3F19DCA4511E45A112526561DC3F50"/>
        </w:placeholder>
      </w:sdtPr>
      <w:sdtEndPr>
        <w:rPr>
          <w:color w:val="000000" w:themeColor="text1"/>
        </w:rPr>
      </w:sdtEndPr>
      <w:sdtContent>
        <w:p w14:paraId="353D97D4" w14:textId="2E650071" w:rsidR="00244243" w:rsidRPr="009F4E34" w:rsidRDefault="007D705B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color w:val="000000" w:themeColor="text1"/>
            </w:rPr>
          </w:pPr>
          <w:r>
            <w:t>This paper analyzes population-scale single-cell RNA-sequencing data from Perez et al. (2022) on systemic lupus erythematosus. The reproducibility archive contains the processed inputs and r</w:t>
          </w:r>
          <w:r w:rsidRPr="009F4E34">
            <w:rPr>
              <w:color w:val="000000" w:themeColor="text1"/>
            </w:rPr>
            <w:t xml:space="preserve">esult objects used for CD4+ T cells, CD8+ T cells, and classical monocytes. </w:t>
          </w:r>
          <w:r w:rsidR="006A1822" w:rsidRPr="009F4E34">
            <w:rPr>
              <w:color w:val="000000" w:themeColor="text1"/>
            </w:rPr>
            <w:t xml:space="preserve">These inputs are of the .RDS form, splitting a Seurat object’s expression matrix and metadata, which </w:t>
          </w:r>
          <w:r w:rsidR="009F4E34" w:rsidRPr="009F4E34">
            <w:rPr>
              <w:color w:val="000000" w:themeColor="text1"/>
            </w:rPr>
            <w:t>were made from the original</w:t>
          </w:r>
          <w:r w:rsidR="006A1822" w:rsidRPr="009F4E34">
            <w:rPr>
              <w:color w:val="000000" w:themeColor="text1"/>
            </w:rPr>
            <w:t xml:space="preserve"> .h5ad file provided by: </w:t>
          </w:r>
          <w:hyperlink r:id="rId7" w:history="1">
            <w:r w:rsidR="006A1822" w:rsidRPr="009F4E34">
              <w:rPr>
                <w:rStyle w:val="Hyperlink"/>
                <w:color w:val="000000" w:themeColor="text1"/>
              </w:rPr>
              <w:t>https://cellxgene.cziscience.com/collections/436154da-bcf1-4130-9c8b-120ff9a888f2</w:t>
            </w:r>
          </w:hyperlink>
        </w:p>
        <w:p w14:paraId="5ED2D34D" w14:textId="13FEA38B" w:rsidR="009F4E34" w:rsidRPr="009F4E34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color w:val="000000" w:themeColor="text1"/>
            </w:rPr>
          </w:pPr>
        </w:p>
      </w:sdtContent>
    </w:sdt>
    <w:p w14:paraId="75111868" w14:textId="3356B1AB" w:rsidR="003C081E" w:rsidRDefault="003C081E" w:rsidP="003C081E">
      <w:pPr>
        <w:pStyle w:val="Heading2"/>
      </w:pPr>
      <w:r>
        <w:t>Availability</w:t>
      </w:r>
      <w:r w:rsidR="000B6A35">
        <w:tab/>
      </w:r>
    </w:p>
    <w:p w14:paraId="2BE255A1" w14:textId="4289F914" w:rsidR="003C081E" w:rsidRDefault="00000000" w:rsidP="003C081E">
      <w:sdt>
        <w:sdtPr>
          <w:rPr>
            <w:rFonts w:ascii="MS Gothic" w:eastAsia="MS Gothic" w:hAnsi="MS Gothic" w:cs="MS Gothic"/>
          </w:rPr>
          <w:id w:val="-16848151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Data </w:t>
      </w:r>
      <w:r w:rsidR="003C081E">
        <w:rPr>
          <w:b/>
        </w:rPr>
        <w:t xml:space="preserve">are </w:t>
      </w:r>
      <w:r w:rsidR="003C081E">
        <w:t>publicly available</w:t>
      </w:r>
    </w:p>
    <w:p w14:paraId="24FBC11B" w14:textId="770AE400" w:rsidR="003C081E" w:rsidRDefault="00000000" w:rsidP="003C081E">
      <w:sdt>
        <w:sdtPr>
          <w:rPr>
            <w:rFonts w:ascii="MS Gothic" w:eastAsia="MS Gothic" w:hAnsi="MS Gothic" w:cs="MS Gothic"/>
          </w:rPr>
          <w:id w:val="328176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</w:t>
      </w:r>
      <w:r w:rsidR="003C081E">
        <w:rPr>
          <w:b/>
        </w:rPr>
        <w:t>cannot be made</w:t>
      </w:r>
      <w:r w:rsidR="003C081E">
        <w:t xml:space="preserve"> publicly available</w:t>
      </w:r>
    </w:p>
    <w:p w14:paraId="77D9D0C1" w14:textId="0A7B79DD" w:rsidR="003C081E" w:rsidRDefault="003C081E" w:rsidP="003C081E"/>
    <w:p w14:paraId="3DFEBCF2" w14:textId="336CDC18" w:rsidR="003C081E" w:rsidRDefault="003C081E" w:rsidP="003C081E">
      <w:r w:rsidRPr="003C081E">
        <w:t xml:space="preserve">If the data are publicly available, see the </w:t>
      </w:r>
      <w:r w:rsidRPr="003C081E">
        <w:rPr>
          <w:i/>
          <w:iCs/>
        </w:rPr>
        <w:t>Publicly available data</w:t>
      </w:r>
      <w:r w:rsidRPr="003C081E">
        <w:t xml:space="preserve"> section. Otherwise, see the </w:t>
      </w:r>
      <w:r w:rsidRPr="003C081E">
        <w:rPr>
          <w:i/>
          <w:iCs/>
        </w:rPr>
        <w:t>Non-publicly available dat</w:t>
      </w:r>
      <w:r>
        <w:t>a</w:t>
      </w:r>
      <w:r w:rsidRPr="003C081E">
        <w:t xml:space="preserve"> section, below.</w:t>
      </w:r>
    </w:p>
    <w:p w14:paraId="5EBA6024" w14:textId="1C3F2F08" w:rsidR="003C081E" w:rsidRDefault="003C081E" w:rsidP="003C081E">
      <w:pPr>
        <w:rPr>
          <w:color w:val="0000FF"/>
        </w:rPr>
      </w:pPr>
    </w:p>
    <w:p w14:paraId="692BE473" w14:textId="77777777" w:rsidR="003C081E" w:rsidRDefault="003C081E" w:rsidP="003C081E">
      <w:pPr>
        <w:pStyle w:val="Heading3"/>
      </w:pPr>
      <w:bookmarkStart w:id="2" w:name="_heading=h.2et92p0" w:colFirst="0" w:colLast="0"/>
      <w:bookmarkEnd w:id="2"/>
      <w:r>
        <w:t>Publicly available data</w:t>
      </w:r>
    </w:p>
    <w:p w14:paraId="0251C322" w14:textId="7DC0D572" w:rsidR="00BE7412" w:rsidRPr="00F81156" w:rsidRDefault="00000000" w:rsidP="00BE7412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-19809852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F70B1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Data are available online at: </w:t>
      </w:r>
      <w:hyperlink r:id="rId8" w:history="1">
        <w:r w:rsidR="00BE7412" w:rsidRPr="00C45AD9">
          <w:rPr>
            <w:rStyle w:val="Hyperlink"/>
          </w:rPr>
          <w:t>Zenodo record 21989615 (private reviewer link)</w:t>
        </w:r>
      </w:hyperlink>
    </w:p>
    <w:p w14:paraId="7AE03883" w14:textId="3F39862F" w:rsidR="003C081E" w:rsidRDefault="00000000" w:rsidP="003C081E">
      <w:sdt>
        <w:sdtPr>
          <w:rPr>
            <w:rFonts w:ascii="MS Gothic" w:eastAsia="MS Gothic" w:hAnsi="MS Gothic" w:cs="MS Gothic"/>
          </w:rPr>
          <w:id w:val="733047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70B1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are available as part of the paper’s supplementary material.</w:t>
      </w:r>
    </w:p>
    <w:p w14:paraId="4F710B4D" w14:textId="309C79AA" w:rsidR="00244243" w:rsidRPr="00244243" w:rsidRDefault="00000000" w:rsidP="00244243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-937672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are publicly available by request, following the process described here:</w:t>
      </w:r>
    </w:p>
    <w:p w14:paraId="7832DE02" w14:textId="4176CB7C" w:rsidR="00244243" w:rsidRDefault="00000000" w:rsidP="00244243">
      <w:sdt>
        <w:sdtPr>
          <w:rPr>
            <w:rFonts w:ascii="MS Gothic" w:eastAsia="MS Gothic" w:hAnsi="MS Gothic" w:cs="MS Gothic"/>
          </w:rPr>
          <w:id w:val="-1991858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are or will be made available through some other mechanism, described here:</w:t>
      </w:r>
    </w:p>
    <w:sdt>
      <w:sdtPr>
        <w:id w:val="72474605"/>
        <w:placeholder>
          <w:docPart w:val="8F660F8604A1E3439D9E93BD5C3CE476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27BDF26" w14:textId="77777777" w:rsidR="00244243" w:rsidRPr="00F81156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538FACD1" w14:textId="004F37E3" w:rsidR="003C081E" w:rsidRPr="00F81156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49E5A764" w14:textId="77777777" w:rsidR="003C081E" w:rsidRDefault="003C081E" w:rsidP="003C081E">
      <w:pPr>
        <w:pStyle w:val="Heading3"/>
      </w:pPr>
      <w:bookmarkStart w:id="3" w:name="_heading=h.tyjcwt" w:colFirst="0" w:colLast="0"/>
      <w:bookmarkEnd w:id="3"/>
      <w:r>
        <w:lastRenderedPageBreak/>
        <w:t>Non-publicly available data</w:t>
      </w:r>
    </w:p>
    <w:p w14:paraId="17BA916A" w14:textId="52AD3483" w:rsidR="00244243" w:rsidRDefault="003C081E" w:rsidP="00244243">
      <w:r>
        <w:t>Discussion of lack of publicly available data:</w:t>
      </w:r>
    </w:p>
    <w:sdt>
      <w:sdtPr>
        <w:id w:val="-539366053"/>
        <w:placeholder>
          <w:docPart w:val="B2775BFAAE92594DA57860C0136063D2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B69562A" w14:textId="77777777" w:rsidR="00244243" w:rsidRPr="00F81156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31B6E1D" w14:textId="77777777" w:rsidR="00244243" w:rsidRPr="00244243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cs="Times New Roman"/>
            </w:rPr>
          </w:pPr>
        </w:p>
        <w:p w14:paraId="0E5C14E5" w14:textId="77777777" w:rsidR="00244243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7D9A5E2B" w14:textId="77777777" w:rsidR="00244243" w:rsidRPr="00F81156" w:rsidRDefault="00000000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1BBAFF9E" w14:textId="77777777" w:rsidR="00244243" w:rsidRDefault="00244243" w:rsidP="003C081E"/>
    <w:p w14:paraId="30A09398" w14:textId="4ABABDE6" w:rsidR="003C081E" w:rsidRDefault="003C081E" w:rsidP="003C081E">
      <w:pPr>
        <w:pStyle w:val="Heading2"/>
      </w:pPr>
      <w:bookmarkStart w:id="4" w:name="_heading=h.3dy6vkm" w:colFirst="0" w:colLast="0"/>
      <w:bookmarkEnd w:id="4"/>
      <w:r>
        <w:t>Description</w:t>
      </w:r>
    </w:p>
    <w:p w14:paraId="1B4AF135" w14:textId="27AE5D37" w:rsidR="003C081E" w:rsidRDefault="003C081E" w:rsidP="003C081E">
      <w:pPr>
        <w:pStyle w:val="Heading3"/>
      </w:pPr>
      <w:bookmarkStart w:id="5" w:name="_heading=h.1t3h5sf" w:colFirst="0" w:colLast="0"/>
      <w:bookmarkEnd w:id="5"/>
      <w:r>
        <w:t xml:space="preserve">File format(s) </w:t>
      </w:r>
    </w:p>
    <w:p w14:paraId="25144091" w14:textId="0D601535" w:rsidR="003C081E" w:rsidRDefault="00000000" w:rsidP="003C081E">
      <w:sdt>
        <w:sdtPr>
          <w:rPr>
            <w:rFonts w:ascii="MS Gothic" w:eastAsia="MS Gothic" w:hAnsi="MS Gothic" w:cs="MS Gothic"/>
          </w:rPr>
          <w:id w:val="21332099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CSV or other plain text:</w:t>
      </w:r>
      <w:r w:rsidR="00724257">
        <w:t xml:space="preserve">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14FDCB00" w14:textId="2058E16C" w:rsidR="003C081E" w:rsidRDefault="00000000" w:rsidP="003C081E">
      <w:sdt>
        <w:sdtPr>
          <w:rPr>
            <w:rFonts w:ascii="MS Gothic" w:eastAsia="MS Gothic" w:hAnsi="MS Gothic" w:cs="MS Gothic"/>
          </w:rPr>
          <w:id w:val="18287819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Software-specific binary format (.Rda, Python pickle, etc.):</w:t>
      </w:r>
      <w:r w:rsidR="00724257">
        <w:t xml:space="preserve">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67618E0C" w14:textId="5FDB1E4A" w:rsidR="003C081E" w:rsidRDefault="00000000" w:rsidP="003C081E">
      <w:sdt>
        <w:sdtPr>
          <w:rPr>
            <w:rFonts w:ascii="MS Gothic" w:eastAsia="MS Gothic" w:hAnsi="MS Gothic" w:cs="MS Gothic"/>
          </w:rPr>
          <w:id w:val="1268041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6625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Standardized binary format (e.g., netCDF, HDF5, etc.):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24935467" w14:textId="09C240A7" w:rsidR="003C081E" w:rsidRDefault="00000000" w:rsidP="003C081E">
      <w:pPr>
        <w:rPr>
          <w:color w:val="434343"/>
          <w:sz w:val="28"/>
          <w:szCs w:val="28"/>
        </w:rPr>
      </w:pPr>
      <w:sdt>
        <w:sdtPr>
          <w:rPr>
            <w:rFonts w:ascii="MS Gothic" w:eastAsia="MS Gothic" w:hAnsi="MS Gothic" w:cs="MS Gothic"/>
          </w:rPr>
          <w:id w:val="-492029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</w:t>
      </w:r>
      <w:r w:rsidR="00DE7C77">
        <w:t>described here</w:t>
      </w:r>
      <w:r w:rsidR="003C081E">
        <w:t>):</w:t>
      </w:r>
    </w:p>
    <w:sdt>
      <w:sdtPr>
        <w:id w:val="-552620063"/>
        <w:placeholder>
          <w:docPart w:val="BABE0752FB5AE1418B9FB0679B668A4F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4319B86D" w14:textId="77777777" w:rsidR="003C081E" w:rsidRPr="00F81156" w:rsidRDefault="003C081E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CC5129A" w14:textId="6267A14E" w:rsidR="003C081E" w:rsidRPr="00F81156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</w:p>
      </w:sdtContent>
    </w:sdt>
    <w:p w14:paraId="50726D03" w14:textId="3CAB3EBC" w:rsidR="003C081E" w:rsidRDefault="003C081E" w:rsidP="003C081E">
      <w:pPr>
        <w:pStyle w:val="Heading3"/>
      </w:pPr>
      <w:bookmarkStart w:id="6" w:name="_heading=h.lnxbz9" w:colFirst="0" w:colLast="0"/>
      <w:bookmarkEnd w:id="6"/>
      <w:r>
        <w:t>Data dictionary</w:t>
      </w:r>
    </w:p>
    <w:p w14:paraId="297B61CC" w14:textId="0CD5D8BB" w:rsidR="00724257" w:rsidRPr="00724257" w:rsidRDefault="00000000" w:rsidP="00BE7412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11583378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0C9F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Provided by the authors in: README.md, Data and object dictionary section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fldChar w:fldCharType="end"/>
      </w:r>
    </w:p>
    <w:p w14:paraId="56B44741" w14:textId="419A373E" w:rsidR="003C081E" w:rsidRDefault="00000000" w:rsidP="003C081E">
      <w:sdt>
        <w:sdtPr>
          <w:rPr>
            <w:rFonts w:ascii="MS Gothic" w:eastAsia="MS Gothic" w:hAnsi="MS Gothic" w:cs="MS Gothic"/>
          </w:rPr>
          <w:id w:val="1286014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file(s) is (are) self-describiing (e.g., netCDF files) </w:t>
      </w:r>
    </w:p>
    <w:p w14:paraId="5D1E7495" w14:textId="1F40EBE4" w:rsidR="003C081E" w:rsidRDefault="00000000" w:rsidP="003C081E">
      <w:pPr>
        <w:rPr>
          <w:color w:val="434343"/>
          <w:sz w:val="28"/>
          <w:szCs w:val="28"/>
        </w:rPr>
      </w:pPr>
      <w:sdt>
        <w:sdtPr>
          <w:rPr>
            <w:rFonts w:ascii="MS Gothic" w:eastAsia="MS Gothic" w:hAnsi="MS Gothic" w:cs="MS Gothic"/>
          </w:rPr>
          <w:id w:val="5910473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0C9F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Available at the following URL:</w:t>
      </w:r>
    </w:p>
    <w:sdt>
      <w:sdtPr>
        <w:id w:val="373583883"/>
        <w:placeholder>
          <w:docPart w:val="D39A413E1C21CC41A87C4F21F167BB1D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87B977E" w14:textId="0617FDCE" w:rsidR="003C081E" w:rsidRPr="00F81156" w:rsidRDefault="00880C9F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  <w:r w:rsidRPr="00880C9F">
            <w:rPr>
              <w:rFonts w:ascii="Times New Roman" w:hAnsi="Times New Roman" w:cs="Times New Roman"/>
              <w:color w:val="7F7F7F" w:themeColor="text1" w:themeTint="80"/>
            </w:rPr>
            <w:t>https://github.com/</w:t>
          </w:r>
          <w:r w:rsidR="00406625">
            <w:rPr>
              <w:rFonts w:ascii="Times New Roman" w:hAnsi="Times New Roman" w:cs="Times New Roman"/>
              <w:color w:val="7F7F7F" w:themeColor="text1" w:themeTint="80"/>
            </w:rPr>
            <w:t>qz91</w:t>
          </w:r>
          <w:r w:rsidRPr="00880C9F">
            <w:rPr>
              <w:rFonts w:ascii="Times New Roman" w:hAnsi="Times New Roman" w:cs="Times New Roman"/>
              <w:color w:val="7F7F7F" w:themeColor="text1" w:themeTint="80"/>
            </w:rPr>
            <w:t>/sef_deDist</w:t>
          </w:r>
        </w:p>
      </w:sdtContent>
    </w:sdt>
    <w:p w14:paraId="186F9903" w14:textId="77777777" w:rsidR="003C081E" w:rsidRDefault="003C081E" w:rsidP="003C081E"/>
    <w:p w14:paraId="1C0416EC" w14:textId="19DBC273" w:rsidR="003C081E" w:rsidRDefault="003C081E" w:rsidP="00DE7C77">
      <w:pPr>
        <w:pStyle w:val="Heading3"/>
      </w:pPr>
      <w:r>
        <w:t>Additional information (optional)</w:t>
      </w:r>
    </w:p>
    <w:sdt>
      <w:sdtPr>
        <w:id w:val="-760065413"/>
        <w:placeholder>
          <w:docPart w:val="273E18BB08E967439DB4B7E8D347FF43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3F017AD" w14:textId="5A082B61" w:rsidR="003C081E" w:rsidRPr="00F81156" w:rsidRDefault="00BE6B27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Because the raw scRNA-seq data is extremely large, the Zenodo repository provides the preprocessed expression matrices and associated metadata as inputs to the analyses.</w:t>
          </w:r>
        </w:p>
        <w:p w14:paraId="0CC92DAE" w14:textId="77777777" w:rsidR="003C081E" w:rsidRDefault="003C081E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</w:p>
        <w:p w14:paraId="5562C4E4" w14:textId="77777777" w:rsidR="007260FE" w:rsidRPr="009F4E34" w:rsidRDefault="007260FE" w:rsidP="007260F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color w:val="000000" w:themeColor="text1"/>
            </w:rPr>
          </w:pPr>
          <w:r>
            <w:rPr>
              <w:i/>
              <w:iCs/>
              <w:color w:val="000000" w:themeColor="text1"/>
            </w:rPr>
            <w:t>Note:</w:t>
          </w:r>
          <w:r>
            <w:rPr>
              <w:color w:val="000000" w:themeColor="text1"/>
            </w:rPr>
            <w:t xml:space="preserve"> The original submission involved the usage of SCT as a means of normalization. In the revised manuscript, we use a library count correction on the original RNA counts instead due to extreme computational burden and the size of the Seurat object. </w:t>
          </w:r>
        </w:p>
        <w:p w14:paraId="0DF58433" w14:textId="77777777" w:rsidR="007260FE" w:rsidRPr="00F81156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</w:p>
      </w:sdtContent>
    </w:sdt>
    <w:p w14:paraId="0C4DD292" w14:textId="77777777" w:rsidR="003C081E" w:rsidRDefault="003C081E" w:rsidP="003C081E">
      <w:pPr>
        <w:rPr>
          <w:sz w:val="40"/>
          <w:szCs w:val="40"/>
        </w:rPr>
      </w:pPr>
      <w:r>
        <w:br w:type="page"/>
      </w:r>
    </w:p>
    <w:p w14:paraId="10908F01" w14:textId="77777777" w:rsidR="003C081E" w:rsidRDefault="003C081E" w:rsidP="003C081E">
      <w:pPr>
        <w:pStyle w:val="Heading1"/>
      </w:pPr>
      <w:r>
        <w:lastRenderedPageBreak/>
        <w:t>Part 2: Code</w:t>
      </w:r>
    </w:p>
    <w:p w14:paraId="69B052CB" w14:textId="4349122D" w:rsidR="00E659E3" w:rsidRDefault="00DE7C77" w:rsidP="00E659E3">
      <w:pPr>
        <w:pStyle w:val="Heading2"/>
      </w:pPr>
      <w:r>
        <w:t xml:space="preserve">Abstract </w:t>
      </w:r>
    </w:p>
    <w:sdt>
      <w:sdtPr>
        <w:id w:val="1779362901"/>
        <w:placeholder>
          <w:docPart w:val="383BB88BFA3AD44A90DF919EF067E3E9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3E9CCD68" w14:textId="399A8135" w:rsidR="00E659E3" w:rsidRPr="009A2485" w:rsidRDefault="00E739AD" w:rsidP="00E659E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rPr>
              <w:rFonts w:cs="Times New Roman"/>
            </w:rPr>
            <w:t>R scripts are organized under RDA/ and simulations/. The top-level README maps each supported manuscript result to the relevant script, inputs, outputs, and execution order. Subdirectories separate data preparation, primary analyses, method comparisons, and figure assembly.</w:t>
          </w:r>
        </w:p>
        <w:p w14:paraId="2080EA32" w14:textId="339744B6" w:rsidR="00E659E3" w:rsidRPr="00F81156" w:rsidRDefault="00000000" w:rsidP="00E659E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693AAF95" w14:textId="77777777" w:rsidR="00E659E3" w:rsidRPr="00E659E3" w:rsidRDefault="00E659E3" w:rsidP="00E659E3"/>
    <w:p w14:paraId="14CACB32" w14:textId="77777777" w:rsidR="003C081E" w:rsidRDefault="003C081E" w:rsidP="003C081E">
      <w:pPr>
        <w:pStyle w:val="Heading2"/>
        <w:rPr>
          <w:b/>
        </w:rPr>
      </w:pPr>
      <w:r>
        <w:t>Description</w:t>
      </w:r>
    </w:p>
    <w:p w14:paraId="6FA60316" w14:textId="64E13D10" w:rsidR="003C081E" w:rsidRDefault="003C081E" w:rsidP="00F95F63">
      <w:pPr>
        <w:pStyle w:val="Heading3"/>
      </w:pPr>
      <w:bookmarkStart w:id="7" w:name="_heading=h.35nkun2" w:colFirst="0" w:colLast="0"/>
      <w:bookmarkEnd w:id="7"/>
      <w:r>
        <w:t xml:space="preserve">Code format(s) </w:t>
      </w:r>
    </w:p>
    <w:p w14:paraId="4ED14F57" w14:textId="6BD8A775" w:rsidR="003C081E" w:rsidRDefault="00000000" w:rsidP="003C081E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-2401756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2259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Script files</w:t>
      </w:r>
    </w:p>
    <w:p w14:paraId="4EDD8942" w14:textId="75531BA3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MS Gothic" w:eastAsia="MS Gothic" w:hAnsi="MS Gothic" w:cs="MS Gothic"/>
        </w:rPr>
        <w:t xml:space="preserve">     </w:t>
      </w:r>
      <w:sdt>
        <w:sdtPr>
          <w:rPr>
            <w:rFonts w:ascii="MS Gothic" w:eastAsia="MS Gothic" w:hAnsi="MS Gothic" w:cs="MS Gothic"/>
          </w:rPr>
          <w:id w:val="10314533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2259">
            <w:rPr>
              <w:rFonts w:ascii="MS Gothic" w:eastAsia="MS Gothic" w:hAnsi="MS Gothic" w:cs="MS Gothic" w:hint="eastAsia"/>
            </w:rPr>
            <w:t>☒</w:t>
          </w:r>
        </w:sdtContent>
      </w:sdt>
      <w:r>
        <w:t xml:space="preserve"> R    </w:t>
      </w:r>
      <w:sdt>
        <w:sdtPr>
          <w:rPr>
            <w:rFonts w:ascii="MS Gothic" w:eastAsia="MS Gothic" w:hAnsi="MS Gothic" w:cs="MS Gothic"/>
          </w:rPr>
          <w:id w:val="1150788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Python     </w:t>
      </w:r>
      <w:sdt>
        <w:sdtPr>
          <w:rPr>
            <w:rFonts w:ascii="MS Gothic" w:eastAsia="MS Gothic" w:hAnsi="MS Gothic" w:cs="MS Gothic"/>
          </w:rPr>
          <w:id w:val="-1827739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Matlab</w:t>
      </w:r>
    </w:p>
    <w:p w14:paraId="23E77BD9" w14:textId="435A774C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</w:t>
      </w:r>
      <w:sdt>
        <w:sdtPr>
          <w:rPr>
            <w:rFonts w:ascii="MS Gothic" w:eastAsia="MS Gothic" w:hAnsi="MS Gothic" w:cs="MS Gothic"/>
          </w:rPr>
          <w:id w:val="977882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Other: 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fldChar w:fldCharType="end"/>
      </w:r>
    </w:p>
    <w:p w14:paraId="028709A1" w14:textId="2315B200" w:rsidR="003C081E" w:rsidRDefault="00000000" w:rsidP="003C081E">
      <w:sdt>
        <w:sdtPr>
          <w:rPr>
            <w:rFonts w:ascii="MS Gothic" w:eastAsia="MS Gothic" w:hAnsi="MS Gothic" w:cs="MS Gothic"/>
          </w:rPr>
          <w:id w:val="1403799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Package</w:t>
      </w:r>
    </w:p>
    <w:p w14:paraId="11891825" w14:textId="4C643096" w:rsidR="003C081E" w:rsidRDefault="003C081E" w:rsidP="003C081E">
      <w:r>
        <w:rPr>
          <w:rFonts w:ascii="MS Gothic" w:eastAsia="MS Gothic" w:hAnsi="MS Gothic" w:cs="MS Gothic"/>
        </w:rPr>
        <w:t xml:space="preserve">     </w:t>
      </w:r>
      <w:sdt>
        <w:sdtPr>
          <w:rPr>
            <w:rFonts w:ascii="MS Gothic" w:eastAsia="MS Gothic" w:hAnsi="MS Gothic" w:cs="MS Gothic"/>
          </w:rPr>
          <w:id w:val="-827975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R    </w:t>
      </w:r>
      <w:sdt>
        <w:sdtPr>
          <w:rPr>
            <w:rFonts w:ascii="MS Gothic" w:eastAsia="MS Gothic" w:hAnsi="MS Gothic" w:cs="MS Gothic"/>
          </w:rPr>
          <w:id w:val="-1538495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Python    </w:t>
      </w:r>
      <w:sdt>
        <w:sdtPr>
          <w:rPr>
            <w:rFonts w:ascii="MS Gothic" w:eastAsia="MS Gothic" w:hAnsi="MS Gothic" w:cs="MS Gothic"/>
          </w:rPr>
          <w:id w:val="-88477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MATLAB toolbox</w:t>
      </w:r>
    </w:p>
    <w:p w14:paraId="536FEED4" w14:textId="009F7DEC" w:rsidR="003C081E" w:rsidRDefault="003C081E" w:rsidP="003C081E">
      <w:r>
        <w:t xml:space="preserve">         </w:t>
      </w:r>
      <w:sdt>
        <w:sdtPr>
          <w:rPr>
            <w:rFonts w:ascii="MS Gothic" w:eastAsia="MS Gothic" w:hAnsi="MS Gothic" w:cs="MS Gothic"/>
          </w:rPr>
          <w:id w:val="779689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Other: 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fldChar w:fldCharType="end"/>
      </w:r>
    </w:p>
    <w:p w14:paraId="082A0C04" w14:textId="66A63BE7" w:rsidR="003C081E" w:rsidRDefault="00000000" w:rsidP="003C081E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-1230774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54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Reproducible report </w:t>
      </w:r>
    </w:p>
    <w:p w14:paraId="501BB67D" w14:textId="77777777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MS Gothic" w:eastAsia="MS Gothic" w:hAnsi="MS Gothic" w:cs="MS Gothic"/>
        </w:rPr>
        <w:t xml:space="preserve">     </w:t>
      </w:r>
      <w:sdt>
        <w:sdtPr>
          <w:rPr>
            <w:rFonts w:ascii="MS Gothic" w:eastAsia="MS Gothic" w:hAnsi="MS Gothic" w:cs="MS Gothic"/>
          </w:rPr>
          <w:id w:val="13259378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R Markdown    </w:t>
      </w:r>
      <w:sdt>
        <w:sdtPr>
          <w:rPr>
            <w:rFonts w:ascii="MS Gothic" w:eastAsia="MS Gothic" w:hAnsi="MS Gothic" w:cs="MS Gothic"/>
          </w:rPr>
          <w:id w:val="2017198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Jupyter notebook</w:t>
      </w:r>
    </w:p>
    <w:p w14:paraId="5234CCB9" w14:textId="6D0104EA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</w:t>
      </w:r>
      <w:sdt>
        <w:sdtPr>
          <w:rPr>
            <w:rFonts w:ascii="MS Gothic" w:eastAsia="MS Gothic" w:hAnsi="MS Gothic" w:cs="MS Gothic"/>
          </w:rPr>
          <w:id w:val="-554780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54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Other: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fldChar w:fldCharType="end"/>
      </w:r>
    </w:p>
    <w:p w14:paraId="4E9EC3F3" w14:textId="1618BD70" w:rsidR="003C081E" w:rsidRDefault="00000000" w:rsidP="003C081E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-1925636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4B20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Shell script</w:t>
      </w:r>
    </w:p>
    <w:p w14:paraId="2061C107" w14:textId="33B6F481" w:rsidR="00933472" w:rsidRDefault="00000000" w:rsidP="00933472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1134676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24C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</w:t>
      </w:r>
      <w:r w:rsidR="00DE7C77">
        <w:t>described here</w:t>
      </w:r>
      <w:r w:rsidR="003C081E">
        <w:t>)</w:t>
      </w:r>
      <w:r w:rsidR="00DE7C77">
        <w:t>:</w:t>
      </w:r>
    </w:p>
    <w:sdt>
      <w:sdtPr>
        <w:id w:val="809062639"/>
        <w:placeholder>
          <w:docPart w:val="067D66AB963A5C4D86AEEDD53F4911B8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136F837" w14:textId="0D696917" w:rsidR="00933472" w:rsidRPr="00F81156" w:rsidRDefault="00933472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2D402E4E" w14:textId="77777777" w:rsidR="00933472" w:rsidRPr="00F81156" w:rsidRDefault="0000000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5F072971" w14:textId="77777777" w:rsidR="00933472" w:rsidRDefault="00933472" w:rsidP="008F3841">
      <w:pPr>
        <w:pBdr>
          <w:top w:val="nil"/>
          <w:left w:val="nil"/>
          <w:bottom w:val="nil"/>
          <w:right w:val="nil"/>
          <w:between w:val="nil"/>
        </w:pBdr>
      </w:pPr>
    </w:p>
    <w:p w14:paraId="6919C371" w14:textId="77777777" w:rsidR="003C081E" w:rsidRDefault="003C081E" w:rsidP="003C081E">
      <w:pPr>
        <w:pStyle w:val="Heading3"/>
      </w:pPr>
      <w:bookmarkStart w:id="8" w:name="_heading=h.1ksv4uv" w:colFirst="0" w:colLast="0"/>
      <w:bookmarkEnd w:id="8"/>
      <w:r>
        <w:rPr>
          <w:b/>
        </w:rPr>
        <w:t>Supporting software requirements</w:t>
      </w:r>
      <w:r>
        <w:t xml:space="preserve"> </w:t>
      </w:r>
    </w:p>
    <w:p w14:paraId="1C6BBE03" w14:textId="77777777" w:rsidR="003C081E" w:rsidRDefault="003C081E" w:rsidP="003C081E"/>
    <w:p w14:paraId="62A73723" w14:textId="0113D4D3" w:rsidR="00933472" w:rsidRDefault="003C081E" w:rsidP="00933472">
      <w:pPr>
        <w:pBdr>
          <w:top w:val="nil"/>
          <w:left w:val="nil"/>
          <w:bottom w:val="nil"/>
          <w:right w:val="nil"/>
          <w:between w:val="nil"/>
        </w:pBdr>
      </w:pPr>
      <w:r>
        <w:t>Version of primary software used</w:t>
      </w:r>
    </w:p>
    <w:sdt>
      <w:sdtPr>
        <w:id w:val="1483820318"/>
        <w:placeholder>
          <w:docPart w:val="C655D2C8B0982746BF734F66C2DEE4AF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43FB18E0" w14:textId="04D00205" w:rsidR="00933472" w:rsidRPr="00F81156" w:rsidRDefault="00581B63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R 4.5.1. RStudio 2025.09.1+401 was used as an interface but is not required.</w:t>
          </w:r>
        </w:p>
        <w:p w14:paraId="018FCBC6" w14:textId="77777777" w:rsidR="00933472" w:rsidRPr="00F81156" w:rsidRDefault="0000000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589BA60B" w14:textId="77777777" w:rsidR="003C081E" w:rsidRDefault="003C081E" w:rsidP="003C081E"/>
    <w:p w14:paraId="20FE29EF" w14:textId="47902CCF" w:rsidR="00933472" w:rsidRDefault="003C081E" w:rsidP="00933472">
      <w:pPr>
        <w:pBdr>
          <w:top w:val="nil"/>
          <w:left w:val="nil"/>
          <w:bottom w:val="nil"/>
          <w:right w:val="nil"/>
          <w:between w:val="nil"/>
        </w:pBdr>
      </w:pPr>
      <w:r>
        <w:t>Libraries and dependencies used by the code</w:t>
      </w:r>
    </w:p>
    <w:sdt>
      <w:sdtPr>
        <w:id w:val="-654830808"/>
        <w:placeholder>
          <w:docPart w:val="4D7942BC731D4A4B955B05C033CF8CEE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86650B6" w14:textId="6D75FB67" w:rsidR="00C7586F" w:rsidRDefault="00C7586F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Key R packages: BiocParallel, clusterProfiler, DESeq2, edgeR, ggplot2, MAST, moments, muscat</w:t>
          </w:r>
          <w:r w:rsidR="0003638C">
            <w:t xml:space="preserve">, </w:t>
          </w:r>
          <w:r w:rsidR="0003638C">
            <w:t>org.Hs.eg.db</w:t>
          </w:r>
          <w:r>
            <w:t>, scDD, Seurat</w:t>
          </w:r>
          <w:r w:rsidR="0003638C">
            <w:t xml:space="preserve">, </w:t>
          </w:r>
          <w:r>
            <w:t xml:space="preserve">and SingleCellExperiment. </w:t>
          </w:r>
          <w:r w:rsidR="00FE7197">
            <w:t>Reproducing figures requires cowplot and patchwork</w:t>
          </w:r>
          <w:r w:rsidR="005212FE">
            <w:t>, dplyr</w:t>
          </w:r>
          <w:r w:rsidR="00FE7197">
            <w:t>.</w:t>
          </w:r>
        </w:p>
      </w:sdtContent>
    </w:sdt>
    <w:p w14:paraId="02A9F887" w14:textId="77777777" w:rsidR="00933472" w:rsidRPr="00E659E3" w:rsidRDefault="00933472" w:rsidP="00933472"/>
    <w:p w14:paraId="39991731" w14:textId="074AECBA" w:rsidR="00933472" w:rsidRDefault="003C081E" w:rsidP="00933472">
      <w:pPr>
        <w:pStyle w:val="Heading3"/>
      </w:pPr>
      <w:r>
        <w:t xml:space="preserve">Supporting </w:t>
      </w:r>
      <w:r w:rsidR="00DE7C77">
        <w:t>system/</w:t>
      </w:r>
      <w:r>
        <w:t>hardware requirements (optional)</w:t>
      </w:r>
    </w:p>
    <w:sdt>
      <w:sdtPr>
        <w:id w:val="-1671405313"/>
        <w:placeholder>
          <w:docPart w:val="EBC2F6478F62E549B1F074E706519ECA"/>
        </w:placeholder>
      </w:sdtPr>
      <w:sdtEndPr>
        <w:rPr>
          <w:color w:val="000000" w:themeColor="text1"/>
        </w:rPr>
      </w:sdtEndPr>
      <w:sdtContent>
        <w:p w14:paraId="540484E3" w14:textId="3C72F6D3" w:rsidR="00933472" w:rsidRPr="00A302E5" w:rsidRDefault="00492721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color w:val="000000" w:themeColor="text1"/>
            </w:rPr>
          </w:pPr>
          <w:r w:rsidRPr="00A302E5">
            <w:rPr>
              <w:color w:val="000000" w:themeColor="text1"/>
            </w:rPr>
            <w:t xml:space="preserve">RDA and figure-assembly workflows run on Linux, macOS, or Windows. Full simulations </w:t>
          </w:r>
          <w:r w:rsidR="004249B7" w:rsidRPr="00A302E5">
            <w:rPr>
              <w:color w:val="000000" w:themeColor="text1"/>
            </w:rPr>
            <w:t xml:space="preserve">that generate the expression data, as well as method comparison </w:t>
          </w:r>
          <w:r w:rsidRPr="00A302E5">
            <w:rPr>
              <w:color w:val="000000" w:themeColor="text1"/>
            </w:rPr>
            <w:t xml:space="preserve">analyses </w:t>
          </w:r>
          <w:r w:rsidR="004249B7" w:rsidRPr="00A302E5">
            <w:rPr>
              <w:color w:val="000000" w:themeColor="text1"/>
            </w:rPr>
            <w:t xml:space="preserve">that run scDD, muscat, etc. </w:t>
          </w:r>
          <w:r w:rsidRPr="00A302E5">
            <w:rPr>
              <w:color w:val="000000" w:themeColor="text1"/>
            </w:rPr>
            <w:t>require a Linux compute node with parallel R support and up to 30 cores.</w:t>
          </w:r>
          <w:r w:rsidR="00977986" w:rsidRPr="00A302E5">
            <w:rPr>
              <w:color w:val="000000" w:themeColor="text1"/>
            </w:rPr>
            <w:t xml:space="preserve"> Pseudobulk analysis comparison in simulation experiments can be done locally or using a computing cluster with parallel R support.</w:t>
          </w:r>
        </w:p>
      </w:sdtContent>
    </w:sdt>
    <w:p w14:paraId="1FB4CFA2" w14:textId="77777777" w:rsidR="008F3841" w:rsidRPr="008F3841" w:rsidRDefault="008F3841" w:rsidP="008F3841"/>
    <w:p w14:paraId="520802D8" w14:textId="77777777" w:rsidR="003C081E" w:rsidRPr="00E06E68" w:rsidRDefault="003C081E" w:rsidP="003C081E">
      <w:pPr>
        <w:pStyle w:val="Heading3"/>
      </w:pPr>
      <w:r>
        <w:t>Parallelization used</w:t>
      </w:r>
    </w:p>
    <w:p w14:paraId="18620B30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789035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No parallel code used</w:t>
      </w:r>
    </w:p>
    <w:p w14:paraId="0453E770" w14:textId="2505133A" w:rsidR="003C081E" w:rsidRDefault="00000000" w:rsidP="003C081E">
      <w:sdt>
        <w:sdtPr>
          <w:rPr>
            <w:rFonts w:ascii="MS Gothic" w:eastAsia="MS Gothic" w:hAnsi="MS Gothic" w:cs="MS Gothic"/>
          </w:rPr>
          <w:id w:val="114341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538C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Multi-core parallelization on a single machine/node</w:t>
      </w:r>
    </w:p>
    <w:p w14:paraId="12052933" w14:textId="65F06F01" w:rsidR="00724257" w:rsidRPr="00724257" w:rsidRDefault="003C081E" w:rsidP="00724257">
      <w:r>
        <w:t xml:space="preserve">      Number of cores used: up to 30</w:t>
      </w:r>
    </w:p>
    <w:p w14:paraId="4985C4BE" w14:textId="09B6B357" w:rsidR="00724257" w:rsidRDefault="00000000" w:rsidP="003C081E">
      <w:sdt>
        <w:sdtPr>
          <w:rPr>
            <w:rFonts w:ascii="MS Gothic" w:eastAsia="MS Gothic" w:hAnsi="MS Gothic" w:cs="MS Gothic"/>
          </w:rPr>
          <w:id w:val="-9516236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Multi-machine/multi-node parallelization </w:t>
      </w:r>
    </w:p>
    <w:p w14:paraId="62C038B3" w14:textId="64217F25" w:rsidR="003C081E" w:rsidRDefault="003C081E" w:rsidP="003C081E">
      <w:r>
        <w:t xml:space="preserve">      Number of nodes and cores used: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034C1115" w14:textId="77777777" w:rsidR="003C081E" w:rsidRDefault="003C081E" w:rsidP="003C081E">
      <w:pPr>
        <w:pStyle w:val="Heading3"/>
      </w:pPr>
      <w:bookmarkStart w:id="9" w:name="_heading=h.z337ya" w:colFirst="0" w:colLast="0"/>
      <w:bookmarkEnd w:id="9"/>
      <w:r>
        <w:t>License</w:t>
      </w:r>
    </w:p>
    <w:p w14:paraId="1838153E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6343693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MIT License (default)</w:t>
      </w:r>
    </w:p>
    <w:p w14:paraId="3A93B15C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509512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BSD</w:t>
      </w:r>
    </w:p>
    <w:p w14:paraId="4F07EBFD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791589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GPL v3.0 </w:t>
      </w:r>
    </w:p>
    <w:p w14:paraId="7DF53361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439344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Creative Commons </w:t>
      </w:r>
    </w:p>
    <w:p w14:paraId="17773E0B" w14:textId="6CF41EE0" w:rsidR="00512020" w:rsidRDefault="00000000" w:rsidP="00512020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299512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</w:t>
      </w:r>
      <w:r w:rsidR="004E0DA1">
        <w:t>described</w:t>
      </w:r>
      <w:r w:rsidR="003C081E">
        <w:t xml:space="preserve"> </w:t>
      </w:r>
      <w:r w:rsidR="004E0DA1">
        <w:t>here</w:t>
      </w:r>
      <w:r w:rsidR="003C081E">
        <w:t>)</w:t>
      </w:r>
      <w:r w:rsidR="008F3841">
        <w:t>:</w:t>
      </w:r>
    </w:p>
    <w:sdt>
      <w:sdtPr>
        <w:id w:val="1798183701"/>
        <w:placeholder>
          <w:docPart w:val="E7B41AAF89F0C04BA754D4688680CF6E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493F8DF" w14:textId="77777777" w:rsidR="00512020" w:rsidRDefault="0051202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BBF6AC9" w14:textId="77777777" w:rsidR="00512020" w:rsidRPr="00F81156" w:rsidRDefault="0000000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097090D1" w14:textId="77777777" w:rsidR="00512020" w:rsidRPr="008F3841" w:rsidRDefault="00512020" w:rsidP="00512020"/>
    <w:p w14:paraId="289DB7D0" w14:textId="7781DC03" w:rsidR="00512020" w:rsidRDefault="003C081E" w:rsidP="00512020">
      <w:pPr>
        <w:pStyle w:val="Heading3"/>
      </w:pPr>
      <w:r>
        <w:t>Additional information (optional)</w:t>
      </w:r>
    </w:p>
    <w:sdt>
      <w:sdtPr>
        <w:id w:val="1089969441"/>
        <w:placeholder>
          <w:docPart w:val="D14AE48A279C164796CADBCB8036FD6A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45A17DEE" w14:textId="7B0B22A9" w:rsidR="00512020" w:rsidRDefault="00A302E5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We note that minor variations in the enrichment results can arise from different versions of clusterProfiler package versions. Results should in large remain consistent.</w:t>
          </w:r>
        </w:p>
        <w:p w14:paraId="5F68E55B" w14:textId="77777777" w:rsidR="00512020" w:rsidRPr="00F81156" w:rsidRDefault="0000000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5633C25A" w14:textId="77777777" w:rsidR="00512020" w:rsidRPr="008F3841" w:rsidRDefault="00512020" w:rsidP="00512020"/>
    <w:p w14:paraId="6A3306ED" w14:textId="77777777" w:rsidR="008F3841" w:rsidRPr="008F3841" w:rsidRDefault="008F3841" w:rsidP="008F3841"/>
    <w:p w14:paraId="05692039" w14:textId="77777777" w:rsidR="003C081E" w:rsidRDefault="003C081E" w:rsidP="003C081E"/>
    <w:p w14:paraId="32E54C1B" w14:textId="77777777" w:rsidR="003C081E" w:rsidRDefault="003C081E" w:rsidP="003C081E">
      <w:pPr>
        <w:rPr>
          <w:sz w:val="40"/>
          <w:szCs w:val="40"/>
        </w:rPr>
      </w:pPr>
      <w:r>
        <w:br w:type="page"/>
      </w:r>
    </w:p>
    <w:p w14:paraId="21A56AB9" w14:textId="7D0CCCD7" w:rsidR="003C081E" w:rsidRDefault="003C081E" w:rsidP="003C081E">
      <w:pPr>
        <w:pStyle w:val="Heading1"/>
      </w:pPr>
      <w:r>
        <w:lastRenderedPageBreak/>
        <w:t xml:space="preserve">Part 3: </w:t>
      </w:r>
      <w:r w:rsidR="00F852CD">
        <w:t>Reproducibility w</w:t>
      </w:r>
      <w:r>
        <w:t>orkflow</w:t>
      </w:r>
    </w:p>
    <w:p w14:paraId="61FBF68C" w14:textId="77777777" w:rsidR="003C081E" w:rsidRDefault="003C081E" w:rsidP="003C081E">
      <w:pPr>
        <w:pStyle w:val="Heading2"/>
      </w:pPr>
      <w:bookmarkStart w:id="10" w:name="_heading=h.4i7ojhp" w:colFirst="0" w:colLast="0"/>
      <w:bookmarkEnd w:id="10"/>
      <w:r>
        <w:t>Scope</w:t>
      </w:r>
    </w:p>
    <w:p w14:paraId="71B98C9A" w14:textId="4A6AE3CC" w:rsidR="003C081E" w:rsidRDefault="003C081E" w:rsidP="003C081E">
      <w:r>
        <w:t>The provided workflow reproduces:</w:t>
      </w:r>
    </w:p>
    <w:p w14:paraId="1358E330" w14:textId="6A8624CD" w:rsidR="002420A6" w:rsidRDefault="00000000" w:rsidP="002420A6">
      <w:sdt>
        <w:sdtPr>
          <w:rPr>
            <w:rFonts w:ascii="MS Gothic" w:eastAsia="MS Gothic" w:hAnsi="MS Gothic" w:cs="MS Gothic"/>
          </w:rPr>
          <w:id w:val="-1624604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7582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Any numbers provided in text in the paper</w:t>
      </w:r>
    </w:p>
    <w:p w14:paraId="270D28C4" w14:textId="069B1D64" w:rsidR="00DE7C77" w:rsidRDefault="00000000" w:rsidP="00DE7C77">
      <w:sdt>
        <w:sdtPr>
          <w:rPr>
            <w:rFonts w:ascii="MS Gothic" w:eastAsia="MS Gothic" w:hAnsi="MS Gothic" w:cs="MS Gothic"/>
          </w:rPr>
          <w:id w:val="1516654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F5BF7">
            <w:rPr>
              <w:rFonts w:ascii="MS Gothic" w:eastAsia="MS Gothic" w:hAnsi="MS Gothic" w:cs="MS Gothic" w:hint="eastAsia"/>
            </w:rPr>
            <w:t>☒</w:t>
          </w:r>
        </w:sdtContent>
      </w:sdt>
      <w:r w:rsidR="002420A6">
        <w:t xml:space="preserve"> The computational method(s) presented in the paper (i.e., code is provided that implements the method(s))</w:t>
      </w:r>
    </w:p>
    <w:p w14:paraId="3EE1BC2C" w14:textId="552FB24D" w:rsidR="00DE7C77" w:rsidRDefault="00000000" w:rsidP="00DE7C77">
      <w:sdt>
        <w:sdtPr>
          <w:rPr>
            <w:rFonts w:ascii="MS Gothic" w:eastAsia="MS Gothic" w:hAnsi="MS Gothic" w:cs="MS Gothic"/>
          </w:rPr>
          <w:id w:val="-19476863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01F2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All tables and figures in the paper</w:t>
      </w:r>
    </w:p>
    <w:p w14:paraId="74FCC893" w14:textId="7906D130" w:rsidR="00DE7C77" w:rsidRDefault="00000000" w:rsidP="00DE7C77">
      <w:sdt>
        <w:sdtPr>
          <w:rPr>
            <w:rFonts w:ascii="MS Gothic" w:eastAsia="MS Gothic" w:hAnsi="MS Gothic" w:cs="MS Gothic"/>
          </w:rPr>
          <w:id w:val="-4934855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D01F2">
            <w:rPr>
              <w:rFonts w:ascii="MS Gothic" w:eastAsia="MS Gothic" w:hAnsi="MS Gothic" w:cs="MS Gothic" w:hint="eastAsia"/>
            </w:rPr>
            <w:t>☒</w:t>
          </w:r>
        </w:sdtContent>
      </w:sdt>
      <w:r w:rsidR="00DE7C77">
        <w:t xml:space="preserve"> Selected tables and figures </w:t>
      </w:r>
      <w:r w:rsidR="00305CB4">
        <w:t>in</w:t>
      </w:r>
      <w:r w:rsidR="00DE7C77">
        <w:t xml:space="preserve"> the paper, as explained and justified here:</w:t>
      </w:r>
    </w:p>
    <w:sdt>
      <w:sdtPr>
        <w:id w:val="821316474"/>
        <w:placeholder>
          <w:docPart w:val="49C50B56ED49D443B6FDA4A52798D926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7A6AAA50" w14:textId="14C3395B" w:rsidR="00A035AA" w:rsidRDefault="00FA1E04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 xml:space="preserve">The workflow reproduces the key tables and figures in the top-level README result-to-script map. </w:t>
          </w:r>
          <w:r w:rsidR="007F53C1">
            <w:t>This includes all figures in the main text, and ancillary figures in the supplementary.</w:t>
          </w:r>
          <w:r>
            <w:t xml:space="preserve"> </w:t>
          </w:r>
        </w:p>
        <w:p w14:paraId="2CC17970" w14:textId="77777777" w:rsidR="00A035AA" w:rsidRPr="00F81156" w:rsidRDefault="00000000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649F0FBC" w14:textId="350BE7D6" w:rsidR="003C081E" w:rsidRDefault="003C081E" w:rsidP="003C081E"/>
    <w:p w14:paraId="4867CA93" w14:textId="1F560104" w:rsidR="005C3C9A" w:rsidRDefault="005C3C9A" w:rsidP="005C3C9A">
      <w:pPr>
        <w:pStyle w:val="Heading2"/>
      </w:pPr>
      <w:bookmarkStart w:id="11" w:name="_heading=h.1ci93xb" w:colFirst="0" w:colLast="0"/>
      <w:bookmarkEnd w:id="11"/>
      <w:r>
        <w:t>Workflow details</w:t>
      </w:r>
    </w:p>
    <w:p w14:paraId="3E0AF6BA" w14:textId="354E8388" w:rsidR="001D7464" w:rsidRDefault="001D7464" w:rsidP="001D7464">
      <w:pPr>
        <w:pStyle w:val="Heading3"/>
      </w:pPr>
      <w:r>
        <w:t xml:space="preserve">Location </w:t>
      </w:r>
    </w:p>
    <w:p w14:paraId="2018D791" w14:textId="1283758C" w:rsidR="001D7464" w:rsidRPr="001D7464" w:rsidRDefault="001D7464" w:rsidP="001D7464">
      <w:r>
        <w:t>The workflow is available:</w:t>
      </w:r>
    </w:p>
    <w:p w14:paraId="45A81995" w14:textId="488AD917" w:rsidR="001D7464" w:rsidRDefault="00000000" w:rsidP="001D7464">
      <w:sdt>
        <w:sdtPr>
          <w:rPr>
            <w:rFonts w:ascii="MS Gothic" w:eastAsia="MS Gothic" w:hAnsi="MS Gothic" w:cs="MS Gothic"/>
          </w:rPr>
          <w:id w:val="-1608806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464">
            <w:rPr>
              <w:rFonts w:ascii="MS Gothic" w:eastAsia="MS Gothic" w:hAnsi="MS Gothic" w:cs="MS Gothic" w:hint="eastAsia"/>
            </w:rPr>
            <w:t>☐</w:t>
          </w:r>
        </w:sdtContent>
      </w:sdt>
      <w:r w:rsidR="001D7464">
        <w:t xml:space="preserve"> As part of the paper’s supplementary material </w:t>
      </w:r>
    </w:p>
    <w:p w14:paraId="5CEA4511" w14:textId="7FBBF13A" w:rsidR="001D7464" w:rsidRDefault="00000000" w:rsidP="001D7464">
      <w:sdt>
        <w:sdtPr>
          <w:rPr>
            <w:rFonts w:ascii="MS Gothic" w:eastAsia="MS Gothic" w:hAnsi="MS Gothic" w:cs="MS Gothic"/>
          </w:rPr>
          <w:id w:val="1531143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538C">
            <w:rPr>
              <w:rFonts w:ascii="MS Gothic" w:eastAsia="MS Gothic" w:hAnsi="MS Gothic" w:cs="MS Gothic" w:hint="eastAsia"/>
            </w:rPr>
            <w:t>☒</w:t>
          </w:r>
        </w:sdtContent>
      </w:sdt>
      <w:r w:rsidR="001D7464">
        <w:t xml:space="preserve"> In this Git repository: </w:t>
      </w:r>
      <w:r w:rsidR="00D8332B">
        <w:fldChar w:fldCharType="begin">
          <w:ffData>
            <w:name w:val="Text1"/>
            <w:enabled/>
            <w:calcOnExit w:val="0"/>
            <w:textInput/>
          </w:ffData>
        </w:fldChar>
      </w:r>
      <w:r w:rsidR="00D8332B">
        <w:instrText xml:space="preserve"> FORMTEXT </w:instrText>
      </w:r>
      <w:r w:rsidR="00D8332B">
        <w:fldChar w:fldCharType="separate"/>
      </w:r>
      <w:r w:rsidR="008F5BF7" w:rsidRPr="008F5BF7">
        <w:rPr>
          <w:noProof/>
        </w:rPr>
        <w:t>https://github.com/</w:t>
      </w:r>
      <w:r w:rsidR="005E0851">
        <w:rPr>
          <w:noProof/>
        </w:rPr>
        <w:t>qz91</w:t>
      </w:r>
      <w:r w:rsidR="008F5BF7" w:rsidRPr="008F5BF7">
        <w:rPr>
          <w:noProof/>
        </w:rPr>
        <w:t>/sef_deDist</w:t>
      </w:r>
      <w:r w:rsidR="00D8332B">
        <w:fldChar w:fldCharType="end"/>
      </w:r>
    </w:p>
    <w:p w14:paraId="3A18F389" w14:textId="77777777" w:rsidR="00357F8A" w:rsidRDefault="00000000" w:rsidP="00357F8A">
      <w:sdt>
        <w:sdtPr>
          <w:rPr>
            <w:rFonts w:ascii="MS Gothic" w:eastAsia="MS Gothic" w:hAnsi="MS Gothic" w:cs="MS Gothic"/>
          </w:rPr>
          <w:id w:val="1375574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464">
            <w:rPr>
              <w:rFonts w:ascii="MS Gothic" w:eastAsia="MS Gothic" w:hAnsi="MS Gothic" w:cs="MS Gothic" w:hint="eastAsia"/>
            </w:rPr>
            <w:t>☐</w:t>
          </w:r>
        </w:sdtContent>
      </w:sdt>
      <w:r w:rsidR="001D7464">
        <w:t xml:space="preserve"> Other:</w:t>
      </w:r>
    </w:p>
    <w:sdt>
      <w:sdtPr>
        <w:id w:val="-1611661472"/>
        <w:placeholder>
          <w:docPart w:val="FB1313EFBF5C47409EDE9A423DBF6933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A438F6E" w14:textId="54D769D2" w:rsidR="00357F8A" w:rsidRDefault="00357F8A" w:rsidP="00357F8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3CE265CC" w14:textId="77777777" w:rsidR="00357F8A" w:rsidRDefault="00357F8A" w:rsidP="00357F8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54682018" w14:textId="77777777" w:rsidR="00357F8A" w:rsidRPr="00F81156" w:rsidRDefault="00000000" w:rsidP="00357F8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452B7C22" w14:textId="2F51B972" w:rsidR="003C081E" w:rsidRDefault="003C081E" w:rsidP="003C081E">
      <w:pPr>
        <w:pStyle w:val="Heading3"/>
      </w:pPr>
      <w:r>
        <w:t xml:space="preserve">Format(s) </w:t>
      </w:r>
    </w:p>
    <w:p w14:paraId="30460037" w14:textId="31A785A3" w:rsidR="003C081E" w:rsidRDefault="00000000" w:rsidP="003C081E">
      <w:sdt>
        <w:sdtPr>
          <w:rPr>
            <w:rFonts w:ascii="MS Gothic" w:eastAsia="MS Gothic" w:hAnsi="MS Gothic" w:cs="MS Gothic"/>
          </w:rPr>
          <w:id w:val="-1264292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3FFF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Single master code file </w:t>
      </w:r>
    </w:p>
    <w:p w14:paraId="08830BFC" w14:textId="05BE5837" w:rsidR="003C081E" w:rsidRDefault="00000000" w:rsidP="003C081E">
      <w:sdt>
        <w:sdtPr>
          <w:rPr>
            <w:rFonts w:ascii="MS Gothic" w:eastAsia="MS Gothic" w:hAnsi="MS Gothic" w:cs="MS Gothic"/>
          </w:rPr>
          <w:id w:val="-18995091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538C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Wrapper (shell) script(s)</w:t>
      </w:r>
    </w:p>
    <w:p w14:paraId="266F7965" w14:textId="0A177227" w:rsidR="003C081E" w:rsidRDefault="00000000" w:rsidP="003C081E">
      <w:sdt>
        <w:sdtPr>
          <w:rPr>
            <w:rFonts w:ascii="MS Gothic" w:eastAsia="MS Gothic" w:hAnsi="MS Gothic" w:cs="MS Gothic"/>
          </w:rPr>
          <w:id w:val="-1972432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E0851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Self-contained R Markdown file, Jupyter notebook, or other literate programming approach</w:t>
      </w:r>
    </w:p>
    <w:p w14:paraId="1D90F009" w14:textId="47488567" w:rsidR="003C081E" w:rsidRDefault="00000000" w:rsidP="003C081E">
      <w:sdt>
        <w:sdtPr>
          <w:rPr>
            <w:rFonts w:ascii="MS Gothic" w:eastAsia="MS Gothic" w:hAnsi="MS Gothic" w:cs="MS Gothic"/>
          </w:rPr>
          <w:id w:val="-21031709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21B5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Text file (e.g., a readme-style file) that documents workflow</w:t>
      </w:r>
    </w:p>
    <w:p w14:paraId="5C5542AA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56609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Makefile</w:t>
      </w:r>
    </w:p>
    <w:p w14:paraId="45466359" w14:textId="23DB3489" w:rsidR="003C081E" w:rsidRPr="00530F88" w:rsidRDefault="00000000" w:rsidP="00A035AA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-11455844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Other (more detail in 'Instructions' below)</w:t>
      </w:r>
    </w:p>
    <w:p w14:paraId="385E35C8" w14:textId="724F4540" w:rsidR="003C081E" w:rsidRDefault="003C081E" w:rsidP="003C081E">
      <w:pPr>
        <w:pStyle w:val="Heading3"/>
      </w:pPr>
      <w:bookmarkStart w:id="12" w:name="_heading=h.3whwml4" w:colFirst="0" w:colLast="0"/>
      <w:bookmarkEnd w:id="12"/>
      <w:r>
        <w:t>Instructions</w:t>
      </w:r>
    </w:p>
    <w:sdt>
      <w:sdtPr>
        <w:id w:val="329879692"/>
        <w:placeholder>
          <w:docPart w:val="A8E88FEB4BB90A4B82E40DC88951609C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3DE974A" w14:textId="546764CB" w:rsidR="00A035AA" w:rsidRDefault="005E0851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See the top-level README. From the repository root, place the Zenodo inputs at the listed paths and run the RDA/ or simulations/ scripts in order.</w:t>
          </w:r>
          <w:r w:rsidR="00F851B1">
            <w:t xml:space="preserve"> We provide subdirectories based on the </w:t>
          </w:r>
        </w:p>
      </w:sdtContent>
    </w:sdt>
    <w:p w14:paraId="7A0943A1" w14:textId="77777777" w:rsidR="00A035AA" w:rsidRDefault="00A035AA" w:rsidP="00A035AA"/>
    <w:p w14:paraId="1251C1CB" w14:textId="77777777" w:rsidR="007A3FFF" w:rsidRDefault="007A3FFF" w:rsidP="007A3FFF"/>
    <w:p w14:paraId="1EEFD265" w14:textId="4E72C741" w:rsidR="007A3FFF" w:rsidRDefault="007A3FFF" w:rsidP="007A3FFF">
      <w:pPr>
        <w:rPr>
          <w:sz w:val="28"/>
          <w:szCs w:val="28"/>
        </w:rPr>
      </w:pPr>
      <w:r w:rsidRPr="007A3FFF">
        <w:rPr>
          <w:sz w:val="28"/>
          <w:szCs w:val="28"/>
        </w:rPr>
        <w:t>Expected run-time</w:t>
      </w:r>
    </w:p>
    <w:p w14:paraId="2452D4E4" w14:textId="77777777" w:rsidR="007A3FFF" w:rsidRPr="007A3FFF" w:rsidRDefault="007A3FFF" w:rsidP="007A3FFF">
      <w:pPr>
        <w:rPr>
          <w:sz w:val="28"/>
          <w:szCs w:val="28"/>
        </w:rPr>
      </w:pPr>
    </w:p>
    <w:p w14:paraId="11F46FC6" w14:textId="71673C0A" w:rsidR="007A3FFF" w:rsidRPr="007A3FFF" w:rsidRDefault="007A3FFF" w:rsidP="007A3FFF">
      <w:r>
        <w:t>Approximate time needed to reproduce the analyses on a standard desktop machine:</w:t>
      </w:r>
    </w:p>
    <w:p w14:paraId="0172B687" w14:textId="6227A3B2" w:rsidR="00DE7C77" w:rsidRDefault="00000000" w:rsidP="00DE7C77">
      <w:sdt>
        <w:sdtPr>
          <w:rPr>
            <w:rFonts w:ascii="MS Gothic" w:eastAsia="MS Gothic" w:hAnsi="MS Gothic" w:cs="MS Gothic"/>
          </w:rPr>
          <w:id w:val="856312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&lt;1 minute </w:t>
      </w:r>
    </w:p>
    <w:p w14:paraId="28D117AF" w14:textId="10B435C3" w:rsidR="00DE7C77" w:rsidRDefault="00000000" w:rsidP="00DE7C77">
      <w:sdt>
        <w:sdtPr>
          <w:rPr>
            <w:rFonts w:ascii="MS Gothic" w:eastAsia="MS Gothic" w:hAnsi="MS Gothic" w:cs="MS Gothic"/>
          </w:rPr>
          <w:id w:val="2016030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1-10 minutes</w:t>
      </w:r>
    </w:p>
    <w:p w14:paraId="788668B7" w14:textId="1757082A" w:rsidR="00DE7C77" w:rsidRDefault="00000000" w:rsidP="00DE7C77">
      <w:sdt>
        <w:sdtPr>
          <w:rPr>
            <w:rFonts w:ascii="MS Gothic" w:eastAsia="MS Gothic" w:hAnsi="MS Gothic" w:cs="MS Gothic"/>
          </w:rPr>
          <w:id w:val="-10534649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10-60 minutes</w:t>
      </w:r>
    </w:p>
    <w:p w14:paraId="576C3F82" w14:textId="42E5A362" w:rsidR="00DE7C77" w:rsidRDefault="00000000" w:rsidP="00DE7C77">
      <w:sdt>
        <w:sdtPr>
          <w:rPr>
            <w:rFonts w:ascii="MS Gothic" w:eastAsia="MS Gothic" w:hAnsi="MS Gothic" w:cs="MS Gothic"/>
          </w:rPr>
          <w:id w:val="-16172783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68BC">
            <w:rPr>
              <w:rFonts w:ascii="MS Gothic" w:eastAsia="MS Gothic" w:hAnsi="MS Gothic" w:cs="MS Gothic" w:hint="eastAsia"/>
            </w:rPr>
            <w:t>☒</w:t>
          </w:r>
        </w:sdtContent>
      </w:sdt>
      <w:r w:rsidR="00DE7C77">
        <w:t xml:space="preserve"> 1-8 hours</w:t>
      </w:r>
    </w:p>
    <w:p w14:paraId="6ECD4C98" w14:textId="7DBF3A27" w:rsidR="00DE7C77" w:rsidRDefault="00000000" w:rsidP="00DE7C77">
      <w:sdt>
        <w:sdtPr>
          <w:rPr>
            <w:rFonts w:ascii="MS Gothic" w:eastAsia="MS Gothic" w:hAnsi="MS Gothic" w:cs="MS Gothic"/>
          </w:rPr>
          <w:id w:val="1316299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513B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&gt;8 hours</w:t>
      </w:r>
    </w:p>
    <w:p w14:paraId="2486CC9E" w14:textId="55D34CA5" w:rsidR="00512020" w:rsidRPr="006869E1" w:rsidRDefault="00000000" w:rsidP="006869E1">
      <w:pPr>
        <w:rPr>
          <w:rFonts w:cs="Times New Roman"/>
        </w:rPr>
      </w:pPr>
      <w:sdt>
        <w:sdtPr>
          <w:rPr>
            <w:rFonts w:ascii="MS Gothic" w:eastAsia="MS Gothic" w:hAnsi="MS Gothic" w:cs="MS Gothic"/>
          </w:rPr>
          <w:id w:val="-1483615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☒</w:t>
          </w:r>
        </w:sdtContent>
      </w:sdt>
      <w:r w:rsidR="00DE7C77">
        <w:t xml:space="preserve"> Not feasible to run on a desktop machine, as described here:</w:t>
      </w:r>
    </w:p>
    <w:sdt>
      <w:sdtPr>
        <w:id w:val="-1460414822"/>
        <w:placeholder>
          <w:docPart w:val="BE77E7DA29E0A144AFB9B3F4D9225D16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348126C2" w14:textId="59A4B493" w:rsidR="002268BC" w:rsidRDefault="002905D9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The complete simulation</w:t>
          </w:r>
          <w:r w:rsidR="004435AC">
            <w:t xml:space="preserve"> using the empirical FDR test </w:t>
          </w:r>
          <w:r>
            <w:t xml:space="preserve">workflow is not feasible on a standard desktop. It requires a Linux compute node, parallel execution on up to 30 cores. </w:t>
          </w:r>
        </w:p>
        <w:p w14:paraId="1C1046C9" w14:textId="77777777" w:rsidR="002268BC" w:rsidRDefault="002268BC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626493F3" w14:textId="549D437D" w:rsidR="00512020" w:rsidRDefault="002268BC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T</w:t>
          </w:r>
          <w:r w:rsidR="004435AC">
            <w:t>he real data analysis can be conducted on R or a Linux.</w:t>
          </w:r>
          <w:r>
            <w:t xml:space="preserve"> </w:t>
          </w:r>
          <w:r w:rsidR="00ED4AC4">
            <w:t>Downstream analysis can be run in 1-8 hours on a standard desktop machine.</w:t>
          </w:r>
        </w:p>
        <w:p w14:paraId="478CC737" w14:textId="77777777" w:rsidR="00512020" w:rsidRPr="00F81156" w:rsidRDefault="0000000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71B1FE6A" w14:textId="77777777" w:rsidR="00512020" w:rsidRPr="00A25097" w:rsidRDefault="00512020" w:rsidP="00512020">
      <w:pPr>
        <w:rPr>
          <w:rFonts w:cs="Times New Roman"/>
        </w:rPr>
      </w:pPr>
    </w:p>
    <w:p w14:paraId="1DAF976F" w14:textId="2291F316" w:rsidR="003C081E" w:rsidRDefault="003C081E" w:rsidP="003C081E">
      <w:pPr>
        <w:pStyle w:val="Heading3"/>
      </w:pPr>
      <w:r>
        <w:t>Additional documentation (optional)</w:t>
      </w:r>
    </w:p>
    <w:sdt>
      <w:sdtPr>
        <w:id w:val="186263085"/>
        <w:placeholder>
          <w:docPart w:val="9CC6D9F8E0332E41989A760FD44FC703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71819C81" w14:textId="75845F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145DF8E7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74226917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672699E1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EEA36C3" w14:textId="77777777" w:rsidR="00A035AA" w:rsidRPr="00F81156" w:rsidRDefault="00000000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0A43B182" w14:textId="77777777" w:rsidR="00A035AA" w:rsidRDefault="00A035AA" w:rsidP="00A035AA"/>
    <w:p w14:paraId="1B508BB0" w14:textId="6B98E198" w:rsidR="00EA64AE" w:rsidRDefault="003C081E" w:rsidP="00EA64AE">
      <w:pPr>
        <w:pStyle w:val="Heading1"/>
      </w:pPr>
      <w:bookmarkStart w:id="13" w:name="_heading=h.3as4poj" w:colFirst="0" w:colLast="0"/>
      <w:bookmarkEnd w:id="13"/>
      <w:r>
        <w:t>Notes (optional)</w:t>
      </w:r>
    </w:p>
    <w:sdt>
      <w:sdtPr>
        <w:id w:val="1257255916"/>
        <w:placeholder>
          <w:docPart w:val="90F28A55654CEE48883958EDDE4C8BFC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15A6F811" w14:textId="5096482E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 xml:space="preserve">GitHub is the working repository; Zenodo </w:t>
          </w:r>
          <w:r w:rsidR="000D4B63">
            <w:t>provides the data and saved objects for convenience of reproducibility of the figures</w:t>
          </w:r>
          <w:r>
            <w:t>.</w:t>
          </w:r>
          <w:r w:rsidR="00F851B1">
            <w:t xml:space="preserve"> As mentioned before, the README supplies a description of the files and the figures associated to them.</w:t>
          </w:r>
        </w:p>
        <w:p w14:paraId="01A98046" w14:textId="2E165485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29B52C16" w14:textId="2669238E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2A85D714" w14:textId="77777777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672A0E12" w14:textId="77777777" w:rsidR="00EA64AE" w:rsidRPr="00F81156" w:rsidRDefault="00000000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32068233" w14:textId="77777777" w:rsidR="003C081E" w:rsidRDefault="003C081E" w:rsidP="003C081E"/>
    <w:p w14:paraId="321C1A76" w14:textId="77777777" w:rsidR="003C081E" w:rsidRDefault="003C081E" w:rsidP="003C081E"/>
    <w:sectPr w:rsidR="003C081E" w:rsidSect="00BE71E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4DA3B2" w14:textId="77777777" w:rsidR="00AA0977" w:rsidRDefault="00AA0977" w:rsidP="00BE71E0">
      <w:pPr>
        <w:spacing w:line="240" w:lineRule="auto"/>
      </w:pPr>
      <w:r>
        <w:separator/>
      </w:r>
    </w:p>
  </w:endnote>
  <w:endnote w:type="continuationSeparator" w:id="0">
    <w:p w14:paraId="0BBD0EC3" w14:textId="77777777" w:rsidR="00AA0977" w:rsidRDefault="00AA0977" w:rsidP="00BE7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4CCB8" w14:textId="77777777" w:rsidR="00DF4458" w:rsidRDefault="00DF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6F029" w14:textId="10B76AAD" w:rsidR="003C081E" w:rsidRDefault="003C081E">
    <w:pPr>
      <w:pStyle w:val="Footer"/>
    </w:pPr>
    <w:r>
      <w:ptab w:relativeTo="margin" w:alignment="center" w:leader="none"/>
    </w:r>
    <w:r>
      <w:ptab w:relativeTo="margin" w:alignment="right" w:leader="none"/>
    </w:r>
    <w:r>
      <w:t>Version: 202</w:t>
    </w:r>
    <w:r w:rsidR="00DF4458">
      <w:t>3</w:t>
    </w:r>
    <w:r>
      <w:t>-</w:t>
    </w:r>
    <w:r w:rsidR="00D8332B">
      <w:t>10</w:t>
    </w:r>
    <w:r>
      <w:t>-</w:t>
    </w:r>
    <w:r w:rsidR="00DF4458"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FEC2C" w14:textId="77777777" w:rsidR="00DF4458" w:rsidRDefault="00DF4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7BB098" w14:textId="77777777" w:rsidR="00AA0977" w:rsidRDefault="00AA0977" w:rsidP="00BE71E0">
      <w:pPr>
        <w:spacing w:line="240" w:lineRule="auto"/>
      </w:pPr>
      <w:r>
        <w:separator/>
      </w:r>
    </w:p>
  </w:footnote>
  <w:footnote w:type="continuationSeparator" w:id="0">
    <w:p w14:paraId="0435589F" w14:textId="77777777" w:rsidR="00AA0977" w:rsidRDefault="00AA0977" w:rsidP="00BE71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5A7981" w14:textId="77777777" w:rsidR="00DF4458" w:rsidRDefault="00DF44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66C2B" w14:textId="6F91B7C8" w:rsidR="00BE71E0" w:rsidRPr="00BE71E0" w:rsidRDefault="003C081E">
    <w:pPr>
      <w:pStyle w:val="Header"/>
      <w:rPr>
        <w:i/>
        <w:iCs/>
        <w:lang w:val="en-US"/>
      </w:rPr>
    </w:pPr>
    <w:r w:rsidRPr="003C081E">
      <w:rPr>
        <w:i/>
        <w:iCs/>
        <w:lang w:val="en-US"/>
      </w:rPr>
      <w:ptab w:relativeTo="margin" w:alignment="center" w:leader="none"/>
    </w:r>
    <w:r w:rsidRPr="003C081E">
      <w:rPr>
        <w:i/>
        <w:iCs/>
        <w:lang w:val="en-US"/>
      </w:rPr>
      <w:ptab w:relativeTo="margin" w:alignment="right" w:leader="none"/>
    </w:r>
    <w:r>
      <w:rPr>
        <w:i/>
        <w:iCs/>
        <w:lang w:val="en-US"/>
      </w:rPr>
      <w:t>Journal of the American Statistical Association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651F85" w14:textId="77777777" w:rsidR="00DF4458" w:rsidRDefault="00DF44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D94E89"/>
    <w:multiLevelType w:val="hybridMultilevel"/>
    <w:tmpl w:val="613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346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E0"/>
    <w:rsid w:val="00011617"/>
    <w:rsid w:val="0003638C"/>
    <w:rsid w:val="0004491E"/>
    <w:rsid w:val="00064A34"/>
    <w:rsid w:val="00066093"/>
    <w:rsid w:val="00074705"/>
    <w:rsid w:val="000A421F"/>
    <w:rsid w:val="000A6AEA"/>
    <w:rsid w:val="000B6A35"/>
    <w:rsid w:val="000D4B63"/>
    <w:rsid w:val="000F159F"/>
    <w:rsid w:val="00106DBA"/>
    <w:rsid w:val="001621B5"/>
    <w:rsid w:val="001C08ED"/>
    <w:rsid w:val="001C292A"/>
    <w:rsid w:val="001C37BA"/>
    <w:rsid w:val="001D7464"/>
    <w:rsid w:val="001F5FED"/>
    <w:rsid w:val="002124CE"/>
    <w:rsid w:val="002268BC"/>
    <w:rsid w:val="00240B0A"/>
    <w:rsid w:val="002420A6"/>
    <w:rsid w:val="00244243"/>
    <w:rsid w:val="00280993"/>
    <w:rsid w:val="00285047"/>
    <w:rsid w:val="002905D9"/>
    <w:rsid w:val="002B498E"/>
    <w:rsid w:val="002E672F"/>
    <w:rsid w:val="00305CB4"/>
    <w:rsid w:val="00313E62"/>
    <w:rsid w:val="00316982"/>
    <w:rsid w:val="00344F0A"/>
    <w:rsid w:val="0034568B"/>
    <w:rsid w:val="003474B4"/>
    <w:rsid w:val="00357F8A"/>
    <w:rsid w:val="00367702"/>
    <w:rsid w:val="00367A77"/>
    <w:rsid w:val="003900C2"/>
    <w:rsid w:val="0039328F"/>
    <w:rsid w:val="003C081E"/>
    <w:rsid w:val="003D01F2"/>
    <w:rsid w:val="003E0F9B"/>
    <w:rsid w:val="00404319"/>
    <w:rsid w:val="00406625"/>
    <w:rsid w:val="00412CCD"/>
    <w:rsid w:val="004249B7"/>
    <w:rsid w:val="004435AC"/>
    <w:rsid w:val="00470656"/>
    <w:rsid w:val="004833F5"/>
    <w:rsid w:val="00490DDA"/>
    <w:rsid w:val="00492721"/>
    <w:rsid w:val="004A026D"/>
    <w:rsid w:val="004B5B54"/>
    <w:rsid w:val="004E0DA1"/>
    <w:rsid w:val="004F29B5"/>
    <w:rsid w:val="00505400"/>
    <w:rsid w:val="005118DA"/>
    <w:rsid w:val="00512020"/>
    <w:rsid w:val="00513A8F"/>
    <w:rsid w:val="00516DC5"/>
    <w:rsid w:val="005212FE"/>
    <w:rsid w:val="00530410"/>
    <w:rsid w:val="0056558D"/>
    <w:rsid w:val="00581B63"/>
    <w:rsid w:val="00594E19"/>
    <w:rsid w:val="005A2756"/>
    <w:rsid w:val="005B6636"/>
    <w:rsid w:val="005C3C9A"/>
    <w:rsid w:val="005C4B7F"/>
    <w:rsid w:val="005D5FBC"/>
    <w:rsid w:val="005E0851"/>
    <w:rsid w:val="005F651C"/>
    <w:rsid w:val="005F6EB8"/>
    <w:rsid w:val="006112F1"/>
    <w:rsid w:val="006411A2"/>
    <w:rsid w:val="00643A66"/>
    <w:rsid w:val="00674136"/>
    <w:rsid w:val="006865C3"/>
    <w:rsid w:val="006869DC"/>
    <w:rsid w:val="006869E1"/>
    <w:rsid w:val="0069319B"/>
    <w:rsid w:val="006A1822"/>
    <w:rsid w:val="006D48FB"/>
    <w:rsid w:val="006E3519"/>
    <w:rsid w:val="006F3257"/>
    <w:rsid w:val="0070082A"/>
    <w:rsid w:val="00710399"/>
    <w:rsid w:val="00724257"/>
    <w:rsid w:val="007260FE"/>
    <w:rsid w:val="007335E5"/>
    <w:rsid w:val="0077087C"/>
    <w:rsid w:val="0077298F"/>
    <w:rsid w:val="007A3FFF"/>
    <w:rsid w:val="007D7002"/>
    <w:rsid w:val="007D705B"/>
    <w:rsid w:val="007F3317"/>
    <w:rsid w:val="007F53C1"/>
    <w:rsid w:val="00812699"/>
    <w:rsid w:val="0086691F"/>
    <w:rsid w:val="00880C9F"/>
    <w:rsid w:val="008E4982"/>
    <w:rsid w:val="008E661F"/>
    <w:rsid w:val="008F3841"/>
    <w:rsid w:val="008F5BF7"/>
    <w:rsid w:val="008F70B1"/>
    <w:rsid w:val="00912259"/>
    <w:rsid w:val="00925326"/>
    <w:rsid w:val="00933472"/>
    <w:rsid w:val="00941107"/>
    <w:rsid w:val="009427EB"/>
    <w:rsid w:val="00977986"/>
    <w:rsid w:val="0098234F"/>
    <w:rsid w:val="00992364"/>
    <w:rsid w:val="009A2485"/>
    <w:rsid w:val="009B6E2B"/>
    <w:rsid w:val="009F4A5B"/>
    <w:rsid w:val="009F4E34"/>
    <w:rsid w:val="00A035AA"/>
    <w:rsid w:val="00A1113C"/>
    <w:rsid w:val="00A25097"/>
    <w:rsid w:val="00A2538C"/>
    <w:rsid w:val="00A302E5"/>
    <w:rsid w:val="00A37006"/>
    <w:rsid w:val="00A67AFC"/>
    <w:rsid w:val="00A8295C"/>
    <w:rsid w:val="00A839CF"/>
    <w:rsid w:val="00AA0977"/>
    <w:rsid w:val="00B77F91"/>
    <w:rsid w:val="00B84B20"/>
    <w:rsid w:val="00B94E83"/>
    <w:rsid w:val="00BA6A16"/>
    <w:rsid w:val="00BC604B"/>
    <w:rsid w:val="00BD4B2B"/>
    <w:rsid w:val="00BD7582"/>
    <w:rsid w:val="00BE6B27"/>
    <w:rsid w:val="00BE71E0"/>
    <w:rsid w:val="00BE7412"/>
    <w:rsid w:val="00C039DA"/>
    <w:rsid w:val="00C05D93"/>
    <w:rsid w:val="00C17F01"/>
    <w:rsid w:val="00C6642C"/>
    <w:rsid w:val="00C7586F"/>
    <w:rsid w:val="00C8133F"/>
    <w:rsid w:val="00CA697A"/>
    <w:rsid w:val="00CC25F8"/>
    <w:rsid w:val="00D136C8"/>
    <w:rsid w:val="00D30D2A"/>
    <w:rsid w:val="00D37693"/>
    <w:rsid w:val="00D4257E"/>
    <w:rsid w:val="00D8332B"/>
    <w:rsid w:val="00D94108"/>
    <w:rsid w:val="00DA27AB"/>
    <w:rsid w:val="00DC014B"/>
    <w:rsid w:val="00DD07B5"/>
    <w:rsid w:val="00DE7C77"/>
    <w:rsid w:val="00DF16CA"/>
    <w:rsid w:val="00DF4458"/>
    <w:rsid w:val="00E030AF"/>
    <w:rsid w:val="00E041AA"/>
    <w:rsid w:val="00E2263D"/>
    <w:rsid w:val="00E659E3"/>
    <w:rsid w:val="00E739AD"/>
    <w:rsid w:val="00E75C2B"/>
    <w:rsid w:val="00E82225"/>
    <w:rsid w:val="00E91A52"/>
    <w:rsid w:val="00EA1236"/>
    <w:rsid w:val="00EA128F"/>
    <w:rsid w:val="00EA6476"/>
    <w:rsid w:val="00EA64AE"/>
    <w:rsid w:val="00EB60B1"/>
    <w:rsid w:val="00EC0A7C"/>
    <w:rsid w:val="00ED4AC4"/>
    <w:rsid w:val="00ED71CE"/>
    <w:rsid w:val="00F037C3"/>
    <w:rsid w:val="00F0513B"/>
    <w:rsid w:val="00F051D2"/>
    <w:rsid w:val="00F06372"/>
    <w:rsid w:val="00F334FD"/>
    <w:rsid w:val="00F34063"/>
    <w:rsid w:val="00F504DA"/>
    <w:rsid w:val="00F7060A"/>
    <w:rsid w:val="00F73A77"/>
    <w:rsid w:val="00F851B1"/>
    <w:rsid w:val="00F852CD"/>
    <w:rsid w:val="00F95F63"/>
    <w:rsid w:val="00FA1E04"/>
    <w:rsid w:val="00FB14E5"/>
    <w:rsid w:val="00FB3D5E"/>
    <w:rsid w:val="00FB6183"/>
    <w:rsid w:val="00FD6568"/>
    <w:rsid w:val="00FE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C00D4"/>
  <w15:chartTrackingRefBased/>
  <w15:docId w15:val="{4261915C-26C3-0748-BC75-FBDE0D3A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1E0"/>
    <w:pPr>
      <w:spacing w:line="276" w:lineRule="auto"/>
    </w:pPr>
    <w:rPr>
      <w:rFonts w:ascii="Arial" w:eastAsiaTheme="minorEastAsia" w:hAnsi="Arial" w:cs="Arial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8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8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8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71E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71E0"/>
    <w:rPr>
      <w:rFonts w:ascii="Arial" w:eastAsiaTheme="minorEastAsia" w:hAnsi="Arial" w:cs="Arial"/>
      <w:sz w:val="52"/>
      <w:szCs w:val="52"/>
      <w:lang w:val="en" w:eastAsia="zh-CN"/>
    </w:rPr>
  </w:style>
  <w:style w:type="paragraph" w:styleId="CommentText">
    <w:name w:val="annotation text"/>
    <w:basedOn w:val="Normal"/>
    <w:link w:val="CommentTextChar"/>
    <w:uiPriority w:val="99"/>
    <w:unhideWhenUsed/>
    <w:rsid w:val="00BE71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71E0"/>
    <w:rPr>
      <w:rFonts w:ascii="Arial" w:eastAsiaTheme="minorEastAsia" w:hAnsi="Arial" w:cs="Arial"/>
      <w:sz w:val="20"/>
      <w:szCs w:val="20"/>
      <w:lang w:val="e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BE71E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E71E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1E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1E0"/>
    <w:rPr>
      <w:rFonts w:ascii="Times New Roman" w:eastAsiaTheme="minorEastAsia" w:hAnsi="Times New Roman" w:cs="Times New Roman"/>
      <w:sz w:val="18"/>
      <w:szCs w:val="18"/>
      <w:lang w:val="en" w:eastAsia="zh-CN"/>
    </w:rPr>
  </w:style>
  <w:style w:type="paragraph" w:styleId="Header">
    <w:name w:val="header"/>
    <w:basedOn w:val="Normal"/>
    <w:link w:val="HeaderChar"/>
    <w:uiPriority w:val="99"/>
    <w:unhideWhenUsed/>
    <w:rsid w:val="00BE71E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E0"/>
    <w:rPr>
      <w:rFonts w:ascii="Arial" w:eastAsiaTheme="minorEastAsia" w:hAnsi="Arial" w:cs="Arial"/>
      <w:sz w:val="22"/>
      <w:szCs w:val="22"/>
      <w:lang w:val="en" w:eastAsia="zh-CN"/>
    </w:rPr>
  </w:style>
  <w:style w:type="paragraph" w:styleId="Footer">
    <w:name w:val="footer"/>
    <w:basedOn w:val="Normal"/>
    <w:link w:val="FooterChar"/>
    <w:uiPriority w:val="99"/>
    <w:unhideWhenUsed/>
    <w:rsid w:val="00BE71E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E0"/>
    <w:rPr>
      <w:rFonts w:ascii="Arial" w:eastAsiaTheme="minorEastAsia" w:hAnsi="Arial" w:cs="Arial"/>
      <w:sz w:val="22"/>
      <w:szCs w:val="22"/>
      <w:lang w:val="e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C081E"/>
    <w:rPr>
      <w:rFonts w:ascii="Arial" w:eastAsiaTheme="minorEastAsia" w:hAnsi="Arial" w:cs="Arial"/>
      <w:sz w:val="40"/>
      <w:szCs w:val="40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3C081E"/>
    <w:rPr>
      <w:rFonts w:ascii="Arial" w:eastAsiaTheme="minorEastAsia" w:hAnsi="Arial" w:cs="Arial"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3C081E"/>
    <w:rPr>
      <w:rFonts w:ascii="Arial" w:eastAsiaTheme="minorEastAsia" w:hAnsi="Arial" w:cs="Arial"/>
      <w:color w:val="434343"/>
      <w:sz w:val="28"/>
      <w:szCs w:val="28"/>
      <w:lang w:val="en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C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C9A"/>
    <w:rPr>
      <w:rFonts w:ascii="Arial" w:eastAsiaTheme="minorEastAsia" w:hAnsi="Arial" w:cs="Arial"/>
      <w:b/>
      <w:bCs/>
      <w:sz w:val="20"/>
      <w:szCs w:val="20"/>
      <w:lang w:val="en" w:eastAsia="zh-CN"/>
    </w:rPr>
  </w:style>
  <w:style w:type="character" w:styleId="PlaceholderText">
    <w:name w:val="Placeholder Text"/>
    <w:basedOn w:val="DefaultParagraphFont"/>
    <w:uiPriority w:val="99"/>
    <w:semiHidden/>
    <w:rsid w:val="00724257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8F70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7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21989615?preview=1&amp;token=eyJhbGciOiJIUzUxMiJ9.eyJpZCI6ImEwZWU3ZjYxLTE5OWQtNGUyNC04MDJlLTRjZDgxN2FlMTViZCIsImRhdGEiOnt9LCJyYW5kb20iOiIwZGMxMjQ5MjQ4NDRmYjBjNzFlZTM2NGZkNmRhMGVhNCJ9.M0mhxGLE2v3iJX6Nwzf8a67buXPi_Xa9c_ET2x1ym_ETQZxj69k1xrWGVTT4h6yElOLZ429aye8bvP0BWeVlx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ellxgene.cziscience.com/collections/436154da-bcf1-4130-9c8b-120ff9a888f2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ABE0752FB5AE1418B9FB0679B668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86E5B-A5F0-B842-8288-E1CFCA2FCC81}"/>
      </w:docPartPr>
      <w:docPartBody>
        <w:p w:rsidR="00272790" w:rsidRDefault="0003729C" w:rsidP="0003729C">
          <w:pPr>
            <w:pStyle w:val="BABE0752FB5AE1418B9FB0679B668A4F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9A413E1C21CC41A87C4F21F167B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F67FB-026A-CF4C-9978-E1D833410643}"/>
      </w:docPartPr>
      <w:docPartBody>
        <w:p w:rsidR="00272790" w:rsidRDefault="0003729C" w:rsidP="0003729C">
          <w:pPr>
            <w:pStyle w:val="D39A413E1C21CC41A87C4F21F167BB1D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E18BB08E967439DB4B7E8D347F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D3766-9B4B-5945-90BB-4F55D88B0C0D}"/>
      </w:docPartPr>
      <w:docPartBody>
        <w:p w:rsidR="00272790" w:rsidRDefault="0003729C" w:rsidP="0003729C">
          <w:pPr>
            <w:pStyle w:val="273E18BB08E967439DB4B7E8D347FF43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F19DCA4511E45A112526561DC3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656F-0A5D-774B-8EB4-8988F20742F3}"/>
      </w:docPartPr>
      <w:docPartBody>
        <w:p w:rsidR="00A05D07" w:rsidRDefault="000F7E2C" w:rsidP="000F7E2C">
          <w:pPr>
            <w:pStyle w:val="1B3F19DCA4511E45A112526561DC3F50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660F8604A1E3439D9E93BD5C3C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5EB2A-0C78-D142-9A60-236250B6BE9C}"/>
      </w:docPartPr>
      <w:docPartBody>
        <w:p w:rsidR="00A05D07" w:rsidRDefault="000F7E2C" w:rsidP="000F7E2C">
          <w:pPr>
            <w:pStyle w:val="8F660F8604A1E3439D9E93BD5C3CE476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775BFAAE92594DA57860C01360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D8C56-33B1-D84F-8072-854BFCCD8166}"/>
      </w:docPartPr>
      <w:docPartBody>
        <w:p w:rsidR="00A05D07" w:rsidRDefault="000F7E2C" w:rsidP="000F7E2C">
          <w:pPr>
            <w:pStyle w:val="B2775BFAAE92594DA57860C0136063D2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BB88BFA3AD44A90DF919EF067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B400E-12E1-A946-AACD-6D15A0499C95}"/>
      </w:docPartPr>
      <w:docPartBody>
        <w:p w:rsidR="004B7D5F" w:rsidRDefault="00A05D07" w:rsidP="00A05D07">
          <w:pPr>
            <w:pStyle w:val="383BB88BFA3AD44A90DF919EF067E3E9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D66AB963A5C4D86AEEDD53F491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4A8BC-BC28-0B42-86AF-D34C90105AAA}"/>
      </w:docPartPr>
      <w:docPartBody>
        <w:p w:rsidR="00560CB6" w:rsidRDefault="00BB2866" w:rsidP="00BB2866">
          <w:pPr>
            <w:pStyle w:val="067D66AB963A5C4D86AEEDD53F4911B8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55D2C8B0982746BF734F66C2DEE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34BA5-4A45-6C46-9816-4647D9ACD919}"/>
      </w:docPartPr>
      <w:docPartBody>
        <w:p w:rsidR="00560CB6" w:rsidRDefault="00BB2866" w:rsidP="00BB2866">
          <w:pPr>
            <w:pStyle w:val="C655D2C8B0982746BF734F66C2DEE4AF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7942BC731D4A4B955B05C033CF8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48184-8714-B740-969D-04176F043BD8}"/>
      </w:docPartPr>
      <w:docPartBody>
        <w:p w:rsidR="00560CB6" w:rsidRDefault="00BB2866" w:rsidP="00BB2866">
          <w:pPr>
            <w:pStyle w:val="4D7942BC731D4A4B955B05C033CF8CEE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C2F6478F62E549B1F074E706519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F353A-9193-B340-9564-4F5D1E6CB8AC}"/>
      </w:docPartPr>
      <w:docPartBody>
        <w:p w:rsidR="00560CB6" w:rsidRDefault="00BB2866" w:rsidP="00BB2866">
          <w:pPr>
            <w:pStyle w:val="EBC2F6478F62E549B1F074E706519ECA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B41AAF89F0C04BA754D4688680C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3247C-2D01-7B41-94AF-2400BE55FB49}"/>
      </w:docPartPr>
      <w:docPartBody>
        <w:p w:rsidR="00CA3A19" w:rsidRDefault="00560CB6" w:rsidP="00560CB6">
          <w:pPr>
            <w:pStyle w:val="E7B41AAF89F0C04BA754D4688680CF6E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AE48A279C164796CADBCB8036F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C411C-FA3D-544E-8A80-28726ED69DE6}"/>
      </w:docPartPr>
      <w:docPartBody>
        <w:p w:rsidR="00CA3A19" w:rsidRDefault="00560CB6" w:rsidP="00560CB6">
          <w:pPr>
            <w:pStyle w:val="D14AE48A279C164796CADBCB8036FD6A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7E7DA29E0A144AFB9B3F4D92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FA845-260F-CD4B-9912-CCE0B245B685}"/>
      </w:docPartPr>
      <w:docPartBody>
        <w:p w:rsidR="00CA3A19" w:rsidRDefault="00560CB6" w:rsidP="00560CB6">
          <w:pPr>
            <w:pStyle w:val="BE77E7DA29E0A144AFB9B3F4D9225D16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F28A55654CEE48883958EDDE4C8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9A993-8497-B943-AE60-45C7DA1C57D1}"/>
      </w:docPartPr>
      <w:docPartBody>
        <w:p w:rsidR="00CF0C2B" w:rsidRDefault="00A44EDC" w:rsidP="00A44EDC">
          <w:pPr>
            <w:pStyle w:val="90F28A55654CEE48883958EDDE4C8BFC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C6D9F8E0332E41989A760FD44FC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E9C8F-A2F9-DE4F-9600-42C0A29BE355}"/>
      </w:docPartPr>
      <w:docPartBody>
        <w:p w:rsidR="00CF0C2B" w:rsidRDefault="00A44EDC" w:rsidP="00A44EDC">
          <w:pPr>
            <w:pStyle w:val="9CC6D9F8E0332E41989A760FD44FC703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E88FEB4BB90A4B82E40DC889516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711F6-A8DA-0846-B105-2E64174DEEBB}"/>
      </w:docPartPr>
      <w:docPartBody>
        <w:p w:rsidR="00CF0C2B" w:rsidRDefault="00A44EDC" w:rsidP="00A44EDC">
          <w:pPr>
            <w:pStyle w:val="A8E88FEB4BB90A4B82E40DC88951609C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C50B56ED49D443B6FDA4A52798D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4A119-88E1-7042-89E8-FAA1D2CB36AD}"/>
      </w:docPartPr>
      <w:docPartBody>
        <w:p w:rsidR="00CF0C2B" w:rsidRDefault="00A44EDC" w:rsidP="00A44EDC">
          <w:pPr>
            <w:pStyle w:val="49C50B56ED49D443B6FDA4A52798D926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313EFBF5C47409EDE9A423DBF6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425A9-6564-EF47-A722-A5ADF3B1D669}"/>
      </w:docPartPr>
      <w:docPartBody>
        <w:p w:rsidR="00C42E36" w:rsidRDefault="00AA27E4" w:rsidP="00AA27E4">
          <w:pPr>
            <w:pStyle w:val="FB1313EFBF5C47409EDE9A423DBF6933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9C"/>
    <w:rsid w:val="0003729C"/>
    <w:rsid w:val="0004116D"/>
    <w:rsid w:val="000A6AEA"/>
    <w:rsid w:val="000C7A64"/>
    <w:rsid w:val="000F7E2C"/>
    <w:rsid w:val="00100076"/>
    <w:rsid w:val="0012519A"/>
    <w:rsid w:val="001B2D76"/>
    <w:rsid w:val="001C37BA"/>
    <w:rsid w:val="00272790"/>
    <w:rsid w:val="00306F82"/>
    <w:rsid w:val="00347F5C"/>
    <w:rsid w:val="00384723"/>
    <w:rsid w:val="004021F1"/>
    <w:rsid w:val="004B7D5F"/>
    <w:rsid w:val="004D37D2"/>
    <w:rsid w:val="004D6BF7"/>
    <w:rsid w:val="00513A8F"/>
    <w:rsid w:val="00560CB6"/>
    <w:rsid w:val="005F39C9"/>
    <w:rsid w:val="005F712F"/>
    <w:rsid w:val="006865C3"/>
    <w:rsid w:val="006869DC"/>
    <w:rsid w:val="006A264A"/>
    <w:rsid w:val="00720C08"/>
    <w:rsid w:val="009E646A"/>
    <w:rsid w:val="00A05D07"/>
    <w:rsid w:val="00A22D2F"/>
    <w:rsid w:val="00A37006"/>
    <w:rsid w:val="00A44EDC"/>
    <w:rsid w:val="00AA27E4"/>
    <w:rsid w:val="00AE2D4F"/>
    <w:rsid w:val="00B015E6"/>
    <w:rsid w:val="00B85C4F"/>
    <w:rsid w:val="00BB1E43"/>
    <w:rsid w:val="00BB2866"/>
    <w:rsid w:val="00BF58BB"/>
    <w:rsid w:val="00C33902"/>
    <w:rsid w:val="00C36457"/>
    <w:rsid w:val="00C42E36"/>
    <w:rsid w:val="00C64D42"/>
    <w:rsid w:val="00C844AB"/>
    <w:rsid w:val="00CA3A19"/>
    <w:rsid w:val="00CF0C2B"/>
    <w:rsid w:val="00DC014B"/>
    <w:rsid w:val="00DF16CA"/>
    <w:rsid w:val="00E44832"/>
    <w:rsid w:val="00EB77D8"/>
    <w:rsid w:val="00F03203"/>
    <w:rsid w:val="00F77FEB"/>
    <w:rsid w:val="00F8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27E4"/>
    <w:rPr>
      <w:color w:val="808080"/>
    </w:rPr>
  </w:style>
  <w:style w:type="paragraph" w:customStyle="1" w:styleId="BABE0752FB5AE1418B9FB0679B668A4F">
    <w:name w:val="BABE0752FB5AE1418B9FB0679B668A4F"/>
    <w:rsid w:val="0003729C"/>
  </w:style>
  <w:style w:type="paragraph" w:customStyle="1" w:styleId="D39A413E1C21CC41A87C4F21F167BB1D">
    <w:name w:val="D39A413E1C21CC41A87C4F21F167BB1D"/>
    <w:rsid w:val="0003729C"/>
  </w:style>
  <w:style w:type="paragraph" w:customStyle="1" w:styleId="273E18BB08E967439DB4B7E8D347FF43">
    <w:name w:val="273E18BB08E967439DB4B7E8D347FF43"/>
    <w:rsid w:val="0003729C"/>
  </w:style>
  <w:style w:type="paragraph" w:customStyle="1" w:styleId="1B3F19DCA4511E45A112526561DC3F50">
    <w:name w:val="1B3F19DCA4511E45A112526561DC3F50"/>
    <w:rsid w:val="000F7E2C"/>
  </w:style>
  <w:style w:type="paragraph" w:customStyle="1" w:styleId="627A6781CFA14540A885D00D04DEE8FA">
    <w:name w:val="627A6781CFA14540A885D00D04DEE8FA"/>
    <w:rsid w:val="000F7E2C"/>
  </w:style>
  <w:style w:type="paragraph" w:customStyle="1" w:styleId="8F660F8604A1E3439D9E93BD5C3CE476">
    <w:name w:val="8F660F8604A1E3439D9E93BD5C3CE476"/>
    <w:rsid w:val="000F7E2C"/>
  </w:style>
  <w:style w:type="paragraph" w:customStyle="1" w:styleId="B2775BFAAE92594DA57860C0136063D2">
    <w:name w:val="B2775BFAAE92594DA57860C0136063D2"/>
    <w:rsid w:val="000F7E2C"/>
  </w:style>
  <w:style w:type="paragraph" w:customStyle="1" w:styleId="383BB88BFA3AD44A90DF919EF067E3E9">
    <w:name w:val="383BB88BFA3AD44A90DF919EF067E3E9"/>
    <w:rsid w:val="00A05D07"/>
  </w:style>
  <w:style w:type="paragraph" w:customStyle="1" w:styleId="067D66AB963A5C4D86AEEDD53F4911B8">
    <w:name w:val="067D66AB963A5C4D86AEEDD53F4911B8"/>
    <w:rsid w:val="00BB2866"/>
  </w:style>
  <w:style w:type="paragraph" w:customStyle="1" w:styleId="C655D2C8B0982746BF734F66C2DEE4AF">
    <w:name w:val="C655D2C8B0982746BF734F66C2DEE4AF"/>
    <w:rsid w:val="00BB2866"/>
  </w:style>
  <w:style w:type="paragraph" w:customStyle="1" w:styleId="4D7942BC731D4A4B955B05C033CF8CEE">
    <w:name w:val="4D7942BC731D4A4B955B05C033CF8CEE"/>
    <w:rsid w:val="00BB2866"/>
  </w:style>
  <w:style w:type="paragraph" w:customStyle="1" w:styleId="EBC2F6478F62E549B1F074E706519ECA">
    <w:name w:val="EBC2F6478F62E549B1F074E706519ECA"/>
    <w:rsid w:val="00BB2866"/>
  </w:style>
  <w:style w:type="paragraph" w:customStyle="1" w:styleId="E7B41AAF89F0C04BA754D4688680CF6E">
    <w:name w:val="E7B41AAF89F0C04BA754D4688680CF6E"/>
    <w:rsid w:val="00560CB6"/>
  </w:style>
  <w:style w:type="paragraph" w:customStyle="1" w:styleId="D14AE48A279C164796CADBCB8036FD6A">
    <w:name w:val="D14AE48A279C164796CADBCB8036FD6A"/>
    <w:rsid w:val="00560CB6"/>
  </w:style>
  <w:style w:type="paragraph" w:customStyle="1" w:styleId="BE77E7DA29E0A144AFB9B3F4D9225D16">
    <w:name w:val="BE77E7DA29E0A144AFB9B3F4D9225D16"/>
    <w:rsid w:val="00560CB6"/>
  </w:style>
  <w:style w:type="paragraph" w:customStyle="1" w:styleId="90F28A55654CEE48883958EDDE4C8BFC">
    <w:name w:val="90F28A55654CEE48883958EDDE4C8BFC"/>
    <w:rsid w:val="00A44EDC"/>
  </w:style>
  <w:style w:type="paragraph" w:customStyle="1" w:styleId="9CC6D9F8E0332E41989A760FD44FC703">
    <w:name w:val="9CC6D9F8E0332E41989A760FD44FC703"/>
    <w:rsid w:val="00A44EDC"/>
  </w:style>
  <w:style w:type="paragraph" w:customStyle="1" w:styleId="A8E88FEB4BB90A4B82E40DC88951609C">
    <w:name w:val="A8E88FEB4BB90A4B82E40DC88951609C"/>
    <w:rsid w:val="00A44EDC"/>
  </w:style>
  <w:style w:type="paragraph" w:customStyle="1" w:styleId="49C50B56ED49D443B6FDA4A52798D926">
    <w:name w:val="49C50B56ED49D443B6FDA4A52798D926"/>
    <w:rsid w:val="00A44EDC"/>
  </w:style>
  <w:style w:type="paragraph" w:customStyle="1" w:styleId="FB1313EFBF5C47409EDE9A423DBF6933">
    <w:name w:val="FB1313EFBF5C47409EDE9A423DBF6933"/>
    <w:rsid w:val="00AA27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Zach Qian</cp:lastModifiedBy>
  <cp:revision>37</cp:revision>
  <cp:lastPrinted>2025-10-24T16:12:00Z</cp:lastPrinted>
  <dcterms:created xsi:type="dcterms:W3CDTF">2026-09-05T01:50:00Z</dcterms:created>
  <dcterms:modified xsi:type="dcterms:W3CDTF">2026-09-05T20:38:00Z</dcterms:modified>
</cp:coreProperties>
</file>