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AC545">
      <w:pPr>
        <w:pStyle w:val="6"/>
        <w:numPr>
          <w:ilvl w:val="0"/>
          <w:numId w:val="1"/>
        </w:numPr>
      </w:pPr>
      <w:r>
        <w:rPr>
          <w:rFonts w:hint="eastAsia"/>
        </w:rPr>
        <w:t>软件主要功能说明</w:t>
      </w:r>
    </w:p>
    <w:p w14:paraId="436DD7A2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挂墙或桌面放置的主机软件，触摸屏无实体按键，上电即开机进入软件，屏幕分辨率8</w:t>
      </w:r>
      <w:r>
        <w:t>00*1280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寸）与1</w:t>
      </w:r>
      <w:r>
        <w:t>920*1280</w:t>
      </w:r>
      <w:r>
        <w:rPr>
          <w:rFonts w:hint="eastAsia"/>
        </w:rPr>
        <w:t>（1</w:t>
      </w:r>
      <w:r>
        <w:t>3</w:t>
      </w:r>
      <w:r>
        <w:rPr>
          <w:rFonts w:hint="eastAsia"/>
        </w:rPr>
        <w:t>寸）自适应</w:t>
      </w:r>
    </w:p>
    <w:p w14:paraId="7968EE97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通过</w:t>
      </w:r>
      <w:r>
        <w:rPr>
          <w:rFonts w:hint="eastAsia"/>
          <w:lang w:val="en-US" w:eastAsia="zh-CN"/>
        </w:rPr>
        <w:t>串口和网口</w:t>
      </w:r>
      <w:r>
        <w:rPr>
          <w:rFonts w:hint="eastAsia"/>
        </w:rPr>
        <w:t>通讯连接到从机（辐射与环境监测探头，包含剂量率、从机温度、 从机湿度、从机气压、从机二氧化碳浓度与从机PM</w:t>
      </w:r>
      <w:r>
        <w:t>2.5</w:t>
      </w:r>
      <w:r>
        <w:rPr>
          <w:rFonts w:hint="eastAsia"/>
        </w:rPr>
        <w:t>含量），允许连接多个从机探头</w:t>
      </w:r>
    </w:p>
    <w:p w14:paraId="440C6A5F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软件具有从机实时监测数据显示与主机实时空气成分监测数据显示，从机剂量率超出上阈值或低于下阈值时报警</w:t>
      </w:r>
    </w:p>
    <w:p w14:paraId="4DB9352C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软件可搜索并添加探头（探头离线后可删除），可设置从机探头的名称、部署位置、报警上下阈值与开关、报警灯光与声音、可查看从机数据并储存每5分钟的值</w:t>
      </w:r>
    </w:p>
    <w:p w14:paraId="692CA9DF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主机具有网络</w:t>
      </w:r>
      <w:r>
        <w:rPr>
          <w:rFonts w:hint="eastAsia"/>
          <w:lang w:val="en-US" w:eastAsia="zh-CN"/>
        </w:rPr>
        <w:t xml:space="preserve"> ,</w:t>
      </w:r>
      <w:r>
        <w:rPr>
          <w:rFonts w:hint="eastAsia"/>
        </w:rPr>
        <w:t>可实时监控连接情况并显示连接的设备</w:t>
      </w:r>
    </w:p>
    <w:p w14:paraId="587C942D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具有音乐播放、电子相册（含留言板）与本地文件管理功能</w:t>
      </w:r>
    </w:p>
    <w:p w14:paraId="51309BDE">
      <w:pPr>
        <w:pStyle w:val="14"/>
        <w:numPr>
          <w:ilvl w:val="0"/>
          <w:numId w:val="2"/>
        </w:numPr>
        <w:ind w:firstLineChars="0"/>
      </w:pPr>
      <w:r>
        <w:rPr>
          <w:rFonts w:hint="eastAsia"/>
          <w:lang w:val="en-US" w:eastAsia="zh-CN"/>
        </w:rPr>
        <w:t>软件是工控的软件 运行在安卓11,是嵌入式rk3568的芯片。</w:t>
      </w:r>
      <w:bookmarkStart w:id="0" w:name="_GoBack"/>
      <w:bookmarkEnd w:id="0"/>
    </w:p>
    <w:p w14:paraId="03B6A343"/>
    <w:p w14:paraId="12D2CB40"/>
    <w:p w14:paraId="566FF42C">
      <w:pPr>
        <w:widowControl/>
        <w:jc w:val="left"/>
      </w:pPr>
      <w:r>
        <w:br w:type="page"/>
      </w:r>
    </w:p>
    <w:p w14:paraId="6F0AAE17">
      <w:pPr>
        <w:pStyle w:val="6"/>
      </w:pPr>
      <w:r>
        <w:rPr>
          <w:rFonts w:hint="eastAsia"/>
        </w:rPr>
        <w:t>二、主页</w:t>
      </w:r>
    </w:p>
    <w:p w14:paraId="5943BEC1">
      <w:pPr>
        <w:pStyle w:val="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主页样式</w:t>
      </w:r>
    </w:p>
    <w:p w14:paraId="3A24E790">
      <w:r>
        <w:drawing>
          <wp:inline distT="0" distB="0" distL="0" distR="0">
            <wp:extent cx="5274310" cy="2966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557B">
      <w:r>
        <w:rPr>
          <w:rFonts w:hint="eastAsia"/>
        </w:rPr>
        <w:t>（探头离线状态）</w:t>
      </w:r>
    </w:p>
    <w:p w14:paraId="4E912DC2">
      <w:r>
        <w:drawing>
          <wp:inline distT="0" distB="0" distL="0" distR="0">
            <wp:extent cx="5274310" cy="3296285"/>
            <wp:effectExtent l="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12DA">
      <w:r>
        <w:rPr>
          <w:rFonts w:hint="eastAsia"/>
        </w:rPr>
        <w:t>（探头在线状态）</w:t>
      </w:r>
    </w:p>
    <w:p w14:paraId="09014F71"/>
    <w:p w14:paraId="348058AC">
      <w:pPr>
        <w:pStyle w:val="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主页显示区域</w:t>
      </w:r>
    </w:p>
    <w:p w14:paraId="537C2289">
      <w:r>
        <w:drawing>
          <wp:inline distT="0" distB="0" distL="0" distR="0">
            <wp:extent cx="5274310" cy="29654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215A">
      <w:r>
        <w:rPr>
          <w:rFonts w:hint="eastAsia"/>
        </w:rPr>
        <w:t>（从上到下，从左到右）各个区域的功能</w:t>
      </w:r>
    </w:p>
    <w:tbl>
      <w:tblPr>
        <w:tblStyle w:val="8"/>
        <w:tblW w:w="10916" w:type="dxa"/>
        <w:tblInd w:w="-1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5"/>
        <w:gridCol w:w="8364"/>
      </w:tblGrid>
      <w:tr w14:paraId="4258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83182CB">
            <w:r>
              <w:rPr>
                <w:rFonts w:hint="eastAsia"/>
              </w:rPr>
              <w:t>序</w:t>
            </w:r>
          </w:p>
        </w:tc>
        <w:tc>
          <w:tcPr>
            <w:tcW w:w="1985" w:type="dxa"/>
          </w:tcPr>
          <w:p w14:paraId="6E73595F">
            <w:r>
              <w:rPr>
                <w:rFonts w:hint="eastAsia"/>
              </w:rPr>
              <w:t>区域</w:t>
            </w:r>
          </w:p>
        </w:tc>
        <w:tc>
          <w:tcPr>
            <w:tcW w:w="8364" w:type="dxa"/>
          </w:tcPr>
          <w:p w14:paraId="5A38711E">
            <w:r>
              <w:rPr>
                <w:rFonts w:hint="eastAsia"/>
              </w:rPr>
              <w:t>说明</w:t>
            </w:r>
          </w:p>
        </w:tc>
      </w:tr>
      <w:tr w14:paraId="74D9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25FE841"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14:paraId="545DD8DC">
            <w:r>
              <w:rPr>
                <w:rFonts w:hint="eastAsia"/>
              </w:rPr>
              <w:t>系统与时间</w:t>
            </w:r>
          </w:p>
        </w:tc>
        <w:tc>
          <w:tcPr>
            <w:tcW w:w="8364" w:type="dxa"/>
          </w:tcPr>
          <w:p w14:paraId="4BBEB0D2">
            <w:r>
              <w:rPr>
                <w:rFonts w:hint="eastAsia"/>
              </w:rPr>
              <w:t>系统名称显示：（更改为）NetShield</w:t>
            </w:r>
          </w:p>
          <w:p w14:paraId="2F554232">
            <w:r>
              <w:rPr>
                <w:rFonts w:hint="eastAsia"/>
              </w:rPr>
              <w:t>系统时间显示：可在“系统设置”内更改，可设置1</w:t>
            </w:r>
            <w:r>
              <w:t>2</w:t>
            </w:r>
            <w:r>
              <w:rPr>
                <w:rFonts w:hint="eastAsia"/>
              </w:rPr>
              <w:t>h</w:t>
            </w:r>
            <w:r>
              <w:t>/24</w:t>
            </w:r>
            <w:r>
              <w:rPr>
                <w:rFonts w:hint="eastAsia"/>
              </w:rPr>
              <w:t>h显示、农历日期显示、公历日期显示、节假日显示，详见“系统设置”章节</w:t>
            </w:r>
          </w:p>
        </w:tc>
      </w:tr>
      <w:tr w14:paraId="0729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5B2844F"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14:paraId="7C8A9433">
            <w:r>
              <w:rPr>
                <w:rFonts w:hint="eastAsia"/>
              </w:rPr>
              <w:t>下拉标识</w:t>
            </w:r>
          </w:p>
        </w:tc>
        <w:tc>
          <w:tcPr>
            <w:tcW w:w="8364" w:type="dxa"/>
          </w:tcPr>
          <w:p w14:paraId="6B646FFF">
            <w:r>
              <w:rPr>
                <w:rFonts w:hint="eastAsia"/>
              </w:rPr>
              <w:t>点击该标识或在相应区域下滑后，可显示“下拉状态栏”，具体详见“下拉状态栏”章节</w:t>
            </w:r>
          </w:p>
        </w:tc>
      </w:tr>
      <w:tr w14:paraId="0641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69B7E11"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14:paraId="46404052">
            <w:r>
              <w:rPr>
                <w:rFonts w:hint="eastAsia"/>
              </w:rPr>
              <w:t>系统状态</w:t>
            </w:r>
          </w:p>
        </w:tc>
        <w:tc>
          <w:tcPr>
            <w:tcW w:w="8364" w:type="dxa"/>
          </w:tcPr>
          <w:p w14:paraId="29F0643B">
            <w:r>
              <w:rPr>
                <w:rFonts w:hint="eastAsia"/>
              </w:rPr>
              <w:t>实时显示当前设备具有的连接信息、最新一条警告信息</w:t>
            </w:r>
          </w:p>
        </w:tc>
      </w:tr>
      <w:tr w14:paraId="0BE8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106F701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14:paraId="133EB270">
            <w:r>
              <w:rPr>
                <w:rFonts w:hint="eastAsia"/>
              </w:rPr>
              <w:t>主机环境监测显示</w:t>
            </w:r>
          </w:p>
        </w:tc>
        <w:tc>
          <w:tcPr>
            <w:tcW w:w="8364" w:type="dxa"/>
          </w:tcPr>
          <w:p w14:paraId="10E97727">
            <w:r>
              <w:rPr>
                <w:rFonts w:hint="eastAsia"/>
              </w:rPr>
              <w:t>包含：温度、湿度、气压、二氧化碳、PM</w:t>
            </w:r>
            <w:r>
              <w:t>2.5</w:t>
            </w:r>
            <w:r>
              <w:rPr>
                <w:rFonts w:hint="eastAsia"/>
              </w:rPr>
              <w:t>，每组两个滚动显示，停驻2s，</w:t>
            </w:r>
          </w:p>
          <w:p w14:paraId="67503AB1">
            <w:r>
              <w:rPr>
                <w:rFonts w:hint="eastAsia"/>
              </w:rPr>
              <w:t>上下滑动可手动切换</w:t>
            </w:r>
          </w:p>
        </w:tc>
      </w:tr>
      <w:tr w14:paraId="65F8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19089C"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016C407D">
            <w:r>
              <w:rPr>
                <w:rFonts w:hint="eastAsia"/>
              </w:rPr>
              <w:t>从机数据显示</w:t>
            </w:r>
          </w:p>
        </w:tc>
        <w:tc>
          <w:tcPr>
            <w:tcW w:w="8364" w:type="dxa"/>
          </w:tcPr>
          <w:p w14:paraId="02D1050B">
            <w:r>
              <w:rPr>
                <w:rFonts w:hint="eastAsia"/>
              </w:rPr>
              <w:t>卡片显示，包含：从机名称（卡片上侧）、剂量率（卡片中间），温度、湿度、气压、二氧化碳、PM</w:t>
            </w:r>
            <w:r>
              <w:t>2.5</w:t>
            </w:r>
            <w:r>
              <w:rPr>
                <w:rFonts w:hint="eastAsia"/>
              </w:rPr>
              <w:t>（卡片下侧），从机在线时显示为彩色，离线为灰色。</w:t>
            </w:r>
          </w:p>
          <w:p w14:paraId="317CCD37">
            <w:r>
              <w:rPr>
                <w:rFonts w:hint="eastAsia"/>
              </w:rPr>
              <w:t>左右滑动可切换到另一从机数据（卡片数根据实际连接的从机数而定），可设置滚动显示或并列固定显示；</w:t>
            </w:r>
          </w:p>
          <w:p w14:paraId="30F29988">
            <w:r>
              <w:rPr>
                <w:rFonts w:hint="eastAsia"/>
              </w:rPr>
              <w:t>具有按键“</w:t>
            </w:r>
            <w:r>
              <w:drawing>
                <wp:inline distT="0" distB="0" distL="0" distR="0">
                  <wp:extent cx="160655" cy="1606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59" cy="206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”（改为“</w:t>
            </w:r>
            <w:r>
              <w:drawing>
                <wp:inline distT="0" distB="0" distL="0" distR="0">
                  <wp:extent cx="193675" cy="19367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20" cy="2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”，移动至卡片左上角），点击进入探头详情，详见“探头详情页”</w:t>
            </w:r>
          </w:p>
        </w:tc>
      </w:tr>
      <w:tr w14:paraId="2D5D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C357B76"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6ACE378E">
            <w:r>
              <w:rPr>
                <w:rFonts w:hint="eastAsia"/>
              </w:rPr>
              <w:t>左滑标识</w:t>
            </w:r>
          </w:p>
        </w:tc>
        <w:tc>
          <w:tcPr>
            <w:tcW w:w="8364" w:type="dxa"/>
          </w:tcPr>
          <w:p w14:paraId="04362CB0">
            <w:r>
              <w:rPr>
                <w:rFonts w:hint="eastAsia"/>
              </w:rPr>
              <w:t>点击该标识或在相应区域左滑后，可显示“侧边栏”，具有音乐播放、电子相册、本地文件、系统设置等功能入口，详情见后续章节</w:t>
            </w:r>
          </w:p>
        </w:tc>
      </w:tr>
      <w:tr w14:paraId="03FA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25BA2A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14:paraId="0C63B7ED">
            <w:r>
              <w:rPr>
                <w:rFonts w:hint="eastAsia"/>
              </w:rPr>
              <w:t>门开关提示</w:t>
            </w:r>
          </w:p>
        </w:tc>
        <w:tc>
          <w:tcPr>
            <w:tcW w:w="8364" w:type="dxa"/>
          </w:tcPr>
          <w:p w14:paraId="6893AA54">
            <w:r>
              <w:rPr>
                <w:rFonts w:hint="eastAsia"/>
              </w:rPr>
              <w:t>“已开门”（红色）、“已关门”（绿色）</w:t>
            </w:r>
          </w:p>
        </w:tc>
      </w:tr>
      <w:tr w14:paraId="74B4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F242C83"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14:paraId="39CC6EBD">
            <w:r>
              <w:rPr>
                <w:rFonts w:hint="eastAsia"/>
              </w:rPr>
              <w:t>留言栏</w:t>
            </w:r>
          </w:p>
        </w:tc>
        <w:tc>
          <w:tcPr>
            <w:tcW w:w="8364" w:type="dxa"/>
          </w:tcPr>
          <w:p w14:paraId="72C117A2">
            <w:r>
              <w:rPr>
                <w:rFonts w:hint="eastAsia"/>
              </w:rPr>
              <w:t>滚动显示已保存的留言，点击后可显示全部留言，具有编辑、语音输入等功能，详情见后续章节</w:t>
            </w:r>
          </w:p>
        </w:tc>
      </w:tr>
    </w:tbl>
    <w:p w14:paraId="35F621AE"/>
    <w:p w14:paraId="5B5B68E4">
      <w:pPr>
        <w:widowControl/>
        <w:jc w:val="left"/>
      </w:pPr>
      <w:r>
        <w:br w:type="page"/>
      </w:r>
    </w:p>
    <w:p w14:paraId="0AE1B510">
      <w:pPr>
        <w:pStyle w:val="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探头数据详情页</w:t>
      </w:r>
    </w:p>
    <w:p w14:paraId="48EBB96A">
      <w:r>
        <w:drawing>
          <wp:inline distT="0" distB="0" distL="0" distR="0">
            <wp:extent cx="5274310" cy="32962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A458">
      <w:r>
        <w:rPr>
          <w:rFonts w:hint="eastAsia"/>
        </w:rPr>
        <w:t>（四探头连接示例，依据实际连接从机探头数量而定，可左右滑动查看更多探头数据）</w:t>
      </w:r>
    </w:p>
    <w:p w14:paraId="02F1242F">
      <w:pPr>
        <w:pStyle w:val="14"/>
        <w:numPr>
          <w:ilvl w:val="0"/>
          <w:numId w:val="3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05E149AF">
      <w:pPr>
        <w:pStyle w:val="14"/>
        <w:numPr>
          <w:ilvl w:val="0"/>
          <w:numId w:val="3"/>
        </w:numPr>
        <w:ind w:firstLineChars="0"/>
      </w:pPr>
      <w:r>
        <w:rPr>
          <w:rFonts w:hint="eastAsia"/>
        </w:rPr>
        <w:t>主机所属机构名称编辑、从机探头名称和位置编辑（与“探头管理”同步）</w:t>
      </w:r>
    </w:p>
    <w:p w14:paraId="3015FB53">
      <w:pPr>
        <w:pStyle w:val="14"/>
        <w:numPr>
          <w:ilvl w:val="0"/>
          <w:numId w:val="3"/>
        </w:numPr>
        <w:ind w:firstLineChars="0"/>
      </w:pPr>
      <w:r>
        <w:rPr>
          <w:rFonts w:hint="eastAsia"/>
        </w:rPr>
        <w:t>显示每个从机探头的每日累积剂量信息，可上下滑动查看更多每日剂量信息，左右滑动查看更多探头信息</w:t>
      </w:r>
    </w:p>
    <w:p w14:paraId="4EBC06C7">
      <w:pPr>
        <w:pStyle w:val="14"/>
        <w:numPr>
          <w:ilvl w:val="0"/>
          <w:numId w:val="3"/>
        </w:numPr>
        <w:ind w:firstLineChars="0"/>
      </w:pPr>
      <w:r>
        <w:rPr>
          <w:rFonts w:hint="eastAsia"/>
        </w:rPr>
        <w:t>具有数据导出功能，可选择导出的设备本地其它路径或USB，如下图</w:t>
      </w:r>
    </w:p>
    <w:p w14:paraId="139087BD"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3679190" cy="20853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637" cy="20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560">
      <w:pPr>
        <w:widowControl/>
        <w:jc w:val="left"/>
      </w:pPr>
      <w:r>
        <w:br w:type="page"/>
      </w:r>
    </w:p>
    <w:p w14:paraId="77BCCE44">
      <w:pPr>
        <w:pStyle w:val="6"/>
      </w:pPr>
      <w:r>
        <w:rPr>
          <w:rFonts w:hint="eastAsia"/>
        </w:rPr>
        <w:t>三、状态栏与侧边栏</w:t>
      </w:r>
    </w:p>
    <w:p w14:paraId="0B4AF495">
      <w:pPr>
        <w:pStyle w:val="4"/>
        <w:numPr>
          <w:ilvl w:val="0"/>
          <w:numId w:val="4"/>
        </w:numPr>
      </w:pPr>
      <w:r>
        <w:rPr>
          <w:rFonts w:hint="eastAsia"/>
        </w:rPr>
        <w:t>操作方式</w:t>
      </w:r>
    </w:p>
    <w:p w14:paraId="4ECF37DC">
      <w:r>
        <w:drawing>
          <wp:inline distT="0" distB="0" distL="0" distR="0">
            <wp:extent cx="5270500" cy="329501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802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E21C">
      <w:pPr>
        <w:pStyle w:val="14"/>
        <w:numPr>
          <w:ilvl w:val="1"/>
          <w:numId w:val="4"/>
        </w:numPr>
        <w:ind w:firstLineChars="0"/>
      </w:pPr>
      <w:r>
        <w:rPr>
          <w:rFonts w:hint="eastAsia"/>
        </w:rPr>
        <w:t>点击下拉标识，或在中部区域（见上图）下拉上划均可调出顶部状态栏</w:t>
      </w:r>
    </w:p>
    <w:p w14:paraId="2EFAF7F5">
      <w:r>
        <w:rPr>
          <w:rFonts w:hint="eastAsia"/>
        </w:rPr>
        <w:t>②点击左滑标识，或在左侧从屏幕外先左滑动到屏幕内调出侧边栏</w:t>
      </w:r>
    </w:p>
    <w:p w14:paraId="78043655">
      <w:pPr>
        <w:pStyle w:val="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侧边栏栏样式</w:t>
      </w:r>
    </w:p>
    <w:p w14:paraId="216369A4">
      <w:r>
        <w:drawing>
          <wp:inline distT="0" distB="0" distL="0" distR="0">
            <wp:extent cx="5274310" cy="29660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A7A7">
      <w:pPr>
        <w:pStyle w:val="14"/>
        <w:numPr>
          <w:ilvl w:val="0"/>
          <w:numId w:val="5"/>
        </w:numPr>
        <w:ind w:firstLineChars="0"/>
      </w:pPr>
      <w:r>
        <w:rPr>
          <w:rFonts w:hint="eastAsia"/>
        </w:rPr>
        <w:t>具有按键：音乐播放、电子相册、本底文件、系统设置，点击可进入相应页面，</w:t>
      </w:r>
    </w:p>
    <w:p w14:paraId="305E0144">
      <w:r>
        <w:rPr>
          <w:rFonts w:hint="eastAsia"/>
        </w:rPr>
        <w:t>② 点击其它区域回收侧边栏</w:t>
      </w:r>
    </w:p>
    <w:p w14:paraId="5B41F576">
      <w:pPr>
        <w:pStyle w:val="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状态栏样式及说明</w:t>
      </w:r>
    </w:p>
    <w:p w14:paraId="24E41A8D">
      <w:r>
        <w:drawing>
          <wp:inline distT="0" distB="0" distL="0" distR="0">
            <wp:extent cx="5244465" cy="294957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587" cy="303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6690" cy="2952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716" cy="29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1B1E">
      <w:r>
        <w:rPr>
          <w:rFonts w:hint="eastAsia"/>
        </w:rPr>
        <w:t>（从上到下，从左到右）各个区域的功能</w:t>
      </w:r>
    </w:p>
    <w:tbl>
      <w:tblPr>
        <w:tblStyle w:val="8"/>
        <w:tblW w:w="10916" w:type="dxa"/>
        <w:tblInd w:w="-1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27"/>
        <w:gridCol w:w="8222"/>
      </w:tblGrid>
      <w:tr w14:paraId="4FC8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C5A27BC">
            <w:r>
              <w:rPr>
                <w:rFonts w:hint="eastAsia"/>
              </w:rPr>
              <w:t>序</w:t>
            </w:r>
          </w:p>
        </w:tc>
        <w:tc>
          <w:tcPr>
            <w:tcW w:w="2127" w:type="dxa"/>
          </w:tcPr>
          <w:p w14:paraId="29B34F55">
            <w:r>
              <w:rPr>
                <w:rFonts w:hint="eastAsia"/>
              </w:rPr>
              <w:t>区域</w:t>
            </w:r>
          </w:p>
        </w:tc>
        <w:tc>
          <w:tcPr>
            <w:tcW w:w="8222" w:type="dxa"/>
          </w:tcPr>
          <w:p w14:paraId="5EF7496B">
            <w:r>
              <w:rPr>
                <w:rFonts w:hint="eastAsia"/>
              </w:rPr>
              <w:t>说明</w:t>
            </w:r>
          </w:p>
        </w:tc>
      </w:tr>
      <w:tr w14:paraId="5E23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6989EC7"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38102B62">
            <w:r>
              <w:rPr>
                <w:rFonts w:hint="eastAsia"/>
              </w:rPr>
              <w:t>主机wifi与蓝牙信息</w:t>
            </w:r>
          </w:p>
        </w:tc>
        <w:tc>
          <w:tcPr>
            <w:tcW w:w="8222" w:type="dxa"/>
          </w:tcPr>
          <w:p w14:paraId="13E548BA">
            <w:r>
              <w:rPr>
                <w:rFonts w:hint="eastAsia"/>
              </w:rPr>
              <w:t>显示主机wifi名称与密码（可隐藏/显示）与蓝牙名称，在“系统设置”内更改</w:t>
            </w:r>
          </w:p>
        </w:tc>
      </w:tr>
      <w:tr w14:paraId="3B7C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BBA4DCF"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14:paraId="5547C9F3">
            <w:r>
              <w:rPr>
                <w:rFonts w:hint="eastAsia"/>
              </w:rPr>
              <w:t>连接设备信息</w:t>
            </w:r>
          </w:p>
        </w:tc>
        <w:tc>
          <w:tcPr>
            <w:tcW w:w="8222" w:type="dxa"/>
          </w:tcPr>
          <w:p w14:paraId="3E1B619E">
            <w:r>
              <w:rPr>
                <w:rFonts w:hint="eastAsia"/>
              </w:rPr>
              <w:t>卡片形式，显示每个通过网络连接到系统的设备ip与名称</w:t>
            </w:r>
          </w:p>
        </w:tc>
      </w:tr>
      <w:tr w14:paraId="31542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D8F5DAD"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40098B7E">
            <w:r>
              <w:rPr>
                <w:rFonts w:hint="eastAsia"/>
              </w:rPr>
              <w:t>系统警示信息</w:t>
            </w:r>
          </w:p>
        </w:tc>
        <w:tc>
          <w:tcPr>
            <w:tcW w:w="8222" w:type="dxa"/>
          </w:tcPr>
          <w:p w14:paraId="49392BDA">
            <w:r>
              <w:rPr>
                <w:rFonts w:hint="eastAsia"/>
              </w:rPr>
              <w:t>显示系统警告与提示提示，支持滑动查看，仅保留过去2</w:t>
            </w:r>
            <w:r>
              <w:t>4</w:t>
            </w:r>
            <w:r>
              <w:rPr>
                <w:rFonts w:hint="eastAsia"/>
              </w:rPr>
              <w:t>h的信息</w:t>
            </w:r>
          </w:p>
        </w:tc>
      </w:tr>
      <w:tr w14:paraId="2AA2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3FCFEB0">
            <w:r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1BC350B9">
            <w:r>
              <w:rPr>
                <w:rFonts w:hint="eastAsia"/>
              </w:rPr>
              <w:t>退出标识</w:t>
            </w:r>
          </w:p>
        </w:tc>
        <w:tc>
          <w:tcPr>
            <w:tcW w:w="8222" w:type="dxa"/>
          </w:tcPr>
          <w:p w14:paraId="2B6707C9">
            <w:r>
              <w:rPr>
                <w:rFonts w:hint="eastAsia"/>
              </w:rPr>
              <w:t>点击退出状态栏</w:t>
            </w:r>
          </w:p>
        </w:tc>
      </w:tr>
      <w:tr w14:paraId="7B0D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5285D6F">
            <w:r>
              <w:rPr>
                <w:rFonts w:hint="eastAsia"/>
              </w:rPr>
              <w:t>5</w:t>
            </w:r>
          </w:p>
        </w:tc>
        <w:tc>
          <w:tcPr>
            <w:tcW w:w="2127" w:type="dxa"/>
          </w:tcPr>
          <w:p w14:paraId="689542FD">
            <w:r>
              <w:rPr>
                <w:rFonts w:hint="eastAsia"/>
              </w:rPr>
              <w:t>主页缩略显示</w:t>
            </w:r>
          </w:p>
        </w:tc>
        <w:tc>
          <w:tcPr>
            <w:tcW w:w="8222" w:type="dxa"/>
          </w:tcPr>
          <w:p w14:paraId="19194F8B">
            <w:r>
              <w:rPr>
                <w:rFonts w:hint="eastAsia"/>
              </w:rPr>
              <w:t>显示主页监测信息，包括系统时间、主机空气成分监测、从机监测数据、留言栏、门提示</w:t>
            </w:r>
          </w:p>
        </w:tc>
      </w:tr>
    </w:tbl>
    <w:p w14:paraId="772A0D4D"/>
    <w:p w14:paraId="7221BE5E">
      <w:pPr>
        <w:widowControl/>
        <w:jc w:val="left"/>
      </w:pPr>
      <w:r>
        <w:br w:type="page"/>
      </w:r>
    </w:p>
    <w:p w14:paraId="5D8304B1">
      <w:pPr>
        <w:pStyle w:val="6"/>
      </w:pPr>
      <w:r>
        <w:rPr>
          <w:rFonts w:hint="eastAsia"/>
        </w:rPr>
        <w:t>四、音乐播放</w:t>
      </w:r>
    </w:p>
    <w:p w14:paraId="72911CAE">
      <w:r>
        <w:drawing>
          <wp:inline distT="0" distB="0" distL="0" distR="0">
            <wp:extent cx="5274310" cy="330073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B90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46226245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具有音乐控制按键（循环模式选择（循环模式、单曲循环、随机播放）、上一曲、播放/暂停、下一曲），</w:t>
      </w:r>
    </w:p>
    <w:p w14:paraId="29FC4024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具有窗口隐藏、退出按键</w:t>
      </w:r>
    </w:p>
    <w:p w14:paraId="2A4A0316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显示当前播放的音乐名称与图片（来源于电子相册中的图片）</w:t>
      </w:r>
    </w:p>
    <w:p w14:paraId="1F09AF47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可显示连接到设备蓝牙的外部设备名称，并切换到蓝牙音箱模式</w:t>
      </w:r>
    </w:p>
    <w:p w14:paraId="024119F4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显示音乐文件的默认存储路径</w:t>
      </w:r>
    </w:p>
    <w:p w14:paraId="39EB2C84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具有导入按钮，可以导出特定文件或文件夹到默认存储路径</w:t>
      </w:r>
    </w:p>
    <w:p w14:paraId="1843DB3F"/>
    <w:p w14:paraId="702C0596">
      <w:pPr>
        <w:widowControl/>
        <w:jc w:val="left"/>
      </w:pPr>
      <w:r>
        <w:br w:type="page"/>
      </w:r>
    </w:p>
    <w:p w14:paraId="07D803E2">
      <w:pPr>
        <w:pStyle w:val="6"/>
      </w:pPr>
      <w:r>
        <w:rPr>
          <w:rFonts w:hint="eastAsia"/>
        </w:rPr>
        <w:t>五、电子相册</w:t>
      </w:r>
    </w:p>
    <w:p w14:paraId="1E54D139">
      <w:r>
        <w:drawing>
          <wp:inline distT="0" distB="0" distL="0" distR="0">
            <wp:extent cx="5274310" cy="32956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BA86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78B0670D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具有图片预览，可从系统相册中调用选择</w:t>
      </w:r>
    </w:p>
    <w:p w14:paraId="0E175209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可选择该图片是否应用于待机画面（不需要应用于桌面）</w:t>
      </w:r>
    </w:p>
    <w:p w14:paraId="6BE94A31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具有留言板，可查看所有留言，支持上下滑动查看更多</w:t>
      </w:r>
    </w:p>
    <w:p w14:paraId="42B9A1A9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支持新增留言（调用系统输入法打字或语音），删除特定留言或选择“一周前”，“一个月前”的留言批量删除</w:t>
      </w:r>
    </w:p>
    <w:p w14:paraId="66021401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可选择留言板是否应用于桌面</w:t>
      </w:r>
    </w:p>
    <w:p w14:paraId="15310BB7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具有退出按钮</w:t>
      </w:r>
    </w:p>
    <w:p w14:paraId="34785958">
      <w:pPr>
        <w:widowControl/>
        <w:jc w:val="left"/>
      </w:pPr>
      <w:r>
        <w:br w:type="page"/>
      </w:r>
    </w:p>
    <w:p w14:paraId="284C74E7">
      <w:pPr>
        <w:pStyle w:val="6"/>
      </w:pPr>
      <w:r>
        <w:rPr>
          <w:rFonts w:hint="eastAsia"/>
        </w:rPr>
        <w:t>六、文件管理</w:t>
      </w:r>
    </w:p>
    <w:p w14:paraId="2533BBE3">
      <w:r>
        <w:drawing>
          <wp:inline distT="0" distB="0" distL="0" distR="0">
            <wp:extent cx="5274310" cy="32956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6FD8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5D1CC1AB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可选择存储位置（本底存储或USB），具有导入到本地，导出到usb，通过wifi传输的功能</w:t>
      </w:r>
    </w:p>
    <w:p w14:paraId="0C54A52A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文件列表可滑动查看，可返回上一级。点击文件夹进入相应路径并显示</w:t>
      </w:r>
    </w:p>
    <w:p w14:paraId="7945037C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具有文件的勾选、复制、移动、删除功能（参考成熟的文件管理系统）</w:t>
      </w:r>
    </w:p>
    <w:p w14:paraId="6FBB7DED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具有搜索框，可依据文件名称搜索</w:t>
      </w:r>
    </w:p>
    <w:p w14:paraId="697CC615">
      <w:pPr>
        <w:pStyle w:val="14"/>
        <w:numPr>
          <w:ilvl w:val="0"/>
          <w:numId w:val="8"/>
        </w:numPr>
        <w:ind w:firstLineChars="0"/>
      </w:pPr>
      <w:r>
        <w:rPr>
          <w:rFonts w:hint="eastAsia"/>
        </w:rPr>
        <w:t>具有退出按键</w:t>
      </w:r>
    </w:p>
    <w:p w14:paraId="56D4D92A">
      <w:pPr>
        <w:widowControl/>
        <w:jc w:val="left"/>
      </w:pPr>
      <w:r>
        <w:br w:type="page"/>
      </w:r>
    </w:p>
    <w:p w14:paraId="211C99EC">
      <w:pPr>
        <w:pStyle w:val="6"/>
      </w:pPr>
      <w:r>
        <w:rPr>
          <w:rFonts w:hint="eastAsia"/>
        </w:rPr>
        <w:t>七、设置-显示与声音</w:t>
      </w:r>
    </w:p>
    <w:p w14:paraId="62FB65F5">
      <w:r>
        <w:drawing>
          <wp:inline distT="0" distB="0" distL="0" distR="0">
            <wp:extent cx="5274310" cy="29660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C793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32BD227A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左侧具有5个设置页面选择：显示与声音、网络信息、时间设置、探头管理与关于本机，点击系统设置默认进入“显示与声音”页面</w:t>
      </w:r>
    </w:p>
    <w:p w14:paraId="60012723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显示与声音页面可设置：系统语言（中文、English）、监测组件（从机探头卡片）显示方式（固定、滚动）、待机时间（3分钟、5分钟、1</w:t>
      </w:r>
      <w:r>
        <w:t>0</w:t>
      </w:r>
      <w:r>
        <w:rPr>
          <w:rFonts w:hint="eastAsia"/>
        </w:rPr>
        <w:t>分钟、3</w:t>
      </w:r>
      <w:r>
        <w:t>0</w:t>
      </w:r>
      <w:r>
        <w:rPr>
          <w:rFonts w:hint="eastAsia"/>
        </w:rPr>
        <w:t>分钟、1小时，永不）、系统亮度、系统音量、本机报警音量、提示音量、同时显示的检测组件数量（从机探头卡片）的数量选择</w:t>
      </w:r>
    </w:p>
    <w:p w14:paraId="3D15874E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可手动点击显示待机画面</w:t>
      </w:r>
    </w:p>
    <w:p w14:paraId="64AA9891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可静音、暂停报警5分钟</w:t>
      </w:r>
    </w:p>
    <w:p w14:paraId="63070114">
      <w:pPr>
        <w:pStyle w:val="14"/>
        <w:numPr>
          <w:ilvl w:val="0"/>
          <w:numId w:val="9"/>
        </w:numPr>
        <w:ind w:firstLineChars="0"/>
      </w:pPr>
      <w:r>
        <w:rPr>
          <w:rFonts w:hint="eastAsia"/>
        </w:rPr>
        <w:t>选择/点击后生效，有“保存”按钮手动保存，具有退出按键</w:t>
      </w:r>
    </w:p>
    <w:p w14:paraId="2FA7AFCC">
      <w:pPr>
        <w:widowControl/>
        <w:jc w:val="left"/>
      </w:pPr>
      <w:r>
        <w:br w:type="page"/>
      </w:r>
    </w:p>
    <w:p w14:paraId="1A9E3DC6"/>
    <w:p w14:paraId="2B40DD6F">
      <w:pPr>
        <w:pStyle w:val="5"/>
        <w:rPr>
          <w:rFonts w:hint="eastAsia"/>
          <w:b w:val="0"/>
          <w:sz w:val="28"/>
        </w:rPr>
      </w:pPr>
      <w:r>
        <w:rPr>
          <w:rFonts w:hint="eastAsia"/>
          <w:b w:val="0"/>
          <w:sz w:val="28"/>
        </w:rPr>
        <w:t>7</w:t>
      </w:r>
      <w:r>
        <w:rPr>
          <w:b w:val="0"/>
          <w:sz w:val="28"/>
        </w:rPr>
        <w:t xml:space="preserve">.1 </w:t>
      </w:r>
      <w:r>
        <w:rPr>
          <w:rFonts w:hint="eastAsia"/>
          <w:b w:val="0"/>
          <w:sz w:val="28"/>
        </w:rPr>
        <w:t>待机画面</w:t>
      </w:r>
    </w:p>
    <w:p w14:paraId="7B8E4FCE">
      <w:r>
        <w:drawing>
          <wp:inline distT="0" distB="0" distL="0" distR="0">
            <wp:extent cx="5274310" cy="29673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5F34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显示系统名称（NetShield）与系统状态标识</w:t>
      </w:r>
    </w:p>
    <w:p w14:paraId="6EDFF8C1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显示图片（来源于“系统相册”）</w:t>
      </w:r>
    </w:p>
    <w:p w14:paraId="6C4E7AD7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上侧居中显示系统时间与（主机的）空气成分监测数据</w:t>
      </w:r>
    </w:p>
    <w:p w14:paraId="4E07FA82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下侧显示从机探头的检测数据，支持滑动切换不同从机探头</w:t>
      </w:r>
    </w:p>
    <w:p w14:paraId="56BD8160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显示留言板内容</w:t>
      </w:r>
    </w:p>
    <w:p w14:paraId="1006526D">
      <w:pPr>
        <w:pStyle w:val="14"/>
        <w:numPr>
          <w:ilvl w:val="0"/>
          <w:numId w:val="10"/>
        </w:numPr>
        <w:ind w:firstLineChars="0"/>
      </w:pPr>
      <w:r>
        <w:rPr>
          <w:rFonts w:hint="eastAsia"/>
        </w:rPr>
        <w:t>上述内容注意排版、美观</w:t>
      </w:r>
    </w:p>
    <w:p w14:paraId="7F6C1539">
      <w:pPr>
        <w:pStyle w:val="14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双击画面后退出待机状态</w:t>
      </w:r>
    </w:p>
    <w:p w14:paraId="0D7F2146">
      <w:pPr>
        <w:widowControl/>
        <w:jc w:val="left"/>
      </w:pPr>
      <w:r>
        <w:br w:type="page"/>
      </w:r>
    </w:p>
    <w:p w14:paraId="77CFE49B">
      <w:pPr>
        <w:pStyle w:val="6"/>
      </w:pPr>
      <w:r>
        <w:rPr>
          <w:rFonts w:hint="eastAsia"/>
        </w:rPr>
        <w:t>八、设置-网络信息</w:t>
      </w:r>
    </w:p>
    <w:p w14:paraId="0FB19736">
      <w:r>
        <w:drawing>
          <wp:inline distT="0" distB="0" distL="0" distR="0">
            <wp:extent cx="5274310" cy="32956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25F8">
      <w:pPr>
        <w:pStyle w:val="14"/>
        <w:numPr>
          <w:ilvl w:val="0"/>
          <w:numId w:val="11"/>
        </w:numPr>
        <w:ind w:firstLineChars="0"/>
      </w:pPr>
      <w:r>
        <w:rPr>
          <w:rFonts w:hint="eastAsia"/>
        </w:rPr>
        <w:t>显示主机（软件所在设备）与所有从机探头（每个从机探头均列出）具有的连接信息，包含：设备名称、设备IP，设备ID，WIFI名称与密码、蓝牙名称</w:t>
      </w:r>
    </w:p>
    <w:p w14:paraId="2B6F658A">
      <w:pPr>
        <w:pStyle w:val="14"/>
        <w:numPr>
          <w:ilvl w:val="0"/>
          <w:numId w:val="11"/>
        </w:numPr>
        <w:ind w:firstLineChars="0"/>
      </w:pPr>
      <w:r>
        <w:rPr>
          <w:rFonts w:hint="eastAsia"/>
        </w:rPr>
        <w:t>主机设备id可手动选择（0x</w:t>
      </w:r>
      <w:r>
        <w:t>20</w:t>
      </w:r>
      <w:r>
        <w:rPr>
          <w:rFonts w:hint="eastAsia"/>
        </w:rPr>
        <w:t>、0x40、0x60），从机id与名称从“探头管理”页获取</w:t>
      </w:r>
    </w:p>
    <w:p w14:paraId="13D64C25">
      <w:pPr>
        <w:pStyle w:val="14"/>
        <w:numPr>
          <w:ilvl w:val="0"/>
          <w:numId w:val="11"/>
        </w:numPr>
        <w:ind w:firstLineChars="0"/>
      </w:pPr>
      <w:r>
        <w:rPr>
          <w:rFonts w:hint="eastAsia"/>
        </w:rPr>
        <w:t>可编辑主机与从机的部分网络信息（WIFI名称与密码，蓝牙名称）</w:t>
      </w:r>
    </w:p>
    <w:p w14:paraId="76D32624">
      <w:pPr>
        <w:pStyle w:val="14"/>
        <w:numPr>
          <w:ilvl w:val="0"/>
          <w:numId w:val="11"/>
        </w:numPr>
        <w:ind w:firstLineChars="0"/>
      </w:pPr>
      <w:r>
        <w:rPr>
          <w:rFonts w:hint="eastAsia"/>
        </w:rPr>
        <w:t>具有退出按键</w:t>
      </w:r>
    </w:p>
    <w:p w14:paraId="27000868">
      <w:pPr>
        <w:widowControl/>
        <w:jc w:val="left"/>
      </w:pPr>
      <w:r>
        <w:br w:type="page"/>
      </w:r>
    </w:p>
    <w:p w14:paraId="61E97E47">
      <w:pPr>
        <w:pStyle w:val="6"/>
      </w:pPr>
      <w:r>
        <w:rPr>
          <w:rFonts w:hint="eastAsia"/>
        </w:rPr>
        <w:t>九、设置-时间设置</w:t>
      </w:r>
    </w:p>
    <w:p w14:paraId="6B1719B8">
      <w:r>
        <w:drawing>
          <wp:inline distT="0" distB="0" distL="0" distR="0">
            <wp:extent cx="5274310" cy="329565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253D">
      <w:r>
        <w:rPr>
          <w:rFonts w:hint="eastAsia"/>
        </w:rPr>
        <w:t>1</w:t>
      </w:r>
      <w:r>
        <w:t>.</w:t>
      </w:r>
      <w:r>
        <w:rPr>
          <w:rFonts w:hint="eastAsia"/>
        </w:rPr>
        <w:t>（调用安卓系统）可设置年-月-日，时-分-秒</w:t>
      </w:r>
    </w:p>
    <w:p w14:paraId="634EE726">
      <w:r>
        <w:t>2.</w:t>
      </w:r>
      <w:r>
        <w:rPr>
          <w:rFonts w:hint="eastAsia"/>
        </w:rPr>
        <w:t>可勾选1</w:t>
      </w:r>
      <w:r>
        <w:t>2/24</w:t>
      </w:r>
      <w:r>
        <w:rPr>
          <w:rFonts w:hint="eastAsia"/>
        </w:rPr>
        <w:t>h制显示、农历显示、公历显示与节假日显示</w:t>
      </w:r>
    </w:p>
    <w:p w14:paraId="19E0CD3D">
      <w:r>
        <w:rPr>
          <w:rFonts w:hint="eastAsia"/>
        </w:rPr>
        <w:t>3</w:t>
      </w:r>
      <w:r>
        <w:t>.</w:t>
      </w:r>
      <w:r>
        <w:rPr>
          <w:rFonts w:hint="eastAsia"/>
        </w:rPr>
        <w:t>勾选后生效，可手动保存</w:t>
      </w:r>
    </w:p>
    <w:p w14:paraId="496B9E33"/>
    <w:p w14:paraId="01B5CEAD">
      <w:pPr>
        <w:widowControl/>
        <w:jc w:val="left"/>
      </w:pPr>
      <w:r>
        <w:br w:type="page"/>
      </w:r>
    </w:p>
    <w:p w14:paraId="7485990B">
      <w:pPr>
        <w:pStyle w:val="6"/>
      </w:pPr>
      <w:r>
        <w:rPr>
          <w:rFonts w:hint="eastAsia"/>
        </w:rPr>
        <w:t>十、设置-探头管理</w:t>
      </w:r>
    </w:p>
    <w:p w14:paraId="7170513A">
      <w:pPr>
        <w:rPr>
          <w:rFonts w:hint="eastAsia"/>
        </w:rPr>
      </w:pPr>
      <w:r>
        <w:drawing>
          <wp:inline distT="0" distB="0" distL="0" distR="0">
            <wp:extent cx="5273675" cy="2965450"/>
            <wp:effectExtent l="0" t="0" r="317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48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8BC0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570829E2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显示从机探头型号，具有“详情”按键，点击查看探头的相关信息（设备型号、设备ID、设备IP、序列号、软件版本、硬件版本）</w:t>
      </w:r>
    </w:p>
    <w:p w14:paraId="2CA57CEC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支持编辑从机探头的名称、位置等标签，并同步到其他页面</w:t>
      </w:r>
    </w:p>
    <w:p w14:paraId="6B724AFC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支持设置报警上/下阈值，超过上阈值或低于下阈值时报警（阈值为0默认关闭），支持开启或关闭报警功能</w:t>
      </w:r>
    </w:p>
    <w:p w14:paraId="2D36A7EA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支持设置从机探头的报警音量、开启/关闭从机报警灯光，开启/关闭从机屏幕（若有）</w:t>
      </w:r>
    </w:p>
    <w:p w14:paraId="1454831A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从机探头离线后可删除该从机探头（激活“删除”按键）</w:t>
      </w:r>
    </w:p>
    <w:p w14:paraId="373507A6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具有从机探头设备外置报警装置的连接提示（已连接、未连接、故障、离线）</w:t>
      </w:r>
    </w:p>
    <w:p w14:paraId="466CF888">
      <w:pPr>
        <w:pStyle w:val="1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可点击查看从机探头的数据详情，弹窗显示每日累积剂量，支持导出（导出内部储存的5分钟值，可自由选择路径）</w:t>
      </w:r>
    </w:p>
    <w:p w14:paraId="0178A7FB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具有“添加探头”按键，点击后显示所有在线的从机探头设备及其ID、IP，未添加到设备具有“添加”按键，已添加的设备栏有提示“已添加”</w:t>
      </w:r>
    </w:p>
    <w:p w14:paraId="56086B33">
      <w:pPr>
        <w:jc w:val="center"/>
        <w:rPr>
          <w:rFonts w:hint="eastAsia"/>
        </w:rPr>
      </w:pPr>
      <w:r>
        <w:drawing>
          <wp:inline distT="0" distB="0" distL="0" distR="0">
            <wp:extent cx="3534410" cy="13754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0979" cy="13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E531">
      <w:pPr>
        <w:pStyle w:val="14"/>
        <w:numPr>
          <w:ilvl w:val="0"/>
          <w:numId w:val="12"/>
        </w:numPr>
        <w:ind w:firstLineChars="0"/>
      </w:pPr>
      <w:r>
        <w:rPr>
          <w:rFonts w:hint="eastAsia"/>
        </w:rPr>
        <w:t>修改或勾选后自动保存设置，具有“保存”按键可手动保存</w:t>
      </w:r>
    </w:p>
    <w:p w14:paraId="5F38C40D">
      <w:pPr>
        <w:widowControl/>
        <w:jc w:val="left"/>
      </w:pPr>
      <w:r>
        <w:br w:type="page"/>
      </w:r>
    </w:p>
    <w:p w14:paraId="6BBF671D">
      <w:pPr>
        <w:pStyle w:val="6"/>
      </w:pPr>
      <w:r>
        <w:rPr>
          <w:rFonts w:hint="eastAsia"/>
        </w:rPr>
        <w:t>十一、关于本机</w:t>
      </w:r>
    </w:p>
    <w:p w14:paraId="6E6CD4FB">
      <w:r>
        <w:drawing>
          <wp:inline distT="0" distB="0" distL="0" distR="0">
            <wp:extent cx="5274310" cy="2967355"/>
            <wp:effectExtent l="0" t="0" r="254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4A39">
      <w:pPr>
        <w:pStyle w:val="14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从机探头剂量率数据显示不中断，显示探头名称、剂量率与单位（μSv</w:t>
      </w:r>
      <w:r>
        <w:t>/</w:t>
      </w:r>
      <w:r>
        <w:rPr>
          <w:rFonts w:hint="eastAsia"/>
        </w:rPr>
        <w:t>h、mSv</w:t>
      </w:r>
      <w:r>
        <w:t>/</w:t>
      </w:r>
      <w:r>
        <w:rPr>
          <w:rFonts w:hint="eastAsia"/>
        </w:rPr>
        <w:t>h）</w:t>
      </w:r>
    </w:p>
    <w:p w14:paraId="48FD9D37">
      <w:pPr>
        <w:pStyle w:val="14"/>
        <w:numPr>
          <w:ilvl w:val="0"/>
          <w:numId w:val="13"/>
        </w:numPr>
        <w:ind w:firstLineChars="0"/>
      </w:pPr>
      <w:r>
        <w:rPr>
          <w:rFonts w:hint="eastAsia"/>
        </w:rPr>
        <w:t>产品名称：NetShield</w:t>
      </w:r>
      <w:r>
        <w:t xml:space="preserve"> </w:t>
      </w:r>
      <w:r>
        <w:rPr>
          <w:rFonts w:hint="eastAsia"/>
        </w:rPr>
        <w:t>联盾环境辐射监测系统 控制主机</w:t>
      </w:r>
    </w:p>
    <w:p w14:paraId="485884F1">
      <w:pPr>
        <w:pStyle w:val="14"/>
        <w:numPr>
          <w:ilvl w:val="0"/>
          <w:numId w:val="13"/>
        </w:numPr>
        <w:ind w:firstLineChars="0"/>
      </w:pPr>
      <w:r>
        <w:rPr>
          <w:rFonts w:hint="eastAsia"/>
        </w:rPr>
        <w:t>主机型号：NS</w:t>
      </w:r>
      <w:r>
        <w:t>-</w:t>
      </w:r>
      <w:r>
        <w:rPr>
          <w:rFonts w:hint="eastAsia"/>
        </w:rPr>
        <w:t>T</w:t>
      </w:r>
      <w:r>
        <w:t>100</w:t>
      </w:r>
      <w:r>
        <w:rPr>
          <w:rFonts w:hint="eastAsia"/>
        </w:rPr>
        <w:t>（十寸）</w:t>
      </w:r>
      <w:r>
        <w:t>/</w:t>
      </w:r>
      <w:r>
        <w:rPr>
          <w:rFonts w:hint="eastAsia"/>
        </w:rPr>
        <w:t>NS</w:t>
      </w:r>
      <w:r>
        <w:t>-</w:t>
      </w:r>
      <w:r>
        <w:rPr>
          <w:rFonts w:hint="eastAsia"/>
        </w:rPr>
        <w:t>T</w:t>
      </w:r>
      <w:r>
        <w:t>130</w:t>
      </w:r>
      <w:r>
        <w:rPr>
          <w:rFonts w:hint="eastAsia"/>
        </w:rPr>
        <w:t>（1</w:t>
      </w:r>
      <w:r>
        <w:t>3</w:t>
      </w:r>
      <w:r>
        <w:rPr>
          <w:rFonts w:hint="eastAsia"/>
        </w:rPr>
        <w:t>寸）</w:t>
      </w:r>
    </w:p>
    <w:p w14:paraId="2CAED9E3">
      <w:pPr>
        <w:pStyle w:val="14"/>
        <w:numPr>
          <w:ilvl w:val="0"/>
          <w:numId w:val="13"/>
        </w:numPr>
        <w:ind w:firstLineChars="0"/>
      </w:pPr>
      <w:r>
        <w:rPr>
          <w:rFonts w:hint="eastAsia"/>
        </w:rPr>
        <w:t>主机序列号：依据实际显示</w:t>
      </w:r>
    </w:p>
    <w:p w14:paraId="6D6952F2">
      <w:pPr>
        <w:pStyle w:val="14"/>
        <w:numPr>
          <w:ilvl w:val="0"/>
          <w:numId w:val="13"/>
        </w:numPr>
        <w:ind w:firstLineChars="0"/>
      </w:pPr>
      <w:r>
        <w:rPr>
          <w:rFonts w:hint="eastAsia"/>
        </w:rPr>
        <w:t>软件版本，依据实际显示，可选择文件更新</w:t>
      </w:r>
    </w:p>
    <w:p w14:paraId="0CB0EEE4">
      <w:pPr>
        <w:pStyle w:val="14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硬件版本，依据实际显示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54E64"/>
    <w:multiLevelType w:val="multilevel"/>
    <w:tmpl w:val="04654E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3324EB"/>
    <w:multiLevelType w:val="multilevel"/>
    <w:tmpl w:val="143324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434AEE"/>
    <w:multiLevelType w:val="multilevel"/>
    <w:tmpl w:val="19434AE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346B0B"/>
    <w:multiLevelType w:val="multilevel"/>
    <w:tmpl w:val="1E346B0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442222"/>
    <w:multiLevelType w:val="multilevel"/>
    <w:tmpl w:val="1F442222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420" w:hanging="420"/>
      </w:pPr>
    </w:lvl>
    <w:lvl w:ilvl="2" w:tentative="0">
      <w:start w:val="1"/>
      <w:numFmt w:val="lowerRoman"/>
      <w:lvlText w:val="%3."/>
      <w:lvlJc w:val="right"/>
      <w:pPr>
        <w:ind w:left="840" w:hanging="420"/>
      </w:pPr>
    </w:lvl>
    <w:lvl w:ilvl="3" w:tentative="0">
      <w:start w:val="1"/>
      <w:numFmt w:val="decimal"/>
      <w:lvlText w:val="%4."/>
      <w:lvlJc w:val="left"/>
      <w:pPr>
        <w:ind w:left="1260" w:hanging="420"/>
      </w:pPr>
    </w:lvl>
    <w:lvl w:ilvl="4" w:tentative="0">
      <w:start w:val="1"/>
      <w:numFmt w:val="lowerLetter"/>
      <w:lvlText w:val="%5)"/>
      <w:lvlJc w:val="left"/>
      <w:pPr>
        <w:ind w:left="1680" w:hanging="420"/>
      </w:pPr>
    </w:lvl>
    <w:lvl w:ilvl="5" w:tentative="0">
      <w:start w:val="1"/>
      <w:numFmt w:val="lowerRoman"/>
      <w:lvlText w:val="%6."/>
      <w:lvlJc w:val="right"/>
      <w:pPr>
        <w:ind w:left="2100" w:hanging="420"/>
      </w:pPr>
    </w:lvl>
    <w:lvl w:ilvl="6" w:tentative="0">
      <w:start w:val="1"/>
      <w:numFmt w:val="decimal"/>
      <w:lvlText w:val="%7."/>
      <w:lvlJc w:val="left"/>
      <w:pPr>
        <w:ind w:left="2520" w:hanging="420"/>
      </w:pPr>
    </w:lvl>
    <w:lvl w:ilvl="7" w:tentative="0">
      <w:start w:val="1"/>
      <w:numFmt w:val="lowerLetter"/>
      <w:lvlText w:val="%8)"/>
      <w:lvlJc w:val="left"/>
      <w:pPr>
        <w:ind w:left="2940" w:hanging="420"/>
      </w:pPr>
    </w:lvl>
    <w:lvl w:ilvl="8" w:tentative="0">
      <w:start w:val="1"/>
      <w:numFmt w:val="lowerRoman"/>
      <w:lvlText w:val="%9."/>
      <w:lvlJc w:val="right"/>
      <w:pPr>
        <w:ind w:left="3360" w:hanging="420"/>
      </w:pPr>
    </w:lvl>
  </w:abstractNum>
  <w:abstractNum w:abstractNumId="5">
    <w:nsid w:val="20DB1C60"/>
    <w:multiLevelType w:val="multilevel"/>
    <w:tmpl w:val="20DB1C6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2B403B2"/>
    <w:multiLevelType w:val="multilevel"/>
    <w:tmpl w:val="22B403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B04D73"/>
    <w:multiLevelType w:val="multilevel"/>
    <w:tmpl w:val="23B04D7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0F41B4B"/>
    <w:multiLevelType w:val="multilevel"/>
    <w:tmpl w:val="40F41B4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06C0E74"/>
    <w:multiLevelType w:val="multilevel"/>
    <w:tmpl w:val="506C0E7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E646147"/>
    <w:multiLevelType w:val="multilevel"/>
    <w:tmpl w:val="5E646147"/>
    <w:lvl w:ilvl="0" w:tentative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56B7523"/>
    <w:multiLevelType w:val="multilevel"/>
    <w:tmpl w:val="656B75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8350C17"/>
    <w:multiLevelType w:val="multilevel"/>
    <w:tmpl w:val="68350C1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1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5"/>
  </w:num>
  <w:num w:numId="10">
    <w:abstractNumId w:val="8"/>
  </w:num>
  <w:num w:numId="11">
    <w:abstractNumId w:val="7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9"/>
    <w:rsid w:val="00061655"/>
    <w:rsid w:val="00074780"/>
    <w:rsid w:val="000776C7"/>
    <w:rsid w:val="000A0C83"/>
    <w:rsid w:val="000A4943"/>
    <w:rsid w:val="000F4CCB"/>
    <w:rsid w:val="00153982"/>
    <w:rsid w:val="00164F1A"/>
    <w:rsid w:val="00205B1C"/>
    <w:rsid w:val="00210912"/>
    <w:rsid w:val="00212FAB"/>
    <w:rsid w:val="00255B78"/>
    <w:rsid w:val="002660F1"/>
    <w:rsid w:val="0028755D"/>
    <w:rsid w:val="002E042D"/>
    <w:rsid w:val="002E6706"/>
    <w:rsid w:val="003220BB"/>
    <w:rsid w:val="003226C9"/>
    <w:rsid w:val="003551C8"/>
    <w:rsid w:val="00396861"/>
    <w:rsid w:val="003F3082"/>
    <w:rsid w:val="00422C49"/>
    <w:rsid w:val="00441B6B"/>
    <w:rsid w:val="00451864"/>
    <w:rsid w:val="00465BB9"/>
    <w:rsid w:val="004C4CC9"/>
    <w:rsid w:val="004F288F"/>
    <w:rsid w:val="00502604"/>
    <w:rsid w:val="00533388"/>
    <w:rsid w:val="005861E9"/>
    <w:rsid w:val="005A264C"/>
    <w:rsid w:val="005F09E9"/>
    <w:rsid w:val="00642A79"/>
    <w:rsid w:val="006572B8"/>
    <w:rsid w:val="006D0CDA"/>
    <w:rsid w:val="006F2074"/>
    <w:rsid w:val="006F21A2"/>
    <w:rsid w:val="00740E5A"/>
    <w:rsid w:val="00785886"/>
    <w:rsid w:val="007F204C"/>
    <w:rsid w:val="00816FF3"/>
    <w:rsid w:val="00840FEC"/>
    <w:rsid w:val="00867840"/>
    <w:rsid w:val="008F2F3B"/>
    <w:rsid w:val="009247FE"/>
    <w:rsid w:val="00925B87"/>
    <w:rsid w:val="00972C58"/>
    <w:rsid w:val="009A6E06"/>
    <w:rsid w:val="00A03E21"/>
    <w:rsid w:val="00A07153"/>
    <w:rsid w:val="00A32917"/>
    <w:rsid w:val="00A43BAE"/>
    <w:rsid w:val="00A64C38"/>
    <w:rsid w:val="00B63B7F"/>
    <w:rsid w:val="00B9308B"/>
    <w:rsid w:val="00BF45A5"/>
    <w:rsid w:val="00C14C1E"/>
    <w:rsid w:val="00C26AF9"/>
    <w:rsid w:val="00C5088F"/>
    <w:rsid w:val="00CD2263"/>
    <w:rsid w:val="00CF37B5"/>
    <w:rsid w:val="00D107B2"/>
    <w:rsid w:val="00D524A5"/>
    <w:rsid w:val="00D73E00"/>
    <w:rsid w:val="00D92A93"/>
    <w:rsid w:val="00E0023F"/>
    <w:rsid w:val="00E16CE1"/>
    <w:rsid w:val="00E20ED6"/>
    <w:rsid w:val="00E33831"/>
    <w:rsid w:val="00F1081C"/>
    <w:rsid w:val="00F47BAF"/>
    <w:rsid w:val="00F947CB"/>
    <w:rsid w:val="00FA3101"/>
    <w:rsid w:val="00FA3826"/>
    <w:rsid w:val="00FC7262"/>
    <w:rsid w:val="00FE6631"/>
    <w:rsid w:val="537F72E6"/>
    <w:rsid w:val="7844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2"/>
    <w:unhideWhenUsed/>
    <w:qFormat/>
    <w:uiPriority w:val="9"/>
    <w:pPr>
      <w:keepNext/>
      <w:keepLines/>
      <w:spacing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2 字符"/>
    <w:basedOn w:val="9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9"/>
    <w:link w:val="3"/>
    <w:uiPriority w:val="9"/>
    <w:rPr>
      <w:b/>
      <w:bCs/>
      <w:sz w:val="32"/>
      <w:szCs w:val="32"/>
    </w:rPr>
  </w:style>
  <w:style w:type="character" w:customStyle="1" w:styleId="12">
    <w:name w:val="标题 4 字符"/>
    <w:basedOn w:val="9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3">
    <w:name w:val="标题 字符"/>
    <w:basedOn w:val="9"/>
    <w:link w:val="6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副标题 字符"/>
    <w:basedOn w:val="9"/>
    <w:link w:val="5"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2963</Words>
  <Characters>3148</Characters>
  <Lines>24</Lines>
  <Paragraphs>6</Paragraphs>
  <TotalTime>1250</TotalTime>
  <ScaleCrop>false</ScaleCrop>
  <LinksUpToDate>false</LinksUpToDate>
  <CharactersWithSpaces>3153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2026-05-29T03:12:00Z</dcterms:created>
  <dc:creator>Windows</dc:creator>
  <cp:lastModifiedBy>大玉</cp:lastModifiedBy>
  <dcterms:modified xsi:type="dcterms:W3CDTF">2026-06-02T07:02:27Z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eyJoZGlkIjoiNGQ0NzllNTZiYmFhOTM1NjU2MmZlY2RiNDA0ODBkNGQiLCJ1c2VySWQiOiI5NTE5NTI4NzIifQ==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FD27D1B75E3343A7BBE84E41FB156D27_12</vt:lpwstr>
  </property>
</Properties>
</file>