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cs="黑体" w:eastAsia="黑体"/>
          <w:b/>
          <w:color w:val="2E5496"/>
          <w:sz w:val="26"/>
        </w:rPr>
        <w:t>ERP 原理与实践 · 课程大作业</w:t>
      </w:r>
    </w:p>
    <w:p>
      <w:pPr>
        <w:spacing w:before="600"/>
        <w:jc w:val="center"/>
      </w:pPr>
      <w:r>
        <w:rPr>
          <w:rFonts w:ascii="黑体" w:hAnsi="黑体" w:cs="黑体" w:eastAsia="黑体"/>
          <w:b/>
          <w:color w:val="1F3864"/>
          <w:sz w:val="56"/>
        </w:rPr>
        <w:t>元宇宙商圈方案审查</w:t>
      </w:r>
    </w:p>
    <w:p>
      <w:pPr>
        <w:jc w:val="center"/>
      </w:pPr>
      <w:r>
        <w:rPr>
          <w:rFonts w:ascii="黑体" w:hAnsi="黑体" w:cs="黑体" w:eastAsia="黑体"/>
          <w:b/>
          <w:color w:val="1F3864"/>
          <w:sz w:val="38"/>
        </w:rPr>
        <w:t>精简版 MVP 与技术方案 v2</w:t>
      </w:r>
    </w:p>
    <w:p>
      <w:pPr>
        <w:spacing w:before="200"/>
        <w:jc w:val="center"/>
      </w:pPr>
      <w:r>
        <w:rPr>
          <w:rFonts w:ascii="宋体" w:hAnsi="宋体" w:cs="宋体" w:eastAsia="宋体"/>
          <w:color w:val="404040"/>
          <w:sz w:val="28"/>
        </w:rPr>
        <w:t>题目 1.7 · 元宇宙商圈的设计与实现</w:t>
      </w:r>
    </w:p>
    <w:p>
      <w:pPr>
        <w:pBdr>
          <w:bottom w:val="single" w:sz="10" w:space="1" w:color="1F3864"/>
        </w:pBdr>
        <w:spacing w:before="480"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</w:tcPr>
          <w:p>
            <w:pPr>
              <w:spacing w:after="60"/>
              <w:jc w:val="right"/>
            </w:pPr>
            <w:r>
              <w:rPr>
                <w:rFonts w:ascii="宋体" w:hAnsi="宋体" w:cs="宋体" w:eastAsia="宋体"/>
                <w:color w:val="666666"/>
                <w:sz w:val="22"/>
              </w:rPr>
              <w:t>课程名称</w:t>
            </w:r>
          </w:p>
        </w:tc>
        <w:tc>
          <w:tcPr>
            <w:tcW w:type="dxa" w:w="6123"/>
          </w:tcPr>
          <w:p>
            <w:pPr>
              <w:spacing w:after="60"/>
            </w:pPr>
            <w:r>
              <w:rPr>
                <w:rFonts w:ascii="宋体" w:hAnsi="宋体" w:cs="宋体" w:eastAsia="宋体"/>
                <w:color w:val="222222"/>
                <w:sz w:val="22"/>
              </w:rPr>
              <w:t>：ERP 原理与实践</w:t>
            </w:r>
          </w:p>
        </w:tc>
      </w:tr>
      <w:tr>
        <w:tc>
          <w:tcPr>
            <w:tcW w:type="dxa" w:w="2381"/>
          </w:tcPr>
          <w:p>
            <w:pPr>
              <w:spacing w:after="60"/>
              <w:jc w:val="right"/>
            </w:pPr>
            <w:r>
              <w:rPr>
                <w:rFonts w:ascii="宋体" w:hAnsi="宋体" w:cs="宋体" w:eastAsia="宋体"/>
                <w:color w:val="666666"/>
                <w:sz w:val="22"/>
              </w:rPr>
              <w:t>大作业题目</w:t>
            </w:r>
          </w:p>
        </w:tc>
        <w:tc>
          <w:tcPr>
            <w:tcW w:type="dxa" w:w="6123"/>
          </w:tcPr>
          <w:p>
            <w:pPr>
              <w:spacing w:after="60"/>
            </w:pPr>
            <w:r>
              <w:rPr>
                <w:rFonts w:ascii="宋体" w:hAnsi="宋体" w:cs="宋体" w:eastAsia="宋体"/>
                <w:color w:val="222222"/>
                <w:sz w:val="22"/>
              </w:rPr>
              <w:t>：题目 1.7 元宇宙商圈的设计与实现</w:t>
            </w:r>
          </w:p>
        </w:tc>
      </w:tr>
      <w:tr>
        <w:tc>
          <w:tcPr>
            <w:tcW w:type="dxa" w:w="2381"/>
          </w:tcPr>
          <w:p>
            <w:pPr>
              <w:spacing w:after="60"/>
              <w:jc w:val="right"/>
            </w:pPr>
            <w:r>
              <w:rPr>
                <w:rFonts w:ascii="宋体" w:hAnsi="宋体" w:cs="宋体" w:eastAsia="宋体"/>
                <w:color w:val="666666"/>
                <w:sz w:val="22"/>
              </w:rPr>
              <w:t>文件性质</w:t>
            </w:r>
          </w:p>
        </w:tc>
        <w:tc>
          <w:tcPr>
            <w:tcW w:type="dxa" w:w="6123"/>
          </w:tcPr>
          <w:p>
            <w:pPr>
              <w:spacing w:after="60"/>
            </w:pPr>
            <w:r>
              <w:rPr>
                <w:rFonts w:ascii="宋体" w:hAnsi="宋体" w:cs="宋体" w:eastAsia="宋体"/>
                <w:color w:val="222222"/>
                <w:sz w:val="22"/>
              </w:rPr>
              <w:t>：v1 方案审查 + 精简版 MVP（v2）</w:t>
            </w:r>
          </w:p>
        </w:tc>
      </w:tr>
      <w:tr>
        <w:tc>
          <w:tcPr>
            <w:tcW w:type="dxa" w:w="2381"/>
          </w:tcPr>
          <w:p>
            <w:pPr>
              <w:spacing w:after="60"/>
              <w:jc w:val="right"/>
            </w:pPr>
            <w:r>
              <w:rPr>
                <w:rFonts w:ascii="宋体" w:hAnsi="宋体" w:cs="宋体" w:eastAsia="宋体"/>
                <w:color w:val="666666"/>
                <w:sz w:val="22"/>
              </w:rPr>
              <w:t>姓名</w:t>
            </w:r>
          </w:p>
        </w:tc>
        <w:tc>
          <w:tcPr>
            <w:tcW w:type="dxa" w:w="6123"/>
          </w:tcPr>
          <w:p>
            <w:pPr>
              <w:spacing w:after="60"/>
            </w:pPr>
            <w:r>
              <w:rPr>
                <w:rFonts w:ascii="宋体" w:hAnsi="宋体" w:cs="宋体" w:eastAsia="宋体"/>
                <w:color w:val="222222"/>
                <w:sz w:val="22"/>
              </w:rPr>
              <w:t>：侯福宽</w:t>
            </w:r>
          </w:p>
        </w:tc>
      </w:tr>
      <w:tr>
        <w:tc>
          <w:tcPr>
            <w:tcW w:type="dxa" w:w="2381"/>
          </w:tcPr>
          <w:p>
            <w:pPr>
              <w:spacing w:after="60"/>
              <w:jc w:val="right"/>
            </w:pPr>
            <w:r>
              <w:rPr>
                <w:rFonts w:ascii="宋体" w:hAnsi="宋体" w:cs="宋体" w:eastAsia="宋体"/>
                <w:color w:val="666666"/>
                <w:sz w:val="22"/>
              </w:rPr>
              <w:t>学号</w:t>
            </w:r>
          </w:p>
        </w:tc>
        <w:tc>
          <w:tcPr>
            <w:tcW w:type="dxa" w:w="6123"/>
          </w:tcPr>
          <w:p>
            <w:pPr>
              <w:spacing w:after="60"/>
            </w:pPr>
            <w:r>
              <w:rPr>
                <w:rFonts w:ascii="宋体" w:hAnsi="宋体" w:cs="宋体" w:eastAsia="宋体"/>
                <w:color w:val="222222"/>
                <w:sz w:val="22"/>
              </w:rPr>
              <w:t>：25120232201385</w:t>
            </w:r>
          </w:p>
        </w:tc>
      </w:tr>
      <w:tr>
        <w:tc>
          <w:tcPr>
            <w:tcW w:type="dxa" w:w="2381"/>
          </w:tcPr>
          <w:p>
            <w:pPr>
              <w:spacing w:after="60"/>
              <w:jc w:val="right"/>
            </w:pPr>
            <w:r>
              <w:rPr>
                <w:rFonts w:ascii="宋体" w:hAnsi="宋体" w:cs="宋体" w:eastAsia="宋体"/>
                <w:color w:val="666666"/>
                <w:sz w:val="22"/>
              </w:rPr>
              <w:t>学院/专业</w:t>
            </w:r>
          </w:p>
        </w:tc>
        <w:tc>
          <w:tcPr>
            <w:tcW w:type="dxa" w:w="6123"/>
          </w:tcPr>
          <w:p>
            <w:pPr>
              <w:spacing w:after="60"/>
            </w:pPr>
            <w:r>
              <w:rPr>
                <w:rFonts w:ascii="宋体" w:hAnsi="宋体" w:cs="宋体" w:eastAsia="宋体"/>
                <w:color w:val="222222"/>
                <w:sz w:val="22"/>
              </w:rPr>
              <w:t>：信息学院 软件工程系 软件工程</w:t>
            </w:r>
          </w:p>
        </w:tc>
      </w:tr>
      <w:tr>
        <w:tc>
          <w:tcPr>
            <w:tcW w:type="dxa" w:w="2381"/>
          </w:tcPr>
          <w:p>
            <w:pPr>
              <w:spacing w:after="60"/>
              <w:jc w:val="right"/>
            </w:pPr>
            <w:r>
              <w:rPr>
                <w:rFonts w:ascii="宋体" w:hAnsi="宋体" w:cs="宋体" w:eastAsia="宋体"/>
                <w:color w:val="666666"/>
                <w:sz w:val="22"/>
              </w:rPr>
              <w:t>组员</w:t>
            </w:r>
          </w:p>
        </w:tc>
        <w:tc>
          <w:tcPr>
            <w:tcW w:type="dxa" w:w="6123"/>
          </w:tcPr>
          <w:p>
            <w:pPr>
              <w:spacing w:after="60"/>
            </w:pPr>
            <w:r>
              <w:rPr>
                <w:rFonts w:ascii="宋体" w:hAnsi="宋体" w:cs="宋体" w:eastAsia="宋体"/>
                <w:color w:val="222222"/>
                <w:sz w:val="22"/>
              </w:rPr>
              <w:t>：________（两人合作）</w:t>
            </w:r>
          </w:p>
        </w:tc>
      </w:tr>
      <w:tr>
        <w:tc>
          <w:tcPr>
            <w:tcW w:type="dxa" w:w="2381"/>
          </w:tcPr>
          <w:p>
            <w:pPr>
              <w:spacing w:after="60"/>
              <w:jc w:val="right"/>
            </w:pPr>
            <w:r>
              <w:rPr>
                <w:rFonts w:ascii="宋体" w:hAnsi="宋体" w:cs="宋体" w:eastAsia="宋体"/>
                <w:color w:val="666666"/>
                <w:sz w:val="22"/>
              </w:rPr>
              <w:t>日期</w:t>
            </w:r>
          </w:p>
        </w:tc>
        <w:tc>
          <w:tcPr>
            <w:tcW w:type="dxa" w:w="6123"/>
          </w:tcPr>
          <w:p>
            <w:pPr>
              <w:spacing w:after="60"/>
            </w:pPr>
            <w:r>
              <w:rPr>
                <w:rFonts w:ascii="宋体" w:hAnsi="宋体" w:cs="宋体" w:eastAsia="宋体"/>
                <w:color w:val="222222"/>
                <w:sz w:val="22"/>
              </w:rPr>
              <w:t>：2026 年 10 月 20 日</w:t>
            </w:r>
          </w:p>
        </w:tc>
      </w:tr>
    </w:tbl>
    <w:p>
      <w:pPr>
        <w:spacing w:before="880"/>
        <w:jc w:val="center"/>
      </w:pPr>
      <w:r>
        <w:rPr>
          <w:rFonts w:ascii="宋体" w:hAnsi="宋体" w:cs="宋体" w:eastAsia="宋体"/>
          <w:color w:val="999999"/>
          <w:sz w:val="18"/>
        </w:rPr>
        <w:t>方案优化阶段 · 只读核查与文档 · 不含项目代码</w:t>
      </w:r>
    </w:p>
    <w:p>
      <w:r>
        <w:br w:type="page"/>
      </w:r>
    </w:p>
    <w:p>
      <w:pPr>
        <w:pStyle w:val="Heading1"/>
        <w:keepNext/>
        <w:pageBreakBefore w:val="0"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摘要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v1 的技术方向（Django + 原生 Three.js、程序化低模、模板化建店）基本正确，但 </w:t>
      </w:r>
      <w:r>
        <w:rPr>
          <w:rFonts w:ascii="宋体" w:hAnsi="宋体" w:cs="宋体" w:eastAsia="宋体"/>
          <w:b/>
          <w:color w:val="222222"/>
          <w:sz w:val="21"/>
        </w:rPr>
        <w:t>MVP 范围明显过大、工作量被低估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。按 v1 分项相加约 </w:t>
      </w:r>
      <w:r>
        <w:rPr>
          <w:rFonts w:ascii="宋体" w:hAnsi="宋体" w:cs="宋体" w:eastAsia="宋体"/>
          <w:b/>
          <w:color w:val="222222"/>
          <w:sz w:val="21"/>
        </w:rPr>
        <w:t>34–43 人天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（8 小时/人天），而两人 4 周、每周 8–10 小时实际只有 </w:t>
      </w:r>
      <w:r>
        <w:rPr>
          <w:rFonts w:ascii="宋体" w:hAnsi="宋体" w:cs="宋体" w:eastAsia="宋体"/>
          <w:b/>
          <w:color w:val="222222"/>
          <w:sz w:val="21"/>
        </w:rPr>
        <w:t>64–80 人时，即 8–10 人天</w:t>
      </w:r>
      <w:r>
        <w:rPr>
          <w:rFonts w:ascii="宋体" w:hAnsi="宋体" w:cs="宋体" w:eastAsia="宋体"/>
          <w:b w:val="0"/>
          <w:color w:val="222222"/>
          <w:sz w:val="21"/>
        </w:rPr>
        <w:t>，差 3–4 倍。必须砍功能，而不是靠“AI 加速”硬扛。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v2 结论：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1. </w:t>
      </w:r>
      <w:r>
        <w:rPr>
          <w:rFonts w:ascii="宋体" w:hAnsi="宋体" w:cs="宋体" w:eastAsia="宋体"/>
          <w:b/>
          <w:color w:val="222222"/>
          <w:sz w:val="21"/>
        </w:rPr>
        <w:t>保留 3 个完整、可进入的 3D 店铺 + 3 个真实门面，支持动态创建第 4 家店。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不再做“6 个门面、3 个完整店铺”的半成品。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2. </w:t>
      </w:r>
      <w:r>
        <w:rPr>
          <w:rFonts w:ascii="宋体" w:hAnsi="宋体" w:cs="宋体" w:eastAsia="宋体"/>
          <w:b/>
          <w:color w:val="222222"/>
          <w:sz w:val="21"/>
        </w:rPr>
        <w:t>只做 2 个模板，但必须真正按配置生成不同场景</w:t>
      </w:r>
      <w:r>
        <w:rPr>
          <w:rFonts w:ascii="宋体" w:hAnsi="宋体" w:cs="宋体" w:eastAsia="宋体"/>
          <w:b w:val="0"/>
          <w:color w:val="222222"/>
          <w:sz w:val="21"/>
        </w:rPr>
        <w:t>：尺寸、墙/地/品牌色、招牌、货架布局变体、商品位、道具种子、灯光预设都参与生成；不能只是换一张固定模板。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3. </w:t>
      </w:r>
      <w:r>
        <w:rPr>
          <w:rFonts w:ascii="宋体" w:hAnsi="宋体" w:cs="宋体" w:eastAsia="宋体"/>
          <w:b/>
          <w:color w:val="222222"/>
          <w:sz w:val="21"/>
        </w:rPr>
        <w:t>删掉非评分核心功能</w:t>
      </w:r>
      <w:r>
        <w:rPr>
          <w:rFonts w:ascii="宋体" w:hAnsi="宋体" w:cs="宋体" w:eastAsia="宋体"/>
          <w:b w:val="0"/>
          <w:color w:val="222222"/>
          <w:sz w:val="21"/>
        </w:rPr>
        <w:t>：NPC、自动导览、2D 店铺页、顾客账号、优惠券钱包/领取、商家 Django Admin、统计大屏、6 门面、3 模板、360/AR、多人、真实支付。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4. </w:t>
      </w:r>
      <w:r>
        <w:rPr>
          <w:rFonts w:ascii="宋体" w:hAnsi="宋体" w:cs="宋体" w:eastAsia="宋体"/>
          <w:b/>
          <w:color w:val="222222"/>
          <w:sz w:val="21"/>
        </w:rPr>
        <w:t>下单/优惠券保留，但简化</w:t>
      </w:r>
      <w:r>
        <w:rPr>
          <w:rFonts w:ascii="宋体" w:hAnsi="宋体" w:cs="宋体" w:eastAsia="宋体"/>
          <w:b w:val="0"/>
          <w:color w:val="222222"/>
          <w:sz w:val="21"/>
        </w:rPr>
        <w:t>：访客会话购物车、访客结算、模拟支付、订单状态、库存扣减/恢复、券码校验/核销；不做用户体系/领券钱包。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5. </w:t>
      </w:r>
      <w:r>
        <w:rPr>
          <w:rFonts w:ascii="宋体" w:hAnsi="宋体" w:cs="宋体" w:eastAsia="宋体"/>
          <w:b/>
          <w:color w:val="222222"/>
          <w:sz w:val="21"/>
        </w:rPr>
        <w:t>SQLite 不能用 select_for_update()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（Django 官方文档确认在 SQLite 上无效）。改用 </w:t>
      </w:r>
      <w:r>
        <w:rPr>
          <w:rFonts w:ascii="Consolas" w:hAnsi="Consolas" w:cs="Consolas" w:eastAsia="微软雅黑"/>
          <w:b w:val="0"/>
          <w:color w:val="222222"/>
          <w:sz w:val="20"/>
        </w:rPr>
        <w:t>transaction_mode=IMMEDIATE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+ 条件 </w:t>
      </w:r>
      <w:r>
        <w:rPr>
          <w:rFonts w:ascii="Consolas" w:hAnsi="Consolas" w:cs="Consolas" w:eastAsia="微软雅黑"/>
          <w:b w:val="0"/>
          <w:color w:val="222222"/>
          <w:sz w:val="20"/>
        </w:rPr>
        <w:t>UPDATE ... WHERE stock &gt;= qty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+ 行数检查 + 幂等键/唯一约束。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6. </w:t>
      </w:r>
      <w:r>
        <w:rPr>
          <w:rFonts w:ascii="宋体" w:hAnsi="宋体" w:cs="宋体" w:eastAsia="宋体"/>
          <w:b/>
          <w:color w:val="222222"/>
          <w:sz w:val="21"/>
        </w:rPr>
        <w:t>商家权限不做“假隔离”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：MVP 只给平台管理员 Django Admin；不把 Django Admin 开放给工厂账号。若老师明确要求商家登录，再做独立商家页（按 factory 过滤）或完整实现 Admin 的 </w:t>
      </w:r>
      <w:r>
        <w:rPr>
          <w:rFonts w:ascii="Consolas" w:hAnsi="Consolas" w:cs="Consolas" w:eastAsia="微软雅黑"/>
          <w:b w:val="0"/>
          <w:color w:val="222222"/>
          <w:sz w:val="20"/>
        </w:rPr>
        <w:t>get_queryset</w:t>
      </w:r>
      <w:r>
        <w:rPr>
          <w:rFonts w:ascii="宋体" w:hAnsi="宋体" w:cs="宋体" w:eastAsia="宋体"/>
          <w:b w:val="0"/>
          <w:color w:val="222222"/>
          <w:sz w:val="21"/>
        </w:rPr>
        <w:t>/</w:t>
      </w:r>
      <w:r>
        <w:rPr>
          <w:rFonts w:ascii="Consolas" w:hAnsi="Consolas" w:cs="Consolas" w:eastAsia="微软雅黑"/>
          <w:b w:val="0"/>
          <w:color w:val="222222"/>
          <w:sz w:val="20"/>
        </w:rPr>
        <w:t>has_*_permission</w:t>
      </w:r>
      <w:r>
        <w:rPr>
          <w:rFonts w:ascii="宋体" w:hAnsi="宋体" w:cs="宋体" w:eastAsia="宋体"/>
          <w:b w:val="0"/>
          <w:color w:val="222222"/>
          <w:sz w:val="21"/>
        </w:rPr>
        <w:t>，不要默认 Admin 会隔离。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7. </w:t>
      </w:r>
      <w:r>
        <w:rPr>
          <w:rFonts w:ascii="宋体" w:hAnsi="宋体" w:cs="宋体" w:eastAsia="宋体"/>
          <w:b/>
          <w:color w:val="222222"/>
          <w:sz w:val="21"/>
        </w:rPr>
        <w:t>实时预览不每次请求后端/重建全场景</w:t>
      </w:r>
      <w:r>
        <w:rPr>
          <w:rFonts w:ascii="宋体" w:hAnsi="宋体" w:cs="宋体" w:eastAsia="宋体"/>
          <w:b w:val="0"/>
          <w:color w:val="222222"/>
          <w:sz w:val="21"/>
        </w:rPr>
        <w:t>：场景只建一次，品牌色/招牌/商品/灯光做增量更新；只有模板/尺寸变化才重建房间组；防抖 200ms。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8. </w:t>
      </w:r>
      <w:r>
        <w:rPr>
          <w:rFonts w:ascii="宋体" w:hAnsi="宋体" w:cs="宋体" w:eastAsia="宋体"/>
          <w:b/>
          <w:color w:val="222222"/>
          <w:sz w:val="21"/>
        </w:rPr>
        <w:t>部署优先“不改共享服务器”</w:t>
      </w:r>
      <w:r>
        <w:rPr>
          <w:rFonts w:ascii="宋体" w:hAnsi="宋体" w:cs="宋体" w:eastAsia="宋体"/>
          <w:b w:val="0"/>
          <w:color w:val="222222"/>
          <w:sz w:val="21"/>
        </w:rPr>
        <w:t>：venv + gunicorn + WhiteNoise + tmux + SQLite + 3000 端口；不用 root、不装 Nginx/systemd、不动系统 Python。如果 3000 不可达，用 SSH 隧道。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9. </w:t>
      </w:r>
      <w:r>
        <w:rPr>
          <w:rFonts w:ascii="宋体" w:hAnsi="宋体" w:cs="宋体" w:eastAsia="宋体"/>
          <w:b/>
          <w:color w:val="222222"/>
          <w:sz w:val="21"/>
        </w:rPr>
        <w:t>真实工作量的现实估计：v2 约 10–13 人天。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如果两人只能投入 8–10 人天，必须再加 1 周缓冲、提高到每周 12–15 小时，或继续砍（例如只保留 1 个模板 + 3 个配色变体）。不要承诺“4 周 8–10 小时做完 v1”。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实际核查（不是推测）：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本机 Chrome 可见窗口、ANGLE Intel Iris Xe D3D11 下，一个店铺式场景（20 个商品画框、6 个货架、80 个 instanced 衣架、3 个灯、1024 阴影、1920×1080、像素比 1.5）实测 </w:t>
      </w:r>
      <w:r>
        <w:rPr>
          <w:rFonts w:ascii="宋体" w:hAnsi="宋体" w:cs="宋体" w:eastAsia="宋体"/>
          <w:b/>
          <w:color w:val="222222"/>
          <w:sz w:val="21"/>
        </w:rPr>
        <w:t>55.8 FPS、80 draw calls、2,616 三角形</w:t>
      </w:r>
      <w:r>
        <w:rPr>
          <w:rFonts w:ascii="宋体" w:hAnsi="宋体" w:cs="宋体" w:eastAsia="宋体"/>
          <w:b w:val="0"/>
          <w:color w:val="222222"/>
          <w:sz w:val="21"/>
        </w:rPr>
        <w:t>。这是积极信号，但还不是完整商圈。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Django 官方文档确认：SQLite 上 </w:t>
      </w:r>
      <w:r>
        <w:rPr>
          <w:rFonts w:ascii="Consolas" w:hAnsi="Consolas" w:cs="Consolas" w:eastAsia="微软雅黑"/>
          <w:b w:val="0"/>
          <w:color w:val="222222"/>
          <w:sz w:val="20"/>
        </w:rPr>
        <w:t>select_for_update()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</w:t>
      </w:r>
      <w:r>
        <w:rPr>
          <w:rFonts w:ascii="宋体" w:hAnsi="宋体" w:cs="宋体" w:eastAsia="宋体"/>
          <w:b/>
          <w:color w:val="222222"/>
          <w:sz w:val="21"/>
        </w:rPr>
        <w:t>无效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，不会加 </w:t>
      </w:r>
      <w:r>
        <w:rPr>
          <w:rFonts w:ascii="Consolas" w:hAnsi="Consolas" w:cs="Consolas" w:eastAsia="微软雅黑"/>
          <w:b w:val="0"/>
          <w:color w:val="222222"/>
          <w:sz w:val="20"/>
        </w:rPr>
        <w:t>FOR UPDATE</w:t>
      </w:r>
      <w:r>
        <w:rPr>
          <w:rFonts w:ascii="宋体" w:hAnsi="宋体" w:cs="宋体" w:eastAsia="宋体"/>
          <w:b w:val="0"/>
          <w:color w:val="222222"/>
          <w:sz w:val="21"/>
        </w:rPr>
        <w:t>，也不会报错；必须换方案。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服务器 3000 端口</w:t>
      </w:r>
      <w:r>
        <w:rPr>
          <w:rFonts w:ascii="宋体" w:hAnsi="宋体" w:cs="宋体" w:eastAsia="宋体"/>
          <w:b/>
          <w:color w:val="222222"/>
          <w:sz w:val="21"/>
        </w:rPr>
        <w:t>尚未验证入站可达</w:t>
      </w:r>
      <w:r>
        <w:rPr>
          <w:rFonts w:ascii="宋体" w:hAnsi="宋体" w:cs="宋体" w:eastAsia="宋体"/>
          <w:b w:val="0"/>
          <w:color w:val="222222"/>
          <w:sz w:val="21"/>
        </w:rPr>
        <w:t>：我尝试临时起一个 listener 时被运行环境拒绝（不允许在共享主机上暴露临时服务）。8088/8042/8000 从本机可达、UFW 关闭、3000 空闲；正式部署后必须用浏览器/curl 或 SSH 隧道验证。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未安装任何软件、未修改服务器；临时 WebGL 基准文件和 Chrome profile 已删除。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工作说明：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本阶段审查、技术核查、报告撰写与 Word 排版由 Claude（AI 助手）完成；用户提供了题目、服务器访问方式、约束和评审意见。未安装依赖、未修改服务器、未创建项目代码。</w:t>
      </w:r>
    </w:p>
    <w:p>
      <w:pPr>
        <w:pageBreakBefore/>
        <w:spacing w:before="120" w:after="200"/>
      </w:pPr>
      <w:r>
        <w:rPr>
          <w:rFonts w:ascii="黑体" w:hAnsi="黑体" w:cs="黑体" w:eastAsia="黑体"/>
          <w:b/>
          <w:color w:val="1F3864"/>
          <w:sz w:val="34"/>
        </w:rPr>
        <w:t>目录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1. v1 问题审查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2. 功能取舍与评分价值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3. 精简版 MVP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4. 系统架构与模块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5. 工作量与排期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6. 技术验证清单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7. 最终建议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8. 参考资料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附录 A：v1 与 v2 范围对比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附录 B：SQLite 事务/幂等伪代码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1. v1 问题审查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1.1 范围过大、工作量低估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项目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v1 估算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v2 现实估算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差距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商圈广场 + 门面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4–5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2–3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砍 NPC/导览，3 个真实门面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店铺生成器 + 3 模板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7–9 人天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3–4 人天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 模板 + 配置变体，不做自由编辑器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商品画框 + 详情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3–4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1.5–2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复用同一套；不做 360/AR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建站向导 + 实时预览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5–6 人天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2–3 人天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场景只建一次，增量更新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购物车/订单/库存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5–6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2–3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访客结算、简化状态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优惠券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5–6 人天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1.5–2 人天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券码校验/核销，不做领取/钱包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Admin/统计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3–4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1–1.5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平台 Admin，不做统计大屏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NPC/导览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2–3 人天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0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合计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34–43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10–13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砍掉约 2/3 的工作量</w:t>
            </w:r>
          </w:p>
        </w:tc>
      </w:tr>
    </w:tbl>
    <w:p>
      <w:pPr>
        <w:spacing w:after="40" w:line="240" w:lineRule="auto"/>
      </w:pP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两人 4 周 × 8–10 小时/周 = 64–80 人时 = </w:t>
      </w:r>
      <w:r>
        <w:rPr>
          <w:rFonts w:ascii="宋体" w:hAnsi="宋体" w:cs="宋体" w:eastAsia="宋体"/>
          <w:b/>
          <w:color w:val="222222"/>
          <w:sz w:val="21"/>
        </w:rPr>
        <w:t>8–10 人天</w:t>
      </w:r>
      <w:r>
        <w:rPr>
          <w:rFonts w:ascii="宋体" w:hAnsi="宋体" w:cs="宋体" w:eastAsia="宋体"/>
          <w:b w:val="0"/>
          <w:color w:val="222222"/>
          <w:sz w:val="21"/>
        </w:rPr>
        <w:t>（按 8 小时/人天）。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v1 的 34–43 人天需要约 17–21 周 × 8–10 小时/周，或 4 周 × 约 34–43 小时/周/两人；不现实。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AI 辅助能减少样板代码时间约 20–30%，但 3D 视觉迭代、测试、部署、报告、答辩准备不会同比减少；不能把 34 人天压到 8 人天。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影响：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如果按 v1 做，最可能的结果是“广场有了、店铺没做完、下单/优惠券半成品”，演示和报告都吃亏。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修改：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采用 v2 的 3 店/2 模板/访客结算/平台 Admin 方案；把省下的时间投入“店铺生成器真实差异化”和“端到端演示”。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1.2 与课程原题偏差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v1 问题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影响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v2 修改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6 个门面、只有 3 个完整店铺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老师看到“多个工厂”，但一半门面进不去，像半成品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 个工厂、3 个完整店铺、3 个真实门面；动态创建第 4 家店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模板可能只是固定场景切换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不能证明“自动建站”能力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生成参数化：尺寸/墙地色/品牌色/招牌/布局变体/商品位/道具种子/灯光；每店实际不同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2D 店铺页、商家中心、统计大屏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分散时间，不是原题核心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 2D 店铺页/统计大屏；建站器面向平台管理员演示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顾客账号/领券钱包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增加认证/权限/UI 工作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访客结算 + 券码；不做账号/钱包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v2 的“多工厂”定义：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3 个种子工厂各 1 家完整店铺；演示时用建站器创建第 4 个工厂/店铺，商圈出现第 4 个门面。满足“多个服装工厂，每个工厂一个 3D 虚拟店铺”，且所有门面都能进。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1.3 技术实现问题</w:t>
      </w:r>
    </w:p>
    <w:p>
      <w:pPr>
        <w:pStyle w:val="Heading3"/>
        <w:keepNext/>
        <w:pageBreakBefore w:val="0"/>
        <w:spacing w:before="160" w:after="80"/>
      </w:pPr>
      <w:r>
        <w:rPr>
          <w:rFonts w:ascii="黑体" w:hAnsi="黑体" w:cs="黑体" w:eastAsia="黑体"/>
          <w:b/>
          <w:color w:val="222222"/>
          <w:sz w:val="23"/>
        </w:rPr>
        <w:t>1.3.1 SQLite 的 select_for_update()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核查结果（Django 5.2 官方文档）：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E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336" w:lineRule="auto"/>
            </w:pPr>
            <w:r>
              <w:rPr>
                <w:rFonts w:ascii="宋体" w:hAnsi="宋体" w:cs="宋体" w:eastAsia="宋体"/>
                <w:b w:val="0"/>
                <w:color w:val="593A1A"/>
                <w:sz w:val="19"/>
              </w:rPr>
              <w:t xml:space="preserve">“Using </w:t>
            </w:r>
            <w:r>
              <w:rPr>
                <w:rFonts w:ascii="Consolas" w:hAnsi="Consolas" w:cs="Consolas" w:eastAsia="微软雅黑"/>
                <w:b w:val="0"/>
                <w:color w:val="593A1A"/>
                <w:sz w:val="18"/>
              </w:rPr>
              <w:t>select_for_update()</w:t>
            </w:r>
            <w:r>
              <w:rPr>
                <w:rFonts w:ascii="宋体" w:hAnsi="宋体" w:cs="宋体" w:eastAsia="宋体"/>
                <w:b w:val="0"/>
                <w:color w:val="593A1A"/>
                <w:sz w:val="19"/>
              </w:rPr>
              <w:t xml:space="preserve"> on backends which do not support </w:t>
            </w:r>
            <w:r>
              <w:rPr>
                <w:rFonts w:ascii="Consolas" w:hAnsi="Consolas" w:cs="Consolas" w:eastAsia="微软雅黑"/>
                <w:b w:val="0"/>
                <w:color w:val="593A1A"/>
                <w:sz w:val="18"/>
              </w:rPr>
              <w:t>SELECT ... FOR UPDATE</w:t>
            </w:r>
            <w:r>
              <w:rPr>
                <w:rFonts w:ascii="宋体" w:hAnsi="宋体" w:cs="宋体" w:eastAsia="宋体"/>
                <w:b w:val="0"/>
                <w:color w:val="593A1A"/>
                <w:sz w:val="19"/>
              </w:rPr>
              <w:t xml:space="preserve"> (such as SQLite) will have no effect. </w:t>
            </w:r>
            <w:r>
              <w:rPr>
                <w:rFonts w:ascii="Consolas" w:hAnsi="Consolas" w:cs="Consolas" w:eastAsia="微软雅黑"/>
                <w:b w:val="0"/>
                <w:color w:val="593A1A"/>
                <w:sz w:val="18"/>
              </w:rPr>
              <w:t>SELECT ... FOR UPDATE</w:t>
            </w:r>
            <w:r>
              <w:rPr>
                <w:rFonts w:ascii="宋体" w:hAnsi="宋体" w:cs="宋体" w:eastAsia="宋体"/>
                <w:b w:val="0"/>
                <w:color w:val="593A1A"/>
                <w:sz w:val="19"/>
              </w:rPr>
              <w:t xml:space="preserve"> will not be added to the query, and an error isn’t raised if </w:t>
            </w:r>
            <w:r>
              <w:rPr>
                <w:rFonts w:ascii="Consolas" w:hAnsi="Consolas" w:cs="Consolas" w:eastAsia="微软雅黑"/>
                <w:b w:val="0"/>
                <w:color w:val="593A1A"/>
                <w:sz w:val="18"/>
              </w:rPr>
              <w:t>select_for_update()</w:t>
            </w:r>
            <w:r>
              <w:rPr>
                <w:rFonts w:ascii="宋体" w:hAnsi="宋体" w:cs="宋体" w:eastAsia="宋体"/>
                <w:b w:val="0"/>
                <w:color w:val="593A1A"/>
                <w:sz w:val="19"/>
              </w:rPr>
              <w:t xml:space="preserve"> is used in autocommit mode.”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影响：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v1 写的“SQLite 下退化为库锁”是错误表述；它不是“退化为库锁”，而是</w:t>
      </w:r>
      <w:r>
        <w:rPr>
          <w:rFonts w:ascii="宋体" w:hAnsi="宋体" w:cs="宋体" w:eastAsia="宋体"/>
          <w:b/>
          <w:color w:val="222222"/>
          <w:sz w:val="21"/>
        </w:rPr>
        <w:t>完全无效</w:t>
      </w:r>
      <w:r>
        <w:rPr>
          <w:rFonts w:ascii="宋体" w:hAnsi="宋体" w:cs="宋体" w:eastAsia="宋体"/>
          <w:b w:val="0"/>
          <w:color w:val="222222"/>
          <w:sz w:val="21"/>
        </w:rPr>
        <w:t>。高并发下可能超卖/重复核销。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v2 方案：</w:t>
      </w:r>
    </w:p>
    <w:p>
      <w:pPr>
        <w:pStyle w:val="ListBullet"/>
        <w:spacing w:line="324" w:lineRule="auto" w:after="40"/>
      </w:pPr>
      <w:r>
        <w:rPr>
          <w:rFonts w:ascii="Consolas" w:hAnsi="Consolas" w:cs="Consolas" w:eastAsia="微软雅黑"/>
          <w:b w:val="0"/>
          <w:color w:val="222222"/>
          <w:sz w:val="20"/>
        </w:rPr>
        <w:t>DATABASES['default']['OPTIONS'] = {"timeout": 20, "transaction_mode": "IMMEDIATE"}</w:t>
      </w:r>
      <w:r>
        <w:rPr>
          <w:rFonts w:ascii="宋体" w:hAnsi="宋体" w:cs="宋体" w:eastAsia="宋体"/>
          <w:b w:val="0"/>
          <w:color w:val="222222"/>
          <w:sz w:val="21"/>
        </w:rPr>
        <w:t>；短事务；WAL（可选）。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库存扣减用条件更新 + 行数检查：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微软雅黑"/>
                <w:color w:val="333333"/>
                <w:sz w:val="16"/>
              </w:rPr>
              <w:t>updated = Product.objects.filter(pk=pid, stock__gte=qty).update(stock=F("stock") - qty)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if updated != 1: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raise OutOfStock(...)</w:t>
            </w:r>
          </w:p>
        </w:tc>
      </w:tr>
    </w:tbl>
    <w:p>
      <w:pPr>
        <w:spacing w:after="40" w:line="240" w:lineRule="auto"/>
      </w:pP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优惠券核销用条件更新：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微软雅黑"/>
                <w:color w:val="333333"/>
                <w:sz w:val="16"/>
              </w:rPr>
              <w:t>updated = Coupon.objects.filter(pk=cid, used_count__lt=F("usage_limit")).update(used_count=F("used_count") + 1)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if updated != 1: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raise CouponExhausted(...)</w:t>
            </w:r>
          </w:p>
        </w:tc>
      </w:tr>
    </w:tbl>
    <w:p>
      <w:pPr>
        <w:spacing w:after="40" w:line="240" w:lineRule="auto"/>
      </w:pP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订单幂等：</w:t>
      </w:r>
      <w:r>
        <w:rPr>
          <w:rFonts w:ascii="Consolas" w:hAnsi="Consolas" w:cs="Consolas" w:eastAsia="微软雅黑"/>
          <w:b w:val="0"/>
          <w:color w:val="222222"/>
          <w:sz w:val="20"/>
        </w:rPr>
        <w:t>Order.client_token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唯一；重复提交返回已有订单；订单号用 UUID。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取消订单：状态机只允许 </w:t>
      </w:r>
      <w:r>
        <w:rPr>
          <w:rFonts w:ascii="Consolas" w:hAnsi="Consolas" w:cs="Consolas" w:eastAsia="微软雅黑"/>
          <w:b w:val="0"/>
          <w:color w:val="222222"/>
          <w:sz w:val="20"/>
        </w:rPr>
        <w:t>pending/paid -&gt; cancelled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；恢复库存、回退 </w:t>
      </w:r>
      <w:r>
        <w:rPr>
          <w:rFonts w:ascii="Consolas" w:hAnsi="Consolas" w:cs="Consolas" w:eastAsia="微软雅黑"/>
          <w:b w:val="0"/>
          <w:color w:val="222222"/>
          <w:sz w:val="20"/>
        </w:rPr>
        <w:t>used_count</w:t>
      </w:r>
      <w:r>
        <w:rPr>
          <w:rFonts w:ascii="宋体" w:hAnsi="宋体" w:cs="宋体" w:eastAsia="宋体"/>
          <w:b w:val="0"/>
          <w:color w:val="222222"/>
          <w:sz w:val="21"/>
        </w:rPr>
        <w:t>；重复取消不重复恢复。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不设置 </w:t>
      </w:r>
      <w:r>
        <w:rPr>
          <w:rFonts w:ascii="Consolas" w:hAnsi="Consolas" w:cs="Consolas" w:eastAsia="微软雅黑"/>
          <w:b w:val="0"/>
          <w:color w:val="222222"/>
          <w:sz w:val="20"/>
        </w:rPr>
        <w:t>ATOMIC_REQUESTS=True</w:t>
      </w:r>
      <w:r>
        <w:rPr>
          <w:rFonts w:ascii="宋体" w:hAnsi="宋体" w:cs="宋体" w:eastAsia="宋体"/>
          <w:b w:val="0"/>
          <w:color w:val="222222"/>
          <w:sz w:val="21"/>
        </w:rPr>
        <w:t>（Django 文档明确：IMMEDIATE 模式下不建议，因为事务可能过长）。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事务内不做 LLM/HTTP 调用；只做数据库操作。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测试：双提交、超卖、券超限、取消恢复、重复取消。</w:t>
      </w:r>
    </w:p>
    <w:p>
      <w:pPr>
        <w:pStyle w:val="Heading3"/>
        <w:keepNext/>
        <w:pageBreakBefore w:val="0"/>
        <w:spacing w:before="160" w:after="80"/>
      </w:pPr>
      <w:r>
        <w:rPr>
          <w:rFonts w:ascii="黑体" w:hAnsi="黑体" w:cs="黑体" w:eastAsia="黑体"/>
          <w:b/>
          <w:color w:val="222222"/>
          <w:sz w:val="23"/>
        </w:rPr>
        <w:t>1.3.2 Django Admin 商家权限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核查结果：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Django Admin 默认是全局的；</w:t>
      </w:r>
      <w:r>
        <w:rPr>
          <w:rFonts w:ascii="Consolas" w:hAnsi="Consolas" w:cs="Consolas" w:eastAsia="微软雅黑"/>
          <w:b w:val="0"/>
          <w:color w:val="222222"/>
          <w:sz w:val="20"/>
        </w:rPr>
        <w:t>staff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+ model 权限只能控制“能不能改某类模型”，不会自动按 factory 过滤数据。只给商家 </w:t>
      </w:r>
      <w:r>
        <w:rPr>
          <w:rFonts w:ascii="Consolas" w:hAnsi="Consolas" w:cs="Consolas" w:eastAsia="微软雅黑"/>
          <w:b w:val="0"/>
          <w:color w:val="222222"/>
          <w:sz w:val="20"/>
        </w:rPr>
        <w:t>is_staff=True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而不做对象级过滤，商家能看到/改到别家数据。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v2 决策（按工作量排序）：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方案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工作量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风险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建议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A. 只给平台管理员 Admin，不做商家登录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0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MVP 推荐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B. 独立商家页，查询按 request.user.factory 过滤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+1–2 人天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老师要求商家登录时再做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C. 商家用 Django Admin，完整实现 get_queryset/has_*/formfield_for_foreignkey/save_model + 测试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+1–2 人天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高（容易漏）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不推荐，除非明确要求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如果做 C，必须：</w:t>
      </w:r>
    </w:p>
    <w:p>
      <w:pPr>
        <w:pStyle w:val="ListBullet"/>
        <w:spacing w:line="324" w:lineRule="auto" w:after="40"/>
      </w:pPr>
      <w:r>
        <w:rPr>
          <w:rFonts w:ascii="Consolas" w:hAnsi="Consolas" w:cs="Consolas" w:eastAsia="微软雅黑"/>
          <w:b w:val="0"/>
          <w:color w:val="222222"/>
          <w:sz w:val="20"/>
        </w:rPr>
        <w:t>get_queryset(request)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：superuser 全量；否则 </w:t>
      </w:r>
      <w:r>
        <w:rPr>
          <w:rFonts w:ascii="Consolas" w:hAnsi="Consolas" w:cs="Consolas" w:eastAsia="微软雅黑"/>
          <w:b w:val="0"/>
          <w:color w:val="222222"/>
          <w:sz w:val="20"/>
        </w:rPr>
        <w:t>Store.objects.filter(factory=request.user.factory)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222222"/>
          <w:sz w:val="20"/>
        </w:rPr>
        <w:t>Product.objects.filter(store__factory=...)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222222"/>
          <w:sz w:val="20"/>
        </w:rPr>
        <w:t>Order.objects.filter(items__store__factory=...).distinct()</w:t>
      </w:r>
      <w:r>
        <w:rPr>
          <w:rFonts w:ascii="宋体" w:hAnsi="宋体" w:cs="宋体" w:eastAsia="宋体"/>
          <w:b w:val="0"/>
          <w:color w:val="222222"/>
          <w:sz w:val="21"/>
        </w:rPr>
        <w:t>。</w:t>
      </w:r>
    </w:p>
    <w:p>
      <w:pPr>
        <w:pStyle w:val="ListBullet"/>
        <w:spacing w:line="324" w:lineRule="auto" w:after="40"/>
      </w:pPr>
      <w:r>
        <w:rPr>
          <w:rFonts w:ascii="Consolas" w:hAnsi="Consolas" w:cs="Consolas" w:eastAsia="微软雅黑"/>
          <w:b w:val="0"/>
          <w:color w:val="222222"/>
          <w:sz w:val="20"/>
        </w:rPr>
        <w:t>has_view/change/delete/add_permission(obj)</w:t>
      </w:r>
      <w:r>
        <w:rPr>
          <w:rFonts w:ascii="宋体" w:hAnsi="宋体" w:cs="宋体" w:eastAsia="宋体"/>
          <w:b w:val="0"/>
          <w:color w:val="222222"/>
          <w:sz w:val="21"/>
        </w:rPr>
        <w:t>：对象所属 factory 必须等于当前用户 factory；新增时强制 factory。</w:t>
      </w:r>
    </w:p>
    <w:p>
      <w:pPr>
        <w:pStyle w:val="ListBullet"/>
        <w:spacing w:line="324" w:lineRule="auto" w:after="40"/>
      </w:pPr>
      <w:r>
        <w:rPr>
          <w:rFonts w:ascii="Consolas" w:hAnsi="Consolas" w:cs="Consolas" w:eastAsia="微软雅黑"/>
          <w:b w:val="0"/>
          <w:color w:val="222222"/>
          <w:sz w:val="20"/>
        </w:rPr>
        <w:t>formfield_for_foreignkey</w:t>
      </w:r>
      <w:r>
        <w:rPr>
          <w:rFonts w:ascii="宋体" w:hAnsi="宋体" w:cs="宋体" w:eastAsia="宋体"/>
          <w:b w:val="0"/>
          <w:color w:val="222222"/>
          <w:sz w:val="21"/>
        </w:rPr>
        <w:t>：Store/Product/Factory 下拉只给自家。</w:t>
      </w:r>
    </w:p>
    <w:p>
      <w:pPr>
        <w:pStyle w:val="ListBullet"/>
        <w:spacing w:line="324" w:lineRule="auto" w:after="40"/>
      </w:pPr>
      <w:r>
        <w:rPr>
          <w:rFonts w:ascii="Consolas" w:hAnsi="Consolas" w:cs="Consolas" w:eastAsia="微软雅黑"/>
          <w:b w:val="0"/>
          <w:color w:val="222222"/>
          <w:sz w:val="20"/>
        </w:rPr>
        <w:t>save_model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：强制 </w:t>
      </w:r>
      <w:r>
        <w:rPr>
          <w:rFonts w:ascii="Consolas" w:hAnsi="Consolas" w:cs="Consolas" w:eastAsia="微软雅黑"/>
          <w:b w:val="0"/>
          <w:color w:val="222222"/>
          <w:sz w:val="20"/>
        </w:rPr>
        <w:t>factory=request.user.factory</w:t>
      </w:r>
      <w:r>
        <w:rPr>
          <w:rFonts w:ascii="宋体" w:hAnsi="宋体" w:cs="宋体" w:eastAsia="宋体"/>
          <w:b w:val="0"/>
          <w:color w:val="222222"/>
          <w:sz w:val="21"/>
        </w:rPr>
        <w:t>，不信任表单隐藏字段。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订单明细/优惠券同样过滤；平台券只读。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测试：A 商家直接访问 B 的 store/product/order 的 change URL 必须 404/403。</w:t>
      </w:r>
    </w:p>
    <w:p>
      <w:pPr>
        <w:pStyle w:val="Heading3"/>
        <w:keepNext/>
        <w:pageBreakBefore w:val="0"/>
        <w:spacing w:before="160" w:after="80"/>
      </w:pPr>
      <w:r>
        <w:rPr>
          <w:rFonts w:ascii="黑体" w:hAnsi="黑体" w:cs="黑体" w:eastAsia="黑体"/>
          <w:b/>
          <w:color w:val="222222"/>
          <w:sz w:val="23"/>
        </w:rPr>
        <w:t>1.3.3 实时预览每次重建整个场景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v1 问题：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表单每变一次就 POST 后端、返回整份 JSON、</w:t>
      </w:r>
      <w:r>
        <w:rPr>
          <w:rFonts w:ascii="Consolas" w:hAnsi="Consolas" w:cs="Consolas" w:eastAsia="微软雅黑"/>
          <w:b w:val="0"/>
          <w:color w:val="222222"/>
          <w:sz w:val="20"/>
        </w:rPr>
        <w:t>buildStore(spec)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全量重建；输入品牌名/颜色都会重新编译材质、重建纹理、GC 抖动，体验差且浪费时间。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v2 方案：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场景只初始化一次；保存对房间、材质、招牌 CanvasTexture、商品画框、灯光的引用。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品牌色变化：改 </w:t>
      </w:r>
      <w:r>
        <w:rPr>
          <w:rFonts w:ascii="Consolas" w:hAnsi="Consolas" w:cs="Consolas" w:eastAsia="微软雅黑"/>
          <w:b w:val="0"/>
          <w:color w:val="222222"/>
          <w:sz w:val="20"/>
        </w:rPr>
        <w:t>material.color/emissive</w:t>
      </w:r>
      <w:r>
        <w:rPr>
          <w:rFonts w:ascii="宋体" w:hAnsi="宋体" w:cs="宋体" w:eastAsia="宋体"/>
          <w:b w:val="0"/>
          <w:color w:val="222222"/>
          <w:sz w:val="21"/>
        </w:rPr>
        <w:t>，重绘招牌 CanvasTexture；不重建场景。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Logo/店名：只重绘招牌纹理。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商品勾选：增量添加/移除商品画框，更新贴图；不重建房间。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灯光预设：改 light.color/intensity/position。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模板/尺寸变化：只 dispose 并重建“房间组”，保留商品/灯光/控制器。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表单 </w:t>
      </w:r>
      <w:r>
        <w:rPr>
          <w:rFonts w:ascii="Consolas" w:hAnsi="Consolas" w:cs="Consolas" w:eastAsia="微软雅黑"/>
          <w:b w:val="0"/>
          <w:color w:val="222222"/>
          <w:sz w:val="20"/>
        </w:rPr>
        <w:t>input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防抖 200ms；不需要每次请求后端。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预览接口只在“切换模板”或“点击生成预览”时调用；发布时再 POST 最终配置。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单一几何来源：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模板 JSON + 前端 </w:t>
      </w:r>
      <w:r>
        <w:rPr>
          <w:rFonts w:ascii="Consolas" w:hAnsi="Consolas" w:cs="Consolas" w:eastAsia="微软雅黑"/>
          <w:b w:val="0"/>
          <w:color w:val="222222"/>
          <w:sz w:val="20"/>
        </w:rPr>
        <w:t>buildStore(config)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作为几何生成唯一实现；Python 负责校验/存储配置；发布后前端用同一函数重新生成。这样不会出现“预览一套、正式一套”的漂移。</w:t>
      </w:r>
    </w:p>
    <w:p>
      <w:pPr>
        <w:pStyle w:val="Heading3"/>
        <w:keepNext/>
        <w:pageBreakBefore w:val="0"/>
        <w:spacing w:before="160" w:after="80"/>
      </w:pPr>
      <w:r>
        <w:rPr>
          <w:rFonts w:ascii="黑体" w:hAnsi="黑体" w:cs="黑体" w:eastAsia="黑体"/>
          <w:b/>
          <w:color w:val="222222"/>
          <w:sz w:val="23"/>
        </w:rPr>
        <w:t>1.3.4 场景切换/资源释放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优先多页导航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：商圈页 </w:t>
      </w:r>
      <w:r>
        <w:rPr>
          <w:rFonts w:ascii="Consolas" w:hAnsi="Consolas" w:cs="Consolas" w:eastAsia="微软雅黑"/>
          <w:b w:val="0"/>
          <w:color w:val="222222"/>
          <w:sz w:val="20"/>
        </w:rPr>
        <w:t>/mall/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、店铺页 </w:t>
      </w:r>
      <w:r>
        <w:rPr>
          <w:rFonts w:ascii="Consolas" w:hAnsi="Consolas" w:cs="Consolas" w:eastAsia="微软雅黑"/>
          <w:b w:val="0"/>
          <w:color w:val="222222"/>
          <w:sz w:val="20"/>
        </w:rPr>
        <w:t>/stores/{slug}/</w:t>
      </w:r>
      <w:r>
        <w:rPr>
          <w:rFonts w:ascii="宋体" w:hAnsi="宋体" w:cs="宋体" w:eastAsia="宋体"/>
          <w:b w:val="0"/>
          <w:color w:val="222222"/>
          <w:sz w:val="21"/>
        </w:rPr>
        <w:t>；页面跳转由浏览器回收 WebGL 上下文，最简单、最稳。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预览重建时：遍历旧 group，dispose geometry/material/texture/renderTarget；取消 </w:t>
      </w:r>
      <w:r>
        <w:rPr>
          <w:rFonts w:ascii="Consolas" w:hAnsi="Consolas" w:cs="Consolas" w:eastAsia="微软雅黑"/>
          <w:b w:val="0"/>
          <w:color w:val="222222"/>
          <w:sz w:val="20"/>
        </w:rPr>
        <w:t>requestAnimationFrame</w:t>
      </w:r>
      <w:r>
        <w:rPr>
          <w:rFonts w:ascii="宋体" w:hAnsi="宋体" w:cs="宋体" w:eastAsia="宋体"/>
          <w:b w:val="0"/>
          <w:color w:val="222222"/>
          <w:sz w:val="21"/>
        </w:rPr>
        <w:t>、移除 resize/pointer/keydown 监听；清空计时器；PMREM render target 也要 dispose。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不做“每个店铺缓存一个场景”；只保留当前场景，避免显存/内存累积。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测试：商圈→店铺→商圈 10 次，</w:t>
      </w:r>
      <w:r>
        <w:rPr>
          <w:rFonts w:ascii="Consolas" w:hAnsi="Consolas" w:cs="Consolas" w:eastAsia="微软雅黑"/>
          <w:b w:val="0"/>
          <w:color w:val="222222"/>
          <w:sz w:val="20"/>
        </w:rPr>
        <w:t>renderer.info.memory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和 Chrome 任务管理器不持续增长。</w:t>
      </w:r>
    </w:p>
    <w:p>
      <w:pPr>
        <w:pStyle w:val="Heading3"/>
        <w:keepNext/>
        <w:pageBreakBefore w:val="0"/>
        <w:spacing w:before="160" w:after="80"/>
      </w:pPr>
      <w:r>
        <w:rPr>
          <w:rFonts w:ascii="黑体" w:hAnsi="黑体" w:cs="黑体" w:eastAsia="黑体"/>
          <w:b/>
          <w:color w:val="222222"/>
          <w:sz w:val="23"/>
        </w:rPr>
        <w:t>1.3.5 重复订单/优惠券核销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订单：</w:t>
      </w:r>
      <w:r>
        <w:rPr>
          <w:rFonts w:ascii="Consolas" w:hAnsi="Consolas" w:cs="Consolas" w:eastAsia="微软雅黑"/>
          <w:b w:val="0"/>
          <w:color w:val="222222"/>
          <w:sz w:val="20"/>
        </w:rPr>
        <w:t>client_token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唯一 + 事务；重复点击/刷新返回同一订单，不重复扣库存。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订单号：UUID/ULID，避免日期+随机数碰撞。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优惠券：</w:t>
      </w:r>
      <w:r>
        <w:rPr>
          <w:rFonts w:ascii="Consolas" w:hAnsi="Consolas" w:cs="Consolas" w:eastAsia="微软雅黑"/>
          <w:b w:val="0"/>
          <w:color w:val="222222"/>
          <w:sz w:val="20"/>
        </w:rPr>
        <w:t>code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唯一；</w:t>
      </w:r>
      <w:r>
        <w:rPr>
          <w:rFonts w:ascii="Consolas" w:hAnsi="Consolas" w:cs="Consolas" w:eastAsia="微软雅黑"/>
          <w:b w:val="0"/>
          <w:color w:val="222222"/>
          <w:sz w:val="20"/>
        </w:rPr>
        <w:t>used_count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条件更新；订单保存券码/折扣快照；取消订单回退。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订单状态机：只允许合法转换；取消/支付重复请求幂等。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测试用例：双击提交、网络重试、券最后一张并发、取消后再取消。</w:t>
      </w:r>
    </w:p>
    <w:p>
      <w:pPr>
        <w:pStyle w:val="Heading3"/>
        <w:keepNext/>
        <w:pageBreakBefore w:val="0"/>
        <w:spacing w:before="160" w:after="80"/>
      </w:pPr>
      <w:r>
        <w:rPr>
          <w:rFonts w:ascii="黑体" w:hAnsi="黑体" w:cs="黑体" w:eastAsia="黑体"/>
          <w:b/>
          <w:color w:val="222222"/>
          <w:sz w:val="23"/>
        </w:rPr>
        <w:t>1.3.6 其他过度设计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过度设计</w:t>
            </w:r>
          </w:p>
        </w:tc>
        <w:tc>
          <w:tcPr>
            <w:tcW w:type="dxa" w:w="4706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处理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6 个门面/3 个完整店铺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 个真实门面/3 个完整店铺 + 动态第 4 家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 个模板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 个模板 + 尺寸/配色/布局变体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NPC/自动导览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删除；用静态道具/灯光营造氛围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2D 店铺页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删除；商品详情用 HTML 面板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顾客账号/领券钱包/批量发券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删除；券码校验/核销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商家 Django Admin/商家中心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MVP 只做平台 Admin；商家登录为 stretch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Chart.js 统计大屏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删除；Admin 列表/订单总额足够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Nginx/systemd/root 部署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改用户级 venv + gunicorn + tmux + 3000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360/AR/多人/真实支付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不做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自由拖拽 3D 编辑器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不做；模板向导 + 自动布局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1.4 机器与部署可行性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已实测：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WebGL 场景（店铺式）：</w:t>
      </w:r>
      <w:r>
        <w:rPr>
          <w:rFonts w:ascii="宋体" w:hAnsi="宋体" w:cs="宋体" w:eastAsia="宋体"/>
          <w:b/>
          <w:color w:val="222222"/>
          <w:sz w:val="21"/>
        </w:rPr>
        <w:t>55.8 FPS、80 draw calls、2,616 三角形</w:t>
      </w:r>
      <w:r>
        <w:rPr>
          <w:rFonts w:ascii="宋体" w:hAnsi="宋体" w:cs="宋体" w:eastAsia="宋体"/>
          <w:b w:val="0"/>
          <w:color w:val="222222"/>
          <w:sz w:val="21"/>
        </w:rPr>
        <w:t>；1920×1080、像素比 1.5、1024 阴影、3 个灯、20 个商品画框、6 个货架、80 个 instanced 衣架。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渲染器：</w:t>
      </w:r>
      <w:r>
        <w:rPr>
          <w:rFonts w:ascii="Consolas" w:hAnsi="Consolas" w:cs="Consolas" w:eastAsia="微软雅黑"/>
          <w:b w:val="0"/>
          <w:color w:val="222222"/>
          <w:sz w:val="20"/>
        </w:rPr>
        <w:t>ANGLE (Intel, Intel(R) Iris(R) Xe Graphics (0x0000A7A0) Direct3D11 vs_5_0 ps_5_0, D3D11)</w:t>
      </w:r>
      <w:r>
        <w:rPr>
          <w:rFonts w:ascii="宋体" w:hAnsi="宋体" w:cs="宋体" w:eastAsia="宋体"/>
          <w:b w:val="0"/>
          <w:color w:val="222222"/>
          <w:sz w:val="21"/>
        </w:rPr>
        <w:t>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结论：Iris Xe 跑“低模店铺”没问题；但这不是完整商圈（3 门面 + 多店铺 + glTF 道具），仍需在原型阶段测完整场景。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未验证：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服务器 3000 端口入站可达性：尝试临时 listener 被运行环境拒绝（不允许在共享主机上暴露临时服务）；8088/8042/8000 可达、UFW 关闭、3000 空闲。</w:t>
      </w:r>
      <w:r>
        <w:rPr>
          <w:rFonts w:ascii="宋体" w:hAnsi="宋体" w:cs="宋体" w:eastAsia="宋体"/>
          <w:b/>
          <w:color w:val="222222"/>
          <w:sz w:val="21"/>
        </w:rPr>
        <w:t>正式部署后必须实测</w:t>
      </w:r>
      <w:r>
        <w:rPr>
          <w:rFonts w:ascii="宋体" w:hAnsi="宋体" w:cs="宋体" w:eastAsia="宋体"/>
          <w:b w:val="0"/>
          <w:color w:val="222222"/>
          <w:sz w:val="21"/>
        </w:rPr>
        <w:t>，否则用 SSH 隧道。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完整商圈 + 3 店铺 + 商品交互的 FPS/内存。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SQLite 并发下的 </w:t>
      </w:r>
      <w:r>
        <w:rPr>
          <w:rFonts w:ascii="Consolas" w:hAnsi="Consolas" w:cs="Consolas" w:eastAsia="微软雅黑"/>
          <w:b w:val="0"/>
          <w:color w:val="222222"/>
          <w:sz w:val="20"/>
        </w:rPr>
        <w:t>database is locked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频率；课程规模预计没问题，但要测试。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本地内存：检测时可用 0.54 GB；开发/演示前关闭 Word/微信/多余标签。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1.5 其他风险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SQLite 并发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：写入串行；用 </w:t>
      </w:r>
      <w:r>
        <w:rPr>
          <w:rFonts w:ascii="Consolas" w:hAnsi="Consolas" w:cs="Consolas" w:eastAsia="微软雅黑"/>
          <w:b w:val="0"/>
          <w:color w:val="222222"/>
          <w:sz w:val="20"/>
        </w:rPr>
        <w:t>IMMEDIATE</w:t>
      </w:r>
      <w:r>
        <w:rPr>
          <w:rFonts w:ascii="宋体" w:hAnsi="宋体" w:cs="宋体" w:eastAsia="宋体"/>
          <w:b w:val="0"/>
          <w:color w:val="222222"/>
          <w:sz w:val="21"/>
        </w:rPr>
        <w:t>、短事务、timeout；不要做高并发演示。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媒体文件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：生产环境 WhiteNoise 不服务 </w:t>
      </w:r>
      <w:r>
        <w:rPr>
          <w:rFonts w:ascii="Consolas" w:hAnsi="Consolas" w:cs="Consolas" w:eastAsia="微软雅黑"/>
          <w:b w:val="0"/>
          <w:color w:val="222222"/>
          <w:sz w:val="20"/>
        </w:rPr>
        <w:t>media/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；用 Django 小视图或把种子图片放 </w:t>
      </w:r>
      <w:r>
        <w:rPr>
          <w:rFonts w:ascii="Consolas" w:hAnsi="Consolas" w:cs="Consolas" w:eastAsia="微软雅黑"/>
          <w:b w:val="0"/>
          <w:color w:val="222222"/>
          <w:sz w:val="20"/>
        </w:rPr>
        <w:t>static/</w:t>
      </w:r>
      <w:r>
        <w:rPr>
          <w:rFonts w:ascii="宋体" w:hAnsi="宋体" w:cs="宋体" w:eastAsia="宋体"/>
          <w:b w:val="0"/>
          <w:color w:val="222222"/>
          <w:sz w:val="21"/>
        </w:rPr>
        <w:t>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中文字体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：CanvasTexture 招牌要在 </w:t>
      </w:r>
      <w:r>
        <w:rPr>
          <w:rFonts w:ascii="Consolas" w:hAnsi="Consolas" w:cs="Consolas" w:eastAsia="微软雅黑"/>
          <w:b w:val="0"/>
          <w:color w:val="222222"/>
          <w:sz w:val="20"/>
        </w:rPr>
        <w:t>document.fonts.ready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后绘制；否则中文可能变方块。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离线演示</w:t>
      </w:r>
      <w:r>
        <w:rPr>
          <w:rFonts w:ascii="宋体" w:hAnsi="宋体" w:cs="宋体" w:eastAsia="宋体"/>
          <w:b w:val="0"/>
          <w:color w:val="222222"/>
          <w:sz w:val="21"/>
        </w:rPr>
        <w:t>：Three.js/Bootstrap 本地 vendor，不依赖 CDN。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资产许可证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：CC0/MIT/Apache；保留 </w:t>
      </w:r>
      <w:r>
        <w:rPr>
          <w:rFonts w:ascii="Consolas" w:hAnsi="Consolas" w:cs="Consolas" w:eastAsia="微软雅黑"/>
          <w:b w:val="0"/>
          <w:color w:val="222222"/>
          <w:sz w:val="20"/>
        </w:rPr>
        <w:t>THIRD_PARTY_NOTICES.md</w:t>
      </w:r>
      <w:r>
        <w:rPr>
          <w:rFonts w:ascii="宋体" w:hAnsi="宋体" w:cs="宋体" w:eastAsia="宋体"/>
          <w:b w:val="0"/>
          <w:color w:val="222222"/>
          <w:sz w:val="21"/>
        </w:rPr>
        <w:t>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共享服务器</w:t>
      </w:r>
      <w:r>
        <w:rPr>
          <w:rFonts w:ascii="宋体" w:hAnsi="宋体" w:cs="宋体" w:eastAsia="宋体"/>
          <w:b w:val="0"/>
          <w:color w:val="222222"/>
          <w:sz w:val="21"/>
        </w:rPr>
        <w:t>：不装 Nginx/systemd/apt；只跑用户级进程；提前确认政策。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评分风险</w:t>
      </w:r>
      <w:r>
        <w:rPr>
          <w:rFonts w:ascii="宋体" w:hAnsi="宋体" w:cs="宋体" w:eastAsia="宋体"/>
          <w:b w:val="0"/>
          <w:color w:val="222222"/>
          <w:sz w:val="21"/>
        </w:rPr>
        <w:t>：3D 视觉是主观项；v2 用“真实配置生成 + 3 个完整店铺 + 稳定演示”换分数，不靠 NPC/大屏堆料。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2. 功能取舍与评分价值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功能</w:t>
            </w:r>
          </w:p>
        </w:tc>
        <w:tc>
          <w:tcPr>
            <w:tcW w:type="dxa" w:w="1882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课程要求</w:t>
            </w:r>
          </w:p>
        </w:tc>
        <w:tc>
          <w:tcPr>
            <w:tcW w:type="dxa" w:w="1882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评分价值</w:t>
            </w:r>
          </w:p>
        </w:tc>
        <w:tc>
          <w:tcPr>
            <w:tcW w:type="dxa" w:w="1882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工作量</w:t>
            </w:r>
          </w:p>
        </w:tc>
        <w:tc>
          <w:tcPr>
            <w:tcW w:type="dxa" w:w="1882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v2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 个完整 3D 店铺（3 工厂）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必须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高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</w:t>
            </w:r>
          </w:p>
        </w:tc>
      </w:tr>
      <w:tr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商圈广场 + 3 个真实门面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必须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高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配置驱动的店铺生成（真差异化）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题目核心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最高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保留，重点投入</w:t>
            </w:r>
          </w:p>
        </w:tc>
      </w:tr>
      <w:tr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动态创建第 4 家店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加分/证明建站器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高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商品展示 + HTML 详情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必须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高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</w:t>
            </w:r>
          </w:p>
        </w:tc>
      </w:tr>
      <w:tr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购物车/下单/库存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加分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高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保留（访客）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优惠券（券码）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加分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中高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低–中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保留（简化）</w:t>
            </w:r>
          </w:p>
        </w:tc>
      </w:tr>
      <w:tr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平台 Admin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必须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 个模板 + 配色/布局变体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支撑建站器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</w:t>
            </w:r>
          </w:p>
        </w:tc>
      </w:tr>
      <w:tr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订单状态/取消恢复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业务完整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保留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商家登录/数据隔离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题目未明确要求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stretch</w:t>
            </w:r>
          </w:p>
        </w:tc>
      </w:tr>
      <w:tr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优惠券领取/钱包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加分但可替代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低–中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统计大屏/Chart.js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非核心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</w:t>
            </w:r>
          </w:p>
        </w:tc>
      </w:tr>
      <w:tr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NPC/自动导览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氛围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低–中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2D 店铺页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兜底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</w:t>
            </w:r>
          </w:p>
        </w:tc>
      </w:tr>
      <w:tr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6 门面/3 模板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堆量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高</w:t>
            </w:r>
          </w:p>
        </w:tc>
        <w:tc>
          <w:tcPr>
            <w:tcW w:type="dxa" w:w="1882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</w:t>
            </w:r>
          </w:p>
        </w:tc>
      </w:tr>
      <w:tr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360/AR/多人/真实支付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非要求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高</w:t>
            </w:r>
          </w:p>
        </w:tc>
        <w:tc>
          <w:tcPr>
            <w:tcW w:type="dxa" w:w="18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删除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最能体现特色的三件事：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1. </w:t>
      </w:r>
      <w:r>
        <w:rPr>
          <w:rFonts w:ascii="宋体" w:hAnsi="宋体" w:cs="宋体" w:eastAsia="宋体"/>
          <w:b/>
          <w:color w:val="222222"/>
          <w:sz w:val="21"/>
        </w:rPr>
        <w:t>真正按配置生成不同 3D 店铺</w:t>
      </w:r>
      <w:r>
        <w:rPr>
          <w:rFonts w:ascii="宋体" w:hAnsi="宋体" w:cs="宋体" w:eastAsia="宋体"/>
          <w:b w:val="0"/>
          <w:color w:val="222222"/>
          <w:sz w:val="21"/>
        </w:rPr>
        <w:t>（不是换固定模板）：尺寸、品牌色、招牌、布局变体、商品位、道具种子都不同。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2. </w:t>
      </w:r>
      <w:r>
        <w:rPr>
          <w:rFonts w:ascii="宋体" w:hAnsi="宋体" w:cs="宋体" w:eastAsia="宋体"/>
          <w:b/>
          <w:color w:val="222222"/>
          <w:sz w:val="21"/>
        </w:rPr>
        <w:t>3 个工厂/3 个完整店铺 + 现场创建第 4 家</w:t>
      </w:r>
      <w:r>
        <w:rPr>
          <w:rFonts w:ascii="宋体" w:hAnsi="宋体" w:cs="宋体" w:eastAsia="宋体"/>
          <w:b w:val="0"/>
          <w:color w:val="222222"/>
          <w:sz w:val="21"/>
        </w:rPr>
        <w:t>：直接对应原题“多个服装工厂，每个一个 3D 虚拟店铺”。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3. </w:t>
      </w:r>
      <w:r>
        <w:rPr>
          <w:rFonts w:ascii="宋体" w:hAnsi="宋体" w:cs="宋体" w:eastAsia="宋体"/>
          <w:b/>
          <w:color w:val="222222"/>
          <w:sz w:val="21"/>
        </w:rPr>
        <w:t>端到端业务闭环</w:t>
      </w:r>
      <w:r>
        <w:rPr>
          <w:rFonts w:ascii="宋体" w:hAnsi="宋体" w:cs="宋体" w:eastAsia="宋体"/>
          <w:b w:val="0"/>
          <w:color w:val="222222"/>
          <w:sz w:val="21"/>
        </w:rPr>
        <w:t>：进店→看商品→加购→用券→下单→后台看订单/库存变化；不用做复杂电商。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3. 精简版 MVP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3.1 范围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1. </w:t>
      </w:r>
      <w:r>
        <w:rPr>
          <w:rFonts w:ascii="宋体" w:hAnsi="宋体" w:cs="宋体" w:eastAsia="宋体"/>
          <w:b/>
          <w:color w:val="222222"/>
          <w:sz w:val="21"/>
        </w:rPr>
        <w:t>3 个工厂/3 个店铺/3 个门面</w:t>
      </w:r>
      <w:r>
        <w:rPr>
          <w:rFonts w:ascii="宋体" w:hAnsi="宋体" w:cs="宋体" w:eastAsia="宋体"/>
          <w:b w:val="0"/>
          <w:color w:val="222222"/>
          <w:sz w:val="21"/>
        </w:rPr>
        <w:t>：全部可进入；每店 4–6 个商品；2 个模板（boutique/minimal）+ 尺寸/配色/布局变体。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2. </w:t>
      </w:r>
      <w:r>
        <w:rPr>
          <w:rFonts w:ascii="宋体" w:hAnsi="宋体" w:cs="宋体" w:eastAsia="宋体"/>
          <w:b/>
          <w:color w:val="222222"/>
          <w:sz w:val="21"/>
        </w:rPr>
        <w:t>商圈</w:t>
      </w:r>
      <w:r>
        <w:rPr>
          <w:rFonts w:ascii="宋体" w:hAnsi="宋体" w:cs="宋体" w:eastAsia="宋体"/>
          <w:b w:val="0"/>
          <w:color w:val="222222"/>
          <w:sz w:val="21"/>
        </w:rPr>
        <w:t>：广场、3 个门面、招牌、第一人称 + 环视、AABB 碰撞、点击/靠近进入；无 NPC/导览。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3. </w:t>
      </w:r>
      <w:r>
        <w:rPr>
          <w:rFonts w:ascii="宋体" w:hAnsi="宋体" w:cs="宋体" w:eastAsia="宋体"/>
          <w:b/>
          <w:color w:val="222222"/>
          <w:sz w:val="21"/>
        </w:rPr>
        <w:t>店铺</w:t>
      </w:r>
      <w:r>
        <w:rPr>
          <w:rFonts w:ascii="宋体" w:hAnsi="宋体" w:cs="宋体" w:eastAsia="宋体"/>
          <w:b w:val="0"/>
          <w:color w:val="222222"/>
          <w:sz w:val="21"/>
        </w:rPr>
        <w:t>：程序化房间、货架、商品画框、招牌、灯光；点击商品弹出 HTML 详情；加入购物车。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4. </w:t>
      </w:r>
      <w:r>
        <w:rPr>
          <w:rFonts w:ascii="宋体" w:hAnsi="宋体" w:cs="宋体" w:eastAsia="宋体"/>
          <w:b/>
          <w:color w:val="222222"/>
          <w:sz w:val="21"/>
        </w:rPr>
        <w:t>建站器</w:t>
      </w:r>
      <w:r>
        <w:rPr>
          <w:rFonts w:ascii="宋体" w:hAnsi="宋体" w:cs="宋体" w:eastAsia="宋体"/>
          <w:b w:val="0"/>
          <w:color w:val="222222"/>
          <w:sz w:val="21"/>
        </w:rPr>
        <w:t>：3 步表单（品牌、模板/配色、商品）+ 增量实时预览 + 发布；新店成为第 4 个门面；配置真正影响场景。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5. </w:t>
      </w:r>
      <w:r>
        <w:rPr>
          <w:rFonts w:ascii="宋体" w:hAnsi="宋体" w:cs="宋体" w:eastAsia="宋体"/>
          <w:b/>
          <w:color w:val="222222"/>
          <w:sz w:val="21"/>
        </w:rPr>
        <w:t>交易</w:t>
      </w:r>
      <w:r>
        <w:rPr>
          <w:rFonts w:ascii="宋体" w:hAnsi="宋体" w:cs="宋体" w:eastAsia="宋体"/>
          <w:b w:val="0"/>
          <w:color w:val="222222"/>
          <w:sz w:val="21"/>
        </w:rPr>
        <w:t>：会话购物车、访客结算、模拟支付、订单状态（pending/paid/cancelled）、库存扣减/取消恢复、UUID 订单号、幂等键。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6. </w:t>
      </w:r>
      <w:r>
        <w:rPr>
          <w:rFonts w:ascii="宋体" w:hAnsi="宋体" w:cs="宋体" w:eastAsia="宋体"/>
          <w:b/>
          <w:color w:val="222222"/>
          <w:sz w:val="21"/>
        </w:rPr>
        <w:t>优惠券</w:t>
      </w:r>
      <w:r>
        <w:rPr>
          <w:rFonts w:ascii="宋体" w:hAnsi="宋体" w:cs="宋体" w:eastAsia="宋体"/>
          <w:b w:val="0"/>
          <w:color w:val="222222"/>
          <w:sz w:val="21"/>
        </w:rPr>
        <w:t>：券码、满减/折扣、最低消费、有效期、总使用上限、店铺/平台范围；结算校验/核销；Admin 创建。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7. </w:t>
      </w:r>
      <w:r>
        <w:rPr>
          <w:rFonts w:ascii="宋体" w:hAnsi="宋体" w:cs="宋体" w:eastAsia="宋体"/>
          <w:b/>
          <w:color w:val="222222"/>
          <w:sz w:val="21"/>
        </w:rPr>
        <w:t>后台</w:t>
      </w:r>
      <w:r>
        <w:rPr>
          <w:rFonts w:ascii="宋体" w:hAnsi="宋体" w:cs="宋体" w:eastAsia="宋体"/>
          <w:b w:val="0"/>
          <w:color w:val="222222"/>
          <w:sz w:val="21"/>
        </w:rPr>
        <w:t>：平台管理员 Django Admin 管理工厂/店铺/商品/订单/优惠券；不做商家 Admin/统计大屏。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8. </w:t>
      </w:r>
      <w:r>
        <w:rPr>
          <w:rFonts w:ascii="宋体" w:hAnsi="宋体" w:cs="宋体" w:eastAsia="宋体"/>
          <w:b/>
          <w:color w:val="222222"/>
          <w:sz w:val="21"/>
        </w:rPr>
        <w:t>部署</w:t>
      </w:r>
      <w:r>
        <w:rPr>
          <w:rFonts w:ascii="宋体" w:hAnsi="宋体" w:cs="宋体" w:eastAsia="宋体"/>
          <w:b w:val="0"/>
          <w:color w:val="222222"/>
          <w:sz w:val="21"/>
        </w:rPr>
        <w:t>：本机 + 服务器用户级 venv/gunicorn/WhiteNoise/tmux/3000/SQLite；不改共享服务器配置。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3.2 验收标准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3 个种子店 + 1 个现场新建店均可进入；每个门面都有对应店铺。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新建店与种子店在尺寸/配色/招牌/布局/商品上明显不同（截图对比）。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从进店到下单 ≤5 次点击；券码错误提示明确；订单/库存/券核销一致。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双击提交/刷新不产生重复订单；取消订单只恢复一次库存；券不超过使用上限。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1920×1080、Iris Xe：完整商圈/店铺 ≥30 FPS，目标 45+；首屏 &lt;5 秒。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服务器 3000 可访问（校园网或 SSH 隧道）；README 有建库/种子/启动说明。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3 分钟演示视频 + 8 张截图 + 事务/并发测试表。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3.3 不做清单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6 个门面、3 个模板、NPC、自动导览、2D 店铺页、顾客账号、优惠券钱包/领取、商家 Django Admin、统计大屏。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360/AR、多人、真实支付、自由拖拽 3D 编辑器、布料物理。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Nginx/systemd/apt/root 部署（本阶段不碰共享服务器配置）。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4. 系统架构与模块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4.1 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微软雅黑"/>
                <w:color w:val="333333"/>
                <w:sz w:val="16"/>
              </w:rPr>
              <w:t>浏览器（Chrome/Edge）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├─ Django 模板 + Bootstrap + 自定义 CSS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├─ Three.js ES Modules：engine.js / mall.js / store.js / builder.js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└─ fetch JSON + CSRF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│ HTTP :3000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服务器 40（用户级）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├─ gunicorn + WhiteNoise + Django 5.2 LTS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├─ mall：Factory / Store / Product / 场景 JSON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├─ commerce：Order / OrderItem / Coupon / 会话购物车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├─ merchant：建站向导（平台管理员）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├─ admin：平台 Admin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└─ SQLite db.sqlite3 + static/media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4.2 数据模型（精简）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模型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关键字段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说明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Factory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name、slug、description、logo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 个种子工厂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Store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factory、name、slug、template、config(JSON)、is_published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config 含尺寸/配色/布局/商品/灯光/种子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Product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store、name、sku、price、stock、image、sizes、colors、is_active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4–6 个/店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Order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order_no、client_token(unique)、status、subtotal、discount、total、name、phone、address、created_at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访客订单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OrderItem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order、product、store、name_snapshot、price_snapshot、qty、size、color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快照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Coupon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code(unique)、type、value、min_spend、valid_from/to、usage_limit、used_count、store、is_active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券码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删除的模型：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StoreTemplate（改为 JSON/Python 配置）、Customer/Profile、Cart/CartItem（session）、CouponClaim（券码直接核销）。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4.3 模块/文件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微软雅黑"/>
                <w:color w:val="333333"/>
                <w:sz w:val="16"/>
              </w:rPr>
              <w:t>config/                 settings/urls/wsgi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mall/                   Factory/Store/Product、场景 JSON、seed_demo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commerce/               Order/OrderItem/Coupon、购物车/结算/券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merchant/               建站向导（平台管理员）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templates/              mall/store/builder/cart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static/js/engine.js     渲染器/相机/控制/碰撞/资源释放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static/js/mall.js       广场/门面/进入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static/js/store.js      店铺生成/商品交互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static/js/builder.js    建站表单/增量预览/发布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static/vendor/three/    build + examples/jsm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store_templates.json    模板布局/槽位/灯光配置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4.4 API（约 7 个）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方法/路径</w:t>
            </w:r>
          </w:p>
        </w:tc>
        <w:tc>
          <w:tcPr>
            <w:tcW w:type="dxa" w:w="4706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用途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GET /api/mall/scene/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商圈场景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GET /api/stores/{slug}/scene/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店铺场景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POST /api/builder/preview/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仅模板切换/点击生成预览时调用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GET/POST /api/cart/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会话购物车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POST /api/coupons/validate/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券码校验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POST /api/orders/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创建订单（幂等）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GET /api/orders/{order_no}/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订单状态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4.5 实时预览（增量更新）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初始化：</w:t>
      </w:r>
      <w:r>
        <w:rPr>
          <w:rFonts w:ascii="Consolas" w:hAnsi="Consolas" w:cs="Consolas" w:eastAsia="微软雅黑"/>
          <w:b w:val="0"/>
          <w:color w:val="222222"/>
          <w:sz w:val="20"/>
        </w:rPr>
        <w:t>scene = createStoreScene(config)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；保存 </w:t>
      </w:r>
      <w:r>
        <w:rPr>
          <w:rFonts w:ascii="Consolas" w:hAnsi="Consolas" w:cs="Consolas" w:eastAsia="微软雅黑"/>
          <w:b w:val="0"/>
          <w:color w:val="222222"/>
          <w:sz w:val="20"/>
        </w:rPr>
        <w:t>roomGroup</w:t>
      </w:r>
      <w:r>
        <w:rPr>
          <w:rFonts w:ascii="宋体" w:hAnsi="宋体" w:cs="宋体" w:eastAsia="宋体"/>
          <w:b w:val="0"/>
          <w:color w:val="222222"/>
          <w:sz w:val="21"/>
        </w:rPr>
        <w:t>、</w:t>
      </w:r>
      <w:r>
        <w:rPr>
          <w:rFonts w:ascii="Consolas" w:hAnsi="Consolas" w:cs="Consolas" w:eastAsia="微软雅黑"/>
          <w:b w:val="0"/>
          <w:color w:val="222222"/>
          <w:sz w:val="20"/>
        </w:rPr>
        <w:t>signTexture</w:t>
      </w:r>
      <w:r>
        <w:rPr>
          <w:rFonts w:ascii="宋体" w:hAnsi="宋体" w:cs="宋体" w:eastAsia="宋体"/>
          <w:b w:val="0"/>
          <w:color w:val="222222"/>
          <w:sz w:val="21"/>
        </w:rPr>
        <w:t>、</w:t>
      </w:r>
      <w:r>
        <w:rPr>
          <w:rFonts w:ascii="Consolas" w:hAnsi="Consolas" w:cs="Consolas" w:eastAsia="微软雅黑"/>
          <w:b w:val="0"/>
          <w:color w:val="222222"/>
          <w:sz w:val="20"/>
        </w:rPr>
        <w:t>productFrames</w:t>
      </w:r>
      <w:r>
        <w:rPr>
          <w:rFonts w:ascii="宋体" w:hAnsi="宋体" w:cs="宋体" w:eastAsia="宋体"/>
          <w:b w:val="0"/>
          <w:color w:val="222222"/>
          <w:sz w:val="21"/>
        </w:rPr>
        <w:t>、</w:t>
      </w:r>
      <w:r>
        <w:rPr>
          <w:rFonts w:ascii="Consolas" w:hAnsi="Consolas" w:cs="Consolas" w:eastAsia="微软雅黑"/>
          <w:b w:val="0"/>
          <w:color w:val="222222"/>
          <w:sz w:val="20"/>
        </w:rPr>
        <w:t>lights</w:t>
      </w:r>
      <w:r>
        <w:rPr>
          <w:rFonts w:ascii="宋体" w:hAnsi="宋体" w:cs="宋体" w:eastAsia="宋体"/>
          <w:b w:val="0"/>
          <w:color w:val="222222"/>
          <w:sz w:val="21"/>
        </w:rPr>
        <w:t>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品牌色：更新材质颜色 + 重绘招牌 CanvasTexture；不重建。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Logo/店名：只重绘招牌。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商品：增删画框/贴图；不重建房间。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灯光：改 intensity/color。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模板/尺寸：dispose </w:t>
      </w:r>
      <w:r>
        <w:rPr>
          <w:rFonts w:ascii="Consolas" w:hAnsi="Consolas" w:cs="Consolas" w:eastAsia="微软雅黑"/>
          <w:b w:val="0"/>
          <w:color w:val="222222"/>
          <w:sz w:val="20"/>
        </w:rPr>
        <w:t>roomGroup</w:t>
      </w:r>
      <w:r>
        <w:rPr>
          <w:rFonts w:ascii="宋体" w:hAnsi="宋体" w:cs="宋体" w:eastAsia="宋体"/>
          <w:b w:val="0"/>
          <w:color w:val="222222"/>
          <w:sz w:val="21"/>
        </w:rPr>
        <w:t>，重建房间组。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防抖 200ms；无后端请求；发布时 POST 最终 config。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单一几何实现：</w:t>
      </w:r>
      <w:r>
        <w:rPr>
          <w:rFonts w:ascii="Consolas" w:hAnsi="Consolas" w:cs="Consolas" w:eastAsia="微软雅黑"/>
          <w:b w:val="0"/>
          <w:color w:val="222222"/>
          <w:sz w:val="20"/>
        </w:rPr>
        <w:t>buildStore(config)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在 JS；Python 只校验/存储；发布后用同一函数生成。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4.6 SQLite 事务与幂等</w:t>
      </w: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微软雅黑"/>
                <w:color w:val="333333"/>
                <w:sz w:val="16"/>
              </w:rPr>
              <w:t>DATABASES = {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"default": {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"ENGINE": "django.db.backends.sqlite3",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"NAME": BASE_DIR / "db.sqlite3",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"OPTIONS": {"timeout": 20, "transaction_mode": "IMMEDIATE"},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}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下单（伪代码）：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微软雅黑"/>
                <w:color w:val="333333"/>
                <w:sz w:val="16"/>
              </w:rPr>
              <w:t>with transaction.atomic():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# 1. 幂等：client_token 唯一；已存在直接返回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try: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order = Order.objects.create(client_token=token, order_no=uuid4().hex, ...)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except IntegrityError: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return Order.objects.get(client_token=token)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# 2. 扣库存：条件更新 + 行数检查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for item in items: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n = Product.objects.filter(pk=item.product_id, stock__gte=item.qty)\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           .update(stock=F("stock") - item.qty)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if n != 1: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raise OutOfStock(item.product_id)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# 3. 券核销：条件更新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if coupon: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n = Coupon.objects.filter(pk=coupon.pk, used_count__lt=F("usage_limit"))\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          .update(used_count=F("used_count") + 1)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if n != 1: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raise CouponExhausted</w:t>
            </w:r>
          </w:p>
        </w:tc>
      </w:tr>
    </w:tbl>
    <w:p>
      <w:pPr>
        <w:spacing w:after="40" w:line="240" w:lineRule="auto"/>
      </w:pP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事务内只做 DB；不调用外部 API。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取消：</w:t>
      </w:r>
      <w:r>
        <w:rPr>
          <w:rFonts w:ascii="Consolas" w:hAnsi="Consolas" w:cs="Consolas" w:eastAsia="微软雅黑"/>
          <w:b w:val="0"/>
          <w:color w:val="222222"/>
          <w:sz w:val="20"/>
        </w:rPr>
        <w:t>filter(pk=..., status__in=["pending","paid"]).update(status="cancelled")</w:t>
      </w:r>
      <w:r>
        <w:rPr>
          <w:rFonts w:ascii="宋体" w:hAnsi="宋体" w:cs="宋体" w:eastAsia="宋体"/>
          <w:b w:val="0"/>
          <w:color w:val="222222"/>
          <w:sz w:val="21"/>
        </w:rPr>
        <w:t>；行数=1 才恢复库存/回退券。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不做 </w:t>
      </w:r>
      <w:r>
        <w:rPr>
          <w:rFonts w:ascii="Consolas" w:hAnsi="Consolas" w:cs="Consolas" w:eastAsia="微软雅黑"/>
          <w:b w:val="0"/>
          <w:color w:val="222222"/>
          <w:sz w:val="20"/>
        </w:rPr>
        <w:t>select_for_update()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；不设 </w:t>
      </w:r>
      <w:r>
        <w:rPr>
          <w:rFonts w:ascii="Consolas" w:hAnsi="Consolas" w:cs="Consolas" w:eastAsia="微软雅黑"/>
          <w:b w:val="0"/>
          <w:color w:val="222222"/>
          <w:sz w:val="20"/>
        </w:rPr>
        <w:t>ATOMIC_REQUESTS=True</w:t>
      </w:r>
      <w:r>
        <w:rPr>
          <w:rFonts w:ascii="宋体" w:hAnsi="宋体" w:cs="宋体" w:eastAsia="宋体"/>
          <w:b w:val="0"/>
          <w:color w:val="222222"/>
          <w:sz w:val="21"/>
        </w:rPr>
        <w:t>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测试：双击、重试、超卖、券最后一张、取消两次。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4.7 资源释放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多页导航：商圈/店铺分页，浏览器回收上下文。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预览重建：</w:t>
      </w:r>
      <w:r>
        <w:rPr>
          <w:rFonts w:ascii="Consolas" w:hAnsi="Consolas" w:cs="Consolas" w:eastAsia="微软雅黑"/>
          <w:b w:val="0"/>
          <w:color w:val="222222"/>
          <w:sz w:val="20"/>
        </w:rPr>
        <w:t>disposeGroup(oldGroup)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遍历 dispose geometry/material/texture；清空引用；取消 RAF/监听/计时器；PMREM dispose。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只保留一个活动场景；不做多店缓存。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测试：商圈→店铺→商圈 10 次，内存不持续增长。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4.8 权限决策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MVP：平台管理员 Admin；不做商家登录。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建站器由管理员演示，避免“假隔离”。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若老师要求商家登录：优先独立商家页（</w:t>
      </w:r>
      <w:r>
        <w:rPr>
          <w:rFonts w:ascii="Consolas" w:hAnsi="Consolas" w:cs="Consolas" w:eastAsia="微软雅黑"/>
          <w:b w:val="0"/>
          <w:color w:val="222222"/>
          <w:sz w:val="20"/>
        </w:rPr>
        <w:t>factory=request.user.factory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过滤）；不建议把 Django Admin 直接给商家。若必须用 Admin，按 1.3.2 的 C 方案完整实现并测试。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4.9 部署（不改共享服务器）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微软雅黑"/>
                <w:color w:val="333333"/>
                <w:sz w:val="16"/>
              </w:rPr>
              <w:t>ssh 40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python3 -m venv ~/venvs/metamall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source ~/venvs/metamall/bin/activate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pip install -r requirements.txt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python manage.py migrate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python manage.py seed_demo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python manage.py collectstatic --noinput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gunicorn config.wsgi:application --bind 0.0.0.0:3000 --workers 2 --threads 2</w:t>
            </w:r>
          </w:p>
        </w:tc>
      </w:tr>
    </w:tbl>
    <w:p>
      <w:pPr>
        <w:spacing w:after="40" w:line="240" w:lineRule="auto"/>
      </w:pP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用 </w:t>
      </w:r>
      <w:r>
        <w:rPr>
          <w:rFonts w:ascii="Consolas" w:hAnsi="Consolas" w:cs="Consolas" w:eastAsia="微软雅黑"/>
          <w:b w:val="0"/>
          <w:color w:val="222222"/>
          <w:sz w:val="20"/>
        </w:rPr>
        <w:t>tmux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保持进程；</w:t>
      </w:r>
      <w:r>
        <w:rPr>
          <w:rFonts w:ascii="Consolas" w:hAnsi="Consolas" w:cs="Consolas" w:eastAsia="微软雅黑"/>
          <w:b w:val="0"/>
          <w:color w:val="222222"/>
          <w:sz w:val="20"/>
        </w:rPr>
        <w:t>WhiteNoise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服务静态；SQLite；媒体用 Django 小视图。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不用 root、不装 Nginx/systemd、不 apt；不修改系统 Python。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访问：校园网/VPN </w:t>
      </w:r>
      <w:r>
        <w:rPr>
          <w:rFonts w:ascii="Consolas" w:hAnsi="Consolas" w:cs="Consolas" w:eastAsia="微软雅黑"/>
          <w:b w:val="0"/>
          <w:color w:val="222222"/>
          <w:sz w:val="20"/>
        </w:rPr>
        <w:t>http://10.24.116.90:3000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；或 </w:t>
      </w:r>
      <w:r>
        <w:rPr>
          <w:rFonts w:ascii="Consolas" w:hAnsi="Consolas" w:cs="Consolas" w:eastAsia="微软雅黑"/>
          <w:b w:val="0"/>
          <w:color w:val="222222"/>
          <w:sz w:val="20"/>
        </w:rPr>
        <w:t>ssh -N -L 3000:127.0.0.1:3000 40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 + </w:t>
      </w:r>
      <w:r>
        <w:rPr>
          <w:rFonts w:ascii="Consolas" w:hAnsi="Consolas" w:cs="Consolas" w:eastAsia="微软雅黑"/>
          <w:b w:val="0"/>
          <w:color w:val="222222"/>
          <w:sz w:val="20"/>
        </w:rPr>
        <w:t>localhost:3000</w:t>
      </w:r>
      <w:r>
        <w:rPr>
          <w:rFonts w:ascii="宋体" w:hAnsi="宋体" w:cs="宋体" w:eastAsia="宋体"/>
          <w:b w:val="0"/>
          <w:color w:val="222222"/>
          <w:sz w:val="21"/>
        </w:rPr>
        <w:t>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3000 入站未验证；部署后先 </w:t>
      </w:r>
      <w:r>
        <w:rPr>
          <w:rFonts w:ascii="Consolas" w:hAnsi="Consolas" w:cs="Consolas" w:eastAsia="微软雅黑"/>
          <w:b w:val="0"/>
          <w:color w:val="222222"/>
          <w:sz w:val="20"/>
        </w:rPr>
        <w:t>curl</w:t>
      </w:r>
      <w:r>
        <w:rPr>
          <w:rFonts w:ascii="宋体" w:hAnsi="宋体" w:cs="宋体" w:eastAsia="宋体"/>
          <w:b w:val="0"/>
          <w:color w:val="222222"/>
          <w:sz w:val="21"/>
        </w:rPr>
        <w:t>；若不通，用隧道。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共享集群：不动 8000/8030-8042/8088/9000；不重启；磁盘 61 GB，资产 &lt;100 MB。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5. 工作量与排期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5.1 现实工作量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任务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乐观（人天）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现实（人天）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项目骨架/模型/Admin/seed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1.5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3D 引擎/商圈/3 店铺/控制/碰撞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4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店铺生成器/增量预览/发布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购物车/订单/库存/优惠券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部署/测试/截图/视频/报告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1.5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合计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10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14</w:t>
            </w:r>
          </w:p>
        </w:tc>
      </w:tr>
    </w:tbl>
    <w:p>
      <w:pPr>
        <w:spacing w:after="40" w:line="240" w:lineRule="auto"/>
      </w:pP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可用 8–10 人天，现实 10–14 人天；</w:t>
      </w:r>
      <w:r>
        <w:rPr>
          <w:rFonts w:ascii="宋体" w:hAnsi="宋体" w:cs="宋体" w:eastAsia="宋体"/>
          <w:b/>
          <w:color w:val="222222"/>
          <w:sz w:val="21"/>
        </w:rPr>
        <w:t>必须加 1 周缓冲或提高到每周 12–15 小时</w:t>
      </w:r>
      <w:r>
        <w:rPr>
          <w:rFonts w:ascii="宋体" w:hAnsi="宋体" w:cs="宋体" w:eastAsia="宋体"/>
          <w:b w:val="0"/>
          <w:color w:val="222222"/>
          <w:sz w:val="21"/>
        </w:rPr>
        <w:t>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AI 可把编码压 20–30%，但视觉/测试/报告不减少；不要按“AI 全自动”估。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如果只能 8–10 人天：把模板减到 1 个 + 3 个配色/布局变体；订单只保留 pending/paid；优惠券只做满减；商品减到 4 个/店；仍保留 3 个完整店铺和建站器。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5.2 4 周 + 1 周缓冲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周次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A（后端/数据）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B（3D/前端）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里程碑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第 1 周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模型/Admin/seed；3 个 Store config；场景 API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Three.js 店铺壳 + 商品画框 + 第一人称；FPS 基准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 个可走店铺 + 3 份配置 + 实测 FPS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第 2 周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订单/库存/券模型；购物车/下单 API；幂等/事务测试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商圈 3 门面 + 进入店铺；3 店生成；商品详情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 个完整店铺可进、可看商品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第 3 周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Admin 订单/券；库存/券并发测试；seed 数据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建站器增量预览/发布；第 4 家店；购物车/结算 UI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建店→逛店→用券→下单闭环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第 4 周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部署（用户级）/备份/README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性能/资源释放/截图/视频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可演示版本 + 在线地址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第 5 周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修 bug/测试/报告数据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视觉/录屏/排版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最终提交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5.3 两人分工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角色</w:t>
            </w:r>
          </w:p>
        </w:tc>
        <w:tc>
          <w:tcPr>
            <w:tcW w:type="dxa" w:w="4706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负责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A：Django/数据/事务/部署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模型、Admin、订单/库存/券、幂等/事务测试、seed、服务器用户级部署、备份</w:t>
            </w:r>
          </w:p>
        </w:tc>
      </w:tr>
      <w:tr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B：Three.js/交互/建站器/演示</w:t>
            </w:r>
          </w:p>
        </w:tc>
        <w:tc>
          <w:tcPr>
            <w:tcW w:type="dxa" w:w="4706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引擎、商圈、店铺生成、增量预览、商品交互、UI、性能、截图/视频</w:t>
            </w:r>
          </w:p>
        </w:tc>
      </w:tr>
      <w:tr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共同</w:t>
            </w:r>
          </w:p>
        </w:tc>
        <w:tc>
          <w:tcPr>
            <w:tcW w:type="dxa" w:w="470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场景 JSON 契约、3 店配置、端到端联调、报告统稿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5.4 范围再砍顺序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>1. 第 2 个模板（保留 1 模板 + 3 配色/布局变体）。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>2. 订单状态（只 pending/paid，取消用 Admin 操作）。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>3. 优惠券类型（只满减，不做百分比）。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>4. 商品数（6→4/店）。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>5. 商圈装饰（喷泉/长椅/导览牌减少）。</w:t>
      </w:r>
    </w:p>
    <w:p>
      <w:pPr>
        <w:spacing w:line="324" w:lineRule="auto" w:after="40"/>
        <w:ind w:left="482" w:hanging="312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6. </w:t>
      </w:r>
      <w:r>
        <w:rPr>
          <w:rFonts w:ascii="宋体" w:hAnsi="宋体" w:cs="宋体" w:eastAsia="宋体"/>
          <w:b/>
          <w:color w:val="222222"/>
          <w:sz w:val="21"/>
        </w:rPr>
        <w:t>不能砍</w:t>
      </w:r>
      <w:r>
        <w:rPr>
          <w:rFonts w:ascii="宋体" w:hAnsi="宋体" w:cs="宋体" w:eastAsia="宋体"/>
          <w:b w:val="0"/>
          <w:color w:val="222222"/>
          <w:sz w:val="21"/>
        </w:rPr>
        <w:t>：3 个完整店铺、3 个门面、配置驱动生成、商品展示、下单、券、部署。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6. 技术验证清单</w:t>
      </w: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6.1 已核查/已实测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项目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结果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结论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Iris Xe WebGL 店铺式场景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55.8 FPS、80 calls、2,616 triangles、1920×1080、pixelRatio 1.5、1024 阴影、3 灯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低模店铺可行；完整商圈仍需测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渲染器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ANGLE Intel Iris Xe D3D11（硬件加速）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不是 SwiftShader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SQLite select_for_update()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Django 5.2 文档：SQLite 上无效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必须用条件更新/幂等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SQLite 事务模式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支持 transaction_mode=IMMEDIATE、timeout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可降低 database is locked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服务器 8088/8042/8000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本机可达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校园网/VPN 入站通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服务器 3000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未验证（临时 listener 被拒绝）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部署后必须测；否则 SSH 隧道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本机内存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可用 0.54 GB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开发/演示前关应用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本地安装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未安装任何软件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符合只读调研约束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6.2 正式开发前必须验证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#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验证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通过标准</w:t>
            </w:r>
          </w:p>
        </w:tc>
        <w:tc>
          <w:tcPr>
            <w:tcW w:type="dxa" w:w="2353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方法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完整商圈 + 3 店铺 FPS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≥30 FPS，目标 45+ @1080p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原型 + stats.js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draw calls/三角形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&lt;100 calls、&lt;80k triangles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renderer.info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 店差异化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尺寸/配色/布局/商品明显不同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截图对比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4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建站器增量预览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改色/改名/换商品不卡顿、不重建全场景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200ms 防抖 + 手动测试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5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资源释放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10 次切换内存不持续增长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renderer.info/任务管理器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6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下单幂等/超卖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双击/重试只 1 单；库存不为负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单元/并发脚本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7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券核销上限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最后一张不被超用；取消回退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单元测试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8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服务器 3000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浏览器/curl 可达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部署后测试；否则隧道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9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离线资产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断网可打开商圈/店铺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本地 vendor，无 CDN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10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中文招牌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无方块/错字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document.fonts.ready + CanvasTexture</w:t>
            </w:r>
          </w:p>
        </w:tc>
      </w:tr>
      <w:tr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11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Admin 权限（若做商家）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A 不能看/改 B</w:t>
            </w:r>
          </w:p>
        </w:tc>
        <w:tc>
          <w:tcPr>
            <w:tcW w:type="dxa" w:w="23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直接 URL 测试</w:t>
            </w:r>
          </w:p>
        </w:tc>
      </w:tr>
      <w:tr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12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媒体/静态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图片/Logo 正常</w:t>
            </w:r>
          </w:p>
        </w:tc>
        <w:tc>
          <w:tcPr>
            <w:tcW w:type="dxa" w:w="2353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DEBUG=False + WhiteNoise/视图</w:t>
            </w:r>
          </w:p>
        </w:tc>
      </w:tr>
    </w:tbl>
    <w:p>
      <w:pPr>
        <w:spacing w:after="40" w:line="240" w:lineRule="auto"/>
      </w:pPr>
    </w:p>
    <w:p>
      <w:pPr>
        <w:pStyle w:val="Heading2"/>
        <w:keepNext/>
        <w:pageBreakBefore w:val="0"/>
        <w:spacing w:before="240" w:after="120"/>
      </w:pPr>
      <w:r>
        <w:rPr>
          <w:rFonts w:ascii="黑体" w:hAnsi="黑体" w:cs="黑体" w:eastAsia="黑体"/>
          <w:b/>
          <w:color w:val="2E5496"/>
          <w:sz w:val="26"/>
        </w:rPr>
        <w:t>6.3 WebGL 基准详情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场景：14×12 m 店铺、20 个商品画框（40 draw calls）、6 个货架、80 个 instanced 衣架、地面/三面墙、3 个灯（1 个 1024 阴影）、ACES 色调映射、1920×1080 CSS、pixelRatio 1.5。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结果：55.8 FPS、80 draw calls、2,616 triangles。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局限：没有 glTF 角色/复杂道具、没有 3 个门面/多店铺、没有 Bloom/SSAO；完整场景需重新测。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结论：</w:t>
      </w:r>
      <w:r>
        <w:rPr>
          <w:rFonts w:ascii="宋体" w:hAnsi="宋体" w:cs="宋体" w:eastAsia="宋体"/>
          <w:b/>
          <w:color w:val="222222"/>
          <w:sz w:val="21"/>
        </w:rPr>
        <w:t>低模店铺可行</w:t>
      </w:r>
      <w:r>
        <w:rPr>
          <w:rFonts w:ascii="宋体" w:hAnsi="宋体" w:cs="宋体" w:eastAsia="宋体"/>
          <w:b w:val="0"/>
          <w:color w:val="222222"/>
          <w:sz w:val="21"/>
        </w:rPr>
        <w:t>；不要加实时反射/SSAO/多阴影/高模；保持 &lt;100 calls。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7. 最终建议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v2 是现实可完成的版本；v1 的范围在 4 周 × 8–10 小时下做不完。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把时间集中到“配置驱动生成 + 3 个完整店铺 + 端到端闭环”</w:t>
      </w:r>
      <w:r>
        <w:rPr>
          <w:rFonts w:ascii="宋体" w:hAnsi="宋体" w:cs="宋体" w:eastAsia="宋体"/>
          <w:b w:val="0"/>
          <w:color w:val="222222"/>
          <w:sz w:val="21"/>
        </w:rPr>
        <w:t>，这是评分和演示的核心；不要做 NPC/大屏/商家权限/2D 店铺页。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Django + 原生 Three.js 仍是最省事的选择</w:t>
      </w:r>
      <w:r>
        <w:rPr>
          <w:rFonts w:ascii="宋体" w:hAnsi="宋体" w:cs="宋体" w:eastAsia="宋体"/>
          <w:b w:val="0"/>
          <w:color w:val="222222"/>
          <w:sz w:val="21"/>
        </w:rPr>
        <w:t>：无 Node 构建、AI 代码语料最多、与 Django 模板/Admin 直接集成。R3F 只在两人都熟 React 时考虑；Babylon 只在需要内置物理/编辑器时考虑，本项目不需要。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SQLite 事务按 v2 重写</w:t>
      </w:r>
      <w:r>
        <w:rPr>
          <w:rFonts w:ascii="宋体" w:hAnsi="宋体" w:cs="宋体" w:eastAsia="宋体"/>
          <w:b w:val="0"/>
          <w:color w:val="222222"/>
          <w:sz w:val="21"/>
        </w:rPr>
        <w:t xml:space="preserve">；不要用 </w:t>
      </w:r>
      <w:r>
        <w:rPr>
          <w:rFonts w:ascii="Consolas" w:hAnsi="Consolas" w:cs="Consolas" w:eastAsia="微软雅黑"/>
          <w:b w:val="0"/>
          <w:color w:val="222222"/>
          <w:sz w:val="20"/>
        </w:rPr>
        <w:t>select_for_update()</w:t>
      </w:r>
      <w:r>
        <w:rPr>
          <w:rFonts w:ascii="宋体" w:hAnsi="宋体" w:cs="宋体" w:eastAsia="宋体"/>
          <w:b w:val="0"/>
          <w:color w:val="222222"/>
          <w:sz w:val="21"/>
        </w:rPr>
        <w:t>；用条件更新/幂等/唯一约束；测试双击/超卖/券上限。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部署优先用户级</w:t>
      </w:r>
      <w:r>
        <w:rPr>
          <w:rFonts w:ascii="宋体" w:hAnsi="宋体" w:cs="宋体" w:eastAsia="宋体"/>
          <w:b w:val="0"/>
          <w:color w:val="222222"/>
          <w:sz w:val="21"/>
        </w:rPr>
        <w:t>：venv + gunicorn + WhiteNoise + tmux + 3000；不改共享服务器；3000 不通就 SSH 隧道。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/>
          <w:color w:val="222222"/>
          <w:sz w:val="21"/>
        </w:rPr>
        <w:t>下一步：批准 v2 后，做 1 天尖峰</w:t>
      </w:r>
      <w:r>
        <w:rPr>
          <w:rFonts w:ascii="宋体" w:hAnsi="宋体" w:cs="宋体" w:eastAsia="宋体"/>
          <w:b w:val="0"/>
          <w:color w:val="222222"/>
          <w:sz w:val="21"/>
        </w:rPr>
        <w:t>：3 个店铺配置 + 完整商圈 FPS + 服务器 3000 测试 + 增量预览。尖峰通过再全面开发；不通过就按 5.4 继续砍。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如果你们更看重“稳拿分”而不是 3D 演示，1.5 仍是风险更低的选择；但 v2 让 1.7 在现有投入下变得可行。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8. 参考资料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Django </w:t>
      </w:r>
      <w:r>
        <w:rPr>
          <w:rFonts w:ascii="Consolas" w:hAnsi="Consolas" w:cs="Consolas" w:eastAsia="微软雅黑"/>
          <w:b w:val="0"/>
          <w:color w:val="222222"/>
          <w:sz w:val="20"/>
        </w:rPr>
        <w:t>select_for_update()</w:t>
      </w:r>
      <w:r>
        <w:rPr>
          <w:rFonts w:ascii="宋体" w:hAnsi="宋体" w:cs="宋体" w:eastAsia="宋体"/>
          <w:b w:val="0"/>
          <w:color w:val="222222"/>
          <w:sz w:val="21"/>
        </w:rPr>
        <w:t>：https://docs.djangoproject.com/en/5.2/ref/models/querysets/#select-for-update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Django SQLite notes：https://docs.djangoproject.com/en/5.2/ref/databases/#sqlite-notes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Django transactions：https://docs.djangoproject.com/en/5.2/topics/db/transactions/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Three.js：https://threejs.org/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Three.js PointerLockControls：https://threejs.org/docs/#examples/en/controls/PointerLockControls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Django Admin：https://docs.djangoproject.com/en/5.2/ref/contrib/admin/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>SQLite WAL：https://www.sqlite.org/wal.html</w:t>
      </w:r>
    </w:p>
    <w:p>
      <w:pPr>
        <w:pStyle w:val="ListBullet"/>
        <w:spacing w:line="324" w:lineRule="auto" w:after="40"/>
      </w:pPr>
      <w:r>
        <w:rPr>
          <w:rFonts w:ascii="宋体" w:hAnsi="宋体" w:cs="宋体" w:eastAsia="宋体"/>
          <w:b w:val="0"/>
          <w:color w:val="222222"/>
          <w:sz w:val="21"/>
        </w:rPr>
        <w:t xml:space="preserve">v1 报告：同目录 </w:t>
      </w:r>
      <w:r>
        <w:rPr>
          <w:rFonts w:ascii="Consolas" w:hAnsi="Consolas" w:cs="Consolas" w:eastAsia="微软雅黑"/>
          <w:b w:val="0"/>
          <w:color w:val="222222"/>
          <w:sz w:val="20"/>
        </w:rPr>
        <w:t>元宇宙商圈_技术调研与可行性分析.md</w:t>
      </w: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附录 A：v1 与 v2 范围对比</w:t>
      </w:r>
    </w:p>
    <w:tbl>
      <w:tblPr>
        <w:tblStyle w:val="TableGrid"/>
        <w:tblW w:type="auto" w:w="0"/>
        <w:jc w:val="center"/>
        <w:tblLayout w:type="autofit"/>
        <w:tblW w:w="5000" w:type="pc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项目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v1</w:t>
            </w:r>
          </w:p>
        </w:tc>
        <w:tc>
          <w:tcPr>
            <w:tcW w:type="dxa" w:w="3137"/>
            <w:shd w:val="clear" w:color="auto" w:fill="D9E2F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黑体" w:hAnsi="黑体" w:cs="黑体" w:eastAsia="黑体"/>
                <w:b/>
                <w:color w:val="1F3864"/>
                <w:sz w:val="18"/>
              </w:rPr>
              <w:t>v2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门面/店铺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6 门面/3 完整店铺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 门面/3 完整店铺 + 动态第 4 家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模板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 + 尺寸/配色/布局变体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商品/店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4–6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4–6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NPC/导览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有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无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2D 店铺页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有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无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顾客账号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有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无（访客结算）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优惠券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领取/钱包/核销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券码校验/核销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商家 Admin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有（需隔离）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无（平台 Admin）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统计大屏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有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无</w:t>
            </w:r>
          </w:p>
        </w:tc>
      </w:tr>
      <w:tr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部署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Nginx/systemd/root</w:t>
            </w:r>
          </w:p>
        </w:tc>
        <w:tc>
          <w:tcPr>
            <w:tcW w:type="dxa" w:w="3137"/>
            <w:shd w:val="clear" w:color="auto" w:fill="F2F5FA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用户级 venv/gunicorn/tmux</w:t>
            </w:r>
          </w:p>
        </w:tc>
      </w:tr>
      <w:tr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工作量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34–43 人天</w:t>
            </w:r>
          </w:p>
        </w:tc>
        <w:tc>
          <w:tcPr>
            <w:tcW w:type="dxa" w:w="31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宋体" w:hAnsi="宋体" w:cs="宋体" w:eastAsia="宋体"/>
                <w:color w:val="222222"/>
                <w:sz w:val="17"/>
              </w:rPr>
              <w:t>10–14 人天</w:t>
            </w:r>
          </w:p>
        </w:tc>
      </w:tr>
    </w:tbl>
    <w:p>
      <w:pPr>
        <w:spacing w:after="40" w:line="240" w:lineRule="auto"/>
      </w:pPr>
    </w:p>
    <w:p>
      <w:pPr>
        <w:pStyle w:val="Heading1"/>
        <w:keepNext/>
        <w:pageBreakBefore/>
        <w:spacing w:before="120" w:after="160"/>
      </w:pPr>
      <w:r>
        <w:rPr>
          <w:rFonts w:ascii="黑体" w:hAnsi="黑体" w:cs="黑体" w:eastAsia="黑体"/>
          <w:b/>
          <w:color w:val="1F3864"/>
          <w:sz w:val="34"/>
        </w:rPr>
        <w:t>附录 B：SQLite 事务/幂等伪代码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5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微软雅黑"/>
                <w:color w:val="333333"/>
                <w:sz w:val="16"/>
              </w:rPr>
              <w:t>from django.db import transaction, IntegrityError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from django.db.models import F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from uuid import uuid4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>def create_order(client_token, items, coupon=None, address=None):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with transaction.atomic():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order = Order.objects.create(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client_token=client_token,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order_no=uuid4().hex,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status="pending",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total=0,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address=address,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except IntegrityError: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return Order.objects.get(client_token=client_token), False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subtotal = 0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for item in items: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n = Product.objects.filter(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pk=item["product_id"], stock__gte=item["qty"]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).update(stock=F("stock") - item["qty"])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if n != 1: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raise ValueError("库存不足")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product = Product.objects.get(pk=item["product_id"])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OrderItem.objects.create(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order=order,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product=product,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store=product.store,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name_snapshot=product.name,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price_snapshot=product.price,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qty=item["qty"],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size=item.get("size", ""),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color=item.get("color", ""),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subtotal += product.price * item["qty"]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discount = 0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if coupon: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n = Coupon.objects.filter(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pk=coupon.pk, used_count__lt=F("usage_limit")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).update(used_count=F("used_count") + 1)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if n != 1: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    raise ValueError("优惠券已用完")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    discount = coupon.calculate_discount(subtotal)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order.subtotal = subtotal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order.discount = discount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order.total = subtotal - discount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order.save(update_fields=["subtotal", "discount", "total"])</w:t>
            </w:r>
            <w:r>
              <w:br/>
            </w:r>
            <w:r>
              <w:rPr>
                <w:rFonts w:ascii="Consolas" w:hAnsi="Consolas" w:cs="Consolas" w:eastAsia="微软雅黑"/>
                <w:color w:val="333333"/>
                <w:sz w:val="16"/>
              </w:rPr>
              <w:t xml:space="preserve">        return order, True</w:t>
            </w:r>
          </w:p>
        </w:tc>
      </w:tr>
    </w:tbl>
    <w:p>
      <w:pPr>
        <w:spacing w:after="4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E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336" w:lineRule="auto"/>
            </w:pPr>
            <w:r>
              <w:rPr>
                <w:rFonts w:ascii="宋体" w:hAnsi="宋体" w:cs="宋体" w:eastAsia="宋体"/>
                <w:b w:val="0"/>
                <w:color w:val="593A1A"/>
                <w:sz w:val="19"/>
              </w:rPr>
              <w:t>说明：这是方案伪代码，不是可直接运行的项目代码；正式开发时补表单校验、券规则、事务边界和单元测试。</w:t>
            </w:r>
          </w:p>
        </w:tc>
      </w:tr>
    </w:tbl>
    <w:p>
      <w:pPr>
        <w:spacing w:after="40" w:line="240" w:lineRule="auto"/>
      </w:pPr>
    </w:p>
    <w:p>
      <w:pPr>
        <w:spacing w:line="360" w:lineRule="auto" w:after="80"/>
        <w:ind w:firstLine="420"/>
      </w:pPr>
      <w:r>
        <w:rPr>
          <w:rFonts w:ascii="宋体" w:hAnsi="宋体" w:cs="宋体" w:eastAsia="宋体"/>
          <w:b/>
          <w:color w:val="222222"/>
          <w:sz w:val="21"/>
        </w:rPr>
        <w:t>报告结束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E5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 w:line="336" w:lineRule="auto"/>
            </w:pPr>
            <w:r>
              <w:rPr>
                <w:rFonts w:ascii="宋体" w:hAnsi="宋体" w:cs="宋体" w:eastAsia="宋体"/>
                <w:b w:val="0"/>
                <w:color w:val="593A1A"/>
                <w:sz w:val="19"/>
              </w:rPr>
              <w:t>本文件是 v2 方案审查，不包含项目代码。正式开发前请先批准范围，并执行 6.2 的验证清单。</w:t>
            </w:r>
          </w:p>
        </w:tc>
      </w:tr>
    </w:tbl>
    <w:p>
      <w:pPr>
        <w:spacing w:after="40" w:line="240" w:lineRule="auto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247" w:bottom="1134" w:left="1247" w:header="51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cs="宋体" w:eastAsia="宋体"/>
        <w:color w:val="666666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cs="宋体" w:eastAsia="宋体"/>
        <w:color w:val="666666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cs="宋体" w:eastAsia="宋体"/>
        <w:color w:val="666666"/>
        <w:sz w:val="16"/>
      </w:rPr>
      <w:t>元宇宙商圈 · 方案审查与精简版 MVP    |    ERP 课程大作业 1.7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元宇宙商圈方案审查与精简版MVP</dc:title>
  <dc:subject>ERP 课程大作业 题目 1.7 v2</dc:subject>
  <dc:creator>侯福宽</dc:creator>
  <cp:keywords/>
  <dc:description>v1 方案审查与精简版 MVP；只读核查，不含项目代码。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