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6A31" w14:textId="7F89108A" w:rsidR="002D2DB1" w:rsidRPr="00CD7296" w:rsidRDefault="005C657C" w:rsidP="005650C6">
      <w:pPr>
        <w:pStyle w:val="Bodytext230"/>
        <w:shd w:val="clear" w:color="auto" w:fill="auto"/>
        <w:spacing w:after="220" w:line="230" w:lineRule="exact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t xml:space="preserve">   </w:t>
      </w:r>
      <w:r w:rsidR="002D2DB1">
        <w:rPr>
          <w:sz w:val="20"/>
          <w:szCs w:val="20"/>
        </w:rPr>
        <w:tab/>
      </w:r>
      <w:r w:rsidR="002D2DB1" w:rsidRPr="00CD7296">
        <w:rPr>
          <w:sz w:val="20"/>
          <w:szCs w:val="20"/>
        </w:rPr>
        <w:tab/>
      </w:r>
      <w:r w:rsidR="002D2DB1" w:rsidRPr="00CD7296">
        <w:rPr>
          <w:sz w:val="20"/>
          <w:szCs w:val="20"/>
        </w:rPr>
        <w:tab/>
      </w:r>
      <w:r w:rsidR="00CD7296" w:rsidRPr="00CD7296">
        <w:rPr>
          <w:sz w:val="20"/>
          <w:szCs w:val="20"/>
        </w:rPr>
        <w:t xml:space="preserve">                 </w:t>
      </w:r>
    </w:p>
    <w:p w14:paraId="5534B4D7" w14:textId="77777777" w:rsidR="005D6373" w:rsidRDefault="005D6373" w:rsidP="005D6373">
      <w:pPr>
        <w:spacing w:after="120" w:line="360" w:lineRule="auto"/>
        <w:ind w:firstLine="709"/>
        <w:jc w:val="both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E1E0" wp14:editId="76000F56">
                <wp:simplePos x="0" y="0"/>
                <wp:positionH relativeFrom="column">
                  <wp:posOffset>-443230</wp:posOffset>
                </wp:positionH>
                <wp:positionV relativeFrom="paragraph">
                  <wp:posOffset>151130</wp:posOffset>
                </wp:positionV>
                <wp:extent cx="6848475" cy="495300"/>
                <wp:effectExtent l="0" t="0" r="28575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3924" w14:textId="77777777" w:rsidR="005C657C" w:rsidRPr="005D6373" w:rsidRDefault="005C657C" w:rsidP="005D637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2060"/>
                                <w:sz w:val="36"/>
                              </w:rPr>
                            </w:pPr>
                            <w:r w:rsidRPr="005D6373">
                              <w:rPr>
                                <w:rFonts w:ascii="Arial Black" w:hAnsi="Arial Black"/>
                                <w:b/>
                                <w:color w:val="002060"/>
                                <w:sz w:val="40"/>
                              </w:rPr>
                              <w:t>GİZLİLİK SÖZLEŞMESİ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E2E1E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-34.9pt;margin-top:11.9pt;width:539.2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" fillcolor="white [3201]" strokecolor="white [3212]" strokeweight=".5pt">
                <v:textbox>
                  <w:txbxContent>
                    <w:p w14:paraId="7C553924" w14:textId="77777777" w:rsidR="005C657C" w:rsidRPr="005D6373" w:rsidRDefault="005C657C" w:rsidP="005D6373">
                      <w:pPr>
                        <w:jc w:val="center"/>
                        <w:rPr>
                          <w:rFonts w:ascii="Arial Black" w:hAnsi="Arial Black"/>
                          <w:b/>
                          <w:color w:val="002060"/>
                          <w:sz w:val="36"/>
                        </w:rPr>
                      </w:pPr>
                      <w:r w:rsidRPr="005D6373">
                        <w:rPr>
                          <w:rFonts w:ascii="Arial Black" w:hAnsi="Arial Black"/>
                          <w:b/>
                          <w:color w:val="002060"/>
                          <w:sz w:val="40"/>
                        </w:rPr>
                        <w:t>GİZLİLİK SÖZLEŞMESİ</w:t>
                      </w:r>
                    </w:p>
                  </w:txbxContent>
                </v:textbox>
              </v:shape>
            </w:pict>
          </mc:Fallback>
        </mc:AlternateContent>
      </w:r>
    </w:p>
    <w:p w14:paraId="620A8AD9" w14:textId="77777777" w:rsidR="005D6373" w:rsidRDefault="005D6373" w:rsidP="005D6373">
      <w:pPr>
        <w:spacing w:after="120" w:line="360" w:lineRule="auto"/>
        <w:ind w:firstLine="709"/>
        <w:jc w:val="both"/>
      </w:pPr>
    </w:p>
    <w:p w14:paraId="497D9281" w14:textId="77777777" w:rsidR="005D6373" w:rsidRDefault="005D6373" w:rsidP="005D6373">
      <w:pPr>
        <w:spacing w:after="120" w:line="360" w:lineRule="auto"/>
        <w:ind w:firstLine="709"/>
        <w:jc w:val="both"/>
      </w:pPr>
    </w:p>
    <w:p w14:paraId="716A3960" w14:textId="5BDB2B33" w:rsidR="005D6373" w:rsidRPr="00CD7296" w:rsidRDefault="009B5FB1" w:rsidP="005D6373">
      <w:pPr>
        <w:spacing w:after="120" w:line="360" w:lineRule="auto"/>
        <w:ind w:firstLine="709"/>
        <w:jc w:val="both"/>
      </w:pPr>
      <w:r>
        <w:rPr>
          <w:rFonts w:ascii="Arial" w:eastAsia="Calibri" w:hAnsi="Arial" w:cs="Arial"/>
          <w:b/>
          <w:bCs/>
          <w:noProof/>
          <w:color w:val="2F5496"/>
          <w:sz w:val="20"/>
          <w:szCs w:val="20"/>
          <w:u w:val="single"/>
        </w:rPr>
        <w:t>MODÜLSAN MAKİNA KESİCİ TAKIM  VE  DİŞLİ SAN. TİC. LTD. ŞTİ.</w:t>
      </w:r>
      <w:r>
        <w:t xml:space="preserve"> </w:t>
      </w:r>
      <w:r w:rsidR="005D6373">
        <w:t>(bundan böyle “</w:t>
      </w:r>
      <w:proofErr w:type="gramStart"/>
      <w:r w:rsidR="005D6373">
        <w:t>Sözleşmede ’</w:t>
      </w:r>
      <w:proofErr w:type="gramEnd"/>
      <w:r w:rsidR="005D6373">
        <w:t>’</w:t>
      </w:r>
      <w:r>
        <w:t>MODULSAN DİŞLİ</w:t>
      </w:r>
      <w:r w:rsidR="005D6373" w:rsidRPr="00CD7296">
        <w:t xml:space="preserve">” olarak anılacaktır.) ve     ................................................................................. bundan sonra “TEDARİKÇİ” diye anılacak arasında  …. </w:t>
      </w:r>
      <w:proofErr w:type="gramStart"/>
      <w:r w:rsidR="005D6373" w:rsidRPr="00CD7296">
        <w:t>sayfa</w:t>
      </w:r>
      <w:proofErr w:type="gramEnd"/>
      <w:r w:rsidR="005D6373" w:rsidRPr="00CD7296">
        <w:t xml:space="preserve"> ve aşağıdaki …. Maddeden oluşan işbu Gizlilik Antlaşması kabul ve imza edilmiştir. İşbu gizlilik sözleşmesi tarafla</w:t>
      </w:r>
      <w:r w:rsidR="005D6373">
        <w:t xml:space="preserve">r arasında </w:t>
      </w:r>
      <w:proofErr w:type="spellStart"/>
      <w:r w:rsidR="005D6373">
        <w:t>münakit</w:t>
      </w:r>
      <w:proofErr w:type="spellEnd"/>
      <w:proofErr w:type="gramStart"/>
      <w:r w:rsidR="005D6373">
        <w:t xml:space="preserve"> ....</w:t>
      </w:r>
      <w:proofErr w:type="gramEnd"/>
      <w:r w:rsidR="005D6373">
        <w:t>/…/…</w:t>
      </w:r>
      <w:r w:rsidR="005D6373" w:rsidRPr="00CD7296">
        <w:t xml:space="preserve"> tarihli Tedarik Sözleşmesi’ne ilişkin olarak hazırlanmış olup, mezkur sözleşmenin mütemmim cüzüdür.</w:t>
      </w:r>
    </w:p>
    <w:p w14:paraId="132801E7" w14:textId="77777777" w:rsidR="005D6373" w:rsidRPr="0043071E" w:rsidRDefault="005D6373" w:rsidP="005D6373">
      <w:pPr>
        <w:pStyle w:val="Bodytext230"/>
        <w:shd w:val="clear" w:color="auto" w:fill="auto"/>
        <w:spacing w:after="220" w:line="230" w:lineRule="exact"/>
        <w:ind w:left="-567"/>
        <w:rPr>
          <w:rFonts w:ascii="Times New Roman" w:hAnsi="Times New Roman" w:cs="Times New Roman"/>
          <w:sz w:val="24"/>
          <w:szCs w:val="24"/>
        </w:rPr>
      </w:pPr>
    </w:p>
    <w:p w14:paraId="00DDAF4C" w14:textId="77777777" w:rsidR="005D6373" w:rsidRPr="0043071E" w:rsidRDefault="005D6373" w:rsidP="005D6373">
      <w:pPr>
        <w:pStyle w:val="Bodytext230"/>
        <w:shd w:val="clear" w:color="auto" w:fill="auto"/>
        <w:spacing w:after="220" w:line="230" w:lineRule="exact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4307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071E">
        <w:rPr>
          <w:rFonts w:ascii="Times New Roman" w:hAnsi="Times New Roman" w:cs="Times New Roman"/>
          <w:sz w:val="24"/>
          <w:szCs w:val="24"/>
        </w:rPr>
        <w:t>1 -</w:t>
      </w:r>
      <w:proofErr w:type="gramEnd"/>
      <w:r w:rsidRPr="0043071E">
        <w:rPr>
          <w:rFonts w:ascii="Times New Roman" w:hAnsi="Times New Roman" w:cs="Times New Roman"/>
          <w:sz w:val="24"/>
          <w:szCs w:val="24"/>
        </w:rPr>
        <w:t xml:space="preserve"> TARAFLAR</w:t>
      </w:r>
    </w:p>
    <w:p w14:paraId="539AA8CF" w14:textId="5EEEF3A0" w:rsidR="005D6373" w:rsidRPr="00D43569" w:rsidRDefault="00D43569" w:rsidP="005D6373">
      <w:pPr>
        <w:pStyle w:val="Bodytext230"/>
        <w:shd w:val="clear" w:color="auto" w:fill="auto"/>
        <w:spacing w:after="165" w:line="230" w:lineRule="exact"/>
        <w:ind w:left="760"/>
        <w:jc w:val="left"/>
        <w:rPr>
          <w:rFonts w:ascii="Arial Black" w:hAnsi="Arial Black" w:cs="Times New Roman"/>
          <w:b w:val="0"/>
          <w:sz w:val="22"/>
          <w:szCs w:val="22"/>
        </w:rPr>
      </w:pPr>
      <w:r w:rsidRPr="00D43569">
        <w:rPr>
          <w:rFonts w:ascii="Arial Black" w:eastAsia="Calibri" w:hAnsi="Arial Black"/>
          <w:b w:val="0"/>
          <w:bCs w:val="0"/>
          <w:noProof/>
          <w:color w:val="2F5496"/>
          <w:sz w:val="18"/>
          <w:szCs w:val="18"/>
          <w:u w:val="single"/>
          <w:lang w:eastAsia="tr-TR"/>
        </w:rPr>
        <w:t xml:space="preserve">MODÜLSAN MAKİNA KESİCİ TAKIM  VE  DİŞLİ SAN. TİC. LTD. </w:t>
      </w:r>
      <w:proofErr w:type="gramStart"/>
      <w:r w:rsidRPr="00D43569">
        <w:rPr>
          <w:rFonts w:ascii="Arial Black" w:eastAsia="Calibri" w:hAnsi="Arial Black"/>
          <w:b w:val="0"/>
          <w:bCs w:val="0"/>
          <w:noProof/>
          <w:color w:val="2F5496"/>
          <w:sz w:val="18"/>
          <w:szCs w:val="18"/>
          <w:u w:val="single"/>
          <w:lang w:eastAsia="tr-TR"/>
        </w:rPr>
        <w:t>ŞTİ.</w:t>
      </w:r>
      <w:r w:rsidRPr="00D43569">
        <w:rPr>
          <w:rFonts w:ascii="Arial Black" w:hAnsi="Arial Black" w:cs="Times New Roman"/>
          <w:b w:val="0"/>
          <w:sz w:val="22"/>
          <w:szCs w:val="22"/>
        </w:rPr>
        <w:t>.</w:t>
      </w:r>
      <w:proofErr w:type="gramEnd"/>
      <w:r w:rsidRPr="00D43569">
        <w:rPr>
          <w:rFonts w:ascii="Arial Black" w:hAnsi="Arial Black" w:cs="Times New Roman"/>
          <w:b w:val="0"/>
          <w:sz w:val="22"/>
          <w:szCs w:val="22"/>
        </w:rPr>
        <w:t xml:space="preserve"> </w:t>
      </w:r>
    </w:p>
    <w:p w14:paraId="6F4B01DC" w14:textId="6803A860" w:rsidR="005D6373" w:rsidRPr="00CD7296" w:rsidRDefault="005D6373" w:rsidP="005D6373">
      <w:pPr>
        <w:pStyle w:val="Bodytext230"/>
        <w:shd w:val="clear" w:color="auto" w:fill="auto"/>
        <w:spacing w:after="25" w:line="283" w:lineRule="exact"/>
        <w:ind w:left="709" w:right="126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>Vergi Dairesi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ESENYURT VD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B935979" w14:textId="1C6E5124" w:rsidR="005D6373" w:rsidRPr="00CD7296" w:rsidRDefault="005D6373" w:rsidP="005D6373">
      <w:pPr>
        <w:pStyle w:val="Bodytext230"/>
        <w:shd w:val="clear" w:color="auto" w:fill="auto"/>
        <w:spacing w:after="25" w:line="283" w:lineRule="exact"/>
        <w:ind w:left="709" w:right="126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Vergi No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="00845144">
        <w:rPr>
          <w:rFonts w:ascii="Times New Roman" w:hAnsi="Times New Roman" w:cs="Times New Roman"/>
          <w:b w:val="0"/>
          <w:sz w:val="24"/>
          <w:szCs w:val="24"/>
        </w:rPr>
        <w:t>334049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45144">
        <w:rPr>
          <w:rFonts w:ascii="Times New Roman" w:hAnsi="Times New Roman" w:cs="Times New Roman"/>
          <w:b w:val="0"/>
          <w:sz w:val="24"/>
          <w:szCs w:val="24"/>
        </w:rPr>
        <w:t>4281</w:t>
      </w:r>
    </w:p>
    <w:p w14:paraId="65A9F04C" w14:textId="77777777" w:rsidR="00845144" w:rsidRPr="00845144" w:rsidRDefault="005D6373" w:rsidP="009B5FB1">
      <w:pPr>
        <w:pStyle w:val="Bodytext230"/>
        <w:shd w:val="clear" w:color="auto" w:fill="auto"/>
        <w:spacing w:after="25" w:line="283" w:lineRule="exact"/>
        <w:ind w:left="2829" w:right="1260" w:hanging="2120"/>
        <w:jc w:val="left"/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>Adresi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 xml:space="preserve">Akçaburgaz Mahallesi Alkop Sanayi Sitesi 1575. </w:t>
      </w:r>
      <w:r w:rsidR="00845144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 xml:space="preserve"> </w:t>
      </w:r>
    </w:p>
    <w:p w14:paraId="7131E086" w14:textId="05126414" w:rsidR="005D6373" w:rsidRPr="00845144" w:rsidRDefault="00845144" w:rsidP="009B5FB1">
      <w:pPr>
        <w:pStyle w:val="Bodytext230"/>
        <w:shd w:val="clear" w:color="auto" w:fill="auto"/>
        <w:spacing w:after="25" w:line="283" w:lineRule="exact"/>
        <w:ind w:left="2829" w:right="1260" w:hanging="2120"/>
        <w:jc w:val="left"/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</w:pPr>
      <w:r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 xml:space="preserve">                                        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Sokak</w:t>
      </w:r>
      <w:r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 xml:space="preserve">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CA1 Blok No:2/3 Esenyurt İSTANBUL TÜRKİYE</w:t>
      </w:r>
    </w:p>
    <w:p w14:paraId="217F7AE1" w14:textId="4D8FD747" w:rsidR="005D6373" w:rsidRPr="00CD7296" w:rsidRDefault="005D6373" w:rsidP="005D6373">
      <w:pPr>
        <w:pStyle w:val="Bodytext230"/>
        <w:shd w:val="clear" w:color="auto" w:fill="auto"/>
        <w:spacing w:after="25" w:line="283" w:lineRule="exact"/>
        <w:ind w:left="2124" w:right="1260" w:hanging="1415"/>
        <w:jc w:val="left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CD7296">
        <w:rPr>
          <w:rFonts w:ascii="Times New Roman" w:hAnsi="Times New Roman" w:cs="Times New Roman"/>
          <w:b w:val="0"/>
          <w:sz w:val="24"/>
          <w:szCs w:val="24"/>
        </w:rPr>
        <w:t>E_mail</w:t>
      </w:r>
      <w:proofErr w:type="spellEnd"/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info</w:t>
      </w:r>
      <w:r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@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modulsan.com</w:t>
      </w:r>
    </w:p>
    <w:p w14:paraId="3299C981" w14:textId="1ACB2DF5" w:rsidR="005D6373" w:rsidRPr="00CD7296" w:rsidRDefault="005D6373" w:rsidP="005D6373">
      <w:pPr>
        <w:pStyle w:val="Bodytext230"/>
        <w:shd w:val="clear" w:color="auto" w:fill="auto"/>
        <w:spacing w:after="25" w:line="283" w:lineRule="exact"/>
        <w:ind w:left="2124" w:right="1260" w:hanging="1415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>Telefon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 xml:space="preserve">: </w:t>
      </w:r>
      <w:r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 xml:space="preserve">0 212 </w:t>
      </w:r>
      <w:r w:rsidR="009B5FB1"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567 9424</w:t>
      </w:r>
      <w:r w:rsidRPr="00845144">
        <w:rPr>
          <w:rFonts w:eastAsia="Calibri"/>
          <w:b w:val="0"/>
          <w:bCs w:val="0"/>
          <w:noProof/>
          <w:color w:val="2F5496"/>
          <w:sz w:val="20"/>
          <w:szCs w:val="20"/>
          <w:u w:val="single"/>
          <w:lang w:eastAsia="tr-TR"/>
        </w:rPr>
        <w:t>(PBX)</w:t>
      </w:r>
    </w:p>
    <w:p w14:paraId="75608E20" w14:textId="77777777" w:rsidR="005D6373" w:rsidRPr="00CD7296" w:rsidRDefault="005D6373" w:rsidP="005D6373">
      <w:pPr>
        <w:pStyle w:val="Bodytext230"/>
        <w:shd w:val="clear" w:color="auto" w:fill="auto"/>
        <w:spacing w:after="25" w:line="283" w:lineRule="exact"/>
        <w:ind w:left="2124" w:right="1260" w:hanging="1415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143946EE" w14:textId="77777777" w:rsidR="005D6373" w:rsidRPr="00CD7296" w:rsidRDefault="005D6373" w:rsidP="005D6373">
      <w:pPr>
        <w:pStyle w:val="Bodytext240"/>
        <w:shd w:val="clear" w:color="auto" w:fill="auto"/>
        <w:spacing w:before="0" w:after="0" w:line="240" w:lineRule="auto"/>
        <w:ind w:left="76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CD7296">
        <w:rPr>
          <w:rFonts w:ascii="Times New Roman" w:hAnsi="Times New Roman" w:cs="Times New Roman"/>
          <w:b w:val="0"/>
          <w:sz w:val="24"/>
          <w:szCs w:val="24"/>
        </w:rPr>
        <w:t>ile</w:t>
      </w:r>
      <w:proofErr w:type="gramEnd"/>
      <w:r w:rsidRPr="00CD7296">
        <w:rPr>
          <w:rFonts w:ascii="Times New Roman" w:hAnsi="Times New Roman" w:cs="Times New Roman"/>
          <w:b w:val="0"/>
          <w:sz w:val="24"/>
          <w:szCs w:val="24"/>
        </w:rPr>
        <w:t xml:space="preserve"> diğer taraftan (kısaca “……………….” olarak anılacaktır)</w:t>
      </w:r>
    </w:p>
    <w:p w14:paraId="7462E21D" w14:textId="77777777" w:rsidR="005D6373" w:rsidRPr="00CD7296" w:rsidRDefault="005D6373" w:rsidP="005D6373">
      <w:pPr>
        <w:pStyle w:val="Bodytext240"/>
        <w:shd w:val="clear" w:color="auto" w:fill="auto"/>
        <w:spacing w:before="0" w:after="0" w:line="240" w:lineRule="auto"/>
        <w:ind w:left="76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10896195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6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>“ ……………………………………………………………... ……..”</w:t>
      </w:r>
    </w:p>
    <w:p w14:paraId="01714C1A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6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281330C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>Vergi Dairesi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>: ………………………………………………</w:t>
      </w:r>
    </w:p>
    <w:p w14:paraId="619036A4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48D0A84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 xml:space="preserve">Vergi No 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>: ………………………………………………</w:t>
      </w:r>
    </w:p>
    <w:p w14:paraId="61D95B18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A888C58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D7296">
        <w:rPr>
          <w:rFonts w:ascii="Times New Roman" w:hAnsi="Times New Roman" w:cs="Times New Roman"/>
          <w:b w:val="0"/>
          <w:sz w:val="24"/>
          <w:szCs w:val="24"/>
        </w:rPr>
        <w:t>Adresi</w:t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</w:r>
      <w:r w:rsidRPr="00CD7296">
        <w:rPr>
          <w:rFonts w:ascii="Times New Roman" w:hAnsi="Times New Roman" w:cs="Times New Roman"/>
          <w:b w:val="0"/>
          <w:sz w:val="24"/>
          <w:szCs w:val="24"/>
        </w:rPr>
        <w:tab/>
        <w:t>: ………………………………………………</w:t>
      </w:r>
    </w:p>
    <w:p w14:paraId="137D0A00" w14:textId="77777777" w:rsidR="005D6373" w:rsidRPr="00CD7296" w:rsidRDefault="005D6373" w:rsidP="005D6373">
      <w:pPr>
        <w:pStyle w:val="Bodytext230"/>
        <w:shd w:val="clear" w:color="auto" w:fill="auto"/>
        <w:spacing w:after="0" w:line="240" w:lineRule="auto"/>
        <w:ind w:left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EF56968" w14:textId="77777777" w:rsidR="005D6373" w:rsidRPr="00CD7296" w:rsidRDefault="005D6373" w:rsidP="005D6373">
      <w:pPr>
        <w:jc w:val="both"/>
      </w:pPr>
      <w:r w:rsidRPr="00CD7296">
        <w:tab/>
      </w:r>
      <w:r w:rsidRPr="00CD7296">
        <w:tab/>
      </w:r>
      <w:r w:rsidRPr="00CD7296">
        <w:tab/>
      </w:r>
      <w:r w:rsidRPr="00CD7296">
        <w:tab/>
        <w:t xml:space="preserve"> ……………………………………………....</w:t>
      </w:r>
    </w:p>
    <w:p w14:paraId="67D99897" w14:textId="77777777" w:rsidR="005D6373" w:rsidRPr="00CD7296" w:rsidRDefault="005D6373" w:rsidP="005D6373">
      <w:pPr>
        <w:jc w:val="both"/>
      </w:pPr>
      <w:r w:rsidRPr="00CD7296">
        <w:t xml:space="preserve"> </w:t>
      </w:r>
    </w:p>
    <w:p w14:paraId="21BFC295" w14:textId="77777777" w:rsidR="005D6373" w:rsidRPr="00CD7296" w:rsidRDefault="005D6373" w:rsidP="005D6373">
      <w:pPr>
        <w:jc w:val="both"/>
      </w:pPr>
      <w:r w:rsidRPr="00CD7296">
        <w:t xml:space="preserve">             </w:t>
      </w:r>
      <w:proofErr w:type="spellStart"/>
      <w:r w:rsidRPr="00CD7296">
        <w:t>Telefeon</w:t>
      </w:r>
      <w:proofErr w:type="spellEnd"/>
      <w:r w:rsidRPr="00CD7296">
        <w:tab/>
      </w:r>
      <w:proofErr w:type="gramStart"/>
      <w:r w:rsidRPr="00CD7296">
        <w:tab/>
        <w:t>:…</w:t>
      </w:r>
      <w:proofErr w:type="gramEnd"/>
      <w:r w:rsidRPr="00CD7296">
        <w:t>………………………………………………</w:t>
      </w:r>
    </w:p>
    <w:p w14:paraId="54988CEB" w14:textId="77777777" w:rsidR="005D6373" w:rsidRPr="00CD7296" w:rsidRDefault="005D6373" w:rsidP="005D6373">
      <w:pPr>
        <w:jc w:val="both"/>
      </w:pPr>
    </w:p>
    <w:p w14:paraId="7B62F573" w14:textId="77777777" w:rsidR="005D6373" w:rsidRPr="00CD7296" w:rsidRDefault="005D6373" w:rsidP="005D6373">
      <w:pPr>
        <w:jc w:val="both"/>
      </w:pPr>
      <w:r w:rsidRPr="00CD7296">
        <w:t xml:space="preserve">             </w:t>
      </w:r>
      <w:proofErr w:type="spellStart"/>
      <w:r w:rsidRPr="00CD7296">
        <w:t>Fax</w:t>
      </w:r>
      <w:proofErr w:type="spellEnd"/>
      <w:r w:rsidRPr="00CD7296">
        <w:tab/>
      </w:r>
      <w:r w:rsidRPr="00CD7296">
        <w:tab/>
      </w:r>
      <w:proofErr w:type="gramStart"/>
      <w:r w:rsidRPr="00CD7296">
        <w:tab/>
        <w:t>:…</w:t>
      </w:r>
      <w:proofErr w:type="gramEnd"/>
      <w:r w:rsidRPr="00CD7296">
        <w:t>………………………………………………</w:t>
      </w:r>
    </w:p>
    <w:p w14:paraId="1E6F3411" w14:textId="77777777" w:rsidR="005D6373" w:rsidRPr="00CD7296" w:rsidRDefault="005D6373" w:rsidP="005D6373">
      <w:pPr>
        <w:jc w:val="both"/>
      </w:pPr>
    </w:p>
    <w:p w14:paraId="2B2D2A3F" w14:textId="77777777" w:rsidR="005D6373" w:rsidRPr="00CD7296" w:rsidRDefault="005D6373" w:rsidP="005D6373">
      <w:pPr>
        <w:jc w:val="both"/>
      </w:pPr>
      <w:r w:rsidRPr="00CD7296">
        <w:t xml:space="preserve">             </w:t>
      </w:r>
      <w:proofErr w:type="spellStart"/>
      <w:r w:rsidRPr="00CD7296">
        <w:t>E_mail</w:t>
      </w:r>
      <w:proofErr w:type="spellEnd"/>
      <w:r w:rsidRPr="00CD7296">
        <w:tab/>
      </w:r>
      <w:proofErr w:type="gramStart"/>
      <w:r w:rsidRPr="00CD7296">
        <w:tab/>
        <w:t>:…</w:t>
      </w:r>
      <w:proofErr w:type="gramEnd"/>
      <w:r w:rsidRPr="00CD7296">
        <w:t>………………………………………………</w:t>
      </w:r>
      <w:r w:rsidRPr="00CD7296">
        <w:tab/>
      </w:r>
      <w:r w:rsidRPr="00CD7296">
        <w:tab/>
      </w:r>
      <w:r w:rsidRPr="00CD7296">
        <w:tab/>
      </w:r>
      <w:r w:rsidRPr="00CD7296">
        <w:tab/>
      </w:r>
      <w:r w:rsidRPr="00CD7296">
        <w:tab/>
      </w:r>
      <w:r w:rsidRPr="00CD7296">
        <w:tab/>
      </w:r>
      <w:r w:rsidRPr="00CD7296">
        <w:tab/>
      </w:r>
      <w:r w:rsidRPr="00CD7296">
        <w:tab/>
      </w:r>
    </w:p>
    <w:p w14:paraId="7C649159" w14:textId="12441203" w:rsidR="005650C6" w:rsidRPr="00E47ADE" w:rsidRDefault="005650C6" w:rsidP="00D73F68">
      <w:pPr>
        <w:jc w:val="both"/>
        <w:rPr>
          <w:rFonts w:ascii="Arial" w:hAnsi="Arial" w:cs="Arial"/>
          <w:sz w:val="22"/>
          <w:szCs w:val="22"/>
        </w:rPr>
      </w:pPr>
      <w:r w:rsidRPr="00E47ADE">
        <w:rPr>
          <w:rFonts w:ascii="Arial" w:hAnsi="Arial" w:cs="Arial"/>
          <w:sz w:val="22"/>
          <w:szCs w:val="22"/>
        </w:rPr>
        <w:tab/>
      </w:r>
      <w:r w:rsidRPr="00E47ADE">
        <w:rPr>
          <w:rFonts w:ascii="Arial" w:hAnsi="Arial" w:cs="Arial"/>
          <w:sz w:val="22"/>
          <w:szCs w:val="22"/>
        </w:rPr>
        <w:tab/>
      </w:r>
      <w:r w:rsidRPr="00E47ADE">
        <w:rPr>
          <w:rFonts w:ascii="Arial" w:hAnsi="Arial" w:cs="Arial"/>
          <w:sz w:val="22"/>
          <w:szCs w:val="22"/>
        </w:rPr>
        <w:tab/>
      </w:r>
      <w:r w:rsidRPr="00E47ADE">
        <w:rPr>
          <w:rFonts w:ascii="Arial" w:hAnsi="Arial" w:cs="Arial"/>
          <w:sz w:val="22"/>
          <w:szCs w:val="22"/>
        </w:rPr>
        <w:tab/>
      </w:r>
    </w:p>
    <w:p w14:paraId="71ED1961" w14:textId="30210F8A" w:rsidR="002D2DB1" w:rsidRDefault="002D2DB1" w:rsidP="00D73F68">
      <w:pPr>
        <w:jc w:val="both"/>
        <w:rPr>
          <w:rFonts w:ascii="Arial" w:hAnsi="Arial" w:cs="Arial"/>
          <w:sz w:val="22"/>
          <w:szCs w:val="22"/>
        </w:rPr>
      </w:pPr>
    </w:p>
    <w:p w14:paraId="7F5DEDDB" w14:textId="517AEAC3" w:rsidR="00845144" w:rsidRDefault="00845144" w:rsidP="00D73F68">
      <w:pPr>
        <w:jc w:val="both"/>
        <w:rPr>
          <w:rFonts w:ascii="Arial" w:hAnsi="Arial" w:cs="Arial"/>
          <w:sz w:val="22"/>
          <w:szCs w:val="22"/>
        </w:rPr>
      </w:pPr>
    </w:p>
    <w:p w14:paraId="738D0C95" w14:textId="77777777" w:rsidR="00845144" w:rsidRPr="00E47ADE" w:rsidRDefault="00845144" w:rsidP="00D73F68">
      <w:pPr>
        <w:jc w:val="both"/>
        <w:rPr>
          <w:rFonts w:ascii="Arial" w:hAnsi="Arial" w:cs="Arial"/>
          <w:sz w:val="22"/>
          <w:szCs w:val="22"/>
        </w:rPr>
      </w:pPr>
    </w:p>
    <w:p w14:paraId="2FF3A2DD" w14:textId="77777777" w:rsidR="003839FF" w:rsidRPr="00E47ADE" w:rsidRDefault="0083796D" w:rsidP="00EF5D51">
      <w:pPr>
        <w:pStyle w:val="Bodytext240"/>
        <w:shd w:val="clear" w:color="auto" w:fill="auto"/>
        <w:spacing w:before="0" w:after="296" w:line="269" w:lineRule="exact"/>
        <w:ind w:left="1560" w:right="40" w:hanging="1560"/>
        <w:jc w:val="both"/>
        <w:rPr>
          <w:b w:val="0"/>
        </w:rPr>
      </w:pPr>
      <w:r w:rsidRPr="00E47ADE">
        <w:rPr>
          <w:b w:val="0"/>
        </w:rPr>
        <w:lastRenderedPageBreak/>
        <w:t xml:space="preserve">  </w:t>
      </w:r>
      <w:r w:rsidR="003839FF" w:rsidRPr="00E47ADE">
        <w:rPr>
          <w:b w:val="0"/>
        </w:rPr>
        <w:t>2- SÖZLEŞMENİN KONUSU</w:t>
      </w:r>
    </w:p>
    <w:p w14:paraId="2DA487E3" w14:textId="0528B6DB" w:rsidR="00E47ADE" w:rsidRDefault="00E47ADE" w:rsidP="00845144">
      <w:pPr>
        <w:pStyle w:val="Bodytext20"/>
        <w:shd w:val="clear" w:color="auto" w:fill="auto"/>
        <w:spacing w:before="120" w:after="232"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F95551" w:rsidRPr="00E47ADE">
        <w:rPr>
          <w:rFonts w:ascii="Arial" w:hAnsi="Arial" w:cs="Arial"/>
        </w:rPr>
        <w:t>Tedarikçi ,</w:t>
      </w:r>
      <w:proofErr w:type="gramEnd"/>
      <w:r w:rsidR="00F95551" w:rsidRPr="00E47ADE">
        <w:rPr>
          <w:rFonts w:ascii="Arial" w:hAnsi="Arial" w:cs="Arial"/>
        </w:rPr>
        <w:t xml:space="preserve"> yazılı veya sözlü olarak tüm projeler kapsamında başta </w:t>
      </w:r>
      <w:r w:rsidR="009B5FB1" w:rsidRPr="009B5FB1">
        <w:rPr>
          <w:rFonts w:ascii="Arial" w:hAnsi="Arial" w:cs="Arial"/>
        </w:rPr>
        <w:t>MODÜLSAN DİŞLİ</w:t>
      </w:r>
      <w:r w:rsidR="009B5FB1">
        <w:rPr>
          <w:rFonts w:ascii="Arial" w:hAnsi="Arial" w:cs="Arial"/>
        </w:rPr>
        <w:t xml:space="preserve"> </w:t>
      </w:r>
      <w:r w:rsidR="00F95551" w:rsidRPr="00E47ADE">
        <w:rPr>
          <w:rFonts w:ascii="Arial" w:hAnsi="Arial" w:cs="Arial"/>
        </w:rPr>
        <w:t xml:space="preserve">ve /veya </w:t>
      </w:r>
      <w:r w:rsidR="009B5FB1" w:rsidRPr="009B5FB1">
        <w:rPr>
          <w:rFonts w:ascii="Arial" w:hAnsi="Arial" w:cs="Arial"/>
        </w:rPr>
        <w:t>MODÜLSAN DİŞLİ</w:t>
      </w:r>
      <w:r w:rsidR="009B5FB1">
        <w:rPr>
          <w:rFonts w:ascii="Arial" w:hAnsi="Arial" w:cs="Arial"/>
        </w:rPr>
        <w:t xml:space="preserve"> </w:t>
      </w:r>
      <w:r w:rsidR="00F95551" w:rsidRPr="00E47ADE">
        <w:rPr>
          <w:rFonts w:ascii="Arial" w:hAnsi="Arial" w:cs="Arial"/>
        </w:rPr>
        <w:t>aldığı teknik veya iş ile ilgili bilgiler başta olmak üzere , bütün bilgileri kesinlikle gizli tutacağına dair söz vermektedir. Üçüncü şahıslara bilgi vermeyeceğini, elindeki tüm bilgileri sadece işin gereklerini yerine getirmek</w:t>
      </w:r>
      <w:r w:rsidRPr="00E47ADE">
        <w:rPr>
          <w:rFonts w:ascii="Arial" w:hAnsi="Arial" w:cs="Arial"/>
        </w:rPr>
        <w:t xml:space="preserve"> için kendi bünyesinde </w:t>
      </w:r>
      <w:proofErr w:type="gramStart"/>
      <w:r w:rsidRPr="00E47ADE">
        <w:rPr>
          <w:rFonts w:ascii="Arial" w:hAnsi="Arial" w:cs="Arial"/>
        </w:rPr>
        <w:t>kullanacağını ,</w:t>
      </w:r>
      <w:proofErr w:type="gramEnd"/>
      <w:r w:rsidRPr="00E47ADE">
        <w:rPr>
          <w:rFonts w:ascii="Arial" w:hAnsi="Arial" w:cs="Arial"/>
        </w:rPr>
        <w:t xml:space="preserve"> </w:t>
      </w:r>
      <w:r w:rsidR="009B5FB1">
        <w:rPr>
          <w:rFonts w:ascii="Arial" w:hAnsi="Arial" w:cs="Arial"/>
        </w:rPr>
        <w:t>Ş</w:t>
      </w:r>
      <w:r w:rsidRPr="00E47ADE">
        <w:rPr>
          <w:rFonts w:ascii="Arial" w:hAnsi="Arial" w:cs="Arial"/>
        </w:rPr>
        <w:t>irket içinde sadece ilgili kişiler ile paylaşacağını garanti eder.</w:t>
      </w:r>
      <w:r w:rsidR="00F95551" w:rsidRPr="00E47ADE">
        <w:rPr>
          <w:rFonts w:ascii="Arial" w:hAnsi="Arial" w:cs="Arial"/>
        </w:rPr>
        <w:t xml:space="preserve"> </w:t>
      </w:r>
      <w:r w:rsidRPr="00E47ADE">
        <w:rPr>
          <w:rFonts w:ascii="Arial" w:hAnsi="Arial" w:cs="Arial"/>
        </w:rPr>
        <w:t>Tedarikçi aynı zamanda bilgileri şirket içinde paylaştığı kişilerin gizlilik kurallarını uyacağına</w:t>
      </w:r>
      <w:r w:rsidR="005C657C">
        <w:rPr>
          <w:rFonts w:ascii="Arial" w:hAnsi="Arial" w:cs="Arial"/>
        </w:rPr>
        <w:t xml:space="preserve"> dair önlemleri alır. Tedarikçi</w:t>
      </w:r>
      <w:r w:rsidRPr="00E47ADE">
        <w:rPr>
          <w:rFonts w:ascii="Arial" w:hAnsi="Arial" w:cs="Arial"/>
        </w:rPr>
        <w:t xml:space="preserve">, gizli bilgilerden haberdar olan çalışanların işten ayrılması durumunda </w:t>
      </w:r>
      <w:proofErr w:type="gramStart"/>
      <w:r w:rsidRPr="00E47ADE">
        <w:rPr>
          <w:rFonts w:ascii="Arial" w:hAnsi="Arial" w:cs="Arial"/>
        </w:rPr>
        <w:t>da ,</w:t>
      </w:r>
      <w:proofErr w:type="gramEnd"/>
      <w:r w:rsidRPr="00E47ADE">
        <w:rPr>
          <w:rFonts w:ascii="Arial" w:hAnsi="Arial" w:cs="Arial"/>
        </w:rPr>
        <w:t xml:space="preserve"> gizli bilgilere bağlılık konusunda çalışanlarına aynı yükümlülükler </w:t>
      </w:r>
      <w:proofErr w:type="spellStart"/>
      <w:r w:rsidRPr="00E47ADE">
        <w:rPr>
          <w:rFonts w:ascii="Arial" w:hAnsi="Arial" w:cs="Arial"/>
        </w:rPr>
        <w:t>uygulayacaktır.Bu</w:t>
      </w:r>
      <w:proofErr w:type="spellEnd"/>
      <w:r w:rsidRPr="00E47ADE">
        <w:rPr>
          <w:rFonts w:ascii="Arial" w:hAnsi="Arial" w:cs="Arial"/>
        </w:rPr>
        <w:t xml:space="preserve"> gizlilik sorumluluğu</w:t>
      </w:r>
      <w:r>
        <w:rPr>
          <w:rFonts w:ascii="Arial" w:hAnsi="Arial" w:cs="Arial"/>
        </w:rPr>
        <w:t xml:space="preserve"> </w:t>
      </w:r>
      <w:r w:rsidR="00D345F8">
        <w:rPr>
          <w:rFonts w:ascii="Arial" w:hAnsi="Arial" w:cs="Arial"/>
        </w:rPr>
        <w:t>aşağıdaki bilgi ve belgeler için geçerli değildir.</w:t>
      </w:r>
    </w:p>
    <w:p w14:paraId="1BFDEB8E" w14:textId="77777777" w:rsidR="00D345F8" w:rsidRDefault="00D345F8" w:rsidP="00D345F8">
      <w:pPr>
        <w:pStyle w:val="Bodytext20"/>
        <w:numPr>
          <w:ilvl w:val="0"/>
          <w:numId w:val="29"/>
        </w:numPr>
        <w:shd w:val="clear" w:color="auto" w:fill="auto"/>
        <w:spacing w:after="232" w:line="220" w:lineRule="exact"/>
        <w:rPr>
          <w:rFonts w:ascii="Arial" w:hAnsi="Arial" w:cs="Arial"/>
        </w:rPr>
      </w:pPr>
      <w:r>
        <w:rPr>
          <w:rFonts w:ascii="Arial" w:hAnsi="Arial" w:cs="Arial"/>
        </w:rPr>
        <w:t>Halihazırda kamuoyu tarafından bilinen bilgiler</w:t>
      </w:r>
    </w:p>
    <w:p w14:paraId="77426320" w14:textId="77777777" w:rsidR="00D345F8" w:rsidRDefault="00D345F8" w:rsidP="00D345F8">
      <w:pPr>
        <w:pStyle w:val="Bodytext20"/>
        <w:numPr>
          <w:ilvl w:val="0"/>
          <w:numId w:val="29"/>
        </w:numPr>
        <w:shd w:val="clear" w:color="auto" w:fill="auto"/>
        <w:spacing w:after="232" w:line="22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Tedarikçi </w:t>
      </w:r>
      <w:r w:rsidR="00C94D14">
        <w:rPr>
          <w:rFonts w:ascii="Arial" w:hAnsi="Arial" w:cs="Arial"/>
        </w:rPr>
        <w:t>hiçbir gizlilik yükümlülüğü tabi olmadan üçüncü taraftan aldığı bilgiler</w:t>
      </w:r>
    </w:p>
    <w:p w14:paraId="48E1B9D6" w14:textId="77777777" w:rsidR="00C94D14" w:rsidRDefault="00C94D14" w:rsidP="00D345F8">
      <w:pPr>
        <w:pStyle w:val="Bodytext20"/>
        <w:numPr>
          <w:ilvl w:val="0"/>
          <w:numId w:val="29"/>
        </w:numPr>
        <w:shd w:val="clear" w:color="auto" w:fill="auto"/>
        <w:spacing w:after="232" w:line="220" w:lineRule="exact"/>
        <w:rPr>
          <w:rFonts w:ascii="Arial" w:hAnsi="Arial" w:cs="Arial"/>
        </w:rPr>
      </w:pPr>
      <w:r>
        <w:rPr>
          <w:rFonts w:ascii="Arial" w:hAnsi="Arial" w:cs="Arial"/>
        </w:rPr>
        <w:t>Kamuya açık veya Tedarikçinin hiçbir yanlış hareketi olmadan kamuya ifşa edilen bilgiler</w:t>
      </w:r>
    </w:p>
    <w:p w14:paraId="16A32049" w14:textId="77777777" w:rsidR="00C94D14" w:rsidRDefault="00C94D14" w:rsidP="00C94D14">
      <w:pPr>
        <w:pStyle w:val="Bodytext20"/>
        <w:shd w:val="clear" w:color="auto" w:fill="auto"/>
        <w:spacing w:after="232" w:line="220" w:lineRule="exact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Tedarikçinin, antlaşma kapsamındaki bilgileri üçüncü şahıslara verdiği ispatlanırsa, gizlilik antlaşması zarar görmüş sayılacaktır. Tedarikçi karşı ispat getirme hakkına sahiptir.</w:t>
      </w:r>
    </w:p>
    <w:p w14:paraId="0B1A4652" w14:textId="3F827D3A" w:rsidR="00C94D14" w:rsidRDefault="00C94D14" w:rsidP="005C657C">
      <w:pPr>
        <w:pStyle w:val="Bodytext20"/>
        <w:shd w:val="clear" w:color="auto" w:fill="auto"/>
        <w:spacing w:after="232" w:line="220" w:lineRule="exact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Gizlilik anlaşmasına uyulmadığı takdirde </w:t>
      </w:r>
      <w:r w:rsidR="009B5FB1">
        <w:rPr>
          <w:rFonts w:ascii="Arial" w:hAnsi="Arial" w:cs="Arial"/>
        </w:rPr>
        <w:t xml:space="preserve">MODÜLSAN DİŞLİ </w:t>
      </w:r>
      <w:r>
        <w:rPr>
          <w:rFonts w:ascii="Arial" w:hAnsi="Arial" w:cs="Arial"/>
        </w:rPr>
        <w:t>uğrayacağı zararlar, zararın ortaya çıkmasından sorumlu tedarikçi tarafından karşılanacaktır.</w:t>
      </w:r>
    </w:p>
    <w:p w14:paraId="0A087B4E" w14:textId="556F182A" w:rsidR="00C94D14" w:rsidRDefault="00C94D14" w:rsidP="005C657C">
      <w:pPr>
        <w:pStyle w:val="Bodytext20"/>
        <w:shd w:val="clear" w:color="auto" w:fill="auto"/>
        <w:spacing w:after="232" w:line="220" w:lineRule="exact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Bu </w:t>
      </w:r>
      <w:proofErr w:type="gramStart"/>
      <w:r>
        <w:rPr>
          <w:rFonts w:ascii="Arial" w:hAnsi="Arial" w:cs="Arial"/>
        </w:rPr>
        <w:t>antlaşma ,</w:t>
      </w:r>
      <w:proofErr w:type="gramEnd"/>
      <w:r>
        <w:rPr>
          <w:rFonts w:ascii="Arial" w:hAnsi="Arial" w:cs="Arial"/>
        </w:rPr>
        <w:t xml:space="preserve"> ……/……./20</w:t>
      </w:r>
      <w:r w:rsidR="005D6373">
        <w:rPr>
          <w:rFonts w:ascii="Arial" w:hAnsi="Arial" w:cs="Arial"/>
        </w:rPr>
        <w:t>2</w:t>
      </w:r>
      <w:r w:rsidR="009B5F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tarihinde yürürlüğe girecek ve ……./……/</w:t>
      </w:r>
      <w:r w:rsidR="00786E7E">
        <w:rPr>
          <w:rFonts w:ascii="Arial" w:hAnsi="Arial" w:cs="Arial"/>
        </w:rPr>
        <w:t xml:space="preserve">2025 </w:t>
      </w:r>
      <w:r>
        <w:rPr>
          <w:rFonts w:ascii="Arial" w:hAnsi="Arial" w:cs="Arial"/>
        </w:rPr>
        <w:t xml:space="preserve">tarihinde yürürlüğe sona erecektir. Burada belirlenen gizlilik yükümlülükleri antlaşmanın </w:t>
      </w:r>
      <w:proofErr w:type="spellStart"/>
      <w:r>
        <w:rPr>
          <w:rFonts w:ascii="Arial" w:hAnsi="Arial" w:cs="Arial"/>
        </w:rPr>
        <w:t>yürürlülük</w:t>
      </w:r>
      <w:proofErr w:type="spellEnd"/>
      <w:r>
        <w:rPr>
          <w:rFonts w:ascii="Arial" w:hAnsi="Arial" w:cs="Arial"/>
        </w:rPr>
        <w:t xml:space="preserve"> tarihi bittikten sonra 5 yıl süre ile bağlayıcı </w:t>
      </w:r>
      <w:r w:rsidR="0018772B">
        <w:rPr>
          <w:rFonts w:ascii="Arial" w:hAnsi="Arial" w:cs="Arial"/>
        </w:rPr>
        <w:t xml:space="preserve">olmaya devam edecektir. </w:t>
      </w:r>
    </w:p>
    <w:p w14:paraId="026F05B4" w14:textId="77777777" w:rsidR="0018772B" w:rsidRDefault="0018772B" w:rsidP="005C657C">
      <w:pPr>
        <w:pStyle w:val="Bodytext20"/>
        <w:shd w:val="clear" w:color="auto" w:fill="auto"/>
        <w:spacing w:after="232" w:line="220" w:lineRule="exact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>Bu antlaşma, Türkiye Cumhuriyeti kanunları çerçevesinde uygulanacak ve yorumlanacaktır. Antlaşma 2 saydan oluşmaktadır.</w:t>
      </w:r>
    </w:p>
    <w:p w14:paraId="783A7DDD" w14:textId="77777777" w:rsidR="0018772B" w:rsidRDefault="0018772B" w:rsidP="005C657C">
      <w:pPr>
        <w:pStyle w:val="Bodytext20"/>
        <w:shd w:val="clear" w:color="auto" w:fill="auto"/>
        <w:spacing w:after="232" w:line="220" w:lineRule="exact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Bu antlaşma karşılıklı itimat ve güvene dayanır. Antlaşmanın tarafları ihtilafları dostça çözmeye çalışırlar. Dostça uzlaşmaya varılamıyorsa, </w:t>
      </w:r>
      <w:proofErr w:type="gramStart"/>
      <w:r>
        <w:rPr>
          <w:rFonts w:ascii="Arial" w:hAnsi="Arial" w:cs="Arial"/>
        </w:rPr>
        <w:t>İstanbul  ‘</w:t>
      </w:r>
      <w:proofErr w:type="spellStart"/>
      <w:proofErr w:type="gramEnd"/>
      <w:r>
        <w:rPr>
          <w:rFonts w:ascii="Arial" w:hAnsi="Arial" w:cs="Arial"/>
        </w:rPr>
        <w:t>daki</w:t>
      </w:r>
      <w:proofErr w:type="spellEnd"/>
      <w:r>
        <w:rPr>
          <w:rFonts w:ascii="Arial" w:hAnsi="Arial" w:cs="Arial"/>
        </w:rPr>
        <w:t xml:space="preserve"> yetkili mahkemeler halka açık olmayan mahkeme oturumu düzenleyecektir.</w:t>
      </w:r>
    </w:p>
    <w:p w14:paraId="15F720A4" w14:textId="48A33516" w:rsidR="00AD6858" w:rsidRPr="00E47ADE" w:rsidRDefault="0018772B" w:rsidP="00845144">
      <w:pPr>
        <w:pStyle w:val="Bodytext20"/>
        <w:shd w:val="clear" w:color="auto" w:fill="auto"/>
        <w:spacing w:after="232" w:line="220" w:lineRule="exact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Yukarıdaki </w:t>
      </w:r>
      <w:proofErr w:type="gramStart"/>
      <w:r>
        <w:rPr>
          <w:rFonts w:ascii="Arial" w:hAnsi="Arial" w:cs="Arial"/>
        </w:rPr>
        <w:t>hususlarda  varılan</w:t>
      </w:r>
      <w:proofErr w:type="gramEnd"/>
      <w:r w:rsidR="005C657C">
        <w:rPr>
          <w:rFonts w:ascii="Arial" w:hAnsi="Arial" w:cs="Arial"/>
        </w:rPr>
        <w:t xml:space="preserve"> antlaşmayı teyit etmek amacıyla bu yazının ıslak imzalı bir kopyasını tarafımıza göndermenizi rica ederiz.</w:t>
      </w:r>
      <w:r>
        <w:rPr>
          <w:rFonts w:ascii="Arial" w:hAnsi="Arial" w:cs="Arial"/>
        </w:rPr>
        <w:t xml:space="preserve"> </w:t>
      </w:r>
      <w:r w:rsidR="005C657C">
        <w:rPr>
          <w:rFonts w:ascii="Arial" w:hAnsi="Arial" w:cs="Arial"/>
        </w:rPr>
        <w:t>İyi ortak çalışma ve başarılı bir proje yürütülmesinden mutluluk duyacağız.</w:t>
      </w:r>
    </w:p>
    <w:p w14:paraId="44ABF31E" w14:textId="58204283" w:rsidR="005D6373" w:rsidRPr="003E31B2" w:rsidRDefault="009B5FB1" w:rsidP="005D6373">
      <w:r>
        <w:rPr>
          <w:rFonts w:ascii="Arial" w:eastAsia="Calibri" w:hAnsi="Arial" w:cs="Arial"/>
          <w:b/>
          <w:bCs/>
          <w:noProof/>
          <w:color w:val="2F5496"/>
          <w:sz w:val="20"/>
          <w:szCs w:val="20"/>
          <w:u w:val="single"/>
        </w:rPr>
        <w:t>MODÜLSAN MAKİNA KESİCİ TAKIM  VE  DİŞLİ</w:t>
      </w:r>
      <w:r>
        <w:rPr>
          <w:rFonts w:ascii="Arial" w:eastAsia="Calibri" w:hAnsi="Arial" w:cs="Arial"/>
          <w:noProof/>
          <w:color w:val="2F5496"/>
          <w:sz w:val="20"/>
          <w:szCs w:val="20"/>
        </w:rPr>
        <w:t xml:space="preserve">                               </w:t>
      </w:r>
      <w:r w:rsidR="005D6373">
        <w:t>………………</w:t>
      </w:r>
      <w:proofErr w:type="gramStart"/>
      <w:r w:rsidR="005D6373">
        <w:t>…….</w:t>
      </w:r>
      <w:proofErr w:type="gramEnd"/>
      <w:r w:rsidR="005D6373" w:rsidRPr="003E31B2">
        <w:t>…</w:t>
      </w:r>
    </w:p>
    <w:p w14:paraId="139AA0F0" w14:textId="77777777" w:rsidR="005D6373" w:rsidRPr="003E31B2" w:rsidRDefault="005D6373" w:rsidP="005D6373"/>
    <w:p w14:paraId="2E1CE544" w14:textId="77777777" w:rsidR="005D6373" w:rsidRPr="003E31B2" w:rsidRDefault="005D6373" w:rsidP="005D6373">
      <w:r>
        <w:t xml:space="preserve"> </w:t>
      </w:r>
      <w:r>
        <w:tab/>
      </w:r>
      <w:r w:rsidRPr="009B5FB1">
        <w:rPr>
          <w:rFonts w:ascii="Arial" w:eastAsia="Calibri" w:hAnsi="Arial" w:cs="Arial"/>
          <w:b/>
          <w:bCs/>
          <w:noProof/>
          <w:color w:val="2F5496"/>
          <w:sz w:val="20"/>
          <w:szCs w:val="20"/>
          <w:u w:val="single"/>
        </w:rPr>
        <w:t>SAN. VE TİC. A.Ş.</w:t>
      </w:r>
      <w:r w:rsidRPr="003E31B2">
        <w:t xml:space="preserve">                       </w:t>
      </w:r>
      <w:r>
        <w:t xml:space="preserve"> </w:t>
      </w:r>
      <w:r>
        <w:tab/>
      </w:r>
      <w:r>
        <w:tab/>
        <w:t xml:space="preserve">      ……………………………………….</w:t>
      </w:r>
    </w:p>
    <w:p w14:paraId="25941F85" w14:textId="77777777" w:rsidR="005D6373" w:rsidRPr="003E31B2" w:rsidRDefault="005D6373" w:rsidP="005D6373"/>
    <w:p w14:paraId="3E8A0589" w14:textId="77777777" w:rsidR="005D6373" w:rsidRPr="009B5FB1" w:rsidRDefault="005D6373" w:rsidP="005D6373">
      <w:pPr>
        <w:rPr>
          <w:rFonts w:ascii="Arial" w:eastAsia="Calibri" w:hAnsi="Arial" w:cs="Arial"/>
          <w:b/>
          <w:bCs/>
          <w:noProof/>
          <w:color w:val="2F5496"/>
          <w:sz w:val="20"/>
          <w:szCs w:val="20"/>
          <w:u w:val="single"/>
        </w:rPr>
      </w:pPr>
      <w:r>
        <w:t xml:space="preserve">   </w:t>
      </w:r>
      <w:r w:rsidRPr="003E31B2">
        <w:t xml:space="preserve">                   </w:t>
      </w:r>
      <w:r w:rsidRPr="009B5FB1">
        <w:rPr>
          <w:rFonts w:ascii="Arial" w:eastAsia="Calibri" w:hAnsi="Arial" w:cs="Arial"/>
          <w:b/>
          <w:bCs/>
          <w:noProof/>
          <w:color w:val="2F5496"/>
          <w:sz w:val="20"/>
          <w:szCs w:val="20"/>
          <w:u w:val="single"/>
        </w:rPr>
        <w:t>ADINA                                                                                  ADINA</w:t>
      </w:r>
    </w:p>
    <w:p w14:paraId="500338E7" w14:textId="77777777" w:rsidR="005D6373" w:rsidRPr="003E31B2" w:rsidRDefault="005D6373" w:rsidP="005D6373"/>
    <w:p w14:paraId="26AAD17B" w14:textId="77777777" w:rsidR="005D6373" w:rsidRPr="003E31B2" w:rsidRDefault="005D6373" w:rsidP="005D6373">
      <w:r w:rsidRPr="003E31B2">
        <w:t>AD- SOYAD………………………………</w:t>
      </w:r>
      <w:r>
        <w:t xml:space="preserve">             </w:t>
      </w:r>
      <w:r w:rsidRPr="003E31B2">
        <w:tab/>
        <w:t>A</w:t>
      </w:r>
      <w:r>
        <w:t>D-SOYAD…………………………</w:t>
      </w:r>
    </w:p>
    <w:p w14:paraId="0233342E" w14:textId="77777777" w:rsidR="005D6373" w:rsidRPr="003E31B2" w:rsidRDefault="005D6373" w:rsidP="005D6373"/>
    <w:p w14:paraId="016569AF" w14:textId="77777777" w:rsidR="005D6373" w:rsidRPr="003E31B2" w:rsidRDefault="005D6373" w:rsidP="005D6373">
      <w:r w:rsidRPr="003E31B2">
        <w:t>TARİH:</w:t>
      </w:r>
      <w:r w:rsidRPr="003E31B2">
        <w:tab/>
        <w:t>………………………………</w:t>
      </w:r>
      <w:r>
        <w:t xml:space="preserve">            </w:t>
      </w:r>
      <w:r>
        <w:tab/>
      </w:r>
      <w:proofErr w:type="gramStart"/>
      <w:r>
        <w:t>TARİH:…</w:t>
      </w:r>
      <w:proofErr w:type="gramEnd"/>
      <w:r>
        <w:t>…………………………..</w:t>
      </w:r>
    </w:p>
    <w:p w14:paraId="2A940F0F" w14:textId="77777777" w:rsidR="005D6373" w:rsidRPr="003E31B2" w:rsidRDefault="005D6373" w:rsidP="005D6373"/>
    <w:p w14:paraId="0D126A91" w14:textId="77777777" w:rsidR="005D6373" w:rsidRPr="003E31B2" w:rsidRDefault="005D6373" w:rsidP="005D6373">
      <w:proofErr w:type="gramStart"/>
      <w:r w:rsidRPr="003E31B2">
        <w:t>İMZA:…</w:t>
      </w:r>
      <w:proofErr w:type="gramEnd"/>
      <w:r w:rsidRPr="003E31B2">
        <w:t>……………………</w:t>
      </w:r>
      <w:r>
        <w:t>…………………</w:t>
      </w:r>
      <w:r>
        <w:tab/>
      </w:r>
      <w:r>
        <w:tab/>
      </w:r>
      <w:proofErr w:type="gramStart"/>
      <w:r>
        <w:t>İMZA:…</w:t>
      </w:r>
      <w:proofErr w:type="gramEnd"/>
      <w:r>
        <w:t>…………………………….</w:t>
      </w:r>
    </w:p>
    <w:p w14:paraId="168F053F" w14:textId="77777777" w:rsidR="005D6373" w:rsidRPr="003E31B2" w:rsidRDefault="005D6373" w:rsidP="005D6373"/>
    <w:p w14:paraId="07C90570" w14:textId="77777777" w:rsidR="005D6373" w:rsidRPr="003E31B2" w:rsidRDefault="005D6373" w:rsidP="005D6373"/>
    <w:p w14:paraId="45E256B7" w14:textId="77777777" w:rsidR="005D6373" w:rsidRDefault="005D6373" w:rsidP="005D6373">
      <w:pPr>
        <w:jc w:val="both"/>
        <w:rPr>
          <w:rFonts w:ascii="Arial" w:hAnsi="Arial"/>
          <w:sz w:val="20"/>
          <w:szCs w:val="20"/>
        </w:rPr>
      </w:pPr>
      <w:r w:rsidRPr="003E31B2">
        <w:t xml:space="preserve">FİRMA </w:t>
      </w:r>
      <w:proofErr w:type="gramStart"/>
      <w:r w:rsidRPr="003E31B2">
        <w:t>KAŞE:…</w:t>
      </w:r>
      <w:proofErr w:type="gramEnd"/>
      <w:r w:rsidRPr="003E31B2">
        <w:t>…………………………</w:t>
      </w:r>
      <w:r>
        <w:t>….</w:t>
      </w:r>
      <w:r>
        <w:tab/>
        <w:t xml:space="preserve">          FİRMA </w:t>
      </w:r>
      <w:proofErr w:type="gramStart"/>
      <w:r>
        <w:t>KAŞE:…</w:t>
      </w:r>
      <w:proofErr w:type="gramEnd"/>
      <w:r>
        <w:t>…………………..</w:t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 w:rsidRPr="003E31B2">
        <w:tab/>
      </w:r>
      <w:r>
        <w:rPr>
          <w:rFonts w:ascii="Arial" w:hAnsi="Arial" w:cs="Arial"/>
          <w:sz w:val="20"/>
          <w:szCs w:val="20"/>
        </w:rPr>
        <w:tab/>
      </w:r>
    </w:p>
    <w:p w14:paraId="17259572" w14:textId="77777777" w:rsidR="00AD6858" w:rsidRPr="00E47ADE" w:rsidRDefault="00AD6858" w:rsidP="00AD6858">
      <w:pPr>
        <w:rPr>
          <w:rFonts w:ascii="Arial" w:hAnsi="Arial" w:cs="Arial"/>
          <w:sz w:val="22"/>
          <w:szCs w:val="22"/>
        </w:rPr>
      </w:pPr>
    </w:p>
    <w:sectPr w:rsidR="00AD6858" w:rsidRPr="00E47ADE" w:rsidSect="005D6373">
      <w:footerReference w:type="default" r:id="rId8"/>
      <w:pgSz w:w="11906" w:h="16838" w:code="9"/>
      <w:pgMar w:top="992" w:right="851" w:bottom="1418" w:left="1418" w:header="709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D9F5" w14:textId="77777777" w:rsidR="007C289A" w:rsidRDefault="007C289A" w:rsidP="00E7790D">
      <w:r>
        <w:separator/>
      </w:r>
    </w:p>
  </w:endnote>
  <w:endnote w:type="continuationSeparator" w:id="0">
    <w:p w14:paraId="136A7B87" w14:textId="77777777" w:rsidR="007C289A" w:rsidRDefault="007C289A" w:rsidP="00E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6B69" w14:textId="77777777" w:rsidR="009B5FB1" w:rsidRDefault="009B5FB1">
    <w:pPr>
      <w:pStyle w:val="AltBilgi"/>
      <w:rPr>
        <w:sz w:val="18"/>
      </w:rPr>
    </w:pPr>
    <w:r>
      <w:rPr>
        <w:noProof/>
      </w:rPr>
      <w:drawing>
        <wp:inline distT="0" distB="0" distL="0" distR="0" wp14:anchorId="571483C9" wp14:editId="4935CDB2">
          <wp:extent cx="964641" cy="526060"/>
          <wp:effectExtent l="0" t="0" r="6985" b="762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102" cy="531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D96B92" w14:textId="19ED772B" w:rsidR="00E7790D" w:rsidRDefault="00C26C93">
    <w:pPr>
      <w:pStyle w:val="AltBilgi"/>
      <w:rPr>
        <w:sz w:val="18"/>
      </w:rPr>
    </w:pPr>
    <w:r>
      <w:rPr>
        <w:sz w:val="18"/>
      </w:rPr>
      <w:t>FRM_</w:t>
    </w:r>
    <w:r w:rsidR="009B5FB1">
      <w:rPr>
        <w:sz w:val="18"/>
      </w:rPr>
      <w:t>12</w:t>
    </w:r>
    <w:r w:rsidR="005C657C">
      <w:rPr>
        <w:sz w:val="18"/>
      </w:rPr>
      <w:t>_B/</w:t>
    </w:r>
    <w:proofErr w:type="gramStart"/>
    <w:r>
      <w:rPr>
        <w:sz w:val="18"/>
      </w:rPr>
      <w:t>Y.T</w:t>
    </w:r>
    <w:proofErr w:type="gramEnd"/>
    <w:r>
      <w:rPr>
        <w:sz w:val="18"/>
      </w:rPr>
      <w:t>:</w:t>
    </w:r>
    <w:r w:rsidR="009B5FB1">
      <w:rPr>
        <w:sz w:val="18"/>
      </w:rPr>
      <w:t>30.03.2024</w:t>
    </w:r>
  </w:p>
  <w:p w14:paraId="2E0072C4" w14:textId="12CB97C8" w:rsidR="005D6373" w:rsidRPr="00E7790D" w:rsidRDefault="005D6373">
    <w:pPr>
      <w:pStyle w:val="AltBilgi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EA1E" w14:textId="77777777" w:rsidR="007C289A" w:rsidRDefault="007C289A" w:rsidP="00E7790D">
      <w:r>
        <w:separator/>
      </w:r>
    </w:p>
  </w:footnote>
  <w:footnote w:type="continuationSeparator" w:id="0">
    <w:p w14:paraId="1CAAB74C" w14:textId="77777777" w:rsidR="007C289A" w:rsidRDefault="007C289A" w:rsidP="00E7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CCE"/>
    <w:multiLevelType w:val="multilevel"/>
    <w:tmpl w:val="33801D3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abstractNum w:abstractNumId="1" w15:restartNumberingAfterBreak="0">
    <w:nsid w:val="02A648D0"/>
    <w:multiLevelType w:val="multilevel"/>
    <w:tmpl w:val="45D671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2D547BD"/>
    <w:multiLevelType w:val="multilevel"/>
    <w:tmpl w:val="E42851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53218"/>
    <w:multiLevelType w:val="multilevel"/>
    <w:tmpl w:val="E746044C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7A0EC3"/>
    <w:multiLevelType w:val="multilevel"/>
    <w:tmpl w:val="FE222A9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0B934141"/>
    <w:multiLevelType w:val="multilevel"/>
    <w:tmpl w:val="433482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BA4C80"/>
    <w:multiLevelType w:val="hybridMultilevel"/>
    <w:tmpl w:val="14100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F58B5"/>
    <w:multiLevelType w:val="multilevel"/>
    <w:tmpl w:val="D8BEB448"/>
    <w:lvl w:ilvl="0">
      <w:start w:val="18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70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8" w15:restartNumberingAfterBreak="0">
    <w:nsid w:val="1DB85232"/>
    <w:multiLevelType w:val="multilevel"/>
    <w:tmpl w:val="45D671E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1327B1"/>
    <w:multiLevelType w:val="multilevel"/>
    <w:tmpl w:val="E152A848"/>
    <w:lvl w:ilvl="0">
      <w:start w:val="18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B50FDA"/>
    <w:multiLevelType w:val="multilevel"/>
    <w:tmpl w:val="BB8C7E62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B5D3E2D"/>
    <w:multiLevelType w:val="multilevel"/>
    <w:tmpl w:val="0F00E3DA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3A6879"/>
    <w:multiLevelType w:val="multilevel"/>
    <w:tmpl w:val="8DF807F2"/>
    <w:lvl w:ilvl="0">
      <w:start w:val="1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667476"/>
    <w:multiLevelType w:val="multilevel"/>
    <w:tmpl w:val="5CA485EE"/>
    <w:lvl w:ilvl="0">
      <w:start w:val="17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1147DE6"/>
    <w:multiLevelType w:val="multilevel"/>
    <w:tmpl w:val="451CB34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abstractNum w:abstractNumId="15" w15:restartNumberingAfterBreak="0">
    <w:nsid w:val="32A81DE8"/>
    <w:multiLevelType w:val="multilevel"/>
    <w:tmpl w:val="08F8673E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3FB6583"/>
    <w:multiLevelType w:val="multilevel"/>
    <w:tmpl w:val="A9909A80"/>
    <w:lvl w:ilvl="0">
      <w:start w:val="18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AA7B06"/>
    <w:multiLevelType w:val="multilevel"/>
    <w:tmpl w:val="B028725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BA2C3D"/>
    <w:multiLevelType w:val="multilevel"/>
    <w:tmpl w:val="A4A6E3E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CAA0802"/>
    <w:multiLevelType w:val="multilevel"/>
    <w:tmpl w:val="BBC279F6"/>
    <w:lvl w:ilvl="0">
      <w:start w:val="1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845E0E"/>
    <w:multiLevelType w:val="multilevel"/>
    <w:tmpl w:val="1A9C1A08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D0441F"/>
    <w:multiLevelType w:val="multilevel"/>
    <w:tmpl w:val="3A80982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abstractNum w:abstractNumId="22" w15:restartNumberingAfterBreak="0">
    <w:nsid w:val="4E974F3D"/>
    <w:multiLevelType w:val="hybridMultilevel"/>
    <w:tmpl w:val="34E0C4AA"/>
    <w:lvl w:ilvl="0" w:tplc="B1E63852">
      <w:start w:val="1"/>
      <w:numFmt w:val="lowerLetter"/>
      <w:lvlText w:val="(%1.)"/>
      <w:lvlJc w:val="left"/>
      <w:pPr>
        <w:tabs>
          <w:tab w:val="num" w:pos="517"/>
        </w:tabs>
        <w:ind w:left="517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564605C4"/>
    <w:multiLevelType w:val="multilevel"/>
    <w:tmpl w:val="E17E34FA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84E0377"/>
    <w:multiLevelType w:val="multilevel"/>
    <w:tmpl w:val="565EA894"/>
    <w:lvl w:ilvl="0">
      <w:start w:val="1"/>
      <w:numFmt w:val="decimal"/>
      <w:lvlText w:val="12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99772F"/>
    <w:multiLevelType w:val="multilevel"/>
    <w:tmpl w:val="A30ECE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F33536"/>
    <w:multiLevelType w:val="hybridMultilevel"/>
    <w:tmpl w:val="2BCEF7EC"/>
    <w:lvl w:ilvl="0" w:tplc="76DE8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431B7"/>
    <w:multiLevelType w:val="multilevel"/>
    <w:tmpl w:val="010A323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8" w15:restartNumberingAfterBreak="0">
    <w:nsid w:val="775F4293"/>
    <w:multiLevelType w:val="multilevel"/>
    <w:tmpl w:val="953001A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1"/>
  </w:num>
  <w:num w:numId="6">
    <w:abstractNumId w:val="28"/>
  </w:num>
  <w:num w:numId="7">
    <w:abstractNumId w:val="14"/>
  </w:num>
  <w:num w:numId="8">
    <w:abstractNumId w:val="27"/>
  </w:num>
  <w:num w:numId="9">
    <w:abstractNumId w:val="18"/>
  </w:num>
  <w:num w:numId="10">
    <w:abstractNumId w:val="4"/>
  </w:num>
  <w:num w:numId="11">
    <w:abstractNumId w:val="10"/>
  </w:num>
  <w:num w:numId="12">
    <w:abstractNumId w:val="15"/>
  </w:num>
  <w:num w:numId="13">
    <w:abstractNumId w:val="19"/>
  </w:num>
  <w:num w:numId="14">
    <w:abstractNumId w:val="13"/>
  </w:num>
  <w:num w:numId="15">
    <w:abstractNumId w:val="9"/>
  </w:num>
  <w:num w:numId="16">
    <w:abstractNumId w:val="16"/>
  </w:num>
  <w:num w:numId="17">
    <w:abstractNumId w:val="7"/>
  </w:num>
  <w:num w:numId="18">
    <w:abstractNumId w:val="17"/>
  </w:num>
  <w:num w:numId="19">
    <w:abstractNumId w:val="2"/>
  </w:num>
  <w:num w:numId="20">
    <w:abstractNumId w:val="20"/>
  </w:num>
  <w:num w:numId="21">
    <w:abstractNumId w:val="3"/>
  </w:num>
  <w:num w:numId="22">
    <w:abstractNumId w:val="11"/>
  </w:num>
  <w:num w:numId="23">
    <w:abstractNumId w:val="23"/>
  </w:num>
  <w:num w:numId="24">
    <w:abstractNumId w:val="25"/>
  </w:num>
  <w:num w:numId="25">
    <w:abstractNumId w:val="12"/>
  </w:num>
  <w:num w:numId="26">
    <w:abstractNumId w:val="24"/>
  </w:num>
  <w:num w:numId="27">
    <w:abstractNumId w:val="22"/>
  </w:num>
  <w:num w:numId="28">
    <w:abstractNumId w:val="6"/>
  </w:num>
  <w:num w:numId="29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44"/>
    <w:rsid w:val="00044E44"/>
    <w:rsid w:val="00071860"/>
    <w:rsid w:val="000837E8"/>
    <w:rsid w:val="000A5031"/>
    <w:rsid w:val="000C3A1C"/>
    <w:rsid w:val="000D056F"/>
    <w:rsid w:val="000D1994"/>
    <w:rsid w:val="000E7A96"/>
    <w:rsid w:val="001603AC"/>
    <w:rsid w:val="001862EC"/>
    <w:rsid w:val="0018772B"/>
    <w:rsid w:val="001C1755"/>
    <w:rsid w:val="001E29DE"/>
    <w:rsid w:val="0020151B"/>
    <w:rsid w:val="00210AE9"/>
    <w:rsid w:val="00224A38"/>
    <w:rsid w:val="00247B32"/>
    <w:rsid w:val="00274C9B"/>
    <w:rsid w:val="002810A5"/>
    <w:rsid w:val="002B4BD1"/>
    <w:rsid w:val="002B6488"/>
    <w:rsid w:val="002B796E"/>
    <w:rsid w:val="002D2DB1"/>
    <w:rsid w:val="002D7C44"/>
    <w:rsid w:val="003322D5"/>
    <w:rsid w:val="003839FF"/>
    <w:rsid w:val="003D5E9D"/>
    <w:rsid w:val="003E31B2"/>
    <w:rsid w:val="00414407"/>
    <w:rsid w:val="0045370E"/>
    <w:rsid w:val="00471F6B"/>
    <w:rsid w:val="004942E2"/>
    <w:rsid w:val="004A269D"/>
    <w:rsid w:val="004A61FB"/>
    <w:rsid w:val="004A6465"/>
    <w:rsid w:val="004A660F"/>
    <w:rsid w:val="004E5202"/>
    <w:rsid w:val="00500564"/>
    <w:rsid w:val="00510731"/>
    <w:rsid w:val="00511BF6"/>
    <w:rsid w:val="00536C82"/>
    <w:rsid w:val="00545146"/>
    <w:rsid w:val="005650C6"/>
    <w:rsid w:val="00576B20"/>
    <w:rsid w:val="00581C8B"/>
    <w:rsid w:val="00586824"/>
    <w:rsid w:val="0059040E"/>
    <w:rsid w:val="005A1C7E"/>
    <w:rsid w:val="005C657C"/>
    <w:rsid w:val="005D6373"/>
    <w:rsid w:val="00610FFC"/>
    <w:rsid w:val="006260C9"/>
    <w:rsid w:val="0063390A"/>
    <w:rsid w:val="00642FD0"/>
    <w:rsid w:val="006611F2"/>
    <w:rsid w:val="00670636"/>
    <w:rsid w:val="0067106E"/>
    <w:rsid w:val="006A78AC"/>
    <w:rsid w:val="006D4B9B"/>
    <w:rsid w:val="006E3EF6"/>
    <w:rsid w:val="006E5048"/>
    <w:rsid w:val="00700181"/>
    <w:rsid w:val="007727FF"/>
    <w:rsid w:val="00786E7E"/>
    <w:rsid w:val="007B1D22"/>
    <w:rsid w:val="007C289A"/>
    <w:rsid w:val="007C5A5F"/>
    <w:rsid w:val="0083796D"/>
    <w:rsid w:val="00845144"/>
    <w:rsid w:val="00855301"/>
    <w:rsid w:val="0086163E"/>
    <w:rsid w:val="00896B69"/>
    <w:rsid w:val="00897CC2"/>
    <w:rsid w:val="008A4117"/>
    <w:rsid w:val="008D5B69"/>
    <w:rsid w:val="0090017B"/>
    <w:rsid w:val="009B5FB1"/>
    <w:rsid w:val="009D1B4F"/>
    <w:rsid w:val="00A06D0A"/>
    <w:rsid w:val="00AC601D"/>
    <w:rsid w:val="00AD6858"/>
    <w:rsid w:val="00AE63C6"/>
    <w:rsid w:val="00BC631E"/>
    <w:rsid w:val="00BD0FA8"/>
    <w:rsid w:val="00C26C93"/>
    <w:rsid w:val="00C94D14"/>
    <w:rsid w:val="00CD7296"/>
    <w:rsid w:val="00D027B5"/>
    <w:rsid w:val="00D345F8"/>
    <w:rsid w:val="00D43569"/>
    <w:rsid w:val="00D52A0A"/>
    <w:rsid w:val="00D73F68"/>
    <w:rsid w:val="00DD236F"/>
    <w:rsid w:val="00DD40D4"/>
    <w:rsid w:val="00E47ADE"/>
    <w:rsid w:val="00E63097"/>
    <w:rsid w:val="00E7790D"/>
    <w:rsid w:val="00E97F62"/>
    <w:rsid w:val="00EF5D51"/>
    <w:rsid w:val="00F27A04"/>
    <w:rsid w:val="00F40F5B"/>
    <w:rsid w:val="00F415C9"/>
    <w:rsid w:val="00F44D28"/>
    <w:rsid w:val="00F45D60"/>
    <w:rsid w:val="00F56CE4"/>
    <w:rsid w:val="00F95551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C6922"/>
  <w15:docId w15:val="{E93EE165-3C13-4454-BEB2-32B5FFC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odytext24115pt">
    <w:name w:val="Body text (24) + 11;5 pt"/>
    <w:basedOn w:val="VarsaylanParagrafYazTipi"/>
    <w:rsid w:val="004E520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tr-TR"/>
    </w:rPr>
  </w:style>
  <w:style w:type="character" w:customStyle="1" w:styleId="Bodytext24">
    <w:name w:val="Body text (24)_"/>
    <w:basedOn w:val="VarsaylanParagrafYazTipi"/>
    <w:link w:val="Bodytext240"/>
    <w:rsid w:val="00536C82"/>
    <w:rPr>
      <w:rFonts w:ascii="Arial" w:eastAsia="Arial" w:hAnsi="Arial" w:cs="Arial"/>
      <w:b/>
      <w:bCs/>
      <w:shd w:val="clear" w:color="auto" w:fill="FFFFFF"/>
    </w:rPr>
  </w:style>
  <w:style w:type="paragraph" w:customStyle="1" w:styleId="Bodytext240">
    <w:name w:val="Body text (24)"/>
    <w:basedOn w:val="Normal"/>
    <w:link w:val="Bodytext24"/>
    <w:rsid w:val="00536C82"/>
    <w:pPr>
      <w:widowControl w:val="0"/>
      <w:shd w:val="clear" w:color="auto" w:fill="FFFFFF"/>
      <w:spacing w:before="240" w:after="240" w:line="0" w:lineRule="atLeast"/>
      <w:ind w:hanging="740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3">
    <w:name w:val="Body text (23)_"/>
    <w:basedOn w:val="VarsaylanParagrafYazTipi"/>
    <w:link w:val="Bodytext230"/>
    <w:rsid w:val="00536C82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paragraph" w:customStyle="1" w:styleId="Bodytext230">
    <w:name w:val="Body text (23)"/>
    <w:basedOn w:val="Normal"/>
    <w:link w:val="Bodytext23"/>
    <w:rsid w:val="00536C82"/>
    <w:pPr>
      <w:widowControl w:val="0"/>
      <w:shd w:val="clear" w:color="auto" w:fill="FFFFFF"/>
      <w:spacing w:after="540" w:line="0" w:lineRule="atLeast"/>
      <w:jc w:val="both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Bodytext2355ptNotBoldItalic">
    <w:name w:val="Body text (23) + 5;5 pt;Not Bold;Italic"/>
    <w:basedOn w:val="Bodytext23"/>
    <w:rsid w:val="00D73F68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character" w:customStyle="1" w:styleId="Bodytext23TrebuchetMS12ptNotBoldItalic">
    <w:name w:val="Body text (23) + Trebuchet MS;12 pt;Not Bold;Italic"/>
    <w:basedOn w:val="Bodytext23"/>
    <w:rsid w:val="00D73F68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</w:rPr>
  </w:style>
  <w:style w:type="character" w:customStyle="1" w:styleId="Bodytext24NotBold">
    <w:name w:val="Body text (24) + Not Bold"/>
    <w:basedOn w:val="Bodytext24"/>
    <w:rsid w:val="0063390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tr-TR"/>
    </w:rPr>
  </w:style>
  <w:style w:type="character" w:customStyle="1" w:styleId="Bodytext2455pt">
    <w:name w:val="Body text (24) + 5;5 pt"/>
    <w:basedOn w:val="Bodytext24"/>
    <w:rsid w:val="0063390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character" w:customStyle="1" w:styleId="Bodytext2311pt">
    <w:name w:val="Body text (23) + 11 pt"/>
    <w:basedOn w:val="Bodytext23"/>
    <w:rsid w:val="0063390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tr-TR"/>
    </w:rPr>
  </w:style>
  <w:style w:type="character" w:customStyle="1" w:styleId="Bodytext24105pt">
    <w:name w:val="Body text (24) + 10;5 pt"/>
    <w:basedOn w:val="Bodytext24"/>
    <w:rsid w:val="0063390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tr-TR"/>
    </w:rPr>
  </w:style>
  <w:style w:type="character" w:customStyle="1" w:styleId="Heading12">
    <w:name w:val="Heading #1 (2)_"/>
    <w:basedOn w:val="VarsaylanParagrafYazTipi"/>
    <w:link w:val="Heading120"/>
    <w:rsid w:val="0063390A"/>
    <w:rPr>
      <w:rFonts w:ascii="Arial" w:eastAsia="Arial" w:hAnsi="Arial" w:cs="Arial"/>
      <w:b/>
      <w:bCs/>
      <w:sz w:val="23"/>
      <w:szCs w:val="23"/>
      <w:shd w:val="clear" w:color="auto" w:fill="FFFFFF"/>
    </w:rPr>
  </w:style>
  <w:style w:type="character" w:customStyle="1" w:styleId="Heading1211pt">
    <w:name w:val="Heading #1 (2) + 11 pt"/>
    <w:basedOn w:val="Heading12"/>
    <w:rsid w:val="0063390A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tr-TR"/>
    </w:rPr>
  </w:style>
  <w:style w:type="paragraph" w:customStyle="1" w:styleId="Heading120">
    <w:name w:val="Heading #1 (2)"/>
    <w:basedOn w:val="Normal"/>
    <w:link w:val="Heading12"/>
    <w:rsid w:val="0063390A"/>
    <w:pPr>
      <w:widowControl w:val="0"/>
      <w:shd w:val="clear" w:color="auto" w:fill="FFFFFF"/>
      <w:spacing w:before="240" w:after="300" w:line="0" w:lineRule="atLeast"/>
      <w:outlineLvl w:val="0"/>
    </w:pPr>
    <w:rPr>
      <w:rFonts w:ascii="Arial" w:eastAsia="Arial" w:hAnsi="Arial" w:cs="Arial"/>
      <w:b/>
      <w:bCs/>
      <w:sz w:val="23"/>
      <w:szCs w:val="23"/>
      <w:lang w:eastAsia="en-US"/>
    </w:rPr>
  </w:style>
  <w:style w:type="paragraph" w:styleId="ListeParagraf">
    <w:name w:val="List Paragraph"/>
    <w:basedOn w:val="Normal"/>
    <w:uiPriority w:val="34"/>
    <w:qFormat/>
    <w:rsid w:val="009D1B4F"/>
    <w:pPr>
      <w:ind w:left="720"/>
      <w:contextualSpacing/>
    </w:pPr>
  </w:style>
  <w:style w:type="character" w:customStyle="1" w:styleId="Bodytext2105pt">
    <w:name w:val="Body text (2) + 10;5 pt"/>
    <w:basedOn w:val="VarsaylanParagrafYazTipi"/>
    <w:rsid w:val="00661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/>
    </w:rPr>
  </w:style>
  <w:style w:type="character" w:styleId="Kpr">
    <w:name w:val="Hyperlink"/>
    <w:basedOn w:val="VarsaylanParagrafYazTipi"/>
    <w:uiPriority w:val="99"/>
    <w:unhideWhenUsed/>
    <w:rsid w:val="005650C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7790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790D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E7790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790D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odytext2">
    <w:name w:val="Body text (2)_"/>
    <w:basedOn w:val="VarsaylanParagrafYazTipi"/>
    <w:link w:val="Bodytext20"/>
    <w:rsid w:val="00EF5D5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EF5D51"/>
    <w:pPr>
      <w:widowControl w:val="0"/>
      <w:shd w:val="clear" w:color="auto" w:fill="FFFFFF"/>
      <w:spacing w:after="840" w:line="0" w:lineRule="atLeast"/>
      <w:ind w:hanging="720"/>
      <w:jc w:val="both"/>
    </w:pPr>
    <w:rPr>
      <w:sz w:val="22"/>
      <w:szCs w:val="22"/>
      <w:lang w:eastAsia="en-US"/>
    </w:rPr>
  </w:style>
  <w:style w:type="character" w:customStyle="1" w:styleId="Bodytext25">
    <w:name w:val="Body text (25)_"/>
    <w:basedOn w:val="VarsaylanParagrafYazTipi"/>
    <w:link w:val="Bodytext250"/>
    <w:rsid w:val="00044E44"/>
    <w:rPr>
      <w:rFonts w:ascii="Arial" w:eastAsia="Arial" w:hAnsi="Arial" w:cs="Arial"/>
      <w:sz w:val="23"/>
      <w:szCs w:val="23"/>
      <w:shd w:val="clear" w:color="auto" w:fill="FFFFFF"/>
    </w:rPr>
  </w:style>
  <w:style w:type="paragraph" w:customStyle="1" w:styleId="Bodytext250">
    <w:name w:val="Body text (25)"/>
    <w:basedOn w:val="Normal"/>
    <w:link w:val="Bodytext25"/>
    <w:rsid w:val="00044E44"/>
    <w:pPr>
      <w:widowControl w:val="0"/>
      <w:shd w:val="clear" w:color="auto" w:fill="FFFFFF"/>
      <w:spacing w:before="600" w:line="0" w:lineRule="atLeast"/>
      <w:jc w:val="right"/>
    </w:pPr>
    <w:rPr>
      <w:rFonts w:ascii="Arial" w:eastAsia="Arial" w:hAnsi="Arial" w:cs="Arial"/>
      <w:sz w:val="23"/>
      <w:szCs w:val="23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F5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F5B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0B66-200A-40CB-8342-AF0AF698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MESUT1</dc:creator>
  <cp:lastModifiedBy>mesut iskur</cp:lastModifiedBy>
  <cp:revision>5</cp:revision>
  <cp:lastPrinted>2015-05-06T13:37:00Z</cp:lastPrinted>
  <dcterms:created xsi:type="dcterms:W3CDTF">2024-08-05T12:04:00Z</dcterms:created>
  <dcterms:modified xsi:type="dcterms:W3CDTF">2024-08-05T12:13:00Z</dcterms:modified>
</cp:coreProperties>
</file>