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8ED6" w14:textId="548556A5" w:rsidR="00CD0FBD" w:rsidRDefault="00621A1A" w:rsidP="00621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1A59D980" w14:textId="1E744D58" w:rsidR="00621A1A" w:rsidRDefault="00621A1A" w:rsidP="00621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4 Assignment</w:t>
      </w:r>
    </w:p>
    <w:p w14:paraId="1498E35E" w14:textId="57EC9769" w:rsidR="00621A1A" w:rsidRDefault="00621A1A" w:rsidP="00621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2A797F12" w14:textId="3A99D265" w:rsidR="005F27C1" w:rsidRDefault="008F458C" w:rsidP="008F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that, if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are jointly Gaussian, the regression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on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given by</w:t>
      </w:r>
    </w:p>
    <w:p w14:paraId="3A29379F" w14:textId="4680BD74" w:rsidR="008F458C" w:rsidRPr="008F458C" w:rsidRDefault="008F458C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>where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3F0DB9D" w14:textId="411CA11E" w:rsidR="008F458C" w:rsidRPr="00E26626" w:rsidRDefault="004E2E2D" w:rsidP="008F458C">
      <w:pPr>
        <w:rPr>
          <w:rFonts w:ascii="Times New Roman" w:hAnsi="Times New Roman" w:cs="Times New Roman"/>
        </w:rPr>
      </w:pPr>
      <w:r w:rsidRPr="004E2E2D">
        <w:rPr>
          <w:rFonts w:ascii="Times New Roman" w:hAnsi="Times New Roman" w:cs="Times New Roman"/>
          <w:u w:val="single"/>
        </w:rPr>
        <w:t>Ans:</w:t>
      </w:r>
      <w:r w:rsidR="00E26626">
        <w:rPr>
          <w:rFonts w:ascii="Times New Roman" w:hAnsi="Times New Roman" w:cs="Times New Roman"/>
        </w:rPr>
        <w:t xml:space="preserve"> (Reference: [1]</w:t>
      </w:r>
      <w:r w:rsidR="00A403A1">
        <w:rPr>
          <w:rFonts w:ascii="Times New Roman" w:hAnsi="Times New Roman" w:cs="Times New Roman"/>
        </w:rPr>
        <w:t>, [2]</w:t>
      </w:r>
      <w:r w:rsidR="00E26626">
        <w:rPr>
          <w:rFonts w:ascii="Times New Roman" w:hAnsi="Times New Roman" w:cs="Times New Roman"/>
        </w:rPr>
        <w:t>)</w:t>
      </w:r>
    </w:p>
    <w:p w14:paraId="2D310DB5" w14:textId="057145B5" w:rsidR="004E2E2D" w:rsidRDefault="00913B6C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question, it can be seen that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follow a bivariate normal distribution,</w:t>
      </w:r>
    </w:p>
    <w:p w14:paraId="658BD41E" w14:textId="5065C06A" w:rsidR="00913B6C" w:rsidRPr="00913B6C" w:rsidRDefault="00462C0B" w:rsidP="008F45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,</m:t>
          </m:r>
        </m:oMath>
      </m:oMathPara>
    </w:p>
    <w:p w14:paraId="5DB150BA" w14:textId="06C23D44" w:rsidR="00913B6C" w:rsidRDefault="00913B6C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64B51F9C" w14:textId="6D583FA3" w:rsidR="00913B6C" w:rsidRPr="009E47F3" w:rsidRDefault="00913B6C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6D8E3D9C" w14:textId="7AECE44E" w:rsidR="009E47F3" w:rsidRDefault="009E47F3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joint </w:t>
      </w:r>
      <w:proofErr w:type="spellStart"/>
      <w:r>
        <w:rPr>
          <w:rFonts w:ascii="Times New Roman" w:hAnsi="Times New Roman" w:cs="Times New Roman"/>
        </w:rPr>
        <w:t>p.d.f.</w:t>
      </w:r>
      <w:proofErr w:type="spellEnd"/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.</w:t>
      </w:r>
      <w:r w:rsidR="00D92665">
        <w:rPr>
          <w:rFonts w:ascii="Times New Roman" w:hAnsi="Times New Roman" w:cs="Times New Roman"/>
        </w:rPr>
        <w:t xml:space="preserve"> The conditional distribution is as follows:</w:t>
      </w:r>
    </w:p>
    <w:p w14:paraId="6CFF6F42" w14:textId="37136B3C" w:rsidR="00D92665" w:rsidRPr="00D92665" w:rsidRDefault="00462C0B" w:rsidP="008F45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7F05BBF4" w14:textId="33F8BEF0" w:rsidR="00D92665" w:rsidRDefault="00D92665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term in the denominator is the marginal density for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, which can be shown as follows:</w:t>
      </w:r>
    </w:p>
    <w:p w14:paraId="68C1CA96" w14:textId="6E6C7174" w:rsidR="00D92665" w:rsidRPr="000A6A11" w:rsidRDefault="00462C0B" w:rsidP="008F45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51495125" w14:textId="045E93F9" w:rsidR="000A6A11" w:rsidRDefault="000A6A11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conditional distribution can be shown as follows:</w:t>
      </w:r>
    </w:p>
    <w:p w14:paraId="3B5F7A85" w14:textId="69050E92" w:rsidR="000A6A11" w:rsidRPr="000A6A11" w:rsidRDefault="00462C0B" w:rsidP="008F45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y|x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496631B6" w14:textId="24548E7B" w:rsidR="000A6A11" w:rsidRPr="00003EC2" w:rsidRDefault="000A6A11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-2α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5CA9D754" w14:textId="51655F97" w:rsidR="00003EC2" w:rsidRPr="00046253" w:rsidRDefault="00046253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-2αAB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910F9CD" w14:textId="70404CC0" w:rsidR="00046253" w:rsidRDefault="00046253" w:rsidP="008F458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Let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den>
        </m:f>
      </m:oMath>
      <w:r>
        <w:rPr>
          <w:rFonts w:ascii="Times New Roman" w:hAnsi="Times New Roman" w:cs="Times New Roman"/>
          <w:i/>
          <w:iCs/>
        </w:rPr>
        <w:t xml:space="preserve"> and </w:t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den>
        </m:f>
      </m:oMath>
      <w:r>
        <w:rPr>
          <w:rFonts w:ascii="Times New Roman" w:hAnsi="Times New Roman" w:cs="Times New Roman"/>
          <w:i/>
          <w:iCs/>
        </w:rPr>
        <w:t>.</w:t>
      </w:r>
    </w:p>
    <w:p w14:paraId="65A3F834" w14:textId="6FF639F5" w:rsidR="00462C0B" w:rsidRPr="00046253" w:rsidRDefault="00462C0B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-2αAB</m:t>
                      </m:r>
                    </m:e>
                  </m:d>
                </m:e>
              </m:d>
            </m:e>
          </m:func>
        </m:oMath>
      </m:oMathPara>
    </w:p>
    <w:p w14:paraId="10BC6CC9" w14:textId="64B6D749" w:rsidR="00462C0B" w:rsidRPr="00046253" w:rsidRDefault="00462C0B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DCD5FB4" w14:textId="35FD081C" w:rsidR="00462C0B" w:rsidRPr="00462C0B" w:rsidRDefault="00462C0B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220E77E3" w14:textId="472CED0B" w:rsidR="00462C0B" w:rsidRPr="00462C0B" w:rsidRDefault="00462C0B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-2y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-2α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yB+2α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75EEE265" w14:textId="77777777" w:rsidR="00462C0B" w:rsidRPr="00046253" w:rsidRDefault="00462C0B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+2α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6116258D" w14:textId="5EE4EC36" w:rsidR="00462C0B" w:rsidRPr="00046253" w:rsidRDefault="00462C0B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+2α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259BB1A0" w14:textId="60FA156C" w:rsidR="000A3DBA" w:rsidRPr="00046253" w:rsidRDefault="000A3DBA" w:rsidP="000A3DB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18E94CB" w14:textId="0CEE2395" w:rsidR="00462C0B" w:rsidRDefault="007C356D" w:rsidP="00462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equation,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is the mean of the conditional density, since it can be seen that the above equation is also a normal density with mean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and variance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</w:rPr>
        <w:t>.</w:t>
      </w:r>
      <w:r w:rsidR="001F5E7F">
        <w:rPr>
          <w:rFonts w:ascii="Times New Roman" w:hAnsi="Times New Roman" w:cs="Times New Roman"/>
        </w:rPr>
        <w:t xml:space="preserve"> Therefore, it follows that the expectation of the conditional density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B</m:t>
        </m:r>
      </m:oMath>
      <w:r w:rsidR="001F5E7F">
        <w:rPr>
          <w:rFonts w:ascii="Times New Roman" w:hAnsi="Times New Roman" w:cs="Times New Roman"/>
        </w:rPr>
        <w:t>. To simplify,</w:t>
      </w:r>
    </w:p>
    <w:p w14:paraId="5AF78A9F" w14:textId="77777777" w:rsidR="001F5E7F" w:rsidRPr="001F5E7F" w:rsidRDefault="001F5E7F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B</m:t>
          </m:r>
        </m:oMath>
      </m:oMathPara>
    </w:p>
    <w:p w14:paraId="32AB9DB9" w14:textId="658DD465" w:rsidR="001F5E7F" w:rsidRPr="001F5E7F" w:rsidRDefault="001F5E7F" w:rsidP="00462C0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75816BA1" w14:textId="7D9DBDEA" w:rsidR="001F5E7F" w:rsidRPr="001F5E7F" w:rsidRDefault="007062EB" w:rsidP="00462C0B">
      <w:pPr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borderBox>
        </m:oMath>
      </m:oMathPara>
    </w:p>
    <w:p w14:paraId="512D93CC" w14:textId="0B807D43" w:rsidR="00003EC2" w:rsidRPr="00913B6C" w:rsidRDefault="007062EB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r>
              <w:rPr>
                <w:rFonts w:ascii="Cambria Math" w:hAnsi="Cambria Math" w:cs="Times New Roman"/>
              </w:rPr>
              <m:t>α=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den>
            </m:f>
          </m:e>
        </m:borderBox>
      </m:oMath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∎</m:t>
        </m:r>
      </m:oMath>
    </w:p>
    <w:p w14:paraId="0DCB8354" w14:textId="77777777" w:rsidR="004E2E2D" w:rsidRDefault="004E2E2D" w:rsidP="008F458C">
      <w:pPr>
        <w:rPr>
          <w:rFonts w:ascii="Times New Roman" w:hAnsi="Times New Roman" w:cs="Times New Roman"/>
        </w:rPr>
      </w:pPr>
    </w:p>
    <w:p w14:paraId="7CE8F09D" w14:textId="060C2F79" w:rsidR="008F458C" w:rsidRDefault="008F458C" w:rsidP="008F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data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,⋯,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</w:rPr>
        <w:t>, consider the regression through the origin model</w:t>
      </w:r>
    </w:p>
    <w:p w14:paraId="1C85D6E7" w14:textId="2AC53F1D" w:rsidR="008F458C" w:rsidRPr="008F458C" w:rsidRDefault="00462C0B" w:rsidP="008F458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>where</m:t>
          </m:r>
          <m:r>
            <w:rPr>
              <w:rFonts w:ascii="Cambria Math" w:hAnsi="Cambria Math" w:cs="Times New Roman"/>
            </w:rPr>
            <m:t xml:space="preserve"> 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53E280D0" w14:textId="00F2E528" w:rsidR="008F458C" w:rsidRDefault="008F458C" w:rsidP="008F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, the least squares estimate for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>.</w:t>
      </w:r>
    </w:p>
    <w:p w14:paraId="014DEBED" w14:textId="74BF61D4" w:rsidR="007C4F96" w:rsidRDefault="007C4F96" w:rsidP="007C4F96">
      <w:pPr>
        <w:rPr>
          <w:rFonts w:ascii="Times New Roman" w:hAnsi="Times New Roman" w:cs="Times New Roman"/>
          <w:u w:val="single"/>
        </w:rPr>
      </w:pPr>
      <w:r w:rsidRPr="007C4F96">
        <w:rPr>
          <w:rFonts w:ascii="Times New Roman" w:hAnsi="Times New Roman" w:cs="Times New Roman"/>
          <w:u w:val="single"/>
        </w:rPr>
        <w:t>Ans:</w:t>
      </w:r>
    </w:p>
    <w:p w14:paraId="3A483513" w14:textId="7377F607" w:rsidR="00B15044" w:rsidRDefault="00B15044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be the prediction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based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/>
        </w:rPr>
        <w:t xml:space="preserve">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/>
        </w:rPr>
        <w:t xml:space="preserve"> residual:</w:t>
      </w:r>
    </w:p>
    <w:p w14:paraId="5C265996" w14:textId="7F313ABE" w:rsidR="00B15044" w:rsidRPr="00B15044" w:rsidRDefault="00462C0B" w:rsidP="007C4F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1EA7884E" w14:textId="67FB0725" w:rsidR="00B15044" w:rsidRDefault="00B15044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define the residual sum of squares to be</w:t>
      </w:r>
    </w:p>
    <w:p w14:paraId="244E0556" w14:textId="47285B22" w:rsidR="00B15044" w:rsidRPr="00B15044" w:rsidRDefault="00B15044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723D0130" w14:textId="047946C8" w:rsidR="00B15044" w:rsidRDefault="00B15044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then is to find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to minimize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>. Taking the partial derivative:</w:t>
      </w:r>
    </w:p>
    <w:p w14:paraId="3B9D126A" w14:textId="238FCBCF" w:rsidR="00B15044" w:rsidRPr="00B15044" w:rsidRDefault="00462C0B" w:rsidP="007C4F9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∂R</m:t>
              </m:r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=-2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limUpp>
            <m:limUppPr>
              <m:ctrlPr>
                <w:rPr>
                  <w:rFonts w:ascii="Cambria Math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</w:rPr>
                <m:t>set to</m:t>
              </m:r>
            </m:lim>
          </m:limUpp>
          <m:r>
            <w:rPr>
              <w:rFonts w:ascii="Cambria Math" w:hAnsi="Cambria Math" w:cs="Times New Roman"/>
            </w:rPr>
            <m:t>0</m:t>
          </m:r>
        </m:oMath>
      </m:oMathPara>
    </w:p>
    <w:p w14:paraId="293131C6" w14:textId="7A78E03A" w:rsidR="00B15044" w:rsidRPr="00B15044" w:rsidRDefault="00B15044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3DEDF36" w14:textId="53235CBF" w:rsidR="00B15044" w:rsidRPr="00B15044" w:rsidRDefault="00B15044" w:rsidP="00B1504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4C8BA251" w14:textId="519A5EB0" w:rsidR="00B15044" w:rsidRPr="003F2361" w:rsidRDefault="00B15044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→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2A2F79DA" w14:textId="5DF8FA84" w:rsidR="003F2361" w:rsidRDefault="003F2361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borderBox>
        <m:r>
          <w:rPr>
            <w:rFonts w:ascii="Cambria Math" w:hAnsi="Cambria Math" w:cs="Times New Roman"/>
          </w:rPr>
          <m:t>.</m:t>
        </m:r>
      </m:oMath>
    </w:p>
    <w:p w14:paraId="5E5E3DD3" w14:textId="77777777" w:rsidR="00B15044" w:rsidRPr="00B15044" w:rsidRDefault="00B15044" w:rsidP="007C4F96">
      <w:pPr>
        <w:rPr>
          <w:rFonts w:ascii="Times New Roman" w:hAnsi="Times New Roman" w:cs="Times New Roman"/>
        </w:rPr>
      </w:pPr>
    </w:p>
    <w:p w14:paraId="545246BC" w14:textId="64BC447D" w:rsidR="004A13FB" w:rsidRPr="00B7649E" w:rsidRDefault="008F458C" w:rsidP="00AC2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standard error of the estimate,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</m:d>
          </m:e>
        </m:rad>
      </m:oMath>
      <w:r>
        <w:rPr>
          <w:rFonts w:ascii="Times New Roman" w:hAnsi="Times New Roman" w:cs="Times New Roman"/>
        </w:rPr>
        <w:t>.</w:t>
      </w:r>
    </w:p>
    <w:p w14:paraId="75F44A93" w14:textId="5F5ED65B" w:rsidR="007C4F96" w:rsidRPr="00AC2B65" w:rsidRDefault="007C4F96" w:rsidP="00AC2B65">
      <w:pPr>
        <w:rPr>
          <w:rFonts w:ascii="Times New Roman" w:hAnsi="Times New Roman" w:cs="Times New Roman"/>
          <w:u w:val="single"/>
        </w:rPr>
      </w:pPr>
      <w:r w:rsidRPr="00AC2B65">
        <w:rPr>
          <w:rFonts w:ascii="Times New Roman" w:hAnsi="Times New Roman" w:cs="Times New Roman"/>
          <w:u w:val="single"/>
        </w:rPr>
        <w:t>Ans:</w:t>
      </w:r>
    </w:p>
    <w:p w14:paraId="030F37A3" w14:textId="56BF7D65" w:rsidR="007C4F96" w:rsidRDefault="003F2361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the standard error will be shown.</w:t>
      </w:r>
    </w:p>
    <w:p w14:paraId="0B3A7605" w14:textId="3BD83136" w:rsidR="001C53DC" w:rsidRPr="001C53DC" w:rsidRDefault="001C53DC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FE4BD7B" w14:textId="757EECD8" w:rsidR="001C53DC" w:rsidRPr="00BA4585" w:rsidRDefault="001C53DC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215114C2" w14:textId="373339AF" w:rsidR="00BA4585" w:rsidRPr="003F1F9E" w:rsidRDefault="00BA4585" w:rsidP="007C4F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338B395" w14:textId="671108C9" w:rsidR="003F1F9E" w:rsidRDefault="003F1F9E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the standard error can be shown as,</w:t>
      </w:r>
    </w:p>
    <w:p w14:paraId="138AFBC3" w14:textId="48797F9D" w:rsidR="003F1F9E" w:rsidRPr="00DF6C44" w:rsidRDefault="00462C0B" w:rsidP="007C4F96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</m:den>
              </m:f>
            </m:e>
          </m:borderBox>
          <m:r>
            <w:rPr>
              <w:rFonts w:ascii="Cambria Math" w:hAnsi="Cambria Math" w:cs="Times New Roman"/>
            </w:rPr>
            <m:t>.</m:t>
          </m:r>
        </m:oMath>
      </m:oMathPara>
    </w:p>
    <w:p w14:paraId="78219674" w14:textId="63D956F1" w:rsidR="00DF6C44" w:rsidRDefault="00DF6C44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major assumptions are made. The first is that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 fixed variable as explained in part a), which allows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to be</w:t>
      </w:r>
      <w:r w:rsidR="004A13FB">
        <w:rPr>
          <w:rFonts w:ascii="Times New Roman" w:hAnsi="Times New Roman" w:cs="Times New Roman"/>
        </w:rPr>
        <w:t xml:space="preserve"> treated as a constant within the variance</w:t>
      </w:r>
      <w:r>
        <w:rPr>
          <w:rFonts w:ascii="Times New Roman" w:hAnsi="Times New Roman" w:cs="Times New Roman"/>
        </w:rPr>
        <w:t>.</w:t>
      </w:r>
      <w:r w:rsidR="00DD766F">
        <w:rPr>
          <w:rFonts w:ascii="Times New Roman" w:hAnsi="Times New Roman" w:cs="Times New Roman"/>
        </w:rPr>
        <w:t xml:space="preserve"> The other assumption is that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D766F">
        <w:rPr>
          <w:rFonts w:ascii="Times New Roman" w:hAnsi="Times New Roman" w:cs="Times New Roman"/>
        </w:rPr>
        <w:t>. This second assumption will be explained as follows:</w:t>
      </w:r>
    </w:p>
    <w:p w14:paraId="4291EE05" w14:textId="4F1B65B3" w:rsidR="004D0357" w:rsidRPr="009241C0" w:rsidRDefault="00DD766F" w:rsidP="004D035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4548758D" w14:textId="2F2BD669" w:rsidR="00512B10" w:rsidRDefault="00263C79" w:rsidP="007C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steps, </w:t>
      </w:r>
      <m:oMath>
        <m:r>
          <w:rPr>
            <w:rFonts w:ascii="Cambria Math" w:hAnsi="Cambria Math" w:cs="Times New Roman"/>
          </w:rPr>
          <m:t>β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considered constant and so it zeros out</w:t>
      </w:r>
      <w:r w:rsidR="00335FC0">
        <w:rPr>
          <w:rFonts w:ascii="Times New Roman" w:hAnsi="Times New Roman" w:cs="Times New Roman"/>
        </w:rPr>
        <w:t xml:space="preserve"> within the variance</w:t>
      </w:r>
      <w:r w:rsidR="00675AEB">
        <w:rPr>
          <w:rFonts w:ascii="Times New Roman" w:hAnsi="Times New Roman" w:cs="Times New Roman"/>
        </w:rPr>
        <w:t xml:space="preserve"> (e.g.,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aX+b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Var(X)</m:t>
        </m:r>
      </m:oMath>
      <w:r w:rsidR="00675AEB">
        <w:rPr>
          <w:rFonts w:ascii="Times New Roman" w:hAnsi="Times New Roman" w:cs="Times New Roman"/>
        </w:rPr>
        <w:t xml:space="preserve"> for constants </w:t>
      </w:r>
      <m:oMath>
        <m:r>
          <w:rPr>
            <w:rFonts w:ascii="Cambria Math" w:hAnsi="Cambria Math" w:cs="Times New Roman"/>
          </w:rPr>
          <m:t>a</m:t>
        </m:r>
      </m:oMath>
      <w:r w:rsidR="00675AE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="00675AEB">
        <w:rPr>
          <w:rFonts w:ascii="Times New Roman" w:hAnsi="Times New Roman" w:cs="Times New Roman"/>
        </w:rPr>
        <w:t xml:space="preserve"> and random variable </w:t>
      </w:r>
      <m:oMath>
        <m:r>
          <w:rPr>
            <w:rFonts w:ascii="Cambria Math" w:hAnsi="Cambria Math" w:cs="Times New Roman"/>
          </w:rPr>
          <m:t>X</m:t>
        </m:r>
      </m:oMath>
      <w:r w:rsidR="00675AEB">
        <w:rPr>
          <w:rFonts w:ascii="Times New Roman" w:hAnsi="Times New Roman" w:cs="Times New Roman"/>
        </w:rPr>
        <w:t>).</w:t>
      </w:r>
      <w:r w:rsidR="007D61C1">
        <w:rPr>
          <w:rFonts w:ascii="Times New Roman" w:hAnsi="Times New Roman" w:cs="Times New Roman"/>
        </w:rPr>
        <w:t xml:space="preserve"> In other words, the sum of the variance is equal to the variance of the sums.</w:t>
      </w:r>
    </w:p>
    <w:p w14:paraId="0B81FE5C" w14:textId="7674EA9F" w:rsidR="00936049" w:rsidRDefault="00936049" w:rsidP="007C4F96">
      <w:pPr>
        <w:rPr>
          <w:rFonts w:ascii="Times New Roman" w:hAnsi="Times New Roman" w:cs="Times New Roman"/>
        </w:rPr>
      </w:pPr>
    </w:p>
    <w:p w14:paraId="6AF1D512" w14:textId="176C102D" w:rsidR="008F458C" w:rsidRDefault="008F458C" w:rsidP="008F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conditions that guarantee that the estimate is consistent:</w:t>
      </w:r>
    </w:p>
    <w:p w14:paraId="27B549C5" w14:textId="298D87DE" w:rsidR="008F458C" w:rsidRPr="007C4F96" w:rsidRDefault="008F458C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∀ε&gt;0, 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-β</m:t>
                  </m:r>
                </m:e>
              </m:d>
              <m:r>
                <w:rPr>
                  <w:rFonts w:ascii="Cambria Math" w:hAnsi="Cambria Math" w:cs="Times New Roman"/>
                </w:rPr>
                <m:t>&gt;ε</m:t>
              </m:r>
            </m:e>
          </m:d>
          <m:r>
            <w:rPr>
              <w:rFonts w:ascii="Cambria Math" w:hAnsi="Cambria Math" w:cs="Times New Roman"/>
            </w:rPr>
            <m:t xml:space="preserve">→0 </m:t>
          </m:r>
          <m:r>
            <m:rPr>
              <m:sty m:val="p"/>
            </m:rPr>
            <w:rPr>
              <w:rFonts w:ascii="Cambria Math" w:hAnsi="Cambria Math" w:cs="Times New Roman"/>
            </w:rPr>
            <m:t>as</m:t>
          </m:r>
          <m:r>
            <w:rPr>
              <w:rFonts w:ascii="Cambria Math" w:hAnsi="Cambria Math" w:cs="Times New Roman"/>
            </w:rPr>
            <m:t xml:space="preserve"> n→∞.</m:t>
          </m:r>
        </m:oMath>
      </m:oMathPara>
    </w:p>
    <w:p w14:paraId="6791969B" w14:textId="580DB69D" w:rsidR="007C4F96" w:rsidRPr="00AC21AE" w:rsidRDefault="007C4F96" w:rsidP="007C4F96">
      <w:pPr>
        <w:rPr>
          <w:rFonts w:ascii="Times New Roman" w:hAnsi="Times New Roman" w:cs="Times New Roman"/>
        </w:rPr>
      </w:pPr>
      <w:r w:rsidRPr="007C4F96">
        <w:rPr>
          <w:rFonts w:ascii="Times New Roman" w:hAnsi="Times New Roman" w:cs="Times New Roman"/>
          <w:u w:val="single"/>
        </w:rPr>
        <w:t>Ans:</w:t>
      </w:r>
      <w:r w:rsidR="00AC21AE">
        <w:rPr>
          <w:rFonts w:ascii="Times New Roman" w:hAnsi="Times New Roman" w:cs="Times New Roman"/>
        </w:rPr>
        <w:t xml:space="preserve"> (Reference: [3])</w:t>
      </w:r>
    </w:p>
    <w:p w14:paraId="29DEE8B1" w14:textId="469A269F" w:rsidR="007C4F96" w:rsidRDefault="0072172A" w:rsidP="008F458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In the above problem, the constant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is shown as the probability limit of the sequence, which will be abbreviated as </w:t>
      </w:r>
      <m:oMath>
        <m:r>
          <m:rPr>
            <m:sty m:val="p"/>
          </m:rPr>
          <w:rPr>
            <w:rFonts w:ascii="Cambria Math" w:hAnsi="Cambria Math" w:cs="Times New Roman"/>
          </w:rPr>
          <m:t>plim</m:t>
        </m:r>
      </m:oMath>
      <w:r>
        <w:rPr>
          <w:rFonts w:ascii="Times New Roman" w:hAnsi="Times New Roman" w:cs="Times New Roman"/>
          <w:iCs/>
        </w:rPr>
        <w:t>.</w:t>
      </w:r>
      <w:r w:rsidR="0005707F">
        <w:rPr>
          <w:rFonts w:ascii="Times New Roman" w:hAnsi="Times New Roman" w:cs="Times New Roman"/>
          <w:iCs/>
        </w:rPr>
        <w:t xml:space="preserve"> So, the statement can be rewritten as,</w:t>
      </w:r>
    </w:p>
    <w:p w14:paraId="36DE9100" w14:textId="229AA50B" w:rsidR="0005707F" w:rsidRPr="00384BCC" w:rsidRDefault="0005707F" w:rsidP="008F458C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plim</m:t>
          </m:r>
          <m:r>
            <w:rPr>
              <w:rFonts w:ascii="Cambria Math" w:hAnsi="Cambria Math" w:cs="Times New Roman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=β.</m:t>
          </m:r>
        </m:oMath>
      </m:oMathPara>
    </w:p>
    <w:p w14:paraId="21BA6DB1" w14:textId="2B3E493C" w:rsidR="00384BCC" w:rsidRDefault="00384BCC" w:rsidP="008F458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statement is saying that the probability of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  <w:iCs/>
        </w:rPr>
        <w:t xml:space="preserve"> being able to differ from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  <w:iCs/>
        </w:rPr>
        <w:t xml:space="preserve"> by some arbitrary finite value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  <w:iCs/>
        </w:rPr>
        <w:t xml:space="preserve"> tends towards zero as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iCs/>
        </w:rPr>
        <w:t xml:space="preserve"> grows towards </w:t>
      </w:r>
      <m:oMath>
        <m:r>
          <w:rPr>
            <w:rFonts w:ascii="Cambria Math" w:hAnsi="Cambria Math" w:cs="Times New Roman"/>
          </w:rPr>
          <m:t>∞</m:t>
        </m:r>
      </m:oMath>
      <w:r>
        <w:rPr>
          <w:rFonts w:ascii="Times New Roman" w:hAnsi="Times New Roman" w:cs="Times New Roman"/>
          <w:iCs/>
        </w:rPr>
        <w:t>.</w:t>
      </w:r>
      <w:r w:rsidR="00800FF9">
        <w:rPr>
          <w:rFonts w:ascii="Times New Roman" w:hAnsi="Times New Roman" w:cs="Times New Roman"/>
          <w:iCs/>
        </w:rPr>
        <w:t xml:space="preserve"> This problem is looking to understand the asymptotic properties of the estimator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800FF9">
        <w:rPr>
          <w:rFonts w:ascii="Times New Roman" w:hAnsi="Times New Roman" w:cs="Times New Roman"/>
          <w:iCs/>
        </w:rPr>
        <w:t>.</w:t>
      </w:r>
      <w:r w:rsidR="00B901D9">
        <w:rPr>
          <w:rFonts w:ascii="Times New Roman" w:hAnsi="Times New Roman" w:cs="Times New Roman"/>
          <w:iCs/>
        </w:rPr>
        <w:t xml:space="preserve"> First,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B901D9">
        <w:rPr>
          <w:rFonts w:ascii="Times New Roman" w:hAnsi="Times New Roman" w:cs="Times New Roman"/>
          <w:iCs/>
        </w:rPr>
        <w:t xml:space="preserve"> will be restated as follows,</w:t>
      </w:r>
    </w:p>
    <w:p w14:paraId="4F033353" w14:textId="162AE4F4" w:rsidR="00B901D9" w:rsidRPr="006D0E05" w:rsidRDefault="00462C0B" w:rsidP="008F458C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069E241C" w14:textId="28FFCC2D" w:rsidR="006D0E05" w:rsidRDefault="006D0E05" w:rsidP="008F458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expectation of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</m:d>
      </m:oMath>
      <w:r>
        <w:rPr>
          <w:rFonts w:ascii="Times New Roman" w:hAnsi="Times New Roman" w:cs="Times New Roman"/>
          <w:iCs/>
        </w:rPr>
        <w:t xml:space="preserve"> is as follows,</w:t>
      </w:r>
    </w:p>
    <w:p w14:paraId="784893E4" w14:textId="74D3E65E" w:rsidR="006D0E05" w:rsidRPr="002C44EA" w:rsidRDefault="006D0E05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0399E36" w14:textId="6CFC9F45" w:rsidR="002C44EA" w:rsidRPr="002C44EA" w:rsidRDefault="002C44EA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>=β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>=β.</m:t>
          </m:r>
        </m:oMath>
      </m:oMathPara>
    </w:p>
    <w:p w14:paraId="3276FA80" w14:textId="11AEFDCC" w:rsidR="002C44EA" w:rsidRPr="002C44EA" w:rsidRDefault="002C44EA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steps, an assumption is that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since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</w:t>
      </w:r>
      <w:r w:rsidR="005E67CD">
        <w:rPr>
          <w:rFonts w:ascii="Times New Roman" w:hAnsi="Times New Roman" w:cs="Times New Roman"/>
        </w:rPr>
        <w:t xml:space="preserve"> It can be seen that as </w:t>
      </w:r>
      <m:oMath>
        <m:r>
          <w:rPr>
            <w:rFonts w:ascii="Cambria Math" w:hAnsi="Cambria Math" w:cs="Times New Roman"/>
          </w:rPr>
          <m:t>n→∞</m:t>
        </m:r>
      </m:oMath>
      <w:r w:rsidR="005E67CD">
        <w:rPr>
          <w:rFonts w:ascii="Times New Roman" w:hAnsi="Times New Roman" w:cs="Times New Roman"/>
        </w:rPr>
        <w:t xml:space="preserve">, the expectation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5E67CD">
        <w:rPr>
          <w:rFonts w:ascii="Times New Roman" w:hAnsi="Times New Roman" w:cs="Times New Roman"/>
        </w:rPr>
        <w:t xml:space="preserve"> remains unchanged at </w:t>
      </w:r>
      <m:oMath>
        <m:r>
          <w:rPr>
            <w:rFonts w:ascii="Cambria Math" w:hAnsi="Cambria Math" w:cs="Times New Roman"/>
          </w:rPr>
          <m:t>β</m:t>
        </m:r>
      </m:oMath>
      <w:r w:rsidR="005E67CD">
        <w:rPr>
          <w:rFonts w:ascii="Times New Roman" w:hAnsi="Times New Roman" w:cs="Times New Roman"/>
        </w:rPr>
        <w:t>.</w:t>
      </w:r>
    </w:p>
    <w:p w14:paraId="5BE13130" w14:textId="71BBCA09" w:rsidR="002C44EA" w:rsidRDefault="002C44EA" w:rsidP="008F458C">
      <w:pPr>
        <w:rPr>
          <w:rFonts w:ascii="Times New Roman" w:hAnsi="Times New Roman" w:cs="Times New Roman"/>
        </w:rPr>
      </w:pPr>
    </w:p>
    <w:p w14:paraId="4C42A930" w14:textId="246E0D51" w:rsidR="003C148E" w:rsidRDefault="003C148E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part b), it has been shown that,</w:t>
      </w:r>
    </w:p>
    <w:p w14:paraId="2D01A688" w14:textId="5B9BAE72" w:rsidR="003C148E" w:rsidRPr="003C148E" w:rsidRDefault="003C148E" w:rsidP="008F45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758B55C0" w14:textId="23815AD0" w:rsidR="009145B3" w:rsidRDefault="003C148E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numerator is a constant,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. The denominator is a summation of terms indexed by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i=1,⋯,n</m:t>
        </m:r>
      </m:oMath>
      <w:r>
        <w:rPr>
          <w:rFonts w:ascii="Times New Roman" w:hAnsi="Times New Roman" w:cs="Times New Roman"/>
        </w:rPr>
        <w:t xml:space="preserve">. Then it can be seen that as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</w:t>
      </w:r>
    </w:p>
    <w:p w14:paraId="3485AE69" w14:textId="0780CB9D" w:rsidR="009145B3" w:rsidRDefault="009145B3" w:rsidP="008F458C">
      <w:pPr>
        <w:rPr>
          <w:rFonts w:ascii="Times New Roman" w:hAnsi="Times New Roman" w:cs="Times New Roman"/>
        </w:rPr>
      </w:pPr>
    </w:p>
    <w:p w14:paraId="730FF4DD" w14:textId="07DB0D82" w:rsidR="009145B3" w:rsidRPr="003C148E" w:rsidRDefault="009145B3" w:rsidP="008F4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it has been shown that since as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that the </w:t>
      </w:r>
      <m:oMath>
        <m:r>
          <m:rPr>
            <m:sty m:val="p"/>
          </m:rPr>
          <w:rPr>
            <w:rFonts w:ascii="Cambria Math" w:hAnsi="Cambria Math" w:cs="Times New Roman"/>
          </w:rPr>
          <m:t>plim</m:t>
        </m:r>
      </m:oMath>
      <w:r>
        <w:rPr>
          <w:rFonts w:ascii="Times New Roman" w:hAnsi="Times New Roman" w:cs="Times New Roman"/>
          <w:iCs/>
        </w:rPr>
        <w:t xml:space="preserve"> of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  <w:iCs/>
        </w:rPr>
        <w:t xml:space="preserve"> approaches its true value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  <w:iCs/>
        </w:rPr>
        <w:t>, then it is a consistent estimator.</w:t>
      </w:r>
      <w:r w:rsidR="00AE64E5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6DC2E1B3" w14:textId="68597687" w:rsidR="008F458C" w:rsidRDefault="008F458C" w:rsidP="008F458C">
      <w:pPr>
        <w:rPr>
          <w:rFonts w:ascii="Times New Roman" w:hAnsi="Times New Roman" w:cs="Times New Roman"/>
        </w:rPr>
      </w:pPr>
    </w:p>
    <w:p w14:paraId="4B250577" w14:textId="0A65E8F5" w:rsidR="008F458C" w:rsidRDefault="008F458C" w:rsidP="008F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columns in the file </w:t>
      </w:r>
      <w:r w:rsidRPr="00BA3D6A">
        <w:rPr>
          <w:rFonts w:ascii="Courier" w:hAnsi="Courier" w:cs="Times New Roman"/>
          <w:sz w:val="20"/>
          <w:szCs w:val="20"/>
        </w:rPr>
        <w:t>polynomial_data.txt</w:t>
      </w:r>
      <w:r>
        <w:rPr>
          <w:rFonts w:ascii="Times New Roman" w:hAnsi="Times New Roman" w:cs="Times New Roman"/>
        </w:rPr>
        <w:t xml:space="preserve"> are the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values of a polynomial function </w:t>
      </w:r>
      <m:oMath>
        <m:r>
          <w:rPr>
            <w:rFonts w:ascii="Cambria Math" w:hAnsi="Cambria Math" w:cs="Times New Roman"/>
          </w:rPr>
          <m:t>y=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e>
        </m:nary>
      </m:oMath>
      <w:r>
        <w:rPr>
          <w:rFonts w:ascii="Times New Roman" w:hAnsi="Times New Roman" w:cs="Times New Roman"/>
        </w:rPr>
        <w:t xml:space="preserve"> with added Gaussian noise.</w:t>
      </w:r>
    </w:p>
    <w:p w14:paraId="02A6A3B9" w14:textId="44CE47B5" w:rsidR="008F458C" w:rsidRDefault="008F458C" w:rsidP="008F4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m:oMath>
        <m:r>
          <w:rPr>
            <w:rFonts w:ascii="Cambria Math" w:hAnsi="Cambria Math" w:cs="Times New Roman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3,4,5</m:t>
            </m:r>
          </m:e>
        </m:d>
      </m:oMath>
      <w:r>
        <w:rPr>
          <w:rFonts w:ascii="Times New Roman" w:hAnsi="Times New Roman" w:cs="Times New Roman"/>
        </w:rPr>
        <w:t xml:space="preserve">, fit an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/>
        </w:rPr>
        <w:t xml:space="preserve"> degree polynomial to the data. What would you say is the most likely value of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>?</w:t>
      </w:r>
    </w:p>
    <w:p w14:paraId="30DC14E3" w14:textId="77777777" w:rsidR="001E654B" w:rsidRPr="001E654B" w:rsidRDefault="001E654B" w:rsidP="001E654B">
      <w:pPr>
        <w:rPr>
          <w:rFonts w:ascii="Times New Roman" w:hAnsi="Times New Roman" w:cs="Times New Roman"/>
          <w:u w:val="single"/>
        </w:rPr>
      </w:pPr>
      <w:r w:rsidRPr="001E654B">
        <w:rPr>
          <w:rFonts w:ascii="Times New Roman" w:hAnsi="Times New Roman" w:cs="Times New Roman"/>
          <w:u w:val="single"/>
        </w:rPr>
        <w:t>Ans:</w:t>
      </w:r>
    </w:p>
    <w:p w14:paraId="38A1D11B" w14:textId="4EA9CC59" w:rsidR="001E654B" w:rsidRDefault="00F900A0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was to </w:t>
      </w:r>
      <w:r w:rsidR="00BE624D">
        <w:rPr>
          <w:rFonts w:ascii="Times New Roman" w:hAnsi="Times New Roman" w:cs="Times New Roman"/>
        </w:rPr>
        <w:t xml:space="preserve">create the relevant design matrices,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 w:rsidR="00BE624D">
        <w:rPr>
          <w:rFonts w:ascii="Times New Roman" w:hAnsi="Times New Roman" w:cs="Times New Roman"/>
        </w:rPr>
        <w:t xml:space="preserve">, for each </w:t>
      </w:r>
      <m:oMath>
        <m:r>
          <w:rPr>
            <w:rFonts w:ascii="Cambria Math" w:hAnsi="Cambria Math" w:cs="Times New Roman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3,4,5</m:t>
            </m:r>
          </m:e>
        </m:d>
      </m:oMath>
      <w:r w:rsidR="00BE624D">
        <w:rPr>
          <w:rFonts w:ascii="Times New Roman" w:hAnsi="Times New Roman" w:cs="Times New Roman"/>
        </w:rPr>
        <w:t>.</w:t>
      </w:r>
      <w:r w:rsidR="00721684">
        <w:rPr>
          <w:rFonts w:ascii="Times New Roman" w:hAnsi="Times New Roman" w:cs="Times New Roman"/>
        </w:rPr>
        <w:t xml:space="preserve"> This involves creating a column of ones,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21684">
        <w:rPr>
          <w:rFonts w:ascii="Times New Roman" w:hAnsi="Times New Roman" w:cs="Times New Roman"/>
        </w:rPr>
        <w:t>, to represent the intercept term in the model.</w:t>
      </w:r>
      <w:r w:rsidR="00235EB5">
        <w:rPr>
          <w:rFonts w:ascii="Times New Roman" w:hAnsi="Times New Roman" w:cs="Times New Roman"/>
        </w:rPr>
        <w:t xml:space="preserve"> The terms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,⋯,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235EB5">
        <w:rPr>
          <w:rFonts w:ascii="Times New Roman" w:hAnsi="Times New Roman" w:cs="Times New Roman"/>
        </w:rPr>
        <w:t xml:space="preserve"> are created simply by taking </w:t>
      </w:r>
      <m:oMath>
        <m:r>
          <w:rPr>
            <w:rFonts w:ascii="Cambria Math" w:hAnsi="Cambria Math" w:cs="Times New Roman"/>
          </w:rPr>
          <m:t>X</m:t>
        </m:r>
      </m:oMath>
      <w:r w:rsidR="00235EB5">
        <w:rPr>
          <w:rFonts w:ascii="Times New Roman" w:hAnsi="Times New Roman" w:cs="Times New Roman"/>
        </w:rPr>
        <w:t xml:space="preserve"> to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 w:rsidR="00235EB5">
        <w:rPr>
          <w:rFonts w:ascii="Times New Roman" w:hAnsi="Times New Roman" w:cs="Times New Roman"/>
        </w:rPr>
        <w:t xml:space="preserve"> power for </w:t>
      </w:r>
      <m:oMath>
        <m:r>
          <w:rPr>
            <w:rFonts w:ascii="Cambria Math" w:hAnsi="Cambria Math" w:cs="Times New Roman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3,4,5</m:t>
            </m:r>
          </m:e>
        </m:d>
      </m:oMath>
      <w:r w:rsidR="00235EB5">
        <w:rPr>
          <w:rFonts w:ascii="Times New Roman" w:hAnsi="Times New Roman" w:cs="Times New Roman"/>
        </w:rPr>
        <w:t>.</w:t>
      </w:r>
      <w:r w:rsidR="0036323F">
        <w:rPr>
          <w:rFonts w:ascii="Times New Roman" w:hAnsi="Times New Roman" w:cs="Times New Roman"/>
        </w:rPr>
        <w:t xml:space="preserve"> The design matrices are then simply the concatenation of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36323F">
        <w:rPr>
          <w:rFonts w:ascii="Times New Roman" w:hAnsi="Times New Roman" w:cs="Times New Roman"/>
        </w:rPr>
        <w:t xml:space="preserve"> column and the corresponding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36323F">
        <w:rPr>
          <w:rFonts w:ascii="Times New Roman" w:hAnsi="Times New Roman" w:cs="Times New Roman"/>
        </w:rPr>
        <w:t xml:space="preserve"> variables.</w:t>
      </w:r>
    </w:p>
    <w:p w14:paraId="63114CD8" w14:textId="29BDE47E" w:rsidR="005E6224" w:rsidRDefault="005E6224" w:rsidP="001E654B">
      <w:pPr>
        <w:rPr>
          <w:rFonts w:ascii="Times New Roman" w:hAnsi="Times New Roman" w:cs="Times New Roman"/>
        </w:rPr>
      </w:pPr>
    </w:p>
    <w:p w14:paraId="74F3906F" w14:textId="6BA2B31C" w:rsidR="005E6224" w:rsidRDefault="005E6224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calculate the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 term, which is as follows,</w:t>
      </w:r>
    </w:p>
    <w:p w14:paraId="5BBE260B" w14:textId="14DA1DF6" w:rsidR="005E6224" w:rsidRPr="005E6224" w:rsidRDefault="00462C0B" w:rsidP="001E654B">
      <w:pPr>
        <w:rPr>
          <w:rFonts w:ascii="Times New Roman" w:hAnsi="Times New Roman" w:cs="Times New Roman"/>
          <w:b/>
          <w:b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y.</m:t>
          </m:r>
        </m:oMath>
      </m:oMathPara>
    </w:p>
    <w:p w14:paraId="0EBC19FF" w14:textId="3A67C196" w:rsidR="005E6224" w:rsidRDefault="00AB4A8C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the corresponding estimates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>, can be calculated as follows,</w:t>
      </w:r>
    </w:p>
    <w:p w14:paraId="397A680A" w14:textId="26DB2C5D" w:rsidR="00AB4A8C" w:rsidRPr="004E66E8" w:rsidRDefault="00462C0B" w:rsidP="001E654B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4141A58E" w14:textId="0E791427" w:rsidR="004E66E8" w:rsidRDefault="004E66E8" w:rsidP="001E654B">
      <w:pPr>
        <w:rPr>
          <w:rFonts w:ascii="Times New Roman" w:hAnsi="Times New Roman" w:cs="Times New Roman"/>
        </w:rPr>
      </w:pPr>
    </w:p>
    <w:p w14:paraId="5606CE4B" w14:textId="08AEB4AF" w:rsidR="004E66E8" w:rsidRDefault="004E66E8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here, the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Adj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is calculated, which has the following formula,</w:t>
      </w:r>
    </w:p>
    <w:p w14:paraId="315653F9" w14:textId="0E88748A" w:rsidR="004E66E8" w:rsidRPr="004E66E8" w:rsidRDefault="00462C0B" w:rsidP="001E654B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Adj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res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,</m:t>
          </m:r>
        </m:oMath>
      </m:oMathPara>
    </w:p>
    <w:p w14:paraId="23EB79C6" w14:textId="300589CF" w:rsidR="004E66E8" w:rsidRDefault="004E66E8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tot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</w:rPr>
        <w:t>,</w:t>
      </w:r>
      <w:r w:rsidR="00F23B0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F23B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=n-p-1</m:t>
        </m:r>
      </m:oMath>
      <w:r w:rsidR="00F23B0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="00F23B00">
        <w:rPr>
          <w:rFonts w:ascii="Times New Roman" w:hAnsi="Times New Roman" w:cs="Times New Roman"/>
        </w:rPr>
        <w:t xml:space="preserve"> (where here </w:t>
      </w:r>
      <m:oMath>
        <m:r>
          <w:rPr>
            <w:rFonts w:ascii="Cambria Math" w:hAnsi="Cambria Math" w:cs="Times New Roman"/>
          </w:rPr>
          <m:t>n</m:t>
        </m:r>
      </m:oMath>
      <w:r w:rsidR="00F23B00">
        <w:rPr>
          <w:rFonts w:ascii="Times New Roman" w:hAnsi="Times New Roman" w:cs="Times New Roman"/>
        </w:rPr>
        <w:t xml:space="preserve"> refers to the number of observations in the dataset i.e. 50), and </w:t>
      </w:r>
      <m:oMath>
        <m:r>
          <w:rPr>
            <w:rFonts w:ascii="Cambria Math" w:hAnsi="Cambria Math" w:cs="Times New Roman"/>
          </w:rPr>
          <m:t>p</m:t>
        </m:r>
      </m:oMath>
      <w:r w:rsidR="00F23B00">
        <w:rPr>
          <w:rFonts w:ascii="Times New Roman" w:hAnsi="Times New Roman" w:cs="Times New Roman"/>
        </w:rPr>
        <w:t xml:space="preserve"> is the number of parameters (e.g., for </w:t>
      </w:r>
      <w:r w:rsidR="00AA700A">
        <w:rPr>
          <w:rFonts w:ascii="Times New Roman" w:hAnsi="Times New Roman" w:cs="Times New Roman"/>
        </w:rPr>
        <w:t xml:space="preserve">polynomial </w:t>
      </w:r>
      <m:oMath>
        <m:r>
          <w:rPr>
            <w:rFonts w:ascii="Cambria Math" w:hAnsi="Cambria Math" w:cs="Times New Roman"/>
          </w:rPr>
          <m:t>n=3</m:t>
        </m:r>
      </m:oMath>
      <w:r w:rsidR="00AA700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p=3</m:t>
        </m:r>
      </m:oMath>
      <w:r w:rsidR="00AA700A">
        <w:rPr>
          <w:rFonts w:ascii="Times New Roman" w:hAnsi="Times New Roman" w:cs="Times New Roman"/>
        </w:rPr>
        <w:t>, etc.</w:t>
      </w:r>
      <w:r w:rsidR="00F23B00">
        <w:rPr>
          <w:rFonts w:ascii="Times New Roman" w:hAnsi="Times New Roman" w:cs="Times New Roman"/>
        </w:rPr>
        <w:t>).</w:t>
      </w:r>
    </w:p>
    <w:p w14:paraId="5F84A5D6" w14:textId="7EDAE233" w:rsidR="007D7480" w:rsidRDefault="007D7480" w:rsidP="001E654B">
      <w:pPr>
        <w:rPr>
          <w:rFonts w:ascii="Times New Roman" w:hAnsi="Times New Roman" w:cs="Times New Roman"/>
        </w:rPr>
      </w:pPr>
    </w:p>
    <w:p w14:paraId="2E24A81A" w14:textId="33DC8435" w:rsidR="007D7480" w:rsidRDefault="007D7480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above formulas, they were plugged into RStudio to calculate the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Adj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for each of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/>
        </w:rPr>
        <w:t xml:space="preserve"> degree </w:t>
      </w:r>
      <w:r w:rsidR="00AF1A18">
        <w:rPr>
          <w:rFonts w:ascii="Times New Roman" w:hAnsi="Times New Roman" w:cs="Times New Roman"/>
        </w:rPr>
        <w:t>polynomial models</w:t>
      </w:r>
      <w:r>
        <w:rPr>
          <w:rFonts w:ascii="Times New Roman" w:hAnsi="Times New Roman" w:cs="Times New Roman"/>
        </w:rPr>
        <w:t>.</w:t>
      </w:r>
    </w:p>
    <w:p w14:paraId="2DC8B6DA" w14:textId="77777777" w:rsidR="003403D3" w:rsidRDefault="003403D3" w:rsidP="001E65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92167A" w14:paraId="459B945C" w14:textId="77777777" w:rsidTr="0092167A">
        <w:trPr>
          <w:trHeight w:val="251"/>
          <w:jc w:val="center"/>
        </w:trPr>
        <w:tc>
          <w:tcPr>
            <w:tcW w:w="1197" w:type="dxa"/>
          </w:tcPr>
          <w:p w14:paraId="3D776FBB" w14:textId="77777777" w:rsidR="0092167A" w:rsidRDefault="0092167A" w:rsidP="001E6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A062510" w14:textId="44670D2B" w:rsidR="0092167A" w:rsidRDefault="0092167A" w:rsidP="001E654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n=3</m:t>
                </m:r>
              </m:oMath>
            </m:oMathPara>
          </w:p>
        </w:tc>
        <w:tc>
          <w:tcPr>
            <w:tcW w:w="1197" w:type="dxa"/>
          </w:tcPr>
          <w:p w14:paraId="48C89F45" w14:textId="5DD2020C" w:rsidR="0092167A" w:rsidRDefault="0092167A" w:rsidP="001E654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n=4</m:t>
                </m:r>
              </m:oMath>
            </m:oMathPara>
          </w:p>
        </w:tc>
        <w:tc>
          <w:tcPr>
            <w:tcW w:w="1197" w:type="dxa"/>
          </w:tcPr>
          <w:p w14:paraId="5392E658" w14:textId="652767B2" w:rsidR="0092167A" w:rsidRDefault="0092167A" w:rsidP="001E654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n=5</m:t>
                </m:r>
              </m:oMath>
            </m:oMathPara>
          </w:p>
        </w:tc>
      </w:tr>
      <w:tr w:rsidR="0092167A" w14:paraId="3B7BE7FC" w14:textId="77777777" w:rsidTr="0092167A">
        <w:trPr>
          <w:trHeight w:val="289"/>
          <w:jc w:val="center"/>
        </w:trPr>
        <w:tc>
          <w:tcPr>
            <w:tcW w:w="1197" w:type="dxa"/>
          </w:tcPr>
          <w:p w14:paraId="7C9777D1" w14:textId="7A5FC696" w:rsidR="0092167A" w:rsidRDefault="0092167A" w:rsidP="001E654B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97" w:type="dxa"/>
          </w:tcPr>
          <w:p w14:paraId="59DC8A6E" w14:textId="19FC5B10" w:rsidR="0092167A" w:rsidRPr="0092167A" w:rsidRDefault="0092167A" w:rsidP="001E654B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≈</m:t>
                </m:r>
                <m:r>
                  <w:rPr>
                    <w:rFonts w:ascii="Cambria Math" w:hAnsi="Cambria Math" w:cs="Times New Roman"/>
                  </w:rPr>
                  <m:t>0.9637</m:t>
                </m:r>
              </m:oMath>
            </m:oMathPara>
          </w:p>
        </w:tc>
        <w:tc>
          <w:tcPr>
            <w:tcW w:w="1197" w:type="dxa"/>
          </w:tcPr>
          <w:p w14:paraId="7CB78163" w14:textId="0E82120E" w:rsidR="0092167A" w:rsidRPr="0092167A" w:rsidRDefault="0092167A" w:rsidP="001E654B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≈</m:t>
                </m:r>
                <m:r>
                  <w:rPr>
                    <w:rFonts w:ascii="Cambria Math" w:hAnsi="Cambria Math" w:cs="Times New Roman"/>
                  </w:rPr>
                  <m:t>0.9784</m:t>
                </m:r>
              </m:oMath>
            </m:oMathPara>
          </w:p>
        </w:tc>
        <w:tc>
          <w:tcPr>
            <w:tcW w:w="1197" w:type="dxa"/>
          </w:tcPr>
          <w:p w14:paraId="26EBB498" w14:textId="2EFB68B2" w:rsidR="0092167A" w:rsidRPr="0092167A" w:rsidRDefault="0092167A" w:rsidP="0092167A">
            <w:pPr>
              <w:keepNext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≈</m:t>
                </m:r>
                <m:r>
                  <w:rPr>
                    <w:rFonts w:ascii="Cambria Math" w:hAnsi="Cambria Math" w:cs="Times New Roman"/>
                  </w:rPr>
                  <m:t>0.9787</m:t>
                </m:r>
              </m:oMath>
            </m:oMathPara>
          </w:p>
        </w:tc>
      </w:tr>
    </w:tbl>
    <w:p w14:paraId="4737B27A" w14:textId="27DBD67E" w:rsidR="0092167A" w:rsidRPr="004E66E8" w:rsidRDefault="0092167A" w:rsidP="0092167A">
      <w:pPr>
        <w:pStyle w:val="Caption"/>
        <w:jc w:val="center"/>
        <w:rPr>
          <w:rFonts w:ascii="Times New Roman" w:hAnsi="Times New Roman" w:cs="Times New Roman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66EC5">
        <w:rPr>
          <w:noProof/>
        </w:rPr>
        <w:t>1</w:t>
      </w:r>
      <w:r>
        <w:fldChar w:fldCharType="end"/>
      </w:r>
      <w:r>
        <w:t xml:space="preserve"> The above table shows the corresponding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for each of the </w:t>
      </w:r>
      <m:oMath>
        <m:sSup>
          <m:sSupPr>
            <m:ctrlPr>
              <w:rPr>
                <w:rFonts w:ascii="Cambria Math" w:hAnsi="Cambria Math" w:cs="Times New Roman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>
        <w:t xml:space="preserve"> degree polynomial models.</w:t>
      </w:r>
    </w:p>
    <w:p w14:paraId="0B0D924F" w14:textId="377A2CFB" w:rsidR="00F900A0" w:rsidRDefault="005C447B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above table, it can be seen that </w:t>
      </w:r>
      <m:oMath>
        <m:r>
          <w:rPr>
            <w:rFonts w:ascii="Cambria Math" w:hAnsi="Cambria Math" w:cs="Times New Roman"/>
          </w:rPr>
          <m:t>n=5</m:t>
        </m:r>
      </m:oMath>
      <w:r>
        <w:rPr>
          <w:rFonts w:ascii="Times New Roman" w:hAnsi="Times New Roman" w:cs="Times New Roman"/>
        </w:rPr>
        <w:t xml:space="preserve"> ha</w:t>
      </w:r>
      <w:proofErr w:type="spellStart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the best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Adj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. However, comparing the three models, the jump from </w:t>
      </w: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n=4</m:t>
        </m:r>
      </m:oMath>
      <w:r>
        <w:rPr>
          <w:rFonts w:ascii="Times New Roman" w:hAnsi="Times New Roman" w:cs="Times New Roman"/>
        </w:rPr>
        <w:t xml:space="preserve"> seems relatively large. The difference between </w:t>
      </w:r>
      <m:oMath>
        <m:r>
          <w:rPr>
            <w:rFonts w:ascii="Cambria Math" w:hAnsi="Cambria Math" w:cs="Times New Roman"/>
          </w:rPr>
          <m:t>n=4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n=5</m:t>
        </m:r>
      </m:oMath>
      <w:r>
        <w:rPr>
          <w:rFonts w:ascii="Times New Roman" w:hAnsi="Times New Roman" w:cs="Times New Roman"/>
        </w:rPr>
        <w:t xml:space="preserve"> though is comparatively quite small.</w:t>
      </w:r>
      <w:r w:rsidR="000332D2">
        <w:rPr>
          <w:rFonts w:ascii="Times New Roman" w:hAnsi="Times New Roman" w:cs="Times New Roman"/>
        </w:rPr>
        <w:t xml:space="preserve"> Since adding more degrees to the model increases the complexity of the model that is based on the sample dataset, the generalization ability tends to weaken.</w:t>
      </w:r>
      <w:r w:rsidR="00FF7D43">
        <w:rPr>
          <w:rFonts w:ascii="Times New Roman" w:hAnsi="Times New Roman" w:cs="Times New Roman"/>
        </w:rPr>
        <w:t xml:space="preserve"> Therefore, it seems that the most likely value of </w:t>
      </w:r>
      <m:oMath>
        <m:r>
          <w:rPr>
            <w:rFonts w:ascii="Cambria Math" w:hAnsi="Cambria Math" w:cs="Times New Roman"/>
          </w:rPr>
          <m:t>n</m:t>
        </m:r>
      </m:oMath>
      <w:r w:rsidR="00FF7D43">
        <w:rPr>
          <w:rFonts w:ascii="Times New Roman" w:hAnsi="Times New Roman" w:cs="Times New Roman"/>
        </w:rPr>
        <w:t xml:space="preserve"> is 4.</w:t>
      </w:r>
    </w:p>
    <w:p w14:paraId="0890A179" w14:textId="77777777" w:rsidR="005C447B" w:rsidRPr="001E654B" w:rsidRDefault="005C447B" w:rsidP="001E654B">
      <w:pPr>
        <w:rPr>
          <w:rFonts w:ascii="Times New Roman" w:hAnsi="Times New Roman" w:cs="Times New Roman"/>
        </w:rPr>
      </w:pPr>
    </w:p>
    <w:p w14:paraId="0C0BE73D" w14:textId="77777777" w:rsidR="001E654B" w:rsidRDefault="008F458C" w:rsidP="001E65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the level of the noise.</w:t>
      </w:r>
    </w:p>
    <w:p w14:paraId="6AC3030A" w14:textId="0274366C" w:rsidR="001E654B" w:rsidRDefault="001E654B" w:rsidP="001E654B">
      <w:pPr>
        <w:rPr>
          <w:rFonts w:ascii="Times New Roman" w:hAnsi="Times New Roman" w:cs="Times New Roman"/>
          <w:u w:val="single"/>
        </w:rPr>
      </w:pPr>
      <w:r w:rsidRPr="001E654B">
        <w:rPr>
          <w:rFonts w:ascii="Times New Roman" w:hAnsi="Times New Roman" w:cs="Times New Roman"/>
          <w:u w:val="single"/>
        </w:rPr>
        <w:t>Ans:</w:t>
      </w:r>
    </w:p>
    <w:p w14:paraId="2DCF4D59" w14:textId="28EA5F27" w:rsidR="00744C22" w:rsidRDefault="008E4E0C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linear regression, often times it is assumed that the random error,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is normally distributed with mean zero and some unknown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, i.e., </w:t>
      </w:r>
      <w:bookmarkStart w:id="0" w:name="OLE_LINK1"/>
      <w:bookmarkStart w:id="1" w:name="OLE_LINK2"/>
      <m:oMath>
        <m:r>
          <w:rPr>
            <w:rFonts w:ascii="Cambria Math" w:hAnsi="Cambria Math" w:cs="Times New Roman"/>
          </w:rPr>
          <m:t>ε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bookmarkEnd w:id="0"/>
      <w:bookmarkEnd w:id="1"/>
      <w:r>
        <w:rPr>
          <w:rFonts w:ascii="Times New Roman" w:hAnsi="Times New Roman" w:cs="Times New Roman"/>
        </w:rPr>
        <w:t>.</w:t>
      </w:r>
      <w:r w:rsidR="003F6CB6">
        <w:rPr>
          <w:rFonts w:ascii="Times New Roman" w:hAnsi="Times New Roman" w:cs="Times New Roman"/>
        </w:rPr>
        <w:t xml:space="preserve"> To estimate the level of noise in the dataset, then we can try to look at this random error term based on the </w:t>
      </w:r>
      <m:oMath>
        <m:r>
          <w:rPr>
            <w:rFonts w:ascii="Cambria Math" w:hAnsi="Cambria Math" w:cs="Times New Roman"/>
          </w:rPr>
          <m:t>n=4</m:t>
        </m:r>
      </m:oMath>
      <w:r w:rsidR="003F6CB6">
        <w:rPr>
          <w:rFonts w:ascii="Times New Roman" w:hAnsi="Times New Roman" w:cs="Times New Roman"/>
        </w:rPr>
        <w:t xml:space="preserve"> polynomial model calculated in part a).</w:t>
      </w:r>
      <w:r w:rsidR="00744C22">
        <w:rPr>
          <w:rFonts w:ascii="Times New Roman" w:hAnsi="Times New Roman" w:cs="Times New Roman"/>
        </w:rPr>
        <w:t xml:space="preserve"> We can do this by analyzing the residuals,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44C22">
        <w:rPr>
          <w:rFonts w:ascii="Times New Roman" w:hAnsi="Times New Roman" w:cs="Times New Roman"/>
        </w:rPr>
        <w:t xml:space="preserve">, from the sample data. These terms are analogous to the random error, </w:t>
      </w:r>
      <m:oMath>
        <m:r>
          <w:rPr>
            <w:rFonts w:ascii="Cambria Math" w:hAnsi="Cambria Math" w:cs="Times New Roman"/>
          </w:rPr>
          <m:t>ε</m:t>
        </m:r>
      </m:oMath>
      <w:r w:rsidR="00744C22">
        <w:rPr>
          <w:rFonts w:ascii="Times New Roman" w:hAnsi="Times New Roman" w:cs="Times New Roman"/>
        </w:rPr>
        <w:t>.</w:t>
      </w:r>
    </w:p>
    <w:p w14:paraId="42513130" w14:textId="3FD8C5FF" w:rsidR="00D013E7" w:rsidRDefault="00D013E7" w:rsidP="001E654B">
      <w:pPr>
        <w:rPr>
          <w:rFonts w:ascii="Times New Roman" w:hAnsi="Times New Roman" w:cs="Times New Roman"/>
        </w:rPr>
      </w:pPr>
    </w:p>
    <w:p w14:paraId="7A308D04" w14:textId="076630C3" w:rsidR="00D013E7" w:rsidRDefault="00D013E7" w:rsidP="001E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we can try to check the normality of these residuals using a Q-Q plot (a.k.a. quantile-quantile plot).</w:t>
      </w:r>
      <w:r w:rsidR="004A06F9">
        <w:rPr>
          <w:rFonts w:ascii="Times New Roman" w:hAnsi="Times New Roman" w:cs="Times New Roman"/>
        </w:rPr>
        <w:t xml:space="preserve"> Below in Figure 1, it shows that the residuals based on the </w:t>
      </w:r>
      <m:oMath>
        <m:r>
          <w:rPr>
            <w:rFonts w:ascii="Cambria Math" w:hAnsi="Cambria Math" w:cs="Times New Roman"/>
          </w:rPr>
          <m:t>n=4</m:t>
        </m:r>
      </m:oMath>
      <w:r w:rsidR="004A06F9">
        <w:rPr>
          <w:rFonts w:ascii="Times New Roman" w:hAnsi="Times New Roman" w:cs="Times New Roman"/>
        </w:rPr>
        <w:t xml:space="preserve"> model fall quite closely on the line. The sorted residuals are plotted against a normal distribution with mean and standard deviation based on the residuals that are derived from the sample data. This seems to indicate that there’s a strong probability that the residuals themselves are normally distributed, with mean equal to the mean of the residuals and variance equal to the variance of the residuals.</w:t>
      </w:r>
    </w:p>
    <w:p w14:paraId="31E9BE0E" w14:textId="77777777" w:rsidR="006D117C" w:rsidRDefault="006D117C" w:rsidP="006D117C">
      <w:pPr>
        <w:keepNext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EF44BA" wp14:editId="75DEE27E">
            <wp:extent cx="3416300" cy="27178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B42" w14:textId="3C7B27CC" w:rsidR="002D0F14" w:rsidRPr="002D0F14" w:rsidRDefault="006D117C" w:rsidP="002D0F14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01989">
        <w:t xml:space="preserve"> The above figure shows a Q-Q plot of the residuals from the </w:t>
      </w:r>
      <m:oMath>
        <m:r>
          <w:rPr>
            <w:rFonts w:ascii="Cambria Math" w:hAnsi="Cambria Math"/>
          </w:rPr>
          <m:t>n=4</m:t>
        </m:r>
      </m:oMath>
      <w:r w:rsidR="00001989">
        <w:t xml:space="preserve"> degree polynomial model. They are compared to a normal distribution with a mean and standard deviation based on the set of residuals. Additionally, a fitted line is plotted through the data to show how linear the data are.</w:t>
      </w:r>
    </w:p>
    <w:p w14:paraId="1DD6CD0E" w14:textId="12D06677" w:rsidR="00621A1A" w:rsidRDefault="00766EC5" w:rsidP="00766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and variance calculated from the sample of residuals,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, can be seen in the table below.</w:t>
      </w:r>
      <w:r w:rsidR="002866BE">
        <w:rPr>
          <w:rFonts w:ascii="Times New Roman" w:hAnsi="Times New Roman" w:cs="Times New Roman"/>
        </w:rPr>
        <w:t xml:space="preserve"> The sample mean is quite close to zero, and the sample variance is roughly 2,922.326.</w:t>
      </w:r>
      <w:r w:rsidR="001B5464">
        <w:rPr>
          <w:rFonts w:ascii="Times New Roman" w:hAnsi="Times New Roman" w:cs="Times New Roman"/>
        </w:rPr>
        <w:t xml:space="preserve"> The calculations used are,</w:t>
      </w:r>
    </w:p>
    <w:p w14:paraId="120703E8" w14:textId="5E763601" w:rsidR="001B5464" w:rsidRPr="001B5464" w:rsidRDefault="001B5464" w:rsidP="00766EC5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e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7802A95D" w14:textId="1FAB2A55" w:rsidR="001B5464" w:rsidRPr="001B5464" w:rsidRDefault="001B5464" w:rsidP="00766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sample mean and sample variance respectively. These are then used as the unbiased estimates</w:t>
      </w:r>
      <w:r w:rsidR="00DF37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the population mean</w:t>
      </w:r>
      <w:r w:rsidR="002374A1">
        <w:rPr>
          <w:rFonts w:ascii="Times New Roman" w:hAnsi="Times New Roman" w:cs="Times New Roman"/>
        </w:rPr>
        <w:t xml:space="preserve"> (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</m:oMath>
      <w:r w:rsidR="002374A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population variance</w:t>
      </w:r>
      <w:r w:rsidR="002374A1">
        <w:rPr>
          <w:rFonts w:ascii="Times New Roman" w:hAnsi="Times New Roman"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374A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830CD5">
        <w:rPr>
          <w:rFonts w:ascii="Times New Roman" w:hAnsi="Times New Roman" w:cs="Times New Roman"/>
        </w:rPr>
        <w:t xml:space="preserve"> Therefore, it is estimated that the level of the noise is </w:t>
      </w:r>
      <m:oMath>
        <m:r>
          <w:rPr>
            <w:rFonts w:ascii="Cambria Math" w:hAnsi="Cambria Math" w:cs="Times New Roman"/>
          </w:rPr>
          <m:t>ε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DF378C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μ</m:t>
        </m:r>
      </m:oMath>
      <w:r w:rsidR="00DF378C">
        <w:rPr>
          <w:rFonts w:ascii="Times New Roman" w:hAnsi="Times New Roman" w:cs="Times New Roman"/>
        </w:rPr>
        <w:t xml:space="preserve"> is estimated with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</m:oMath>
      <w:r w:rsidR="00DF378C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F378C">
        <w:rPr>
          <w:rFonts w:ascii="Times New Roman" w:hAnsi="Times New Roman" w:cs="Times New Roman"/>
        </w:rPr>
        <w:t xml:space="preserve"> is estimated with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F378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2365"/>
      </w:tblGrid>
      <w:tr w:rsidR="00766EC5" w14:paraId="6339E537" w14:textId="77777777" w:rsidTr="00766EC5">
        <w:trPr>
          <w:trHeight w:val="273"/>
          <w:jc w:val="center"/>
        </w:trPr>
        <w:tc>
          <w:tcPr>
            <w:tcW w:w="2365" w:type="dxa"/>
            <w:vAlign w:val="center"/>
          </w:tcPr>
          <w:p w14:paraId="025706F5" w14:textId="50374292" w:rsidR="00766EC5" w:rsidRPr="00766EC5" w:rsidRDefault="00766EC5" w:rsidP="00766EC5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Sample Mean</m:t>
                </m:r>
              </m:oMath>
            </m:oMathPara>
          </w:p>
        </w:tc>
        <w:tc>
          <w:tcPr>
            <w:tcW w:w="2365" w:type="dxa"/>
          </w:tcPr>
          <w:p w14:paraId="5FB2A391" w14:textId="2453E41A" w:rsidR="00766EC5" w:rsidRPr="00766EC5" w:rsidRDefault="00766EC5" w:rsidP="00766EC5">
            <w:pPr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Sample Variance</m:t>
                </m:r>
              </m:oMath>
            </m:oMathPara>
          </w:p>
        </w:tc>
      </w:tr>
      <w:tr w:rsidR="00766EC5" w14:paraId="04C9C72A" w14:textId="77777777" w:rsidTr="00766EC5">
        <w:trPr>
          <w:trHeight w:val="273"/>
          <w:jc w:val="center"/>
        </w:trPr>
        <w:tc>
          <w:tcPr>
            <w:tcW w:w="2365" w:type="dxa"/>
          </w:tcPr>
          <w:p w14:paraId="3F1B6345" w14:textId="4A8268F9" w:rsidR="00766EC5" w:rsidRDefault="00766EC5" w:rsidP="00766EC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≈</m:t>
                </m:r>
                <m:r>
                  <w:rPr>
                    <w:rFonts w:ascii="Cambria Math" w:hAnsi="Cambria Math" w:cs="Times New Roman"/>
                  </w:rPr>
                  <m:t>-2.3019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365" w:type="dxa"/>
          </w:tcPr>
          <w:p w14:paraId="18BC2450" w14:textId="7311F3AA" w:rsidR="00766EC5" w:rsidRDefault="00766EC5" w:rsidP="00766EC5">
            <w:pPr>
              <w:keepNext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2922.326</m:t>
                </m:r>
              </m:oMath>
            </m:oMathPara>
          </w:p>
        </w:tc>
      </w:tr>
    </w:tbl>
    <w:p w14:paraId="1F8DE839" w14:textId="4CC5762C" w:rsidR="00766EC5" w:rsidRDefault="00766EC5" w:rsidP="00766EC5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The above table shows the sample mean and sample variance for the residuals,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calculated from the sample data using the polynomial model with degree </w:t>
      </w:r>
      <m:oMath>
        <m:r>
          <w:rPr>
            <w:rFonts w:ascii="Cambria Math" w:hAnsi="Cambria Math"/>
          </w:rPr>
          <m:t>n=4</m:t>
        </m:r>
      </m:oMath>
      <w:r>
        <w:t>.</w:t>
      </w:r>
    </w:p>
    <w:p w14:paraId="4E535D03" w14:textId="6F240C8F" w:rsidR="00E26626" w:rsidRDefault="00E26626" w:rsidP="00E26626"/>
    <w:p w14:paraId="5502CD4C" w14:textId="44E820F5" w:rsidR="00E26626" w:rsidRPr="003403D3" w:rsidRDefault="00E26626" w:rsidP="00E26626">
      <w:pPr>
        <w:rPr>
          <w:rFonts w:ascii="Times New Roman" w:hAnsi="Times New Roman" w:cs="Times New Roman"/>
          <w:b/>
          <w:bCs/>
        </w:rPr>
      </w:pPr>
      <w:r w:rsidRPr="003403D3">
        <w:rPr>
          <w:rFonts w:ascii="Times New Roman" w:hAnsi="Times New Roman" w:cs="Times New Roman"/>
          <w:b/>
          <w:bCs/>
        </w:rPr>
        <w:t>References</w:t>
      </w:r>
    </w:p>
    <w:p w14:paraId="091A78D7" w14:textId="78A1DB24" w:rsidR="00E26626" w:rsidRDefault="00E26626" w:rsidP="00E26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Montgomery, D.C., Peck, E. A., &amp; Vining, G. G. (2012). </w:t>
      </w:r>
      <w:r>
        <w:rPr>
          <w:rFonts w:ascii="Times New Roman" w:hAnsi="Times New Roman" w:cs="Times New Roman"/>
          <w:i/>
          <w:iCs/>
        </w:rPr>
        <w:t>Introduction to Linear Regression Analysis</w:t>
      </w:r>
      <w:r>
        <w:rPr>
          <w:rFonts w:ascii="Times New Roman" w:hAnsi="Times New Roman" w:cs="Times New Roman"/>
        </w:rPr>
        <w:t xml:space="preserve"> (5</w:t>
      </w:r>
      <w:r w:rsidRPr="00E2662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ed.). Wiley.</w:t>
      </w:r>
    </w:p>
    <w:p w14:paraId="7460F481" w14:textId="4690DF97" w:rsidR="00A403A1" w:rsidRDefault="00A403A1" w:rsidP="00E26626">
      <w:pPr>
        <w:rPr>
          <w:rFonts w:ascii="Times New Roman" w:hAnsi="Times New Roman" w:cs="Times New Roman"/>
        </w:rPr>
      </w:pPr>
    </w:p>
    <w:p w14:paraId="3EDE7EE5" w14:textId="2123992D" w:rsidR="00A403A1" w:rsidRDefault="00A403A1" w:rsidP="00E26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Piazza post 109. Can be found at </w:t>
      </w:r>
      <w:hyperlink r:id="rId6" w:history="1">
        <w:r w:rsidRPr="00FC6939">
          <w:rPr>
            <w:rStyle w:val="Hyperlink"/>
            <w:rFonts w:ascii="Times New Roman" w:hAnsi="Times New Roman" w:cs="Times New Roman"/>
          </w:rPr>
          <w:t>https://piazza.com/class/kc0jkwru805u1?cid=109</w:t>
        </w:r>
      </w:hyperlink>
      <w:r>
        <w:rPr>
          <w:rFonts w:ascii="Times New Roman" w:hAnsi="Times New Roman" w:cs="Times New Roman"/>
        </w:rPr>
        <w:t>.</w:t>
      </w:r>
    </w:p>
    <w:p w14:paraId="6DB81BA7" w14:textId="4B09BA5F" w:rsidR="00AC21AE" w:rsidRDefault="00AC21AE" w:rsidP="00E26626">
      <w:pPr>
        <w:rPr>
          <w:rFonts w:ascii="Times New Roman" w:hAnsi="Times New Roman" w:cs="Times New Roman"/>
        </w:rPr>
      </w:pPr>
    </w:p>
    <w:p w14:paraId="4F3FAD25" w14:textId="2747B4D1" w:rsidR="00AC21AE" w:rsidRDefault="00AC21AE" w:rsidP="00E26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34FD3" w:rsidRPr="00D34FD3">
        <w:rPr>
          <w:rFonts w:ascii="Times New Roman" w:hAnsi="Times New Roman" w:cs="Times New Roman"/>
        </w:rPr>
        <w:t>Dougherty, C. (2016). Introduction to Econometrics (5th ed.). Oxford University Press.</w:t>
      </w:r>
    </w:p>
    <w:p w14:paraId="295F40AD" w14:textId="22AD987F" w:rsidR="00A403A1" w:rsidRDefault="00A403A1" w:rsidP="00E26626">
      <w:pPr>
        <w:rPr>
          <w:rFonts w:ascii="Times New Roman" w:hAnsi="Times New Roman" w:cs="Times New Roman"/>
        </w:rPr>
      </w:pPr>
    </w:p>
    <w:p w14:paraId="2DED2AAF" w14:textId="7488F33B" w:rsidR="003403D3" w:rsidRPr="003403D3" w:rsidRDefault="003403D3" w:rsidP="00E26626">
      <w:pPr>
        <w:rPr>
          <w:rFonts w:ascii="Times New Roman" w:hAnsi="Times New Roman" w:cs="Times New Roman"/>
          <w:b/>
          <w:bCs/>
        </w:rPr>
      </w:pPr>
      <w:r w:rsidRPr="003403D3">
        <w:rPr>
          <w:rFonts w:ascii="Times New Roman" w:hAnsi="Times New Roman" w:cs="Times New Roman"/>
          <w:b/>
          <w:bCs/>
        </w:rPr>
        <w:t>Code Appendix</w:t>
      </w:r>
    </w:p>
    <w:p w14:paraId="18454108" w14:textId="77777777" w:rsidR="003403D3" w:rsidRPr="003403D3" w:rsidRDefault="003403D3" w:rsidP="003403D3">
      <w:pPr>
        <w:pStyle w:val="SourceCode"/>
        <w:rPr>
          <w:sz w:val="16"/>
          <w:szCs w:val="16"/>
        </w:rPr>
      </w:pPr>
      <w:r w:rsidRPr="003403D3">
        <w:rPr>
          <w:rStyle w:val="CommentTok"/>
          <w:sz w:val="16"/>
          <w:szCs w:val="16"/>
        </w:rPr>
        <w:t># Load data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polynomial_data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read.csv</w:t>
      </w:r>
      <w:r w:rsidRPr="003403D3">
        <w:rPr>
          <w:rStyle w:val="NormalTok"/>
          <w:sz w:val="16"/>
          <w:szCs w:val="16"/>
        </w:rPr>
        <w:t>(</w:t>
      </w:r>
      <w:r w:rsidRPr="003403D3">
        <w:rPr>
          <w:rStyle w:val="StringTok"/>
          <w:sz w:val="16"/>
          <w:szCs w:val="16"/>
        </w:rPr>
        <w:t>'polynomial_data.txt'</w:t>
      </w:r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header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OtherTok"/>
          <w:sz w:val="16"/>
          <w:szCs w:val="16"/>
        </w:rPr>
        <w:t>FALSE</w:t>
      </w:r>
      <w:r w:rsidRPr="003403D3">
        <w:rPr>
          <w:rStyle w:val="NormalTok"/>
          <w:sz w:val="16"/>
          <w:szCs w:val="16"/>
        </w:rPr>
        <w:t xml:space="preserve">, </w:t>
      </w:r>
      <w:proofErr w:type="spellStart"/>
      <w:r w:rsidRPr="003403D3">
        <w:rPr>
          <w:rStyle w:val="DataTypeTok"/>
          <w:sz w:val="16"/>
          <w:szCs w:val="16"/>
        </w:rPr>
        <w:t>sep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StringTok"/>
          <w:sz w:val="16"/>
          <w:szCs w:val="16"/>
        </w:rPr>
        <w:t>""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KeywordTok"/>
          <w:sz w:val="16"/>
          <w:szCs w:val="16"/>
        </w:rPr>
        <w:t>colnames</w:t>
      </w:r>
      <w:proofErr w:type="spellEnd"/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polynomial_data</w:t>
      </w:r>
      <w:proofErr w:type="spellEnd"/>
      <w:r w:rsidRPr="003403D3">
        <w:rPr>
          <w:rStyle w:val="NormalTok"/>
          <w:sz w:val="16"/>
          <w:szCs w:val="16"/>
        </w:rPr>
        <w:t>)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c</w:t>
      </w:r>
      <w:r w:rsidRPr="003403D3">
        <w:rPr>
          <w:rStyle w:val="NormalTok"/>
          <w:sz w:val="16"/>
          <w:szCs w:val="16"/>
        </w:rPr>
        <w:t>(</w:t>
      </w:r>
      <w:r w:rsidRPr="003403D3">
        <w:rPr>
          <w:rStyle w:val="StringTok"/>
          <w:sz w:val="16"/>
          <w:szCs w:val="16"/>
        </w:rPr>
        <w:t>"X"</w:t>
      </w:r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StringTok"/>
          <w:sz w:val="16"/>
          <w:szCs w:val="16"/>
        </w:rPr>
        <w:t>"Y"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Create initial variables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n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nrow</w:t>
      </w:r>
      <w:proofErr w:type="spellEnd"/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polynomial_data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polynomial_data</w:t>
      </w:r>
      <w:proofErr w:type="spellEnd"/>
      <w:r w:rsidRPr="003403D3">
        <w:rPr>
          <w:rStyle w:val="NormalTok"/>
          <w:sz w:val="16"/>
          <w:szCs w:val="16"/>
        </w:rPr>
        <w:t>[,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rStyle w:val="NormalTok"/>
          <w:sz w:val="16"/>
          <w:szCs w:val="16"/>
        </w:rPr>
        <w:t>]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Y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polynomial_data</w:t>
      </w:r>
      <w:proofErr w:type="spellEnd"/>
      <w:r w:rsidRPr="003403D3">
        <w:rPr>
          <w:rStyle w:val="NormalTok"/>
          <w:sz w:val="16"/>
          <w:szCs w:val="16"/>
        </w:rPr>
        <w:t>[,</w:t>
      </w:r>
      <w:r w:rsidRPr="003403D3">
        <w:rPr>
          <w:rStyle w:val="DecValTok"/>
          <w:sz w:val="16"/>
          <w:szCs w:val="16"/>
        </w:rPr>
        <w:t>2</w:t>
      </w:r>
      <w:r w:rsidRPr="003403D3">
        <w:rPr>
          <w:rStyle w:val="NormalTok"/>
          <w:sz w:val="16"/>
          <w:szCs w:val="16"/>
        </w:rPr>
        <w:t>]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Calculate the nth degree for X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nth_degree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ControlFlowTok"/>
          <w:sz w:val="16"/>
          <w:szCs w:val="16"/>
        </w:rPr>
        <w:t>function</w:t>
      </w:r>
      <w:r w:rsidRPr="003403D3">
        <w:rPr>
          <w:rStyle w:val="NormalTok"/>
          <w:sz w:val="16"/>
          <w:szCs w:val="16"/>
        </w:rPr>
        <w:t>(x, n) {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r w:rsidRPr="003403D3">
        <w:rPr>
          <w:rStyle w:val="KeywordTok"/>
          <w:sz w:val="16"/>
          <w:szCs w:val="16"/>
        </w:rPr>
        <w:t>return</w:t>
      </w:r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x</w:t>
      </w:r>
      <w:r w:rsidRPr="003403D3">
        <w:rPr>
          <w:rStyle w:val="OperatorTok"/>
          <w:sz w:val="16"/>
          <w:szCs w:val="16"/>
        </w:rPr>
        <w:t>^</w:t>
      </w:r>
      <w:r w:rsidRPr="003403D3">
        <w:rPr>
          <w:rStyle w:val="NormalTok"/>
          <w:sz w:val="16"/>
          <w:szCs w:val="16"/>
        </w:rPr>
        <w:t>n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}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x2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nth_degree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X, </w:t>
      </w:r>
      <w:r w:rsidRPr="003403D3">
        <w:rPr>
          <w:rStyle w:val="DataTypeTok"/>
          <w:sz w:val="16"/>
          <w:szCs w:val="16"/>
        </w:rPr>
        <w:t>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2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x3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nth_degree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X, </w:t>
      </w:r>
      <w:r w:rsidRPr="003403D3">
        <w:rPr>
          <w:rStyle w:val="DataTypeTok"/>
          <w:sz w:val="16"/>
          <w:szCs w:val="16"/>
        </w:rPr>
        <w:t>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3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x4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nth_degree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X, </w:t>
      </w:r>
      <w:r w:rsidRPr="003403D3">
        <w:rPr>
          <w:rStyle w:val="DataTypeTok"/>
          <w:sz w:val="16"/>
          <w:szCs w:val="16"/>
        </w:rPr>
        <w:t>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x5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nth_degree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X, </w:t>
      </w:r>
      <w:r w:rsidRPr="003403D3">
        <w:rPr>
          <w:rStyle w:val="DataTypeTok"/>
          <w:sz w:val="16"/>
          <w:szCs w:val="16"/>
        </w:rPr>
        <w:t>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5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Create the matrices for the nth degree polynomials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ones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rep</w:t>
      </w:r>
      <w:r w:rsidRPr="003403D3">
        <w:rPr>
          <w:rStyle w:val="NormalTok"/>
          <w:sz w:val="16"/>
          <w:szCs w:val="16"/>
        </w:rPr>
        <w:t>(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rStyle w:val="NormalTok"/>
          <w:sz w:val="16"/>
          <w:szCs w:val="16"/>
        </w:rPr>
        <w:t>, n)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X3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cbind</w:t>
      </w:r>
      <w:proofErr w:type="spellEnd"/>
      <w:r w:rsidRPr="003403D3">
        <w:rPr>
          <w:rStyle w:val="NormalTok"/>
          <w:sz w:val="16"/>
          <w:szCs w:val="16"/>
        </w:rPr>
        <w:t>(ones, X, x2, x3)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X4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cbind</w:t>
      </w:r>
      <w:proofErr w:type="spellEnd"/>
      <w:r w:rsidRPr="003403D3">
        <w:rPr>
          <w:rStyle w:val="NormalTok"/>
          <w:sz w:val="16"/>
          <w:szCs w:val="16"/>
        </w:rPr>
        <w:t>(ones, X, x2, x3, x4)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X5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cbind</w:t>
      </w:r>
      <w:proofErr w:type="spellEnd"/>
      <w:r w:rsidRPr="003403D3">
        <w:rPr>
          <w:rStyle w:val="NormalTok"/>
          <w:sz w:val="16"/>
          <w:szCs w:val="16"/>
        </w:rPr>
        <w:t>(ones, X, x2, x3, x4, x5)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Calculate the beta hat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ControlFlowTok"/>
          <w:sz w:val="16"/>
          <w:szCs w:val="16"/>
        </w:rPr>
        <w:t>function</w:t>
      </w:r>
      <w:r w:rsidRPr="003403D3">
        <w:rPr>
          <w:rStyle w:val="NormalTok"/>
          <w:sz w:val="16"/>
          <w:szCs w:val="16"/>
        </w:rPr>
        <w:t>(X, y) {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solve</w:t>
      </w:r>
      <w:r w:rsidRPr="003403D3">
        <w:rPr>
          <w:rStyle w:val="NormalTok"/>
          <w:sz w:val="16"/>
          <w:szCs w:val="16"/>
        </w:rPr>
        <w:t>(</w:t>
      </w:r>
      <w:r w:rsidRPr="003403D3">
        <w:rPr>
          <w:rStyle w:val="KeywordTok"/>
          <w:sz w:val="16"/>
          <w:szCs w:val="16"/>
        </w:rPr>
        <w:t>t</w:t>
      </w:r>
      <w:r w:rsidRPr="003403D3">
        <w:rPr>
          <w:rStyle w:val="NormalTok"/>
          <w:sz w:val="16"/>
          <w:szCs w:val="16"/>
        </w:rPr>
        <w:t xml:space="preserve">(X)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X)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t</w:t>
      </w:r>
      <w:r w:rsidRPr="003403D3">
        <w:rPr>
          <w:rStyle w:val="NormalTok"/>
          <w:sz w:val="16"/>
          <w:szCs w:val="16"/>
        </w:rPr>
        <w:t xml:space="preserve">(X)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y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r w:rsidRPr="003403D3">
        <w:rPr>
          <w:rStyle w:val="KeywordTok"/>
          <w:sz w:val="16"/>
          <w:szCs w:val="16"/>
        </w:rPr>
        <w:t>return</w:t>
      </w:r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}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3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X3,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X4,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5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beta_hat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X5,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Calculate the nth degree y-hat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y3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X3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3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lastRenderedPageBreak/>
        <w:t>y4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X4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y5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X5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5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 Calculate the adjusted R-squared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adj_r_squared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ControlFlowTok"/>
          <w:sz w:val="16"/>
          <w:szCs w:val="16"/>
        </w:rPr>
        <w:t>function</w:t>
      </w:r>
      <w:r w:rsidRPr="003403D3">
        <w:rPr>
          <w:rStyle w:val="NormalTok"/>
          <w:sz w:val="16"/>
          <w:szCs w:val="16"/>
        </w:rPr>
        <w:t xml:space="preserve">(X, </w:t>
      </w:r>
      <w:proofErr w:type="spellStart"/>
      <w:r w:rsidRPr="003403D3">
        <w:rPr>
          <w:rStyle w:val="NormalTok"/>
          <w:sz w:val="16"/>
          <w:szCs w:val="16"/>
        </w:rPr>
        <w:t>betahat</w:t>
      </w:r>
      <w:proofErr w:type="spellEnd"/>
      <w:r w:rsidRPr="003403D3">
        <w:rPr>
          <w:rStyle w:val="NormalTok"/>
          <w:sz w:val="16"/>
          <w:szCs w:val="16"/>
        </w:rPr>
        <w:t>, y) {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y_bar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mean</w:t>
      </w:r>
      <w:r w:rsidRPr="003403D3">
        <w:rPr>
          <w:rStyle w:val="NormalTok"/>
          <w:sz w:val="16"/>
          <w:szCs w:val="16"/>
        </w:rPr>
        <w:t>(y)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y_hat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betahat</w:t>
      </w:r>
      <w:proofErr w:type="spellEnd"/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SS_tot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sum</w:t>
      </w:r>
      <w:r w:rsidRPr="003403D3">
        <w:rPr>
          <w:rStyle w:val="NormalTok"/>
          <w:sz w:val="16"/>
          <w:szCs w:val="16"/>
        </w:rPr>
        <w:t xml:space="preserve">((y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y_bar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rStyle w:val="OperatorTok"/>
          <w:sz w:val="16"/>
          <w:szCs w:val="16"/>
        </w:rPr>
        <w:t>^</w:t>
      </w:r>
      <w:r w:rsidRPr="003403D3">
        <w:rPr>
          <w:rStyle w:val="DecValTok"/>
          <w:sz w:val="16"/>
          <w:szCs w:val="16"/>
        </w:rPr>
        <w:t>2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SS_res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sum</w:t>
      </w:r>
      <w:r w:rsidRPr="003403D3">
        <w:rPr>
          <w:rStyle w:val="NormalTok"/>
          <w:sz w:val="16"/>
          <w:szCs w:val="16"/>
        </w:rPr>
        <w:t xml:space="preserve">((y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y_hat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rStyle w:val="OperatorTok"/>
          <w:sz w:val="16"/>
          <w:szCs w:val="16"/>
        </w:rPr>
        <w:t>^</w:t>
      </w:r>
      <w:r w:rsidRPr="003403D3">
        <w:rPr>
          <w:rStyle w:val="DecValTok"/>
          <w:sz w:val="16"/>
          <w:szCs w:val="16"/>
        </w:rPr>
        <w:t>2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n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length</w:t>
      </w:r>
      <w:r w:rsidRPr="003403D3">
        <w:rPr>
          <w:rStyle w:val="NormalTok"/>
          <w:sz w:val="16"/>
          <w:szCs w:val="16"/>
        </w:rPr>
        <w:t>(y)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p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ncol</w:t>
      </w:r>
      <w:proofErr w:type="spellEnd"/>
      <w:r w:rsidRPr="003403D3">
        <w:rPr>
          <w:rStyle w:val="NormalTok"/>
          <w:sz w:val="16"/>
          <w:szCs w:val="16"/>
        </w:rPr>
        <w:t xml:space="preserve">(X)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df_e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n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p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df_t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n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proofErr w:type="spellStart"/>
      <w:r w:rsidRPr="003403D3">
        <w:rPr>
          <w:rStyle w:val="NormalTok"/>
          <w:sz w:val="16"/>
          <w:szCs w:val="16"/>
        </w:rPr>
        <w:t>adj_r_square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((</w:t>
      </w:r>
      <w:proofErr w:type="spellStart"/>
      <w:r w:rsidRPr="003403D3">
        <w:rPr>
          <w:rStyle w:val="NormalTok"/>
          <w:sz w:val="16"/>
          <w:szCs w:val="16"/>
        </w:rPr>
        <w:t>SS_res</w:t>
      </w:r>
      <w:proofErr w:type="spellEnd"/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OperatorTok"/>
          <w:sz w:val="16"/>
          <w:szCs w:val="16"/>
        </w:rPr>
        <w:t>/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df_e</w:t>
      </w:r>
      <w:proofErr w:type="spellEnd"/>
      <w:r w:rsidRPr="003403D3">
        <w:rPr>
          <w:rStyle w:val="NormalTok"/>
          <w:sz w:val="16"/>
          <w:szCs w:val="16"/>
        </w:rPr>
        <w:t xml:space="preserve">) </w:t>
      </w:r>
      <w:r w:rsidRPr="003403D3">
        <w:rPr>
          <w:rStyle w:val="OperatorTok"/>
          <w:sz w:val="16"/>
          <w:szCs w:val="16"/>
        </w:rPr>
        <w:t>/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SS_tot</w:t>
      </w:r>
      <w:proofErr w:type="spellEnd"/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OperatorTok"/>
          <w:sz w:val="16"/>
          <w:szCs w:val="16"/>
        </w:rPr>
        <w:t>/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df_t</w:t>
      </w:r>
      <w:proofErr w:type="spellEnd"/>
      <w:r w:rsidRPr="003403D3">
        <w:rPr>
          <w:rStyle w:val="NormalTok"/>
          <w:sz w:val="16"/>
          <w:szCs w:val="16"/>
        </w:rPr>
        <w:t>))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</w:t>
      </w:r>
      <w:r w:rsidRPr="003403D3">
        <w:rPr>
          <w:rStyle w:val="KeywordTok"/>
          <w:sz w:val="16"/>
          <w:szCs w:val="16"/>
        </w:rPr>
        <w:t>return</w:t>
      </w:r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adj_r_square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}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adj_r_squared_</w:t>
      </w:r>
      <w:r w:rsidRPr="003403D3">
        <w:rPr>
          <w:rStyle w:val="DecValTok"/>
          <w:sz w:val="16"/>
          <w:szCs w:val="16"/>
        </w:rPr>
        <w:t>3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adj_r_squared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X3, </w:t>
      </w:r>
      <w:proofErr w:type="spellStart"/>
      <w:r w:rsidRPr="003403D3">
        <w:rPr>
          <w:rStyle w:val="DataTypeTok"/>
          <w:sz w:val="16"/>
          <w:szCs w:val="16"/>
        </w:rPr>
        <w:t>betahat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beta_hat_</w:t>
      </w:r>
      <w:r w:rsidRPr="003403D3">
        <w:rPr>
          <w:rStyle w:val="DecValTok"/>
          <w:sz w:val="16"/>
          <w:szCs w:val="16"/>
        </w:rPr>
        <w:t>3</w:t>
      </w:r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adj_r_squared_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adj_r_squared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X4, </w:t>
      </w:r>
      <w:proofErr w:type="spellStart"/>
      <w:r w:rsidRPr="003403D3">
        <w:rPr>
          <w:rStyle w:val="DataTypeTok"/>
          <w:sz w:val="16"/>
          <w:szCs w:val="16"/>
        </w:rPr>
        <w:t>betahat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beta_hat_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adj_r_squared_</w:t>
      </w:r>
      <w:r w:rsidRPr="003403D3">
        <w:rPr>
          <w:rStyle w:val="DecValTok"/>
          <w:sz w:val="16"/>
          <w:szCs w:val="16"/>
        </w:rPr>
        <w:t>5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adj_r_squared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X5, </w:t>
      </w:r>
      <w:proofErr w:type="spellStart"/>
      <w:r w:rsidRPr="003403D3">
        <w:rPr>
          <w:rStyle w:val="DataTypeTok"/>
          <w:sz w:val="16"/>
          <w:szCs w:val="16"/>
        </w:rPr>
        <w:t>betahat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beta_hat_</w:t>
      </w:r>
      <w:r w:rsidRPr="003403D3">
        <w:rPr>
          <w:rStyle w:val="DecValTok"/>
          <w:sz w:val="16"/>
          <w:szCs w:val="16"/>
        </w:rPr>
        <w:t>5</w:t>
      </w:r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Y)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r w:rsidRPr="003403D3">
        <w:rPr>
          <w:rStyle w:val="CommentTok"/>
          <w:sz w:val="16"/>
          <w:szCs w:val="16"/>
        </w:rPr>
        <w:t>### Chosen model: n=4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y_hat_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 xml:space="preserve">X4 </w:t>
      </w:r>
      <w:r w:rsidRPr="003403D3">
        <w:rPr>
          <w:rStyle w:val="OperatorTok"/>
          <w:sz w:val="16"/>
          <w:szCs w:val="16"/>
        </w:rPr>
        <w:t>%*%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beta_hat_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Y</w:t>
      </w:r>
      <w:r w:rsidRPr="003403D3">
        <w:rPr>
          <w:rStyle w:val="OperatorTok"/>
          <w:sz w:val="16"/>
          <w:szCs w:val="16"/>
        </w:rPr>
        <w:t>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NormalTok"/>
          <w:sz w:val="16"/>
          <w:szCs w:val="16"/>
        </w:rPr>
        <w:t>y_hat_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sz w:val="16"/>
          <w:szCs w:val="16"/>
        </w:rPr>
        <w:br/>
      </w:r>
      <w:r w:rsidRPr="003403D3">
        <w:rPr>
          <w:rStyle w:val="KeywordTok"/>
          <w:sz w:val="16"/>
          <w:szCs w:val="16"/>
        </w:rPr>
        <w:t>mean</w:t>
      </w:r>
      <w:r w:rsidRPr="003403D3">
        <w:rPr>
          <w:rStyle w:val="NormalTok"/>
          <w:sz w:val="16"/>
          <w:szCs w:val="16"/>
        </w:rPr>
        <w:t>(e_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KeywordTok"/>
          <w:sz w:val="16"/>
          <w:szCs w:val="16"/>
        </w:rPr>
        <w:t>sd</w:t>
      </w:r>
      <w:proofErr w:type="spellEnd"/>
      <w:r w:rsidRPr="003403D3">
        <w:rPr>
          <w:rStyle w:val="NormalTok"/>
          <w:sz w:val="16"/>
          <w:szCs w:val="16"/>
        </w:rPr>
        <w:t>(e_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sorted_residuals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sort</w:t>
      </w:r>
      <w:r w:rsidRPr="003403D3">
        <w:rPr>
          <w:rStyle w:val="NormalTok"/>
          <w:sz w:val="16"/>
          <w:szCs w:val="16"/>
        </w:rPr>
        <w:t>(e_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NormalTok"/>
          <w:sz w:val="16"/>
          <w:szCs w:val="16"/>
        </w:rPr>
        <w:t>e_quantile</w:t>
      </w:r>
      <w:proofErr w:type="spellEnd"/>
      <w:r w:rsidRPr="003403D3">
        <w:rPr>
          <w:rStyle w:val="NormalTok"/>
          <w:sz w:val="16"/>
          <w:szCs w:val="16"/>
        </w:rPr>
        <w:t xml:space="preserve">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qnorm</w:t>
      </w:r>
      <w:proofErr w:type="spellEnd"/>
      <w:r w:rsidRPr="003403D3">
        <w:rPr>
          <w:rStyle w:val="NormalTok"/>
          <w:sz w:val="16"/>
          <w:szCs w:val="16"/>
        </w:rPr>
        <w:t>((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rStyle w:val="OperatorTok"/>
          <w:sz w:val="16"/>
          <w:szCs w:val="16"/>
        </w:rPr>
        <w:t>:</w:t>
      </w:r>
      <w:r w:rsidRPr="003403D3">
        <w:rPr>
          <w:rStyle w:val="NormalTok"/>
          <w:sz w:val="16"/>
          <w:szCs w:val="16"/>
        </w:rPr>
        <w:t>n)</w:t>
      </w:r>
      <w:r w:rsidRPr="003403D3">
        <w:rPr>
          <w:rStyle w:val="OperatorTok"/>
          <w:sz w:val="16"/>
          <w:szCs w:val="16"/>
        </w:rPr>
        <w:t>/</w:t>
      </w:r>
      <w:r w:rsidRPr="003403D3">
        <w:rPr>
          <w:rStyle w:val="NormalTok"/>
          <w:sz w:val="16"/>
          <w:szCs w:val="16"/>
        </w:rPr>
        <w:t xml:space="preserve">n, </w:t>
      </w:r>
      <w:r w:rsidRPr="003403D3">
        <w:rPr>
          <w:rStyle w:val="DataTypeTok"/>
          <w:sz w:val="16"/>
          <w:szCs w:val="16"/>
        </w:rPr>
        <w:t>mean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KeywordTok"/>
          <w:sz w:val="16"/>
          <w:szCs w:val="16"/>
        </w:rPr>
        <w:t>mean</w:t>
      </w:r>
      <w:r w:rsidRPr="003403D3">
        <w:rPr>
          <w:rStyle w:val="NormalTok"/>
          <w:sz w:val="16"/>
          <w:szCs w:val="16"/>
        </w:rPr>
        <w:t>(e_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 xml:space="preserve">), </w:t>
      </w:r>
      <w:proofErr w:type="spellStart"/>
      <w:r w:rsidRPr="003403D3">
        <w:rPr>
          <w:rStyle w:val="DataTypeTok"/>
          <w:sz w:val="16"/>
          <w:szCs w:val="16"/>
        </w:rPr>
        <w:t>sd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sd</w:t>
      </w:r>
      <w:proofErr w:type="spellEnd"/>
      <w:r w:rsidRPr="003403D3">
        <w:rPr>
          <w:rStyle w:val="NormalTok"/>
          <w:sz w:val="16"/>
          <w:szCs w:val="16"/>
        </w:rPr>
        <w:t>(e_</w:t>
      </w:r>
      <w:r w:rsidRPr="003403D3">
        <w:rPr>
          <w:rStyle w:val="DecValTok"/>
          <w:sz w:val="16"/>
          <w:szCs w:val="16"/>
        </w:rPr>
        <w:t>4</w:t>
      </w:r>
      <w:r w:rsidRPr="003403D3">
        <w:rPr>
          <w:rStyle w:val="NormalTok"/>
          <w:sz w:val="16"/>
          <w:szCs w:val="16"/>
        </w:rPr>
        <w:t>))</w:t>
      </w:r>
      <w:r w:rsidRPr="003403D3">
        <w:rPr>
          <w:sz w:val="16"/>
          <w:szCs w:val="16"/>
        </w:rPr>
        <w:br/>
      </w:r>
      <w:r w:rsidRPr="003403D3">
        <w:rPr>
          <w:rStyle w:val="KeywordTok"/>
          <w:sz w:val="16"/>
          <w:szCs w:val="16"/>
        </w:rPr>
        <w:t>plot</w:t>
      </w:r>
      <w:r w:rsidRPr="003403D3">
        <w:rPr>
          <w:rStyle w:val="NormalTok"/>
          <w:sz w:val="16"/>
          <w:szCs w:val="16"/>
        </w:rPr>
        <w:t>(</w:t>
      </w:r>
      <w:proofErr w:type="spellStart"/>
      <w:r w:rsidRPr="003403D3">
        <w:rPr>
          <w:rStyle w:val="NormalTok"/>
          <w:sz w:val="16"/>
          <w:szCs w:val="16"/>
        </w:rPr>
        <w:t>e_quantile</w:t>
      </w:r>
      <w:proofErr w:type="spellEnd"/>
      <w:r w:rsidRPr="003403D3">
        <w:rPr>
          <w:rStyle w:val="NormalTok"/>
          <w:sz w:val="16"/>
          <w:szCs w:val="16"/>
        </w:rPr>
        <w:t xml:space="preserve">, </w:t>
      </w:r>
      <w:proofErr w:type="spellStart"/>
      <w:r w:rsidRPr="003403D3">
        <w:rPr>
          <w:rStyle w:val="NormalTok"/>
          <w:sz w:val="16"/>
          <w:szCs w:val="16"/>
        </w:rPr>
        <w:t>sorted_residuals</w:t>
      </w:r>
      <w:proofErr w:type="spellEnd"/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main =</w:t>
      </w:r>
      <w:r w:rsidRPr="003403D3">
        <w:rPr>
          <w:rStyle w:val="NormalTok"/>
          <w:sz w:val="16"/>
          <w:szCs w:val="16"/>
        </w:rPr>
        <w:t xml:space="preserve"> </w:t>
      </w:r>
      <w:r w:rsidRPr="003403D3">
        <w:rPr>
          <w:rStyle w:val="StringTok"/>
          <w:sz w:val="16"/>
          <w:szCs w:val="16"/>
        </w:rPr>
        <w:t>'Q-Q Plot'</w:t>
      </w:r>
      <w:r w:rsidRPr="003403D3">
        <w:rPr>
          <w:rStyle w:val="NormalTok"/>
          <w:sz w:val="16"/>
          <w:szCs w:val="16"/>
        </w:rPr>
        <w:t>,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   </w:t>
      </w:r>
      <w:proofErr w:type="spellStart"/>
      <w:r w:rsidRPr="003403D3">
        <w:rPr>
          <w:rStyle w:val="DataTypeTok"/>
          <w:sz w:val="16"/>
          <w:szCs w:val="16"/>
        </w:rPr>
        <w:t>xlab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latex2exp</w:t>
      </w:r>
      <w:r w:rsidRPr="003403D3">
        <w:rPr>
          <w:rStyle w:val="OperatorTok"/>
          <w:sz w:val="16"/>
          <w:szCs w:val="16"/>
        </w:rPr>
        <w:t>::</w:t>
      </w:r>
      <w:proofErr w:type="spellStart"/>
      <w:r w:rsidRPr="003403D3">
        <w:rPr>
          <w:rStyle w:val="KeywordTok"/>
          <w:sz w:val="16"/>
          <w:szCs w:val="16"/>
        </w:rPr>
        <w:t>TeX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StringTok"/>
          <w:sz w:val="16"/>
          <w:szCs w:val="16"/>
        </w:rPr>
        <w:t>'$Normal(</w:t>
      </w:r>
      <w:r w:rsidRPr="003403D3">
        <w:rPr>
          <w:rStyle w:val="CharTok"/>
          <w:sz w:val="16"/>
          <w:szCs w:val="16"/>
        </w:rPr>
        <w:t>\\</w:t>
      </w:r>
      <w:r w:rsidRPr="003403D3">
        <w:rPr>
          <w:rStyle w:val="StringTok"/>
          <w:sz w:val="16"/>
          <w:szCs w:val="16"/>
        </w:rPr>
        <w:t xml:space="preserve">bar{e}, </w:t>
      </w:r>
      <w:r w:rsidRPr="003403D3">
        <w:rPr>
          <w:rStyle w:val="CharTok"/>
          <w:sz w:val="16"/>
          <w:szCs w:val="16"/>
        </w:rPr>
        <w:t>\\</w:t>
      </w:r>
      <w:r w:rsidRPr="003403D3">
        <w:rPr>
          <w:rStyle w:val="StringTok"/>
          <w:sz w:val="16"/>
          <w:szCs w:val="16"/>
        </w:rPr>
        <w:t>sigma_{e}^2)$'</w:t>
      </w:r>
      <w:r w:rsidRPr="003403D3">
        <w:rPr>
          <w:rStyle w:val="NormalTok"/>
          <w:sz w:val="16"/>
          <w:szCs w:val="16"/>
        </w:rPr>
        <w:t>),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 xml:space="preserve">     </w:t>
      </w:r>
      <w:proofErr w:type="spellStart"/>
      <w:r w:rsidRPr="003403D3">
        <w:rPr>
          <w:rStyle w:val="DataTypeTok"/>
          <w:sz w:val="16"/>
          <w:szCs w:val="16"/>
        </w:rPr>
        <w:t>ylab</w:t>
      </w:r>
      <w:proofErr w:type="spellEnd"/>
      <w:r w:rsidRPr="003403D3">
        <w:rPr>
          <w:rStyle w:val="DataTypeTok"/>
          <w:sz w:val="16"/>
          <w:szCs w:val="16"/>
        </w:rPr>
        <w:t xml:space="preserve"> =</w:t>
      </w:r>
      <w:r w:rsidRPr="003403D3">
        <w:rPr>
          <w:rStyle w:val="NormalTok"/>
          <w:sz w:val="16"/>
          <w:szCs w:val="16"/>
        </w:rPr>
        <w:t xml:space="preserve"> latex2exp</w:t>
      </w:r>
      <w:r w:rsidRPr="003403D3">
        <w:rPr>
          <w:rStyle w:val="OperatorTok"/>
          <w:sz w:val="16"/>
          <w:szCs w:val="16"/>
        </w:rPr>
        <w:t>::</w:t>
      </w:r>
      <w:proofErr w:type="spellStart"/>
      <w:r w:rsidRPr="003403D3">
        <w:rPr>
          <w:rStyle w:val="KeywordTok"/>
          <w:sz w:val="16"/>
          <w:szCs w:val="16"/>
        </w:rPr>
        <w:t>TeX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StringTok"/>
          <w:sz w:val="16"/>
          <w:szCs w:val="16"/>
        </w:rPr>
        <w:t>'Sorted Residuals'</w:t>
      </w:r>
      <w:r w:rsidRPr="003403D3">
        <w:rPr>
          <w:rStyle w:val="NormalTok"/>
          <w:sz w:val="16"/>
          <w:szCs w:val="16"/>
        </w:rPr>
        <w:t>))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df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data.frame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x =</w:t>
      </w:r>
      <w:r w:rsidRPr="003403D3">
        <w:rPr>
          <w:rStyle w:val="Normal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e_quantile</w:t>
      </w:r>
      <w:proofErr w:type="spellEnd"/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y =</w:t>
      </w:r>
      <w:r w:rsidRPr="003403D3">
        <w:rPr>
          <w:rStyle w:val="Normal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sorted_residuals</w:t>
      </w:r>
      <w:proofErr w:type="spellEnd"/>
      <w:r w:rsidRPr="003403D3">
        <w:rPr>
          <w:rStyle w:val="NormalTok"/>
          <w:sz w:val="16"/>
          <w:szCs w:val="16"/>
        </w:rPr>
        <w:t>)</w:t>
      </w:r>
      <w:r w:rsidRPr="003403D3">
        <w:rPr>
          <w:sz w:val="16"/>
          <w:szCs w:val="16"/>
        </w:rPr>
        <w:br/>
      </w:r>
      <w:r w:rsidRPr="003403D3">
        <w:rPr>
          <w:rStyle w:val="NormalTok"/>
          <w:sz w:val="16"/>
          <w:szCs w:val="16"/>
        </w:rPr>
        <w:t>fit &lt;-</w:t>
      </w:r>
      <w:r w:rsidRPr="003403D3">
        <w:rPr>
          <w:rStyle w:val="StringTok"/>
          <w:sz w:val="16"/>
          <w:szCs w:val="16"/>
        </w:rPr>
        <w:t xml:space="preserve"> </w:t>
      </w:r>
      <w:proofErr w:type="spellStart"/>
      <w:r w:rsidRPr="003403D3">
        <w:rPr>
          <w:rStyle w:val="KeywordTok"/>
          <w:sz w:val="16"/>
          <w:szCs w:val="16"/>
        </w:rPr>
        <w:t>lm</w:t>
      </w:r>
      <w:proofErr w:type="spellEnd"/>
      <w:r w:rsidRPr="003403D3">
        <w:rPr>
          <w:rStyle w:val="NormalTok"/>
          <w:sz w:val="16"/>
          <w:szCs w:val="16"/>
        </w:rPr>
        <w:t>(</w:t>
      </w:r>
      <w:r w:rsidRPr="003403D3">
        <w:rPr>
          <w:rStyle w:val="DataTypeTok"/>
          <w:sz w:val="16"/>
          <w:szCs w:val="16"/>
        </w:rPr>
        <w:t>formula =</w:t>
      </w:r>
      <w:r w:rsidRPr="003403D3">
        <w:rPr>
          <w:rStyle w:val="NormalTok"/>
          <w:sz w:val="16"/>
          <w:szCs w:val="16"/>
        </w:rPr>
        <w:t xml:space="preserve"> </w:t>
      </w:r>
      <w:proofErr w:type="spellStart"/>
      <w:r w:rsidRPr="003403D3">
        <w:rPr>
          <w:rStyle w:val="NormalTok"/>
          <w:sz w:val="16"/>
          <w:szCs w:val="16"/>
        </w:rPr>
        <w:t>y</w:t>
      </w:r>
      <w:r w:rsidRPr="003403D3">
        <w:rPr>
          <w:rStyle w:val="OperatorTok"/>
          <w:sz w:val="16"/>
          <w:szCs w:val="16"/>
        </w:rPr>
        <w:t>~</w:t>
      </w:r>
      <w:r w:rsidRPr="003403D3">
        <w:rPr>
          <w:rStyle w:val="NormalTok"/>
          <w:sz w:val="16"/>
          <w:szCs w:val="16"/>
        </w:rPr>
        <w:t>x</w:t>
      </w:r>
      <w:proofErr w:type="spellEnd"/>
      <w:r w:rsidRPr="003403D3">
        <w:rPr>
          <w:rStyle w:val="NormalTok"/>
          <w:sz w:val="16"/>
          <w:szCs w:val="16"/>
        </w:rPr>
        <w:t xml:space="preserve">, </w:t>
      </w:r>
      <w:r w:rsidRPr="003403D3">
        <w:rPr>
          <w:rStyle w:val="DataTypeTok"/>
          <w:sz w:val="16"/>
          <w:szCs w:val="16"/>
        </w:rPr>
        <w:t>data =</w:t>
      </w:r>
      <w:r w:rsidRPr="003403D3">
        <w:rPr>
          <w:rStyle w:val="NormalTok"/>
          <w:sz w:val="16"/>
          <w:szCs w:val="16"/>
        </w:rPr>
        <w:t xml:space="preserve"> df[</w:t>
      </w:r>
      <w:r w:rsidRPr="003403D3">
        <w:rPr>
          <w:rStyle w:val="DecValTok"/>
          <w:sz w:val="16"/>
          <w:szCs w:val="16"/>
        </w:rPr>
        <w:t>1</w:t>
      </w:r>
      <w:r w:rsidRPr="003403D3">
        <w:rPr>
          <w:rStyle w:val="OperatorTok"/>
          <w:sz w:val="16"/>
          <w:szCs w:val="16"/>
        </w:rPr>
        <w:t>:</w:t>
      </w:r>
      <w:r w:rsidRPr="003403D3">
        <w:rPr>
          <w:rStyle w:val="NormalTok"/>
          <w:sz w:val="16"/>
          <w:szCs w:val="16"/>
        </w:rPr>
        <w:t>(n</w:t>
      </w:r>
      <w:r w:rsidRPr="003403D3">
        <w:rPr>
          <w:rStyle w:val="DecValTok"/>
          <w:sz w:val="16"/>
          <w:szCs w:val="16"/>
        </w:rPr>
        <w:t>-1</w:t>
      </w:r>
      <w:r w:rsidRPr="003403D3">
        <w:rPr>
          <w:rStyle w:val="NormalTok"/>
          <w:sz w:val="16"/>
          <w:szCs w:val="16"/>
        </w:rPr>
        <w:t>),])</w:t>
      </w:r>
      <w:r w:rsidRPr="003403D3">
        <w:rPr>
          <w:sz w:val="16"/>
          <w:szCs w:val="16"/>
        </w:rPr>
        <w:br/>
      </w:r>
      <w:proofErr w:type="spellStart"/>
      <w:r w:rsidRPr="003403D3">
        <w:rPr>
          <w:rStyle w:val="KeywordTok"/>
          <w:sz w:val="16"/>
          <w:szCs w:val="16"/>
        </w:rPr>
        <w:t>abline</w:t>
      </w:r>
      <w:proofErr w:type="spellEnd"/>
      <w:r w:rsidRPr="003403D3">
        <w:rPr>
          <w:rStyle w:val="NormalTok"/>
          <w:sz w:val="16"/>
          <w:szCs w:val="16"/>
        </w:rPr>
        <w:t>(fit)</w:t>
      </w:r>
    </w:p>
    <w:p w14:paraId="3938D14E" w14:textId="77777777" w:rsidR="00A403A1" w:rsidRPr="00E26626" w:rsidRDefault="00A403A1" w:rsidP="00E26626">
      <w:pPr>
        <w:rPr>
          <w:rFonts w:ascii="Times New Roman" w:hAnsi="Times New Roman" w:cs="Times New Roman"/>
        </w:rPr>
      </w:pPr>
    </w:p>
    <w:sectPr w:rsidR="00A403A1" w:rsidRPr="00E2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1207"/>
    <w:multiLevelType w:val="hybridMultilevel"/>
    <w:tmpl w:val="50EC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6F9C"/>
    <w:multiLevelType w:val="hybridMultilevel"/>
    <w:tmpl w:val="45D08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1A"/>
    <w:rsid w:val="00001989"/>
    <w:rsid w:val="00003EC2"/>
    <w:rsid w:val="000332D2"/>
    <w:rsid w:val="00046253"/>
    <w:rsid w:val="0005707F"/>
    <w:rsid w:val="000676FC"/>
    <w:rsid w:val="000A3DBA"/>
    <w:rsid w:val="000A6A11"/>
    <w:rsid w:val="000F65FC"/>
    <w:rsid w:val="0015785C"/>
    <w:rsid w:val="0018023D"/>
    <w:rsid w:val="001B5464"/>
    <w:rsid w:val="001C53DC"/>
    <w:rsid w:val="001E654B"/>
    <w:rsid w:val="001F5E7F"/>
    <w:rsid w:val="00214833"/>
    <w:rsid w:val="00235EB5"/>
    <w:rsid w:val="002374A1"/>
    <w:rsid w:val="00263C79"/>
    <w:rsid w:val="00282F0D"/>
    <w:rsid w:val="002866BE"/>
    <w:rsid w:val="002C44EA"/>
    <w:rsid w:val="002D0F14"/>
    <w:rsid w:val="00326ED8"/>
    <w:rsid w:val="00335FC0"/>
    <w:rsid w:val="003403AA"/>
    <w:rsid w:val="003403D3"/>
    <w:rsid w:val="0036323F"/>
    <w:rsid w:val="00384BCC"/>
    <w:rsid w:val="003C148E"/>
    <w:rsid w:val="003F1F9E"/>
    <w:rsid w:val="003F2361"/>
    <w:rsid w:val="003F6CB6"/>
    <w:rsid w:val="00462C0B"/>
    <w:rsid w:val="004766A3"/>
    <w:rsid w:val="00480C9B"/>
    <w:rsid w:val="0049507D"/>
    <w:rsid w:val="004A06F9"/>
    <w:rsid w:val="004A13FB"/>
    <w:rsid w:val="004D0357"/>
    <w:rsid w:val="004E2E2D"/>
    <w:rsid w:val="004E66E8"/>
    <w:rsid w:val="004F1E4F"/>
    <w:rsid w:val="00512B10"/>
    <w:rsid w:val="005C447B"/>
    <w:rsid w:val="005D704F"/>
    <w:rsid w:val="005E6224"/>
    <w:rsid w:val="005E67CD"/>
    <w:rsid w:val="005F27C1"/>
    <w:rsid w:val="005F6085"/>
    <w:rsid w:val="00601BFE"/>
    <w:rsid w:val="00621A1A"/>
    <w:rsid w:val="006559A9"/>
    <w:rsid w:val="00675AEB"/>
    <w:rsid w:val="006D0E05"/>
    <w:rsid w:val="006D117C"/>
    <w:rsid w:val="006E27F7"/>
    <w:rsid w:val="007062EB"/>
    <w:rsid w:val="00721684"/>
    <w:rsid w:val="0072172A"/>
    <w:rsid w:val="00744C22"/>
    <w:rsid w:val="007634B6"/>
    <w:rsid w:val="00766EC5"/>
    <w:rsid w:val="007C356D"/>
    <w:rsid w:val="007C4F96"/>
    <w:rsid w:val="007D071F"/>
    <w:rsid w:val="007D61C1"/>
    <w:rsid w:val="007D7480"/>
    <w:rsid w:val="00800FF9"/>
    <w:rsid w:val="00830CD5"/>
    <w:rsid w:val="008A4086"/>
    <w:rsid w:val="008E4E0C"/>
    <w:rsid w:val="008F458C"/>
    <w:rsid w:val="008F72CC"/>
    <w:rsid w:val="00913B6C"/>
    <w:rsid w:val="009145B3"/>
    <w:rsid w:val="0092167A"/>
    <w:rsid w:val="009241C0"/>
    <w:rsid w:val="00936049"/>
    <w:rsid w:val="00982BD7"/>
    <w:rsid w:val="009E47F3"/>
    <w:rsid w:val="00A403A1"/>
    <w:rsid w:val="00A573B5"/>
    <w:rsid w:val="00AA700A"/>
    <w:rsid w:val="00AB4A8C"/>
    <w:rsid w:val="00AC21AE"/>
    <w:rsid w:val="00AC2B65"/>
    <w:rsid w:val="00AC741A"/>
    <w:rsid w:val="00AE64E5"/>
    <w:rsid w:val="00AF1A18"/>
    <w:rsid w:val="00B15044"/>
    <w:rsid w:val="00B7649E"/>
    <w:rsid w:val="00B901D9"/>
    <w:rsid w:val="00BA3D6A"/>
    <w:rsid w:val="00BA4585"/>
    <w:rsid w:val="00BE624D"/>
    <w:rsid w:val="00C9567C"/>
    <w:rsid w:val="00CA4494"/>
    <w:rsid w:val="00CB767A"/>
    <w:rsid w:val="00CD0FBD"/>
    <w:rsid w:val="00CE6A40"/>
    <w:rsid w:val="00D013E7"/>
    <w:rsid w:val="00D34FD3"/>
    <w:rsid w:val="00D92665"/>
    <w:rsid w:val="00DD766F"/>
    <w:rsid w:val="00DF378C"/>
    <w:rsid w:val="00DF6C44"/>
    <w:rsid w:val="00E26626"/>
    <w:rsid w:val="00F23B00"/>
    <w:rsid w:val="00F353D8"/>
    <w:rsid w:val="00F7572B"/>
    <w:rsid w:val="00F900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2838"/>
  <w15:chartTrackingRefBased/>
  <w15:docId w15:val="{42FCEBCC-52A2-894D-9448-67EB4F0A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58C"/>
    <w:rPr>
      <w:color w:val="808080"/>
    </w:rPr>
  </w:style>
  <w:style w:type="table" w:styleId="TableGrid">
    <w:name w:val="Table Grid"/>
    <w:basedOn w:val="TableNormal"/>
    <w:uiPriority w:val="39"/>
    <w:rsid w:val="00921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167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0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A1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3403D3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403D3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3403D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403D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403D3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3403D3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3403D3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403D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403D3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403D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403D3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403D3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kc0jkwru805u1?cid=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108</cp:revision>
  <dcterms:created xsi:type="dcterms:W3CDTF">2020-09-25T18:20:00Z</dcterms:created>
  <dcterms:modified xsi:type="dcterms:W3CDTF">2020-09-28T04:11:00Z</dcterms:modified>
</cp:coreProperties>
</file>