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3FB26" w14:textId="0E358663" w:rsidR="002B7E6C" w:rsidRDefault="00EB6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Individual feature visualizations</w:t>
      </w:r>
    </w:p>
    <w:p w14:paraId="36714827" w14:textId="32E9BEE2" w:rsidR="00EB6A5D" w:rsidRDefault="00EB6A5D">
      <w:pPr>
        <w:rPr>
          <w:rFonts w:ascii="Times New Roman" w:hAnsi="Times New Roman" w:cs="Times New Roman"/>
        </w:rPr>
      </w:pPr>
    </w:p>
    <w:p w14:paraId="4C4CBF37" w14:textId="0AB5A4BA" w:rsidR="00EB6A5D" w:rsidRDefault="00EB6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</w:t>
      </w:r>
    </w:p>
    <w:p w14:paraId="3B043500" w14:textId="77777777" w:rsidR="00EB6A5D" w:rsidRDefault="00EB6A5D" w:rsidP="00EB6A5D">
      <w:pPr>
        <w:keepNext/>
      </w:pPr>
      <w:r>
        <w:rPr>
          <w:rFonts w:ascii="Times New Roman" w:hAnsi="Times New Roman" w:cs="Times New Roman"/>
          <w:noProof/>
        </w:rPr>
        <w:drawing>
          <wp:inline distT="0" distB="0" distL="0" distR="0" wp14:anchorId="008B934D" wp14:editId="5CB2495A">
            <wp:extent cx="3835400" cy="3124200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3A86" w14:textId="21C1134A" w:rsidR="00EB6A5D" w:rsidRDefault="00EB6A5D" w:rsidP="00EB6A5D">
      <w:pPr>
        <w:pStyle w:val="Caption"/>
      </w:pPr>
      <w:r>
        <w:t xml:space="preserve">Figure </w:t>
      </w:r>
      <w:fldSimple w:instr=" SEQ Figure \* ARABIC ">
        <w:r w:rsidR="0004575D">
          <w:rPr>
            <w:noProof/>
          </w:rPr>
          <w:t>1</w:t>
        </w:r>
      </w:fldSimple>
    </w:p>
    <w:p w14:paraId="2B451C1D" w14:textId="1554461A" w:rsidR="00EB6A5D" w:rsidRDefault="00EB6A5D" w:rsidP="00EB6A5D"/>
    <w:p w14:paraId="5D1212D5" w14:textId="33849028" w:rsidR="00EB6A5D" w:rsidRDefault="00EB6A5D" w:rsidP="00EB6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</w:t>
      </w:r>
    </w:p>
    <w:p w14:paraId="5D0547B5" w14:textId="77777777" w:rsidR="00EB6A5D" w:rsidRDefault="00EB6A5D" w:rsidP="00EB6A5D">
      <w:pPr>
        <w:keepNext/>
      </w:pPr>
      <w:r>
        <w:rPr>
          <w:rFonts w:ascii="Times New Roman" w:hAnsi="Times New Roman" w:cs="Times New Roman"/>
          <w:noProof/>
        </w:rPr>
        <w:drawing>
          <wp:inline distT="0" distB="0" distL="0" distR="0" wp14:anchorId="21558BCD" wp14:editId="2968AA6C">
            <wp:extent cx="3835400" cy="3124200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1616" w14:textId="6CA09DC9" w:rsidR="00EB6A5D" w:rsidRDefault="00EB6A5D" w:rsidP="00EB6A5D">
      <w:pPr>
        <w:pStyle w:val="Caption"/>
      </w:pPr>
      <w:r>
        <w:t xml:space="preserve">Figure </w:t>
      </w:r>
      <w:fldSimple w:instr=" SEQ Figure \* ARABIC ">
        <w:r w:rsidR="0004575D">
          <w:rPr>
            <w:noProof/>
          </w:rPr>
          <w:t>2</w:t>
        </w:r>
      </w:fldSimple>
    </w:p>
    <w:p w14:paraId="73A744D3" w14:textId="77777777" w:rsidR="00EB6A5D" w:rsidRDefault="00EB6A5D" w:rsidP="00EB6A5D">
      <w:pPr>
        <w:keepNext/>
      </w:pPr>
      <w:r>
        <w:rPr>
          <w:noProof/>
        </w:rPr>
        <w:lastRenderedPageBreak/>
        <w:drawing>
          <wp:inline distT="0" distB="0" distL="0" distR="0" wp14:anchorId="01467678" wp14:editId="01F87809">
            <wp:extent cx="3835400" cy="3124200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D7647" w14:textId="3F2C1563" w:rsidR="00EB6A5D" w:rsidRDefault="00EB6A5D" w:rsidP="00EB6A5D">
      <w:pPr>
        <w:pStyle w:val="Caption"/>
      </w:pPr>
      <w:r>
        <w:t xml:space="preserve">Figure </w:t>
      </w:r>
      <w:fldSimple w:instr=" SEQ Figure \* ARABIC ">
        <w:r w:rsidR="0004575D">
          <w:rPr>
            <w:noProof/>
          </w:rPr>
          <w:t>3</w:t>
        </w:r>
      </w:fldSimple>
    </w:p>
    <w:p w14:paraId="7BFAEE5D" w14:textId="53299CE6" w:rsidR="008A39B7" w:rsidRDefault="008A39B7" w:rsidP="008A39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4.3</w:t>
      </w:r>
    </w:p>
    <w:p w14:paraId="48A32800" w14:textId="77777777" w:rsidR="008A39B7" w:rsidRDefault="008A39B7" w:rsidP="008A39B7">
      <w:pPr>
        <w:keepNext/>
      </w:pPr>
      <w:r>
        <w:rPr>
          <w:rFonts w:ascii="Times New Roman" w:hAnsi="Times New Roman" w:cs="Times New Roman"/>
          <w:noProof/>
        </w:rPr>
        <w:drawing>
          <wp:inline distT="0" distB="0" distL="0" distR="0" wp14:anchorId="6A3B901E" wp14:editId="24F23E01">
            <wp:extent cx="3835400" cy="3124200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506D5" w14:textId="43CDC3B3" w:rsidR="008A39B7" w:rsidRDefault="008A39B7" w:rsidP="008A39B7">
      <w:pPr>
        <w:pStyle w:val="Caption"/>
      </w:pPr>
      <w:r>
        <w:t xml:space="preserve">Figure </w:t>
      </w:r>
      <w:fldSimple w:instr=" SEQ Figure \* ARABIC ">
        <w:r w:rsidR="0004575D">
          <w:rPr>
            <w:noProof/>
          </w:rPr>
          <w:t>4</w:t>
        </w:r>
      </w:fldSimple>
    </w:p>
    <w:p w14:paraId="0B900F76" w14:textId="77777777" w:rsidR="008A39B7" w:rsidRDefault="008A39B7" w:rsidP="008A39B7">
      <w:pPr>
        <w:keepNext/>
      </w:pPr>
      <w:r>
        <w:rPr>
          <w:noProof/>
        </w:rPr>
        <w:lastRenderedPageBreak/>
        <w:drawing>
          <wp:inline distT="0" distB="0" distL="0" distR="0" wp14:anchorId="2C7A349C" wp14:editId="7670B370">
            <wp:extent cx="3835400" cy="3124200"/>
            <wp:effectExtent l="0" t="0" r="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8ED6" w14:textId="43F73FB1" w:rsidR="008A39B7" w:rsidRDefault="008A39B7" w:rsidP="008A39B7">
      <w:pPr>
        <w:pStyle w:val="Caption"/>
      </w:pPr>
      <w:r>
        <w:t xml:space="preserve">Figure </w:t>
      </w:r>
      <w:fldSimple w:instr=" SEQ Figure \* ARABIC ">
        <w:r w:rsidR="0004575D">
          <w:rPr>
            <w:noProof/>
          </w:rPr>
          <w:t>5</w:t>
        </w:r>
      </w:fldSimple>
    </w:p>
    <w:p w14:paraId="611DCB8F" w14:textId="77777777" w:rsidR="008A39B7" w:rsidRDefault="008A39B7" w:rsidP="008A39B7">
      <w:pPr>
        <w:keepNext/>
      </w:pPr>
      <w:r>
        <w:rPr>
          <w:noProof/>
        </w:rPr>
        <w:drawing>
          <wp:inline distT="0" distB="0" distL="0" distR="0" wp14:anchorId="56BB4DE4" wp14:editId="4B61E7C8">
            <wp:extent cx="3835400" cy="3124200"/>
            <wp:effectExtent l="0" t="0" r="0" b="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5586" w14:textId="0A37FD68" w:rsidR="008A39B7" w:rsidRDefault="008A39B7" w:rsidP="008A39B7">
      <w:pPr>
        <w:pStyle w:val="Caption"/>
      </w:pPr>
      <w:r>
        <w:t xml:space="preserve">Figure </w:t>
      </w:r>
      <w:fldSimple w:instr=" SEQ Figure \* ARABIC ">
        <w:r w:rsidR="0004575D">
          <w:rPr>
            <w:noProof/>
          </w:rPr>
          <w:t>6</w:t>
        </w:r>
      </w:fldSimple>
    </w:p>
    <w:p w14:paraId="779B0D44" w14:textId="565B00B7" w:rsidR="0081338D" w:rsidRDefault="0081338D" w:rsidP="008133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4.4</w:t>
      </w:r>
    </w:p>
    <w:p w14:paraId="50D4C2E1" w14:textId="77777777" w:rsidR="0081338D" w:rsidRDefault="0081338D" w:rsidP="0081338D">
      <w:pPr>
        <w:keepNext/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1C547FF" wp14:editId="32E2EE6D">
            <wp:extent cx="3835400" cy="3124200"/>
            <wp:effectExtent l="0" t="0" r="0" b="0"/>
            <wp:docPr id="7" name="Picture 7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funnel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62B7" w14:textId="558F7C6B" w:rsidR="0081338D" w:rsidRDefault="0081338D" w:rsidP="0081338D">
      <w:pPr>
        <w:pStyle w:val="Caption"/>
      </w:pPr>
      <w:r>
        <w:t xml:space="preserve">Figure </w:t>
      </w:r>
      <w:fldSimple w:instr=" SEQ Figure \* ARABIC ">
        <w:r w:rsidR="0004575D">
          <w:rPr>
            <w:noProof/>
          </w:rPr>
          <w:t>7</w:t>
        </w:r>
      </w:fldSimple>
    </w:p>
    <w:p w14:paraId="44B1FB7E" w14:textId="77777777" w:rsidR="0004575D" w:rsidRDefault="0004575D" w:rsidP="0004575D">
      <w:pPr>
        <w:keepNext/>
      </w:pPr>
      <w:r>
        <w:rPr>
          <w:noProof/>
        </w:rPr>
        <w:drawing>
          <wp:inline distT="0" distB="0" distL="0" distR="0" wp14:anchorId="28BFC7E1" wp14:editId="5AEB18C7">
            <wp:extent cx="3835400" cy="3124200"/>
            <wp:effectExtent l="0" t="0" r="0" b="0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A89A" w14:textId="6FE6C2B0" w:rsidR="0004575D" w:rsidRDefault="0004575D" w:rsidP="0004575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</w:p>
    <w:p w14:paraId="02C7C431" w14:textId="68025258" w:rsidR="00C76204" w:rsidRDefault="00C76204" w:rsidP="00C762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Multiple feature interaction visuals</w:t>
      </w:r>
    </w:p>
    <w:p w14:paraId="3C1DE484" w14:textId="44621EFB" w:rsidR="00C76204" w:rsidRDefault="00C76204" w:rsidP="00C762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5.1</w:t>
      </w:r>
    </w:p>
    <w:p w14:paraId="034B57EE" w14:textId="17C1EDCE" w:rsidR="00C76204" w:rsidRDefault="00C76204" w:rsidP="00C762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5.2</w:t>
      </w:r>
    </w:p>
    <w:p w14:paraId="05CCB25C" w14:textId="5DB320D8" w:rsidR="00C76204" w:rsidRDefault="00C76204" w:rsidP="00C762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 Non-scored targets</w:t>
      </w:r>
    </w:p>
    <w:p w14:paraId="3BFFE605" w14:textId="77D585EA" w:rsidR="00C76204" w:rsidRDefault="00C76204" w:rsidP="00C762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 Dimensionality reduction via PCA</w:t>
      </w:r>
    </w:p>
    <w:p w14:paraId="557F5579" w14:textId="06955CD1" w:rsidR="00C76204" w:rsidRDefault="00C76204" w:rsidP="00C762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7.1 Gene features</w:t>
      </w:r>
    </w:p>
    <w:p w14:paraId="2B167599" w14:textId="6FF5E00C" w:rsidR="00C76204" w:rsidRPr="00C76204" w:rsidRDefault="00C76204" w:rsidP="00C762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7.2 Cell features</w:t>
      </w:r>
    </w:p>
    <w:sectPr w:rsidR="00C76204" w:rsidRPr="00C76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0C6"/>
    <w:rsid w:val="0004575D"/>
    <w:rsid w:val="002360C6"/>
    <w:rsid w:val="002B7E6C"/>
    <w:rsid w:val="00442462"/>
    <w:rsid w:val="00660C48"/>
    <w:rsid w:val="0081338D"/>
    <w:rsid w:val="008A39B7"/>
    <w:rsid w:val="00C76204"/>
    <w:rsid w:val="00EB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6296D4"/>
  <w15:chartTrackingRefBased/>
  <w15:docId w15:val="{A470B629-0D9C-2543-AA75-3BABB76CF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B6A5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Yu</dc:creator>
  <cp:keywords/>
  <dc:description/>
  <cp:lastModifiedBy>Jared Yu</cp:lastModifiedBy>
  <cp:revision>6</cp:revision>
  <dcterms:created xsi:type="dcterms:W3CDTF">2020-10-19T17:12:00Z</dcterms:created>
  <dcterms:modified xsi:type="dcterms:W3CDTF">2020-10-20T04:42:00Z</dcterms:modified>
</cp:coreProperties>
</file>