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3D8" w:rsidRDefault="00D973D8" w:rsidP="00E1638D">
      <w:pPr>
        <w:jc w:val="center"/>
      </w:pPr>
    </w:p>
    <w:p w:rsidR="00E1638D" w:rsidRDefault="00E1638D" w:rsidP="00E1638D">
      <w:pPr>
        <w:jc w:val="center"/>
      </w:pPr>
    </w:p>
    <w:p w:rsidR="00A9491F" w:rsidRDefault="00A9491F" w:rsidP="00A9491F">
      <w:pPr>
        <w:jc w:val="center"/>
      </w:pPr>
    </w:p>
    <w:p w:rsidR="00A9491F" w:rsidRDefault="00A9491F" w:rsidP="00A9491F">
      <w:pPr>
        <w:jc w:val="center"/>
        <w:rPr>
          <w:b/>
          <w:sz w:val="32"/>
          <w:szCs w:val="32"/>
        </w:rPr>
      </w:pPr>
      <w:r>
        <w:rPr>
          <w:b/>
          <w:sz w:val="32"/>
          <w:szCs w:val="32"/>
        </w:rPr>
        <w:t>DABRAS II Software Architecture Documentation</w:t>
      </w:r>
    </w:p>
    <w:p w:rsidR="00A9491F" w:rsidRDefault="00A9491F" w:rsidP="00A9491F">
      <w:pPr>
        <w:jc w:val="center"/>
        <w:rPr>
          <w:sz w:val="28"/>
          <w:szCs w:val="28"/>
        </w:rPr>
      </w:pPr>
      <w:r>
        <w:rPr>
          <w:sz w:val="28"/>
          <w:szCs w:val="28"/>
        </w:rPr>
        <w:t>ESQ Division: Instrumentation Group</w:t>
      </w:r>
    </w:p>
    <w:p w:rsidR="00A9491F" w:rsidRDefault="00A9491F" w:rsidP="00A9491F">
      <w:pPr>
        <w:jc w:val="center"/>
        <w:rPr>
          <w:sz w:val="28"/>
          <w:szCs w:val="28"/>
        </w:rPr>
      </w:pPr>
      <w:r>
        <w:rPr>
          <w:sz w:val="28"/>
          <w:szCs w:val="28"/>
        </w:rPr>
        <w:t>Mitchell Spryn</w:t>
      </w:r>
    </w:p>
    <w:p w:rsidR="00E1638D" w:rsidRDefault="00E1638D" w:rsidP="00E1638D">
      <w:pPr>
        <w:jc w:val="center"/>
      </w:pPr>
    </w:p>
    <w:p w:rsidR="00E1638D" w:rsidRDefault="00E1638D" w:rsidP="00E1638D">
      <w:pPr>
        <w:jc w:val="center"/>
      </w:pPr>
    </w:p>
    <w:p w:rsidR="00E1638D" w:rsidRDefault="00A9491F" w:rsidP="00E1638D">
      <w:pPr>
        <w:jc w:val="center"/>
      </w:pPr>
      <w:r>
        <w:rPr>
          <w:noProof/>
          <w:sz w:val="28"/>
          <w:szCs w:val="28"/>
          <w:lang w:eastAsia="en-US"/>
        </w:rPr>
        <w:drawing>
          <wp:anchor distT="0" distB="0" distL="114300" distR="114300" simplePos="0" relativeHeight="251675648" behindDoc="0" locked="0" layoutInCell="1" allowOverlap="1" wp14:anchorId="550697A1" wp14:editId="78F3E5E2">
            <wp:simplePos x="0" y="0"/>
            <wp:positionH relativeFrom="column">
              <wp:posOffset>0</wp:posOffset>
            </wp:positionH>
            <wp:positionV relativeFrom="paragraph">
              <wp:posOffset>228600</wp:posOffset>
            </wp:positionV>
            <wp:extent cx="5943600" cy="4457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BRA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p>
    <w:p w:rsidR="00E1638D" w:rsidRDefault="00E1638D" w:rsidP="00E1638D">
      <w:pPr>
        <w:jc w:val="cente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p>
    <w:p w:rsidR="00E1638D" w:rsidRDefault="00E1638D" w:rsidP="00E1638D">
      <w:pPr>
        <w:jc w:val="center"/>
        <w:rPr>
          <w:sz w:val="28"/>
          <w:szCs w:val="28"/>
        </w:rPr>
      </w:pPr>
      <w:r>
        <w:rPr>
          <w:b/>
          <w:sz w:val="28"/>
          <w:szCs w:val="28"/>
        </w:rPr>
        <w:lastRenderedPageBreak/>
        <w:t>Table of Contents</w:t>
      </w:r>
      <w:r>
        <w:rPr>
          <w:sz w:val="28"/>
          <w:szCs w:val="28"/>
        </w:rPr>
        <w:t xml:space="preserve"> </w:t>
      </w:r>
    </w:p>
    <w:p w:rsidR="00E1638D" w:rsidRPr="00F564DF" w:rsidRDefault="00F564DF" w:rsidP="0071272D">
      <w:pPr>
        <w:tabs>
          <w:tab w:val="left" w:pos="2070"/>
          <w:tab w:val="right" w:leader="dot" w:pos="8640"/>
        </w:tabs>
        <w:rPr>
          <w:b/>
          <w:sz w:val="28"/>
          <w:szCs w:val="28"/>
        </w:rPr>
      </w:pPr>
      <w:r>
        <w:rPr>
          <w:b/>
          <w:sz w:val="28"/>
          <w:szCs w:val="28"/>
        </w:rPr>
        <w:t>Section 1</w:t>
      </w:r>
      <w:r w:rsidR="00146254">
        <w:rPr>
          <w:b/>
          <w:sz w:val="28"/>
          <w:szCs w:val="28"/>
        </w:rPr>
        <w:t>: Purpose of the Project</w:t>
      </w:r>
      <w:r w:rsidR="0071272D">
        <w:rPr>
          <w:b/>
          <w:sz w:val="28"/>
          <w:szCs w:val="28"/>
        </w:rPr>
        <w:tab/>
      </w:r>
      <w:r w:rsidR="00CE4F42">
        <w:rPr>
          <w:b/>
          <w:sz w:val="28"/>
          <w:szCs w:val="28"/>
        </w:rPr>
        <w:t>2</w:t>
      </w:r>
    </w:p>
    <w:p w:rsidR="00E1638D" w:rsidRPr="00F564DF" w:rsidRDefault="00F564DF" w:rsidP="0071272D">
      <w:pPr>
        <w:tabs>
          <w:tab w:val="left" w:pos="2070"/>
          <w:tab w:val="right" w:leader="dot" w:pos="8640"/>
        </w:tabs>
        <w:rPr>
          <w:b/>
          <w:sz w:val="28"/>
          <w:szCs w:val="28"/>
        </w:rPr>
      </w:pPr>
      <w:r>
        <w:rPr>
          <w:b/>
          <w:sz w:val="28"/>
          <w:szCs w:val="28"/>
        </w:rPr>
        <w:t>Section 2</w:t>
      </w:r>
      <w:r w:rsidR="00146254">
        <w:rPr>
          <w:b/>
          <w:sz w:val="28"/>
          <w:szCs w:val="28"/>
        </w:rPr>
        <w:t>: Initial Engineering Design Choices</w:t>
      </w:r>
      <w:r w:rsidR="0071272D">
        <w:rPr>
          <w:b/>
          <w:sz w:val="28"/>
          <w:szCs w:val="28"/>
        </w:rPr>
        <w:tab/>
      </w:r>
      <w:r w:rsidR="00CE4F42">
        <w:rPr>
          <w:b/>
          <w:sz w:val="28"/>
          <w:szCs w:val="28"/>
        </w:rPr>
        <w:t>2</w:t>
      </w:r>
    </w:p>
    <w:p w:rsidR="00E1638D" w:rsidRPr="00F564DF" w:rsidRDefault="00F564DF" w:rsidP="0071272D">
      <w:pPr>
        <w:tabs>
          <w:tab w:val="left" w:pos="2070"/>
          <w:tab w:val="right" w:leader="dot" w:pos="8640"/>
        </w:tabs>
        <w:rPr>
          <w:b/>
          <w:sz w:val="28"/>
          <w:szCs w:val="28"/>
        </w:rPr>
      </w:pPr>
      <w:r>
        <w:rPr>
          <w:b/>
          <w:sz w:val="28"/>
          <w:szCs w:val="28"/>
        </w:rPr>
        <w:t>Section 3</w:t>
      </w:r>
      <w:r w:rsidR="00146254">
        <w:rPr>
          <w:b/>
          <w:sz w:val="28"/>
          <w:szCs w:val="28"/>
        </w:rPr>
        <w:t>: High Level Overview of Software Client</w:t>
      </w:r>
      <w:r w:rsidR="0071272D">
        <w:rPr>
          <w:b/>
          <w:sz w:val="28"/>
          <w:szCs w:val="28"/>
        </w:rPr>
        <w:tab/>
      </w:r>
      <w:r w:rsidR="00CE4F42">
        <w:rPr>
          <w:b/>
          <w:sz w:val="28"/>
          <w:szCs w:val="28"/>
        </w:rPr>
        <w:t>4</w:t>
      </w:r>
    </w:p>
    <w:p w:rsidR="00E1638D" w:rsidRPr="00F564DF" w:rsidRDefault="00F564DF" w:rsidP="0071272D">
      <w:pPr>
        <w:tabs>
          <w:tab w:val="left" w:pos="2070"/>
          <w:tab w:val="right" w:leader="dot" w:pos="8640"/>
        </w:tabs>
        <w:rPr>
          <w:b/>
          <w:sz w:val="28"/>
          <w:szCs w:val="28"/>
        </w:rPr>
      </w:pPr>
      <w:r>
        <w:rPr>
          <w:b/>
          <w:sz w:val="28"/>
          <w:szCs w:val="28"/>
        </w:rPr>
        <w:t>Section 4</w:t>
      </w:r>
      <w:r w:rsidR="00E45F05">
        <w:rPr>
          <w:b/>
          <w:sz w:val="28"/>
          <w:szCs w:val="28"/>
        </w:rPr>
        <w:t>: Environment Variables</w:t>
      </w:r>
      <w:r w:rsidR="0071272D">
        <w:rPr>
          <w:b/>
          <w:sz w:val="28"/>
          <w:szCs w:val="28"/>
        </w:rPr>
        <w:tab/>
      </w:r>
      <w:r w:rsidR="00CE4F42">
        <w:rPr>
          <w:b/>
          <w:sz w:val="28"/>
          <w:szCs w:val="28"/>
        </w:rPr>
        <w:t>5</w:t>
      </w:r>
    </w:p>
    <w:p w:rsidR="00E1638D" w:rsidRPr="00F564DF" w:rsidRDefault="00F564DF" w:rsidP="0071272D">
      <w:pPr>
        <w:tabs>
          <w:tab w:val="left" w:pos="2070"/>
          <w:tab w:val="right" w:leader="dot" w:pos="8640"/>
        </w:tabs>
        <w:rPr>
          <w:b/>
          <w:sz w:val="28"/>
          <w:szCs w:val="28"/>
        </w:rPr>
      </w:pPr>
      <w:r>
        <w:rPr>
          <w:b/>
          <w:sz w:val="28"/>
          <w:szCs w:val="28"/>
        </w:rPr>
        <w:t>Section 5</w:t>
      </w:r>
      <w:r w:rsidR="00E45F05">
        <w:rPr>
          <w:b/>
          <w:sz w:val="28"/>
          <w:szCs w:val="28"/>
        </w:rPr>
        <w:t>: Common Threading Patterns</w:t>
      </w:r>
      <w:r w:rsidR="0071272D">
        <w:rPr>
          <w:b/>
          <w:sz w:val="28"/>
          <w:szCs w:val="28"/>
        </w:rPr>
        <w:tab/>
      </w:r>
      <w:r w:rsidR="00CE4F42">
        <w:rPr>
          <w:b/>
          <w:sz w:val="28"/>
          <w:szCs w:val="28"/>
        </w:rPr>
        <w:t>8</w:t>
      </w:r>
    </w:p>
    <w:p w:rsidR="00E1638D" w:rsidRPr="00F564DF" w:rsidRDefault="00F564DF" w:rsidP="0071272D">
      <w:pPr>
        <w:tabs>
          <w:tab w:val="left" w:pos="2070"/>
          <w:tab w:val="right" w:leader="dot" w:pos="8640"/>
        </w:tabs>
        <w:rPr>
          <w:b/>
          <w:sz w:val="28"/>
          <w:szCs w:val="28"/>
        </w:rPr>
      </w:pPr>
      <w:r>
        <w:rPr>
          <w:b/>
          <w:sz w:val="28"/>
          <w:szCs w:val="28"/>
        </w:rPr>
        <w:t>Section 6</w:t>
      </w:r>
      <w:r w:rsidR="00E45F05">
        <w:rPr>
          <w:b/>
          <w:sz w:val="28"/>
          <w:szCs w:val="28"/>
        </w:rPr>
        <w:t xml:space="preserve">: </w:t>
      </w:r>
      <w:proofErr w:type="spellStart"/>
      <w:r w:rsidR="00E45F05">
        <w:rPr>
          <w:b/>
          <w:sz w:val="28"/>
          <w:szCs w:val="28"/>
        </w:rPr>
        <w:t>HomeForm</w:t>
      </w:r>
      <w:proofErr w:type="spellEnd"/>
      <w:r w:rsidR="0071272D">
        <w:rPr>
          <w:b/>
          <w:sz w:val="28"/>
          <w:szCs w:val="28"/>
        </w:rPr>
        <w:tab/>
      </w:r>
      <w:r w:rsidR="00CE4F42">
        <w:rPr>
          <w:b/>
          <w:sz w:val="28"/>
          <w:szCs w:val="28"/>
        </w:rPr>
        <w:t>9</w:t>
      </w:r>
    </w:p>
    <w:p w:rsidR="00E1638D" w:rsidRPr="00F564DF" w:rsidRDefault="00F564DF" w:rsidP="0071272D">
      <w:pPr>
        <w:tabs>
          <w:tab w:val="left" w:pos="2070"/>
          <w:tab w:val="right" w:leader="dot" w:pos="8640"/>
        </w:tabs>
        <w:rPr>
          <w:b/>
          <w:sz w:val="28"/>
          <w:szCs w:val="28"/>
        </w:rPr>
      </w:pPr>
      <w:r>
        <w:rPr>
          <w:b/>
          <w:sz w:val="28"/>
          <w:szCs w:val="28"/>
        </w:rPr>
        <w:t>Section 7</w:t>
      </w:r>
      <w:r w:rsidR="00E45F05">
        <w:rPr>
          <w:b/>
          <w:sz w:val="28"/>
          <w:szCs w:val="28"/>
        </w:rPr>
        <w:t xml:space="preserve">: </w:t>
      </w:r>
      <w:proofErr w:type="spellStart"/>
      <w:r w:rsidR="00E45F05">
        <w:rPr>
          <w:b/>
          <w:sz w:val="28"/>
          <w:szCs w:val="28"/>
        </w:rPr>
        <w:t>CalibrationForm</w:t>
      </w:r>
      <w:proofErr w:type="spellEnd"/>
      <w:r w:rsidR="0071272D">
        <w:rPr>
          <w:b/>
          <w:sz w:val="28"/>
          <w:szCs w:val="28"/>
        </w:rPr>
        <w:tab/>
      </w:r>
      <w:r w:rsidR="00CE4F42">
        <w:rPr>
          <w:b/>
          <w:sz w:val="28"/>
          <w:szCs w:val="28"/>
        </w:rPr>
        <w:t>9</w:t>
      </w:r>
    </w:p>
    <w:p w:rsidR="00E1638D" w:rsidRPr="00F564DF" w:rsidRDefault="00F564DF" w:rsidP="0071272D">
      <w:pPr>
        <w:tabs>
          <w:tab w:val="left" w:pos="2070"/>
          <w:tab w:val="right" w:leader="dot" w:pos="8640"/>
        </w:tabs>
        <w:rPr>
          <w:b/>
          <w:sz w:val="28"/>
          <w:szCs w:val="28"/>
        </w:rPr>
      </w:pPr>
      <w:r>
        <w:rPr>
          <w:b/>
          <w:sz w:val="28"/>
          <w:szCs w:val="28"/>
        </w:rPr>
        <w:t>Section 8</w:t>
      </w:r>
      <w:r w:rsidR="00E45F05">
        <w:rPr>
          <w:b/>
          <w:sz w:val="28"/>
          <w:szCs w:val="28"/>
        </w:rPr>
        <w:t xml:space="preserve">: </w:t>
      </w:r>
      <w:proofErr w:type="spellStart"/>
      <w:r w:rsidR="00E45F05">
        <w:rPr>
          <w:b/>
          <w:sz w:val="28"/>
          <w:szCs w:val="28"/>
        </w:rPr>
        <w:t>QCMain</w:t>
      </w:r>
      <w:proofErr w:type="spellEnd"/>
      <w:r w:rsidR="0071272D">
        <w:rPr>
          <w:b/>
          <w:sz w:val="28"/>
          <w:szCs w:val="28"/>
        </w:rPr>
        <w:tab/>
      </w:r>
      <w:r w:rsidR="00CE4F42">
        <w:rPr>
          <w:b/>
          <w:sz w:val="28"/>
          <w:szCs w:val="28"/>
        </w:rPr>
        <w:t>10</w:t>
      </w:r>
    </w:p>
    <w:p w:rsidR="00E1638D" w:rsidRPr="00F564DF" w:rsidRDefault="00F564DF" w:rsidP="0071272D">
      <w:pPr>
        <w:tabs>
          <w:tab w:val="left" w:pos="2070"/>
          <w:tab w:val="right" w:leader="dot" w:pos="8640"/>
        </w:tabs>
        <w:rPr>
          <w:b/>
          <w:sz w:val="28"/>
          <w:szCs w:val="28"/>
        </w:rPr>
      </w:pPr>
      <w:r>
        <w:rPr>
          <w:b/>
          <w:sz w:val="28"/>
          <w:szCs w:val="28"/>
        </w:rPr>
        <w:t>Section 9</w:t>
      </w:r>
      <w:r w:rsidR="00E45F05">
        <w:rPr>
          <w:b/>
          <w:sz w:val="28"/>
          <w:szCs w:val="28"/>
        </w:rPr>
        <w:t xml:space="preserve">: </w:t>
      </w:r>
      <w:proofErr w:type="spellStart"/>
      <w:r w:rsidR="00E45F05">
        <w:rPr>
          <w:b/>
          <w:sz w:val="28"/>
          <w:szCs w:val="28"/>
        </w:rPr>
        <w:t>AutomationControls</w:t>
      </w:r>
      <w:proofErr w:type="spellEnd"/>
      <w:r w:rsidR="0071272D">
        <w:rPr>
          <w:b/>
          <w:sz w:val="28"/>
          <w:szCs w:val="28"/>
        </w:rPr>
        <w:tab/>
      </w:r>
      <w:r w:rsidR="00CE4F42">
        <w:rPr>
          <w:b/>
          <w:sz w:val="28"/>
          <w:szCs w:val="28"/>
        </w:rPr>
        <w:t>10</w:t>
      </w:r>
    </w:p>
    <w:p w:rsidR="00E1638D" w:rsidRPr="00F564DF" w:rsidRDefault="00F564DF" w:rsidP="00A16677">
      <w:pPr>
        <w:tabs>
          <w:tab w:val="left" w:leader="dot" w:pos="8370"/>
          <w:tab w:val="left" w:leader="dot" w:pos="8640"/>
        </w:tabs>
        <w:rPr>
          <w:b/>
          <w:sz w:val="28"/>
          <w:szCs w:val="28"/>
        </w:rPr>
      </w:pPr>
      <w:r>
        <w:rPr>
          <w:b/>
          <w:sz w:val="28"/>
          <w:szCs w:val="28"/>
        </w:rPr>
        <w:t>Section 10</w:t>
      </w:r>
      <w:r w:rsidR="00E45F05">
        <w:rPr>
          <w:b/>
          <w:sz w:val="28"/>
          <w:szCs w:val="28"/>
        </w:rPr>
        <w:t xml:space="preserve">: </w:t>
      </w:r>
      <w:r w:rsidR="00AE0D59">
        <w:rPr>
          <w:b/>
          <w:sz w:val="28"/>
          <w:szCs w:val="28"/>
        </w:rPr>
        <w:t>QC</w:t>
      </w:r>
      <w:r w:rsidR="00A16677">
        <w:rPr>
          <w:b/>
          <w:sz w:val="28"/>
          <w:szCs w:val="28"/>
        </w:rPr>
        <w:tab/>
      </w:r>
      <w:r w:rsidR="00CE4F42">
        <w:rPr>
          <w:b/>
          <w:sz w:val="28"/>
          <w:szCs w:val="28"/>
        </w:rPr>
        <w:t>1</w:t>
      </w:r>
      <w:r w:rsidR="002B40DD">
        <w:rPr>
          <w:b/>
          <w:sz w:val="28"/>
          <w:szCs w:val="28"/>
        </w:rPr>
        <w:t>1</w:t>
      </w:r>
    </w:p>
    <w:p w:rsidR="00E1638D" w:rsidRPr="00F564DF" w:rsidRDefault="00F564DF" w:rsidP="0071272D">
      <w:pPr>
        <w:tabs>
          <w:tab w:val="left" w:pos="2070"/>
          <w:tab w:val="right" w:leader="dot" w:pos="8640"/>
        </w:tabs>
        <w:rPr>
          <w:b/>
          <w:sz w:val="28"/>
          <w:szCs w:val="28"/>
        </w:rPr>
      </w:pPr>
      <w:r>
        <w:rPr>
          <w:b/>
          <w:sz w:val="28"/>
          <w:szCs w:val="28"/>
        </w:rPr>
        <w:t>Section 11</w:t>
      </w:r>
      <w:r w:rsidR="00AE0D59">
        <w:rPr>
          <w:b/>
          <w:sz w:val="28"/>
          <w:szCs w:val="28"/>
        </w:rPr>
        <w:t xml:space="preserve">: </w:t>
      </w:r>
      <w:proofErr w:type="spellStart"/>
      <w:r w:rsidR="00AE0D59">
        <w:rPr>
          <w:b/>
          <w:sz w:val="28"/>
          <w:szCs w:val="28"/>
        </w:rPr>
        <w:t>DailyQCGraph</w:t>
      </w:r>
      <w:proofErr w:type="spellEnd"/>
      <w:r w:rsidR="0071272D">
        <w:rPr>
          <w:b/>
          <w:sz w:val="28"/>
          <w:szCs w:val="28"/>
        </w:rPr>
        <w:tab/>
      </w:r>
      <w:r w:rsidR="00CE4F42">
        <w:rPr>
          <w:b/>
          <w:sz w:val="28"/>
          <w:szCs w:val="28"/>
        </w:rPr>
        <w:t>11</w:t>
      </w:r>
    </w:p>
    <w:p w:rsidR="00E1638D" w:rsidRPr="00F564DF" w:rsidRDefault="00F564DF" w:rsidP="0071272D">
      <w:pPr>
        <w:tabs>
          <w:tab w:val="left" w:pos="2070"/>
          <w:tab w:val="right" w:leader="dot" w:pos="8640"/>
        </w:tabs>
        <w:rPr>
          <w:b/>
          <w:sz w:val="28"/>
          <w:szCs w:val="28"/>
        </w:rPr>
      </w:pPr>
      <w:r>
        <w:rPr>
          <w:b/>
          <w:sz w:val="28"/>
          <w:szCs w:val="28"/>
        </w:rPr>
        <w:t>Section 12</w:t>
      </w:r>
      <w:r w:rsidR="00AE0D59">
        <w:rPr>
          <w:b/>
          <w:sz w:val="28"/>
          <w:szCs w:val="28"/>
        </w:rPr>
        <w:t xml:space="preserve">: </w:t>
      </w:r>
      <w:proofErr w:type="spellStart"/>
      <w:r w:rsidR="00AE0D59">
        <w:rPr>
          <w:b/>
          <w:sz w:val="28"/>
          <w:szCs w:val="28"/>
        </w:rPr>
        <w:t>RoutineSampleCounting</w:t>
      </w:r>
      <w:proofErr w:type="spellEnd"/>
      <w:r w:rsidR="0071272D">
        <w:rPr>
          <w:b/>
          <w:sz w:val="28"/>
          <w:szCs w:val="28"/>
        </w:rPr>
        <w:tab/>
      </w:r>
      <w:r w:rsidR="00CE4F42">
        <w:rPr>
          <w:b/>
          <w:sz w:val="28"/>
          <w:szCs w:val="28"/>
        </w:rPr>
        <w:t>11</w:t>
      </w:r>
    </w:p>
    <w:p w:rsidR="00E1638D" w:rsidRDefault="00F564DF" w:rsidP="0071272D">
      <w:pPr>
        <w:tabs>
          <w:tab w:val="left" w:pos="2070"/>
          <w:tab w:val="right" w:leader="dot" w:pos="8640"/>
        </w:tabs>
        <w:rPr>
          <w:b/>
          <w:sz w:val="28"/>
          <w:szCs w:val="28"/>
        </w:rPr>
      </w:pPr>
      <w:r>
        <w:rPr>
          <w:b/>
          <w:sz w:val="28"/>
          <w:szCs w:val="28"/>
        </w:rPr>
        <w:t>Section 13</w:t>
      </w:r>
      <w:r w:rsidR="00AE0D59">
        <w:rPr>
          <w:b/>
          <w:sz w:val="28"/>
          <w:szCs w:val="28"/>
        </w:rPr>
        <w:t>: The Quick Calibration Feature</w:t>
      </w:r>
      <w:r w:rsidR="0071272D">
        <w:rPr>
          <w:b/>
          <w:sz w:val="28"/>
          <w:szCs w:val="28"/>
        </w:rPr>
        <w:tab/>
      </w:r>
      <w:r w:rsidR="002B40DD">
        <w:rPr>
          <w:b/>
          <w:sz w:val="28"/>
          <w:szCs w:val="28"/>
        </w:rPr>
        <w:t>12</w:t>
      </w:r>
    </w:p>
    <w:p w:rsidR="00344EA4" w:rsidRPr="00F564DF" w:rsidRDefault="00344EA4" w:rsidP="0071272D">
      <w:pPr>
        <w:tabs>
          <w:tab w:val="left" w:pos="2070"/>
          <w:tab w:val="right" w:leader="dot" w:pos="8640"/>
        </w:tabs>
        <w:rPr>
          <w:b/>
          <w:sz w:val="28"/>
          <w:szCs w:val="28"/>
        </w:rPr>
      </w:pPr>
      <w:r>
        <w:rPr>
          <w:b/>
          <w:sz w:val="28"/>
          <w:szCs w:val="28"/>
        </w:rPr>
        <w:t xml:space="preserve">Section 14: The File Structure </w:t>
      </w:r>
      <w:r>
        <w:rPr>
          <w:b/>
          <w:sz w:val="28"/>
          <w:szCs w:val="28"/>
        </w:rPr>
        <w:tab/>
        <w:t>12</w:t>
      </w:r>
    </w:p>
    <w:p w:rsidR="00E1638D" w:rsidRDefault="003F240F" w:rsidP="0071272D">
      <w:pPr>
        <w:tabs>
          <w:tab w:val="left" w:pos="2070"/>
          <w:tab w:val="right" w:leader="dot" w:pos="8640"/>
        </w:tabs>
        <w:rPr>
          <w:b/>
          <w:sz w:val="28"/>
          <w:szCs w:val="28"/>
        </w:rPr>
      </w:pPr>
      <w:r>
        <w:rPr>
          <w:b/>
          <w:sz w:val="28"/>
          <w:szCs w:val="28"/>
        </w:rPr>
        <w:t>Section 15</w:t>
      </w:r>
      <w:r w:rsidR="00AE0D59">
        <w:rPr>
          <w:b/>
          <w:sz w:val="28"/>
          <w:szCs w:val="28"/>
        </w:rPr>
        <w:t>: A Note on Code Structure</w:t>
      </w:r>
      <w:r w:rsidR="0071272D">
        <w:rPr>
          <w:b/>
          <w:sz w:val="28"/>
          <w:szCs w:val="28"/>
        </w:rPr>
        <w:tab/>
      </w:r>
      <w:r w:rsidR="00CE4F42">
        <w:rPr>
          <w:b/>
          <w:sz w:val="28"/>
          <w:szCs w:val="28"/>
        </w:rPr>
        <w:t>1</w:t>
      </w:r>
      <w:r>
        <w:rPr>
          <w:b/>
          <w:sz w:val="28"/>
          <w:szCs w:val="28"/>
        </w:rPr>
        <w:t>3</w:t>
      </w:r>
    </w:p>
    <w:p w:rsidR="00AE0D59" w:rsidRPr="00F564DF" w:rsidRDefault="003F240F" w:rsidP="0071272D">
      <w:pPr>
        <w:tabs>
          <w:tab w:val="left" w:pos="2070"/>
          <w:tab w:val="right" w:leader="dot" w:pos="8640"/>
        </w:tabs>
        <w:rPr>
          <w:b/>
          <w:sz w:val="28"/>
          <w:szCs w:val="28"/>
        </w:rPr>
      </w:pPr>
      <w:r>
        <w:rPr>
          <w:b/>
          <w:sz w:val="28"/>
          <w:szCs w:val="28"/>
        </w:rPr>
        <w:t>Section 16</w:t>
      </w:r>
      <w:r w:rsidR="00AE0D59">
        <w:rPr>
          <w:b/>
          <w:sz w:val="28"/>
          <w:szCs w:val="28"/>
        </w:rPr>
        <w:t>: Notes for Non-C# Programmers</w:t>
      </w:r>
      <w:r w:rsidR="0071272D">
        <w:rPr>
          <w:b/>
          <w:sz w:val="28"/>
          <w:szCs w:val="28"/>
        </w:rPr>
        <w:tab/>
      </w:r>
      <w:r w:rsidR="002B40DD">
        <w:rPr>
          <w:b/>
          <w:sz w:val="28"/>
          <w:szCs w:val="28"/>
        </w:rPr>
        <w:t>1</w:t>
      </w:r>
      <w:r>
        <w:rPr>
          <w:b/>
          <w:sz w:val="28"/>
          <w:szCs w:val="28"/>
        </w:rPr>
        <w:t>4</w:t>
      </w:r>
    </w:p>
    <w:p w:rsidR="00E1638D" w:rsidRPr="00F564DF" w:rsidRDefault="00F564DF" w:rsidP="0071272D">
      <w:pPr>
        <w:tabs>
          <w:tab w:val="left" w:pos="2070"/>
          <w:tab w:val="right" w:leader="dot" w:pos="8640"/>
        </w:tabs>
        <w:rPr>
          <w:b/>
          <w:sz w:val="28"/>
          <w:szCs w:val="28"/>
        </w:rPr>
      </w:pPr>
      <w:r>
        <w:rPr>
          <w:b/>
          <w:sz w:val="28"/>
          <w:szCs w:val="28"/>
        </w:rPr>
        <w:t>Appendix A</w:t>
      </w:r>
      <w:r w:rsidR="00AE0D59">
        <w:rPr>
          <w:b/>
          <w:sz w:val="28"/>
          <w:szCs w:val="28"/>
        </w:rPr>
        <w:t>: Footnotes</w:t>
      </w:r>
      <w:r w:rsidR="0071272D">
        <w:rPr>
          <w:b/>
          <w:sz w:val="28"/>
          <w:szCs w:val="28"/>
        </w:rPr>
        <w:tab/>
      </w:r>
      <w:r w:rsidR="003F240F">
        <w:rPr>
          <w:b/>
          <w:sz w:val="28"/>
          <w:szCs w:val="28"/>
        </w:rPr>
        <w:t>19</w:t>
      </w:r>
    </w:p>
    <w:p w:rsidR="00E1638D" w:rsidRPr="00F564DF" w:rsidRDefault="00F564DF" w:rsidP="0071272D">
      <w:pPr>
        <w:tabs>
          <w:tab w:val="left" w:pos="2070"/>
          <w:tab w:val="right" w:leader="dot" w:pos="8640"/>
        </w:tabs>
        <w:rPr>
          <w:b/>
          <w:sz w:val="28"/>
          <w:szCs w:val="28"/>
        </w:rPr>
      </w:pPr>
      <w:r>
        <w:rPr>
          <w:b/>
          <w:sz w:val="28"/>
          <w:szCs w:val="28"/>
        </w:rPr>
        <w:t>Appendix B</w:t>
      </w:r>
      <w:r w:rsidR="00AE0D59">
        <w:rPr>
          <w:b/>
          <w:sz w:val="28"/>
          <w:szCs w:val="28"/>
        </w:rPr>
        <w:t>: Class Relationship Diagrams</w:t>
      </w:r>
      <w:r w:rsidR="0071272D">
        <w:rPr>
          <w:b/>
          <w:sz w:val="28"/>
          <w:szCs w:val="28"/>
        </w:rPr>
        <w:tab/>
      </w:r>
      <w:r w:rsidR="003F240F">
        <w:rPr>
          <w:b/>
          <w:sz w:val="28"/>
          <w:szCs w:val="28"/>
        </w:rPr>
        <w:t>20</w:t>
      </w:r>
    </w:p>
    <w:p w:rsidR="00E1638D" w:rsidRDefault="00E1638D" w:rsidP="00F564DF">
      <w:pPr>
        <w:rPr>
          <w:sz w:val="28"/>
          <w:szCs w:val="28"/>
        </w:rPr>
      </w:pPr>
    </w:p>
    <w:p w:rsidR="00E1638D" w:rsidRDefault="00E1638D" w:rsidP="00F564DF">
      <w:pPr>
        <w:rPr>
          <w:sz w:val="28"/>
          <w:szCs w:val="28"/>
        </w:rPr>
      </w:pPr>
    </w:p>
    <w:p w:rsidR="000753A5" w:rsidRDefault="000753A5" w:rsidP="00F564DF">
      <w:pPr>
        <w:rPr>
          <w:sz w:val="28"/>
          <w:szCs w:val="28"/>
        </w:rPr>
      </w:pPr>
    </w:p>
    <w:p w:rsidR="00E1638D" w:rsidRDefault="00E1638D" w:rsidP="00E1638D">
      <w:pPr>
        <w:jc w:val="center"/>
        <w:rPr>
          <w:sz w:val="28"/>
          <w:szCs w:val="28"/>
        </w:rPr>
      </w:pPr>
    </w:p>
    <w:p w:rsidR="00E1638D" w:rsidRDefault="00E1638D" w:rsidP="00E1638D">
      <w:pPr>
        <w:rPr>
          <w:b/>
          <w:sz w:val="24"/>
          <w:szCs w:val="24"/>
        </w:rPr>
      </w:pPr>
      <w:r>
        <w:rPr>
          <w:b/>
          <w:sz w:val="24"/>
          <w:szCs w:val="24"/>
        </w:rPr>
        <w:t>Section 1: Purpose of the Project</w:t>
      </w:r>
    </w:p>
    <w:p w:rsidR="00E1638D" w:rsidRPr="00C56A45" w:rsidRDefault="00E1638D" w:rsidP="00E1638D">
      <w:r>
        <w:rPr>
          <w:sz w:val="24"/>
          <w:szCs w:val="24"/>
        </w:rPr>
        <w:tab/>
      </w:r>
      <w:r w:rsidRPr="00C56A45">
        <w:t xml:space="preserve">The Digital Alpha and Beta Radioactive Assay System (DABRAS) is a piece of equipment that has been integral to the safety of Argonne Employees. This machine accepts up to five simultaneous samples of potentially radioactive material and determines its level of radioactivity by counting the number of radioactive particles given off by the sample. Fig. 1 shows the general schema of the DABRAS operation machine. A technician would place a sample in the DABRAS tray. The PC, through the hardware interface board, would initiate a counting sequence on the DABRAS. The DABRAS, through the hardware interface board, would then send the number of counts observed to the PC at one second intervals until the test was complete. The computer software client would then compute all of the information needed to determine the level of radioactivity of the sample. </w:t>
      </w:r>
    </w:p>
    <w:p w:rsidR="00E1638D" w:rsidRPr="00C56A45" w:rsidRDefault="00E1638D" w:rsidP="00E1638D">
      <w:pPr>
        <w:ind w:firstLine="720"/>
      </w:pPr>
      <w:r w:rsidRPr="00C56A45">
        <w:t>The original DABRAS system was developed in the early 1980s. At that time, there were severe technological limitations imposed on the DABRAS system. First, the least expensive personal computer at that time was approximately ten times greater and had a fraction of the processing power than the cost of a personal computer today. Therefore, the engineering decision was made to include calibration informati</w:t>
      </w:r>
      <w:r w:rsidR="006C5087" w:rsidRPr="00C56A45">
        <w:t xml:space="preserve">on on the DABRAS hardware board, stored in non-volatile memory. This could potentially allow for the easy transfer of hardware boards between computers, as well as allow for the ability to plug two DABRAS machines into one computer. </w:t>
      </w:r>
    </w:p>
    <w:p w:rsidR="006C5087" w:rsidRPr="00C56A45" w:rsidRDefault="006C5087" w:rsidP="006C5087">
      <w:r w:rsidRPr="00C56A45">
        <w:tab/>
        <w:t>In addition, the Microsoft windows operating system was not nearly as well developed as it is today. The original DABRAS client was written for the DOS operating system. The interface was command-line based. This made it much more difficult to use than a GUI-based interface, as the users would need to remember the keyboard commands to navigate around the interface. In addition, the use of an outdated</w:t>
      </w:r>
      <w:r w:rsidR="0005733A" w:rsidRPr="00C56A45">
        <w:t xml:space="preserve"> operating system precludes any possibility at the utilization of modern networking capabilities on security grounds. </w:t>
      </w:r>
    </w:p>
    <w:p w:rsidR="0005733A" w:rsidRPr="00C56A45" w:rsidRDefault="0005733A" w:rsidP="006C5087">
      <w:r w:rsidRPr="00C56A45">
        <w:tab/>
        <w:t>The task for this project is clear: create a software client for the DABRAS client that can take advantage of the vast increase in computing technology</w:t>
      </w:r>
      <w:r w:rsidR="00B45CA0" w:rsidRPr="00C56A45">
        <w:t xml:space="preserve"> (the DABRAS-II)</w:t>
      </w:r>
      <w:r w:rsidRPr="00C56A45">
        <w:t>. With the goal of addressing the shortcomings of the previous DABRAS client in mind, we can begin to lay out the requirements of the new DABRAS</w:t>
      </w:r>
      <w:r w:rsidR="00B45CA0" w:rsidRPr="00C56A45">
        <w:t>-II</w:t>
      </w:r>
      <w:r w:rsidRPr="00C56A45">
        <w:t xml:space="preserve"> Client. </w:t>
      </w:r>
    </w:p>
    <w:p w:rsidR="0005733A" w:rsidRPr="00C56A45" w:rsidRDefault="0005733A" w:rsidP="006C5087">
      <w:r w:rsidRPr="00C56A45">
        <w:rPr>
          <w:b/>
        </w:rPr>
        <w:t>Section 2: Initial Engineering Design Choices</w:t>
      </w:r>
    </w:p>
    <w:p w:rsidR="0005733A" w:rsidRPr="00C56A45" w:rsidRDefault="0005733A" w:rsidP="006C5087">
      <w:r w:rsidRPr="00C56A45">
        <w:tab/>
        <w:t>Due to its prevalence throughout the Argonne laboratory, the operating system for the DABRAS</w:t>
      </w:r>
      <w:r w:rsidR="00B45CA0" w:rsidRPr="00C56A45">
        <w:t>-II</w:t>
      </w:r>
      <w:r w:rsidRPr="00C56A45">
        <w:t xml:space="preserve"> Client was determined to be Microsoft’</w:t>
      </w:r>
      <w:r w:rsidR="00B45CA0" w:rsidRPr="00C56A45">
        <w:t>s Windows 7. Because cross-platform compatibility was not a requirement, the choice was made to use C# as the programming language</w:t>
      </w:r>
      <w:proofErr w:type="gramStart"/>
      <w:r w:rsidR="00B45CA0" w:rsidRPr="00C56A45">
        <w:t>.</w:t>
      </w:r>
      <w:r w:rsidR="00B45CA0" w:rsidRPr="00C56A45">
        <w:rPr>
          <w:vertAlign w:val="superscript"/>
        </w:rPr>
        <w:t>[</w:t>
      </w:r>
      <w:proofErr w:type="gramEnd"/>
      <w:r w:rsidR="00B45CA0" w:rsidRPr="00C56A45">
        <w:rPr>
          <w:vertAlign w:val="superscript"/>
        </w:rPr>
        <w:t>1]</w:t>
      </w:r>
      <w:r w:rsidR="00B45CA0" w:rsidRPr="00C56A45">
        <w:t>This language was a natural choice for the following reasons:</w:t>
      </w:r>
    </w:p>
    <w:p w:rsidR="00B45CA0" w:rsidRPr="00C56A45" w:rsidRDefault="00B45CA0" w:rsidP="00B45CA0">
      <w:pPr>
        <w:pStyle w:val="ListParagraph"/>
        <w:numPr>
          <w:ilvl w:val="0"/>
          <w:numId w:val="1"/>
        </w:numPr>
      </w:pPr>
      <w:r w:rsidRPr="00C56A45">
        <w:t>Vast system of libraries for implementation of common objects – Networking, forms, etc.</w:t>
      </w:r>
    </w:p>
    <w:p w:rsidR="00B45CA0" w:rsidRPr="00C56A45" w:rsidRDefault="00B45CA0" w:rsidP="00B45CA0">
      <w:pPr>
        <w:pStyle w:val="ListParagraph"/>
        <w:numPr>
          <w:ilvl w:val="0"/>
          <w:numId w:val="1"/>
        </w:numPr>
      </w:pPr>
      <w:r w:rsidRPr="00C56A45">
        <w:t>Visual Studio integration would decrease time to completion</w:t>
      </w:r>
    </w:p>
    <w:p w:rsidR="00B45CA0" w:rsidRPr="00C56A45" w:rsidRDefault="00B45CA0" w:rsidP="00B45CA0">
      <w:pPr>
        <w:pStyle w:val="ListParagraph"/>
        <w:numPr>
          <w:ilvl w:val="0"/>
          <w:numId w:val="1"/>
        </w:numPr>
      </w:pPr>
      <w:r w:rsidRPr="00C56A45">
        <w:t>Similarity to popular programming languages in existence (Java, C++)</w:t>
      </w:r>
    </w:p>
    <w:p w:rsidR="00B45CA0" w:rsidRPr="00C56A45" w:rsidRDefault="00B45CA0" w:rsidP="00B45CA0">
      <w:pPr>
        <w:pStyle w:val="ListParagraph"/>
        <w:numPr>
          <w:ilvl w:val="0"/>
          <w:numId w:val="1"/>
        </w:numPr>
      </w:pPr>
      <w:r w:rsidRPr="00C56A45">
        <w:lastRenderedPageBreak/>
        <w:t>Ease of ability to find C# programmers</w:t>
      </w:r>
    </w:p>
    <w:p w:rsidR="00B45CA0" w:rsidRPr="00C56A45" w:rsidRDefault="00B45CA0" w:rsidP="00B45CA0">
      <w:pPr>
        <w:ind w:firstLine="360"/>
      </w:pPr>
      <w:r w:rsidRPr="00C56A45">
        <w:t>At the start of this project, a functional DABRAS-II client had been prototyped by the Radiation Safety Associates Inc. Although this has served as a functional, platform for DABRAS-II testing, we decided to abandon this framework for the following reasons:</w:t>
      </w:r>
    </w:p>
    <w:p w:rsidR="00B45CA0" w:rsidRPr="00C56A45" w:rsidRDefault="00B45CA0" w:rsidP="009422C8">
      <w:pPr>
        <w:pStyle w:val="ListParagraph"/>
        <w:numPr>
          <w:ilvl w:val="0"/>
          <w:numId w:val="2"/>
        </w:numPr>
        <w:ind w:left="720"/>
      </w:pPr>
      <w:r w:rsidRPr="00C56A45">
        <w:t>Obscure programming language. It is much more difficult to find support for Object Pascal than a .NET language.</w:t>
      </w:r>
    </w:p>
    <w:p w:rsidR="00B45CA0" w:rsidRPr="00C56A45" w:rsidRDefault="00B45CA0" w:rsidP="009422C8">
      <w:pPr>
        <w:pStyle w:val="ListParagraph"/>
        <w:numPr>
          <w:ilvl w:val="0"/>
          <w:numId w:val="2"/>
        </w:numPr>
        <w:ind w:left="720"/>
      </w:pPr>
      <w:r w:rsidRPr="00C56A45">
        <w:t>Lack of code documentation and a sensible naming convention.</w:t>
      </w:r>
    </w:p>
    <w:p w:rsidR="00B45CA0" w:rsidRPr="00C56A45" w:rsidRDefault="00B45CA0" w:rsidP="009422C8">
      <w:pPr>
        <w:pStyle w:val="ListParagraph"/>
        <w:numPr>
          <w:ilvl w:val="0"/>
          <w:numId w:val="2"/>
        </w:numPr>
        <w:ind w:left="720"/>
      </w:pPr>
      <w:r w:rsidRPr="00C56A45">
        <w:t>Lack of encapsulation. No variables were encapsulated, leading to an extremely difficult to maintain network of relationships between classes.</w:t>
      </w:r>
    </w:p>
    <w:p w:rsidR="00B45CA0" w:rsidRPr="00C56A45" w:rsidRDefault="00B45CA0" w:rsidP="009422C8">
      <w:pPr>
        <w:pStyle w:val="ListParagraph"/>
        <w:numPr>
          <w:ilvl w:val="0"/>
          <w:numId w:val="2"/>
        </w:numPr>
        <w:ind w:left="720"/>
      </w:pPr>
      <w:r w:rsidRPr="00C56A45">
        <w:t>Un-thread safe code. Most of the communication was being handled by one function, which performed completely different operations depending on the value of one of the parameters. If this variable managed to get modified by another class during operation (which, because it was not a private member of any class, could very well happen with future upgrades to the client), then the program would behave unexpectedly.</w:t>
      </w:r>
    </w:p>
    <w:p w:rsidR="00B45CA0" w:rsidRPr="00C56A45" w:rsidRDefault="00B45CA0" w:rsidP="009422C8">
      <w:pPr>
        <w:pStyle w:val="ListParagraph"/>
        <w:numPr>
          <w:ilvl w:val="0"/>
          <w:numId w:val="2"/>
        </w:numPr>
        <w:ind w:left="720"/>
      </w:pPr>
      <w:r w:rsidRPr="00C56A45">
        <w:t xml:space="preserve">Lack of network communication libraries and serialization. It would be impossible to expand the currently existing code to incorporate networking capabilities without a significant re-write. </w:t>
      </w:r>
    </w:p>
    <w:p w:rsidR="00B45CA0" w:rsidRPr="00C56A45" w:rsidRDefault="00B45CA0" w:rsidP="00B45CA0">
      <w:r w:rsidRPr="00C56A45">
        <w:t>After reviewing the above</w:t>
      </w:r>
      <w:r w:rsidR="009422C8" w:rsidRPr="00C56A45">
        <w:t>, we began to re-write the framework keeping the following principles in mind:</w:t>
      </w:r>
    </w:p>
    <w:p w:rsidR="009422C8" w:rsidRPr="00C56A45" w:rsidRDefault="009422C8" w:rsidP="009422C8">
      <w:pPr>
        <w:pStyle w:val="ListParagraph"/>
        <w:numPr>
          <w:ilvl w:val="0"/>
          <w:numId w:val="3"/>
        </w:numPr>
      </w:pPr>
      <w:r w:rsidRPr="00C56A45">
        <w:t>Proper Object Oriented design was a must – no classes should have public members directly visible and modifiable from outside sources. If data from another class is needed, it is copied at initialization and operated on by the existing form. This would prevent any unexpected changes to class data.</w:t>
      </w:r>
    </w:p>
    <w:p w:rsidR="009422C8" w:rsidRPr="00C56A45" w:rsidRDefault="009422C8" w:rsidP="009422C8">
      <w:pPr>
        <w:pStyle w:val="ListParagraph"/>
        <w:numPr>
          <w:ilvl w:val="0"/>
          <w:numId w:val="3"/>
        </w:numPr>
      </w:pPr>
      <w:r w:rsidRPr="00C56A45">
        <w:t xml:space="preserve">All data stored on the machine must be serializable. This property would allow us to both save the data into a file and easily integrate networking capabilities in the future. </w:t>
      </w:r>
    </w:p>
    <w:p w:rsidR="009422C8" w:rsidRPr="00C56A45" w:rsidRDefault="009422C8" w:rsidP="009422C8">
      <w:pPr>
        <w:pStyle w:val="ListParagraph"/>
        <w:numPr>
          <w:ilvl w:val="0"/>
          <w:numId w:val="3"/>
        </w:numPr>
      </w:pPr>
      <w:r w:rsidRPr="00C56A45">
        <w:t xml:space="preserve">The code must be well-documented enough such that an outside observer can quickly and easily modify the code. All non-trivial lines of code must have comments denoting its purpose. </w:t>
      </w:r>
    </w:p>
    <w:p w:rsidR="009422C8" w:rsidRPr="00C56A45" w:rsidRDefault="009422C8" w:rsidP="009422C8">
      <w:pPr>
        <w:pStyle w:val="ListParagraph"/>
        <w:numPr>
          <w:ilvl w:val="0"/>
          <w:numId w:val="3"/>
        </w:numPr>
      </w:pPr>
      <w:r w:rsidRPr="00C56A45">
        <w:t xml:space="preserve">Related to the above point is the requirement that this code should be written to be maintainable by someone with a general knowledge of object-oriented design. More specifically, the use of unique C# idioms and expressions will be kept to a minimum. </w:t>
      </w:r>
    </w:p>
    <w:p w:rsidR="009422C8" w:rsidRDefault="009422C8" w:rsidP="009422C8">
      <w:pPr>
        <w:ind w:left="360"/>
        <w:rPr>
          <w:sz w:val="24"/>
          <w:szCs w:val="24"/>
        </w:rPr>
      </w:pPr>
    </w:p>
    <w:p w:rsidR="009422C8" w:rsidRDefault="009422C8" w:rsidP="009422C8">
      <w:pPr>
        <w:ind w:left="360"/>
        <w:rPr>
          <w:b/>
          <w:sz w:val="24"/>
          <w:szCs w:val="24"/>
        </w:rPr>
      </w:pPr>
      <w:r>
        <w:rPr>
          <w:b/>
          <w:sz w:val="24"/>
          <w:szCs w:val="24"/>
        </w:rPr>
        <w:t xml:space="preserve">Section 3: High Level Overview of the </w:t>
      </w:r>
      <w:r w:rsidR="00DD267C">
        <w:rPr>
          <w:b/>
          <w:sz w:val="24"/>
          <w:szCs w:val="24"/>
        </w:rPr>
        <w:t>Software Client</w:t>
      </w:r>
    </w:p>
    <w:p w:rsidR="00402736" w:rsidRDefault="00DD267C" w:rsidP="00402736">
      <w:pPr>
        <w:ind w:left="360"/>
      </w:pPr>
      <w:r>
        <w:rPr>
          <w:sz w:val="24"/>
          <w:szCs w:val="24"/>
        </w:rPr>
        <w:tab/>
      </w:r>
      <w:r w:rsidRPr="00C56A45">
        <w:t>Fig. 2 shows the high level overview of the software client. The various forms that can be displayed to the user are represented as rectangles, while the environment variables are represented by the cylindrical shapes. The clouds represent other utility forms that can be launched from each of the various nodes</w:t>
      </w:r>
      <w:r w:rsidR="003A3C6C" w:rsidRPr="00C56A45">
        <w:t>.</w:t>
      </w:r>
      <w:r w:rsidRPr="00C56A45">
        <w:t xml:space="preserve"> </w:t>
      </w:r>
    </w:p>
    <w:p w:rsidR="00C56A45" w:rsidRDefault="00C56A45" w:rsidP="00402736">
      <w:pPr>
        <w:ind w:left="360"/>
      </w:pPr>
    </w:p>
    <w:p w:rsidR="00C56A45" w:rsidRPr="00C56A45" w:rsidRDefault="004F1CC9" w:rsidP="00402736">
      <w:pPr>
        <w:ind w:left="360"/>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6.8pt;margin-top:-40.7pt;width:549.1pt;height:375.75pt;z-index:251659264;mso-position-horizontal-relative:text;mso-position-vertical-relative:text">
            <v:imagedata r:id="rId10" o:title=""/>
          </v:shape>
          <o:OLEObject Type="Embed" ProgID="Visio.Drawing.11" ShapeID="_x0000_s1026" DrawAspect="Content" ObjectID="_1513686129" r:id="rId11"/>
        </w:pict>
      </w:r>
    </w:p>
    <w:p w:rsidR="003A3C6C" w:rsidRDefault="003A3C6C" w:rsidP="003A3C6C"/>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3A3C6C" w:rsidRDefault="003A3C6C" w:rsidP="00402736">
      <w:pPr>
        <w:ind w:left="360" w:firstLine="360"/>
      </w:pPr>
    </w:p>
    <w:p w:rsidR="00402736" w:rsidRDefault="00C8761E" w:rsidP="00402736">
      <w:pPr>
        <w:ind w:left="360" w:firstLine="360"/>
        <w:rPr>
          <w:sz w:val="24"/>
          <w:szCs w:val="24"/>
        </w:rPr>
      </w:pPr>
      <w:r>
        <w:t xml:space="preserve">The square forms connected by double arrows represent the main flow of the program. When the appropriate command is executed (i.e. a button is clicked, a key is pressed, etc.), a form will initiate one of its children by showing it as a dialogue box. When the user is done with that form, they will then close it, sending the dialog response back to the parent. For example, when the user would like to do a daily ops check (QC), they would start the client. This would display the </w:t>
      </w:r>
      <w:proofErr w:type="spellStart"/>
      <w:r>
        <w:t>HomeForm</w:t>
      </w:r>
      <w:proofErr w:type="spellEnd"/>
      <w:r>
        <w:t xml:space="preserve">. They would then execute the command to show the </w:t>
      </w:r>
      <w:proofErr w:type="spellStart"/>
      <w:r>
        <w:t>QCMain</w:t>
      </w:r>
      <w:proofErr w:type="spellEnd"/>
      <w:r>
        <w:t xml:space="preserve"> Dialogue. This would put </w:t>
      </w:r>
      <w:proofErr w:type="spellStart"/>
      <w:r>
        <w:t>HomeForm</w:t>
      </w:r>
      <w:proofErr w:type="spellEnd"/>
      <w:r>
        <w:t xml:space="preserve"> in the background, and show </w:t>
      </w:r>
      <w:proofErr w:type="spellStart"/>
      <w:r>
        <w:t>QCMain</w:t>
      </w:r>
      <w:proofErr w:type="spellEnd"/>
      <w:r>
        <w:t xml:space="preserve">. The user would then execute the command to show the QC chart. This would put </w:t>
      </w:r>
      <w:proofErr w:type="spellStart"/>
      <w:r>
        <w:t>QCMain</w:t>
      </w:r>
      <w:proofErr w:type="spellEnd"/>
      <w:r>
        <w:t xml:space="preserve"> in the background, and show QC. Once the user is done with QC, the form will close, and the response, as well as the focus, will be sent back to </w:t>
      </w:r>
      <w:proofErr w:type="spellStart"/>
      <w:r>
        <w:t>QCMain</w:t>
      </w:r>
      <w:proofErr w:type="spellEnd"/>
      <w:r>
        <w:t>. Final</w:t>
      </w:r>
      <w:r w:rsidR="003A3C6C">
        <w:t>l</w:t>
      </w:r>
      <w:r>
        <w:t xml:space="preserve">y, when the user is done </w:t>
      </w:r>
      <w:proofErr w:type="gramStart"/>
      <w:r>
        <w:t xml:space="preserve">with  </w:t>
      </w:r>
      <w:proofErr w:type="spellStart"/>
      <w:r>
        <w:t>QCMain</w:t>
      </w:r>
      <w:proofErr w:type="spellEnd"/>
      <w:proofErr w:type="gramEnd"/>
      <w:r>
        <w:t xml:space="preserve">, they will close the form, and the response and focus will return to </w:t>
      </w:r>
      <w:proofErr w:type="spellStart"/>
      <w:r>
        <w:t>HomeForm</w:t>
      </w:r>
      <w:proofErr w:type="spellEnd"/>
      <w:r>
        <w:t xml:space="preserve">. </w:t>
      </w:r>
    </w:p>
    <w:p w:rsidR="00402736" w:rsidRDefault="00AC756A" w:rsidP="00402736">
      <w:pPr>
        <w:ind w:left="360" w:firstLine="360"/>
        <w:rPr>
          <w:sz w:val="24"/>
          <w:szCs w:val="24"/>
        </w:rPr>
      </w:pPr>
      <w:r>
        <w:t xml:space="preserve">The rectangles that do not have any lines connected to them are able to be accessed at any time by any form. In general, these modeless dialogue boxes do not have the ability to communicate with the DABRAS, and are used to perform jobs such as displaying predetermined </w:t>
      </w:r>
      <w:proofErr w:type="spellStart"/>
      <w:r>
        <w:t>webforms</w:t>
      </w:r>
      <w:proofErr w:type="spellEnd"/>
      <w:r>
        <w:t xml:space="preserve">, </w:t>
      </w:r>
      <w:proofErr w:type="spellStart"/>
      <w:r>
        <w:t>diplaying</w:t>
      </w:r>
      <w:proofErr w:type="spellEnd"/>
      <w:r>
        <w:t xml:space="preserve"> PDFs, etc.</w:t>
      </w:r>
    </w:p>
    <w:p w:rsidR="00402736" w:rsidRPr="00701B3E" w:rsidRDefault="00AC756A" w:rsidP="00402736">
      <w:pPr>
        <w:ind w:left="360" w:firstLine="360"/>
        <w:rPr>
          <w:sz w:val="24"/>
          <w:szCs w:val="24"/>
        </w:rPr>
      </w:pPr>
      <w:r>
        <w:t>Finally, the clouds r</w:t>
      </w:r>
      <w:r w:rsidR="00402736">
        <w:t xml:space="preserve">epresent additional windows that can be accessed by the form. They are omitted from this diagram for clarity, and are expanded upon in </w:t>
      </w:r>
      <w:r w:rsidR="00701B3E">
        <w:t>sections 6-11.</w:t>
      </w:r>
    </w:p>
    <w:p w:rsidR="00402736" w:rsidRDefault="00C8761E" w:rsidP="00402736">
      <w:pPr>
        <w:ind w:left="360" w:firstLine="360"/>
      </w:pPr>
      <w:r>
        <w:lastRenderedPageBreak/>
        <w:t>Before we discuss the roles and purposes of each individual form, we will lay out our strategy for the collection and representation of data received from the device. Collectively, these are known as the “environment variables.” On startup, these are all read from a file named “</w:t>
      </w:r>
      <w:proofErr w:type="spellStart"/>
      <w:r>
        <w:t>DABRAS.conf</w:t>
      </w:r>
      <w:proofErr w:type="spellEnd"/>
      <w:r>
        <w:t xml:space="preserve">”, and on the normal closing of the application, they are automatically serialized to this file. </w:t>
      </w:r>
      <w:proofErr w:type="spellStart"/>
      <w:r>
        <w:t>DABRAS.conf</w:t>
      </w:r>
      <w:proofErr w:type="spellEnd"/>
      <w:r>
        <w:t xml:space="preserve"> resides in the directory &lt;$DIR&gt;/</w:t>
      </w:r>
      <w:proofErr w:type="spellStart"/>
      <w:r>
        <w:t>conf</w:t>
      </w:r>
      <w:proofErr w:type="spellEnd"/>
      <w:r>
        <w:t xml:space="preserve">, if the executable is located in </w:t>
      </w:r>
      <w:r w:rsidR="00402736">
        <w:t>$DIR.</w:t>
      </w:r>
    </w:p>
    <w:p w:rsidR="00402736" w:rsidRDefault="00514600" w:rsidP="00402736">
      <w:pPr>
        <w:ind w:left="360" w:firstLine="360"/>
        <w:rPr>
          <w:sz w:val="24"/>
          <w:szCs w:val="24"/>
        </w:rPr>
      </w:pPr>
      <w:r>
        <w:rPr>
          <w:b/>
        </w:rPr>
        <w:t>Section 4: Environment variables</w:t>
      </w:r>
    </w:p>
    <w:p w:rsidR="00701B3E" w:rsidRPr="00701B3E" w:rsidRDefault="00514600" w:rsidP="00701B3E">
      <w:pPr>
        <w:ind w:left="360" w:firstLine="360"/>
      </w:pPr>
      <w:r>
        <w:t xml:space="preserve">The data stored and logged by the DABRAS client is stored in four classes, known as environment variables. Fig. 3 shows the pattern used to correctly transfer these </w:t>
      </w:r>
      <w:r w:rsidR="00402736">
        <w:t>objects between the windows for</w:t>
      </w:r>
      <w:r>
        <w:t>ms.</w:t>
      </w:r>
      <w:r w:rsidR="00402736">
        <w:t xml:space="preserve"> Essentially, upon initialization, the child form makes a copy of the parent’s data to use during operation. If something is modified, then the child form sets a flag, and writes the changes to their buffer. When the child form closes, the parent checks the flag that is set, modifying its own version if the child form made any modifications. </w:t>
      </w:r>
      <w:r w:rsidR="00701B3E">
        <w:t>The flowchart on the left depicts a graphical representation of the data exchange process.</w:t>
      </w:r>
    </w:p>
    <w:p w:rsidR="00FC5422" w:rsidRDefault="00FC5422" w:rsidP="00402736">
      <w:pPr>
        <w:ind w:firstLine="360"/>
      </w:pPr>
      <w:r>
        <w:t>This patte</w:t>
      </w:r>
      <w:r w:rsidR="00A26253">
        <w:t>r</w:t>
      </w:r>
      <w:r>
        <w:t>n is also implemented when communication between classes is necessary. The class initiating the request calls the method Get&lt;</w:t>
      </w:r>
      <w:proofErr w:type="spellStart"/>
      <w:r>
        <w:t>var</w:t>
      </w:r>
      <w:proofErr w:type="spellEnd"/>
      <w:proofErr w:type="gramStart"/>
      <w:r>
        <w:t>&gt;(</w:t>
      </w:r>
      <w:proofErr w:type="gramEnd"/>
      <w:r>
        <w:t>) or Set&lt;</w:t>
      </w:r>
      <w:proofErr w:type="spellStart"/>
      <w:r>
        <w:t>var</w:t>
      </w:r>
      <w:proofErr w:type="spellEnd"/>
      <w:r>
        <w:t>&gt;(), which then safely copies the value from the existing class or safely changes the value in the other class. All functions in the “Getters” or “Setters” sections are used to implement this encapsulation.</w:t>
      </w:r>
    </w:p>
    <w:p w:rsidR="00701B3E" w:rsidRDefault="00402736" w:rsidP="002B40DD">
      <w:pPr>
        <w:ind w:firstLine="360"/>
      </w:pPr>
      <w:r>
        <w:t xml:space="preserve">We will now give a brief overview of the roles and responsibilities of each of the environment variables. </w:t>
      </w:r>
    </w:p>
    <w:p w:rsidR="00402736" w:rsidRDefault="00315C08" w:rsidP="00315C08">
      <w:pPr>
        <w:rPr>
          <w:sz w:val="24"/>
          <w:szCs w:val="24"/>
        </w:rPr>
      </w:pPr>
      <w:r>
        <w:rPr>
          <w:sz w:val="24"/>
          <w:szCs w:val="24"/>
        </w:rPr>
        <w:tab/>
      </w:r>
      <w:proofErr w:type="spellStart"/>
      <w:r>
        <w:rPr>
          <w:sz w:val="24"/>
          <w:szCs w:val="24"/>
          <w:u w:val="single"/>
        </w:rPr>
        <w:t>DefaultConfigurations</w:t>
      </w:r>
      <w:proofErr w:type="spellEnd"/>
      <w:r>
        <w:rPr>
          <w:sz w:val="24"/>
          <w:szCs w:val="24"/>
        </w:rPr>
        <w:t>: This variable is used as a general template for holding much of the stored data. Its notable members include:</w:t>
      </w:r>
    </w:p>
    <w:p w:rsidR="00315C08" w:rsidRDefault="00315C08" w:rsidP="00315C08">
      <w:pPr>
        <w:pStyle w:val="ListParagraph"/>
        <w:numPr>
          <w:ilvl w:val="0"/>
          <w:numId w:val="5"/>
        </w:numPr>
        <w:rPr>
          <w:sz w:val="24"/>
          <w:szCs w:val="24"/>
        </w:rPr>
      </w:pPr>
      <w:proofErr w:type="spellStart"/>
      <w:r>
        <w:rPr>
          <w:sz w:val="24"/>
          <w:szCs w:val="24"/>
        </w:rPr>
        <w:t>ListOfSources</w:t>
      </w:r>
      <w:proofErr w:type="spellEnd"/>
      <w:r>
        <w:rPr>
          <w:sz w:val="24"/>
          <w:szCs w:val="24"/>
        </w:rPr>
        <w:t xml:space="preserve">: This list, of object type </w:t>
      </w:r>
      <w:proofErr w:type="spellStart"/>
      <w:r>
        <w:rPr>
          <w:sz w:val="24"/>
          <w:szCs w:val="24"/>
        </w:rPr>
        <w:t>Radioactive_Source</w:t>
      </w:r>
      <w:proofErr w:type="spellEnd"/>
      <w:r>
        <w:rPr>
          <w:sz w:val="24"/>
          <w:szCs w:val="24"/>
        </w:rPr>
        <w:t xml:space="preserve">, represents all of the calibrated sources used by the DABRAS-II. All calibration data, both daily and annual, is stored within the objects inside of this list. Accordingly, this list is frequently modified and used by each of the windows forms. </w:t>
      </w:r>
    </w:p>
    <w:p w:rsidR="00E41488" w:rsidRDefault="00E41488" w:rsidP="00315C08">
      <w:pPr>
        <w:pStyle w:val="ListParagraph"/>
        <w:numPr>
          <w:ilvl w:val="0"/>
          <w:numId w:val="5"/>
        </w:numPr>
        <w:rPr>
          <w:sz w:val="24"/>
          <w:szCs w:val="24"/>
        </w:rPr>
      </w:pPr>
      <w:proofErr w:type="spellStart"/>
      <w:r>
        <w:rPr>
          <w:sz w:val="24"/>
          <w:szCs w:val="24"/>
        </w:rPr>
        <w:t>ListOfUsers</w:t>
      </w:r>
      <w:proofErr w:type="spellEnd"/>
      <w:r>
        <w:rPr>
          <w:sz w:val="24"/>
          <w:szCs w:val="24"/>
        </w:rPr>
        <w:t xml:space="preserve">: The list of users registered with the DABRAS machine. This list of user-badge pairs is used for autocomplete purposes, mainly on the form </w:t>
      </w:r>
      <w:proofErr w:type="spellStart"/>
      <w:r>
        <w:rPr>
          <w:sz w:val="24"/>
          <w:szCs w:val="24"/>
        </w:rPr>
        <w:t>QC.cs</w:t>
      </w:r>
      <w:proofErr w:type="spellEnd"/>
      <w:r>
        <w:rPr>
          <w:sz w:val="24"/>
          <w:szCs w:val="24"/>
        </w:rPr>
        <w:t xml:space="preserve"> </w:t>
      </w:r>
    </w:p>
    <w:p w:rsidR="00315C08" w:rsidRDefault="00315C08" w:rsidP="00315C08">
      <w:pPr>
        <w:pStyle w:val="ListParagraph"/>
        <w:numPr>
          <w:ilvl w:val="0"/>
          <w:numId w:val="5"/>
        </w:numPr>
        <w:rPr>
          <w:sz w:val="24"/>
          <w:szCs w:val="24"/>
        </w:rPr>
      </w:pPr>
      <w:proofErr w:type="spellStart"/>
      <w:r>
        <w:rPr>
          <w:sz w:val="24"/>
          <w:szCs w:val="24"/>
        </w:rPr>
        <w:t>DefaultVCP</w:t>
      </w:r>
      <w:proofErr w:type="spellEnd"/>
      <w:r>
        <w:rPr>
          <w:sz w:val="24"/>
          <w:szCs w:val="24"/>
        </w:rPr>
        <w:t>: This string repr</w:t>
      </w:r>
      <w:r w:rsidR="00B43440">
        <w:rPr>
          <w:sz w:val="24"/>
          <w:szCs w:val="24"/>
        </w:rPr>
        <w:t xml:space="preserve">esents the last connection made to the DABRAS machine. On startup, this string is used by </w:t>
      </w:r>
      <w:proofErr w:type="spellStart"/>
      <w:r w:rsidR="00B43440">
        <w:rPr>
          <w:sz w:val="24"/>
          <w:szCs w:val="24"/>
        </w:rPr>
        <w:t>HomeForm</w:t>
      </w:r>
      <w:proofErr w:type="spellEnd"/>
      <w:r w:rsidR="00B43440">
        <w:rPr>
          <w:sz w:val="24"/>
          <w:szCs w:val="24"/>
        </w:rPr>
        <w:t xml:space="preserve"> to attempt a connection</w:t>
      </w:r>
    </w:p>
    <w:p w:rsidR="00B43440" w:rsidRDefault="00B43440" w:rsidP="00315C08">
      <w:pPr>
        <w:pStyle w:val="ListParagraph"/>
        <w:numPr>
          <w:ilvl w:val="0"/>
          <w:numId w:val="5"/>
        </w:numPr>
        <w:rPr>
          <w:sz w:val="24"/>
          <w:szCs w:val="24"/>
        </w:rPr>
      </w:pPr>
      <w:r>
        <w:rPr>
          <w:sz w:val="24"/>
          <w:szCs w:val="24"/>
        </w:rPr>
        <w:t xml:space="preserve">Strings that contain the default Web Survey, RSO </w:t>
      </w:r>
      <w:proofErr w:type="spellStart"/>
      <w:r>
        <w:rPr>
          <w:sz w:val="24"/>
          <w:szCs w:val="24"/>
        </w:rPr>
        <w:t>Sharepoint</w:t>
      </w:r>
      <w:proofErr w:type="spellEnd"/>
      <w:r>
        <w:rPr>
          <w:sz w:val="24"/>
          <w:szCs w:val="24"/>
        </w:rPr>
        <w:t>, and RSO Home links.</w:t>
      </w:r>
    </w:p>
    <w:p w:rsidR="00B43440" w:rsidRDefault="00B43440" w:rsidP="00B43440">
      <w:pPr>
        <w:pStyle w:val="ListParagraph"/>
        <w:numPr>
          <w:ilvl w:val="0"/>
          <w:numId w:val="5"/>
        </w:numPr>
        <w:rPr>
          <w:sz w:val="24"/>
          <w:szCs w:val="24"/>
        </w:rPr>
      </w:pPr>
      <w:proofErr w:type="spellStart"/>
      <w:r>
        <w:rPr>
          <w:sz w:val="24"/>
          <w:szCs w:val="24"/>
        </w:rPr>
        <w:t>DefaultRoutineBackgroundType</w:t>
      </w:r>
      <w:proofErr w:type="spellEnd"/>
      <w:r>
        <w:rPr>
          <w:sz w:val="24"/>
          <w:szCs w:val="24"/>
        </w:rPr>
        <w:t xml:space="preserve">: A value of type </w:t>
      </w:r>
      <w:proofErr w:type="spellStart"/>
      <w:r w:rsidRPr="00B43440">
        <w:rPr>
          <w:sz w:val="24"/>
          <w:szCs w:val="24"/>
        </w:rPr>
        <w:t>RoutineSampleCountingForm.BackgroundType</w:t>
      </w:r>
      <w:proofErr w:type="spellEnd"/>
      <w:r>
        <w:rPr>
          <w:sz w:val="24"/>
          <w:szCs w:val="24"/>
        </w:rPr>
        <w:t xml:space="preserve"> that determines what background values are used during a routine sample (i.e. the background values determined at annual calibration time or during the morning daily check)</w:t>
      </w:r>
    </w:p>
    <w:p w:rsidR="00B43440" w:rsidRDefault="00B43440" w:rsidP="00B43440">
      <w:pPr>
        <w:pStyle w:val="ListParagraph"/>
        <w:numPr>
          <w:ilvl w:val="0"/>
          <w:numId w:val="5"/>
        </w:numPr>
        <w:rPr>
          <w:sz w:val="24"/>
          <w:szCs w:val="24"/>
        </w:rPr>
      </w:pPr>
      <w:proofErr w:type="spellStart"/>
      <w:r>
        <w:rPr>
          <w:sz w:val="24"/>
          <w:szCs w:val="24"/>
        </w:rPr>
        <w:lastRenderedPageBreak/>
        <w:t>ConfModified</w:t>
      </w:r>
      <w:proofErr w:type="spellEnd"/>
      <w:r>
        <w:rPr>
          <w:sz w:val="24"/>
          <w:szCs w:val="24"/>
        </w:rPr>
        <w:t xml:space="preserve">: A bool determining whether the configuration was modified since last boot. If it is set, then the class is automatically serialized to </w:t>
      </w:r>
      <w:proofErr w:type="spellStart"/>
      <w:r>
        <w:rPr>
          <w:sz w:val="24"/>
          <w:szCs w:val="24"/>
        </w:rPr>
        <w:t>DABRAS.conf</w:t>
      </w:r>
      <w:proofErr w:type="spellEnd"/>
      <w:r>
        <w:rPr>
          <w:sz w:val="24"/>
          <w:szCs w:val="24"/>
        </w:rPr>
        <w:t xml:space="preserve"> on close. All custom setters should set this property to true at some point if data is modified.</w:t>
      </w:r>
    </w:p>
    <w:p w:rsidR="00B43440" w:rsidRDefault="00B43440" w:rsidP="00B43440">
      <w:pPr>
        <w:ind w:left="360"/>
        <w:rPr>
          <w:sz w:val="24"/>
          <w:szCs w:val="24"/>
        </w:rPr>
      </w:pPr>
      <w:r>
        <w:rPr>
          <w:sz w:val="24"/>
          <w:szCs w:val="24"/>
          <w:u w:val="single"/>
        </w:rPr>
        <w:t>DABRAS</w:t>
      </w:r>
      <w:r>
        <w:rPr>
          <w:sz w:val="24"/>
          <w:szCs w:val="24"/>
        </w:rPr>
        <w:t xml:space="preserve">: This class is an abstraction of the communication link to the DABRAS hardware. To use it, the method </w:t>
      </w:r>
      <w:proofErr w:type="gramStart"/>
      <w:r>
        <w:rPr>
          <w:sz w:val="24"/>
          <w:szCs w:val="24"/>
        </w:rPr>
        <w:t>Initialize(</w:t>
      </w:r>
      <w:proofErr w:type="gramEnd"/>
      <w:r>
        <w:rPr>
          <w:sz w:val="24"/>
          <w:szCs w:val="24"/>
        </w:rPr>
        <w:t xml:space="preserve">) must be called. This method will read in the serial number and firmware version. See the constructor of </w:t>
      </w:r>
      <w:proofErr w:type="spellStart"/>
      <w:r>
        <w:rPr>
          <w:sz w:val="24"/>
          <w:szCs w:val="24"/>
        </w:rPr>
        <w:t>HomeForm.cs</w:t>
      </w:r>
      <w:proofErr w:type="spellEnd"/>
      <w:r>
        <w:rPr>
          <w:sz w:val="24"/>
          <w:szCs w:val="24"/>
        </w:rPr>
        <w:t xml:space="preserve"> for an example of using this. </w:t>
      </w:r>
    </w:p>
    <w:p w:rsidR="00B43440" w:rsidRDefault="00B43440" w:rsidP="00B43440">
      <w:pPr>
        <w:ind w:left="360"/>
        <w:rPr>
          <w:sz w:val="24"/>
          <w:szCs w:val="24"/>
        </w:rPr>
      </w:pPr>
      <w:r>
        <w:rPr>
          <w:sz w:val="24"/>
          <w:szCs w:val="24"/>
        </w:rPr>
        <w:t>There are a few notable classes of functions that are exposes by this method. While most are self-explanatory, there are a few noteworthy ones that are commonly used:</w:t>
      </w:r>
    </w:p>
    <w:p w:rsidR="00B43440" w:rsidRDefault="00B43440" w:rsidP="00B43440">
      <w:pPr>
        <w:pStyle w:val="ListParagraph"/>
        <w:numPr>
          <w:ilvl w:val="0"/>
          <w:numId w:val="6"/>
        </w:numPr>
        <w:rPr>
          <w:sz w:val="24"/>
          <w:szCs w:val="24"/>
        </w:rPr>
      </w:pPr>
      <w:proofErr w:type="gramStart"/>
      <w:r>
        <w:rPr>
          <w:sz w:val="24"/>
          <w:szCs w:val="24"/>
        </w:rPr>
        <w:t>Cut(</w:t>
      </w:r>
      <w:proofErr w:type="gramEnd"/>
      <w:r>
        <w:rPr>
          <w:sz w:val="24"/>
          <w:szCs w:val="24"/>
        </w:rPr>
        <w:t xml:space="preserve">): This function will safely pause all background monitors (if they are enabled), allowing the user to safely access the DABRAS serial port. </w:t>
      </w:r>
    </w:p>
    <w:p w:rsidR="00532E5B" w:rsidRDefault="00B43440" w:rsidP="00532E5B">
      <w:pPr>
        <w:pStyle w:val="ListParagraph"/>
        <w:numPr>
          <w:ilvl w:val="0"/>
          <w:numId w:val="6"/>
        </w:numPr>
        <w:rPr>
          <w:sz w:val="24"/>
          <w:szCs w:val="24"/>
        </w:rPr>
      </w:pPr>
      <w:proofErr w:type="spellStart"/>
      <w:proofErr w:type="gramStart"/>
      <w:r>
        <w:rPr>
          <w:sz w:val="24"/>
          <w:szCs w:val="24"/>
        </w:rPr>
        <w:t>ResumeBackgroundMonitors</w:t>
      </w:r>
      <w:proofErr w:type="spellEnd"/>
      <w:r>
        <w:rPr>
          <w:sz w:val="24"/>
          <w:szCs w:val="24"/>
        </w:rPr>
        <w:t>(</w:t>
      </w:r>
      <w:proofErr w:type="gramEnd"/>
      <w:r>
        <w:rPr>
          <w:sz w:val="24"/>
          <w:szCs w:val="24"/>
        </w:rPr>
        <w:t>): This function will resume the background monitors, if they were enabled t</w:t>
      </w:r>
      <w:r w:rsidR="00532E5B">
        <w:rPr>
          <w:sz w:val="24"/>
          <w:szCs w:val="24"/>
        </w:rPr>
        <w:t xml:space="preserve">he last time Cut() was called. Combined with Cut(), this pattern allows the programmer to create a safe method of handling the multiple threads, while ensuring that only one function is accessing the serial port at a time. The standard pattern is </w:t>
      </w:r>
    </w:p>
    <w:p w:rsidR="00532E5B" w:rsidRDefault="00532E5B" w:rsidP="00532E5B">
      <w:pPr>
        <w:pStyle w:val="ListParagraph"/>
        <w:numPr>
          <w:ilvl w:val="1"/>
          <w:numId w:val="6"/>
        </w:numPr>
        <w:rPr>
          <w:sz w:val="24"/>
          <w:szCs w:val="24"/>
        </w:rPr>
      </w:pPr>
      <w:r>
        <w:rPr>
          <w:sz w:val="24"/>
          <w:szCs w:val="24"/>
        </w:rPr>
        <w:t>Call Cut()</w:t>
      </w:r>
    </w:p>
    <w:p w:rsidR="00532E5B" w:rsidRDefault="00532E5B" w:rsidP="00532E5B">
      <w:pPr>
        <w:pStyle w:val="ListParagraph"/>
        <w:numPr>
          <w:ilvl w:val="1"/>
          <w:numId w:val="6"/>
        </w:numPr>
        <w:rPr>
          <w:sz w:val="24"/>
          <w:szCs w:val="24"/>
        </w:rPr>
      </w:pPr>
      <w:r>
        <w:rPr>
          <w:sz w:val="24"/>
          <w:szCs w:val="24"/>
        </w:rPr>
        <w:t>Do user requested work</w:t>
      </w:r>
    </w:p>
    <w:p w:rsidR="00532E5B" w:rsidRDefault="00532E5B" w:rsidP="00532E5B">
      <w:pPr>
        <w:pStyle w:val="ListParagraph"/>
        <w:numPr>
          <w:ilvl w:val="1"/>
          <w:numId w:val="6"/>
        </w:numPr>
        <w:rPr>
          <w:sz w:val="24"/>
          <w:szCs w:val="24"/>
        </w:rPr>
      </w:pPr>
      <w:r>
        <w:rPr>
          <w:sz w:val="24"/>
          <w:szCs w:val="24"/>
        </w:rPr>
        <w:t xml:space="preserve">Call </w:t>
      </w:r>
      <w:proofErr w:type="spellStart"/>
      <w:r>
        <w:rPr>
          <w:sz w:val="24"/>
          <w:szCs w:val="24"/>
        </w:rPr>
        <w:t>ResumeBackgroundMonitors</w:t>
      </w:r>
      <w:proofErr w:type="spellEnd"/>
      <w:r>
        <w:rPr>
          <w:sz w:val="24"/>
          <w:szCs w:val="24"/>
        </w:rPr>
        <w:t>()</w:t>
      </w:r>
    </w:p>
    <w:p w:rsidR="00532E5B" w:rsidRDefault="00532E5B" w:rsidP="00532E5B">
      <w:pPr>
        <w:pStyle w:val="ListParagraph"/>
        <w:numPr>
          <w:ilvl w:val="0"/>
          <w:numId w:val="6"/>
        </w:numPr>
        <w:rPr>
          <w:sz w:val="24"/>
          <w:szCs w:val="24"/>
        </w:rPr>
      </w:pPr>
      <w:proofErr w:type="spellStart"/>
      <w:proofErr w:type="gramStart"/>
      <w:r>
        <w:rPr>
          <w:sz w:val="24"/>
          <w:szCs w:val="24"/>
        </w:rPr>
        <w:t>KillBackgroundMonitors</w:t>
      </w:r>
      <w:proofErr w:type="spellEnd"/>
      <w:r>
        <w:rPr>
          <w:sz w:val="24"/>
          <w:szCs w:val="24"/>
        </w:rPr>
        <w:t>(</w:t>
      </w:r>
      <w:proofErr w:type="gramEnd"/>
      <w:r>
        <w:rPr>
          <w:sz w:val="24"/>
          <w:szCs w:val="24"/>
        </w:rPr>
        <w:t xml:space="preserve">): This function </w:t>
      </w:r>
      <w:r w:rsidR="001339ED">
        <w:rPr>
          <w:sz w:val="24"/>
          <w:szCs w:val="24"/>
        </w:rPr>
        <w:t>will immediately stop</w:t>
      </w:r>
      <w:r>
        <w:rPr>
          <w:sz w:val="24"/>
          <w:szCs w:val="24"/>
        </w:rPr>
        <w:t xml:space="preserve"> all background monitor threads. When this thread returns, all background monitoring activity will have been stopped. Use either on final closing of the application or if exceptions are thrown.</w:t>
      </w:r>
    </w:p>
    <w:p w:rsidR="00532E5B" w:rsidRDefault="00532E5B" w:rsidP="00532E5B">
      <w:pPr>
        <w:pStyle w:val="ListParagraph"/>
        <w:numPr>
          <w:ilvl w:val="0"/>
          <w:numId w:val="6"/>
        </w:numPr>
        <w:rPr>
          <w:sz w:val="24"/>
          <w:szCs w:val="24"/>
        </w:rPr>
      </w:pPr>
      <w:proofErr w:type="spellStart"/>
      <w:r>
        <w:rPr>
          <w:sz w:val="24"/>
          <w:szCs w:val="24"/>
        </w:rPr>
        <w:t>Get_</w:t>
      </w:r>
      <w:proofErr w:type="gramStart"/>
      <w:r>
        <w:rPr>
          <w:sz w:val="24"/>
          <w:szCs w:val="24"/>
        </w:rPr>
        <w:t>Coms</w:t>
      </w:r>
      <w:proofErr w:type="spellEnd"/>
      <w:r>
        <w:rPr>
          <w:sz w:val="24"/>
          <w:szCs w:val="24"/>
        </w:rPr>
        <w:t>(</w:t>
      </w:r>
      <w:proofErr w:type="gramEnd"/>
      <w:r>
        <w:rPr>
          <w:sz w:val="24"/>
          <w:szCs w:val="24"/>
        </w:rPr>
        <w:t xml:space="preserve">): Attempts to open up serial communication with the DABRAS on the given com port. This function automatically sets a 2 second read and write timeout. It also checks to be sure that the DABRAS is authentic (i.e. a handshake request is met with “ARGONNE”). If this function returns true, then the communication line is open, and the DABRAS can be initialized. See the VCP handler inside of </w:t>
      </w:r>
      <w:proofErr w:type="spellStart"/>
      <w:r>
        <w:rPr>
          <w:sz w:val="24"/>
          <w:szCs w:val="24"/>
        </w:rPr>
        <w:t>HomeForm.cs</w:t>
      </w:r>
      <w:proofErr w:type="spellEnd"/>
      <w:r>
        <w:rPr>
          <w:sz w:val="24"/>
          <w:szCs w:val="24"/>
        </w:rPr>
        <w:t xml:space="preserve"> for an example of usage.</w:t>
      </w:r>
    </w:p>
    <w:p w:rsidR="00532E5B" w:rsidRDefault="00532E5B" w:rsidP="00532E5B">
      <w:pPr>
        <w:pStyle w:val="ListParagraph"/>
        <w:numPr>
          <w:ilvl w:val="0"/>
          <w:numId w:val="6"/>
        </w:numPr>
        <w:rPr>
          <w:sz w:val="24"/>
          <w:szCs w:val="24"/>
        </w:rPr>
      </w:pPr>
      <w:proofErr w:type="spellStart"/>
      <w:r>
        <w:rPr>
          <w:sz w:val="24"/>
          <w:szCs w:val="24"/>
        </w:rPr>
        <w:t>Write_To_Serial_</w:t>
      </w:r>
      <w:proofErr w:type="gramStart"/>
      <w:r>
        <w:rPr>
          <w:sz w:val="24"/>
          <w:szCs w:val="24"/>
        </w:rPr>
        <w:t>Port</w:t>
      </w:r>
      <w:proofErr w:type="spellEnd"/>
      <w:r>
        <w:rPr>
          <w:sz w:val="24"/>
          <w:szCs w:val="24"/>
        </w:rPr>
        <w:t>(</w:t>
      </w:r>
      <w:proofErr w:type="gramEnd"/>
      <w:r>
        <w:rPr>
          <w:sz w:val="24"/>
          <w:szCs w:val="24"/>
        </w:rPr>
        <w:t>): Writes the string to the serial port. Automatically adds the correct line endings.</w:t>
      </w:r>
    </w:p>
    <w:p w:rsidR="00532E5B" w:rsidRDefault="00532E5B" w:rsidP="00532E5B">
      <w:pPr>
        <w:pStyle w:val="ListParagraph"/>
        <w:numPr>
          <w:ilvl w:val="0"/>
          <w:numId w:val="6"/>
        </w:numPr>
        <w:rPr>
          <w:sz w:val="24"/>
          <w:szCs w:val="24"/>
        </w:rPr>
      </w:pPr>
      <w:proofErr w:type="spellStart"/>
      <w:r>
        <w:rPr>
          <w:sz w:val="24"/>
          <w:szCs w:val="24"/>
        </w:rPr>
        <w:t>IsDataReady</w:t>
      </w:r>
      <w:proofErr w:type="spellEnd"/>
      <w:r>
        <w:rPr>
          <w:sz w:val="24"/>
          <w:szCs w:val="24"/>
        </w:rPr>
        <w:t xml:space="preserve">(): This will check the flag to see if any form of data has been received since the last time the flag was cleared (with a call to </w:t>
      </w:r>
      <w:proofErr w:type="spellStart"/>
      <w:r>
        <w:rPr>
          <w:sz w:val="24"/>
          <w:szCs w:val="24"/>
        </w:rPr>
        <w:t>ClearPacketFlag</w:t>
      </w:r>
      <w:proofErr w:type="spellEnd"/>
      <w:r>
        <w:rPr>
          <w:sz w:val="24"/>
          <w:szCs w:val="24"/>
        </w:rPr>
        <w:t xml:space="preserve">()). </w:t>
      </w:r>
      <w:r w:rsidR="00F7064D">
        <w:rPr>
          <w:sz w:val="24"/>
          <w:szCs w:val="24"/>
        </w:rPr>
        <w:t>This is usually polled inside of a background thread during a sample.</w:t>
      </w:r>
    </w:p>
    <w:p w:rsidR="00F7064D" w:rsidRDefault="00F7064D" w:rsidP="00532E5B">
      <w:pPr>
        <w:pStyle w:val="ListParagraph"/>
        <w:numPr>
          <w:ilvl w:val="0"/>
          <w:numId w:val="6"/>
        </w:numPr>
        <w:rPr>
          <w:sz w:val="24"/>
          <w:szCs w:val="24"/>
        </w:rPr>
      </w:pPr>
      <w:proofErr w:type="spellStart"/>
      <w:proofErr w:type="gramStart"/>
      <w:r>
        <w:rPr>
          <w:sz w:val="24"/>
          <w:szCs w:val="24"/>
        </w:rPr>
        <w:t>ReadSerialPacket</w:t>
      </w:r>
      <w:proofErr w:type="spellEnd"/>
      <w:r>
        <w:rPr>
          <w:sz w:val="24"/>
          <w:szCs w:val="24"/>
        </w:rPr>
        <w:t>(</w:t>
      </w:r>
      <w:proofErr w:type="gramEnd"/>
      <w:r>
        <w:rPr>
          <w:sz w:val="24"/>
          <w:szCs w:val="24"/>
        </w:rPr>
        <w:t xml:space="preserve">) and </w:t>
      </w:r>
      <w:proofErr w:type="spellStart"/>
      <w:r>
        <w:rPr>
          <w:sz w:val="24"/>
          <w:szCs w:val="24"/>
        </w:rPr>
        <w:t>ReadRawSerialString</w:t>
      </w:r>
      <w:proofErr w:type="spellEnd"/>
      <w:r>
        <w:rPr>
          <w:sz w:val="24"/>
          <w:szCs w:val="24"/>
        </w:rPr>
        <w:t>(): In general, the data coming back from the device comes in a specific format</w:t>
      </w:r>
      <w:r w:rsidRPr="00A22447">
        <w:rPr>
          <w:sz w:val="24"/>
          <w:szCs w:val="24"/>
          <w:vertAlign w:val="superscript"/>
        </w:rPr>
        <w:t>[</w:t>
      </w:r>
      <w:r w:rsidR="001E7754">
        <w:rPr>
          <w:sz w:val="24"/>
          <w:szCs w:val="24"/>
          <w:vertAlign w:val="superscript"/>
        </w:rPr>
        <w:t>2</w:t>
      </w:r>
      <w:r w:rsidR="00A22447">
        <w:rPr>
          <w:sz w:val="24"/>
          <w:szCs w:val="24"/>
          <w:vertAlign w:val="superscript"/>
        </w:rPr>
        <w:t>]</w:t>
      </w:r>
      <w:r w:rsidR="00A22447">
        <w:rPr>
          <w:sz w:val="24"/>
          <w:szCs w:val="24"/>
        </w:rPr>
        <w:t>.</w:t>
      </w:r>
      <w:r>
        <w:rPr>
          <w:sz w:val="24"/>
          <w:szCs w:val="24"/>
        </w:rPr>
        <w:t xml:space="preserve"> This function, if it recognizes the packet, will parse the data into a </w:t>
      </w:r>
      <w:proofErr w:type="spellStart"/>
      <w:r>
        <w:rPr>
          <w:sz w:val="24"/>
          <w:szCs w:val="24"/>
        </w:rPr>
        <w:t>SerialPacket</w:t>
      </w:r>
      <w:proofErr w:type="spellEnd"/>
      <w:r>
        <w:rPr>
          <w:sz w:val="24"/>
          <w:szCs w:val="24"/>
        </w:rPr>
        <w:t xml:space="preserve"> object, which will then be returned by </w:t>
      </w:r>
      <w:proofErr w:type="spellStart"/>
      <w:proofErr w:type="gramStart"/>
      <w:r>
        <w:rPr>
          <w:sz w:val="24"/>
          <w:szCs w:val="24"/>
        </w:rPr>
        <w:lastRenderedPageBreak/>
        <w:t>ReadSerialPacket</w:t>
      </w:r>
      <w:proofErr w:type="spellEnd"/>
      <w:r>
        <w:rPr>
          <w:sz w:val="24"/>
          <w:szCs w:val="24"/>
        </w:rPr>
        <w:t>(</w:t>
      </w:r>
      <w:proofErr w:type="gramEnd"/>
      <w:r>
        <w:rPr>
          <w:sz w:val="24"/>
          <w:szCs w:val="24"/>
        </w:rPr>
        <w:t xml:space="preserve">). If the packet is not recognized (because the user initiated a handshake request, a memory dump, etc.), then it is returned by </w:t>
      </w:r>
      <w:proofErr w:type="spellStart"/>
      <w:proofErr w:type="gramStart"/>
      <w:r>
        <w:rPr>
          <w:sz w:val="24"/>
          <w:szCs w:val="24"/>
        </w:rPr>
        <w:t>ReadRawSerialString</w:t>
      </w:r>
      <w:proofErr w:type="spellEnd"/>
      <w:r>
        <w:rPr>
          <w:sz w:val="24"/>
          <w:szCs w:val="24"/>
        </w:rPr>
        <w:t>(</w:t>
      </w:r>
      <w:proofErr w:type="gramEnd"/>
      <w:r>
        <w:rPr>
          <w:sz w:val="24"/>
          <w:szCs w:val="24"/>
        </w:rPr>
        <w:t>). Reading in the next packet destroys the previous one – packets aren’t stored or cached in any way.</w:t>
      </w:r>
    </w:p>
    <w:p w:rsidR="00F7064D" w:rsidRDefault="00F7064D" w:rsidP="00F7064D">
      <w:pPr>
        <w:rPr>
          <w:sz w:val="24"/>
          <w:szCs w:val="24"/>
        </w:rPr>
      </w:pPr>
      <w:r>
        <w:rPr>
          <w:sz w:val="24"/>
          <w:szCs w:val="24"/>
        </w:rPr>
        <w:t>All serial communication should be initiated through the DABRAS object – otherwise, it will be possible to have two devices communicate over the serial port at the same time, leading to an exception.</w:t>
      </w:r>
    </w:p>
    <w:p w:rsidR="00F7064D" w:rsidRDefault="00F7064D" w:rsidP="00F7064D">
      <w:pPr>
        <w:rPr>
          <w:sz w:val="24"/>
          <w:szCs w:val="24"/>
        </w:rPr>
      </w:pPr>
      <w:r>
        <w:rPr>
          <w:sz w:val="24"/>
          <w:szCs w:val="24"/>
        </w:rPr>
        <w:tab/>
      </w:r>
      <w:proofErr w:type="spellStart"/>
      <w:r>
        <w:rPr>
          <w:sz w:val="24"/>
          <w:szCs w:val="24"/>
          <w:u w:val="single"/>
        </w:rPr>
        <w:t>QCListKeeper</w:t>
      </w:r>
      <w:proofErr w:type="spellEnd"/>
      <w:r>
        <w:rPr>
          <w:sz w:val="24"/>
          <w:szCs w:val="24"/>
        </w:rPr>
        <w:t xml:space="preserve">: Every time a daily QC test is performed, an object of type </w:t>
      </w:r>
      <w:proofErr w:type="spellStart"/>
      <w:r>
        <w:rPr>
          <w:sz w:val="24"/>
          <w:szCs w:val="24"/>
        </w:rPr>
        <w:t>QCCalResult</w:t>
      </w:r>
      <w:proofErr w:type="spellEnd"/>
      <w:r>
        <w:rPr>
          <w:sz w:val="24"/>
          <w:szCs w:val="24"/>
        </w:rPr>
        <w:t xml:space="preserve"> is formed. This device encapsulates all of the information necessary to </w:t>
      </w:r>
      <w:r w:rsidR="007D0A0A">
        <w:rPr>
          <w:sz w:val="24"/>
          <w:szCs w:val="24"/>
        </w:rPr>
        <w:t xml:space="preserve">display a node on the Daily QC control chart. The </w:t>
      </w:r>
      <w:proofErr w:type="spellStart"/>
      <w:r w:rsidR="007D0A0A">
        <w:rPr>
          <w:sz w:val="24"/>
          <w:szCs w:val="24"/>
        </w:rPr>
        <w:t>QCListKeeper</w:t>
      </w:r>
      <w:proofErr w:type="spellEnd"/>
      <w:r w:rsidR="007D0A0A">
        <w:rPr>
          <w:sz w:val="24"/>
          <w:szCs w:val="24"/>
        </w:rPr>
        <w:t xml:space="preserve"> is simply a wrapper class for this long list of nodes.</w:t>
      </w:r>
      <w:r w:rsidR="00B21355">
        <w:rPr>
          <w:sz w:val="24"/>
          <w:szCs w:val="24"/>
        </w:rPr>
        <w:t xml:space="preserve"> </w:t>
      </w:r>
      <w:r w:rsidR="005C7DD1">
        <w:rPr>
          <w:sz w:val="24"/>
          <w:szCs w:val="24"/>
        </w:rPr>
        <w:t xml:space="preserve">The list is divided into two parts. The “active” nodes are the results taken since the last calibration date. The “defunct” nodes are the ones that were performed before the last calibration date. The list is lazily filtered every time the </w:t>
      </w:r>
      <w:proofErr w:type="spellStart"/>
      <w:r w:rsidR="005C7DD1">
        <w:rPr>
          <w:sz w:val="24"/>
          <w:szCs w:val="24"/>
        </w:rPr>
        <w:t>DailyQCGraph</w:t>
      </w:r>
      <w:proofErr w:type="spellEnd"/>
      <w:r w:rsidR="005C7DD1">
        <w:rPr>
          <w:sz w:val="24"/>
          <w:szCs w:val="24"/>
        </w:rPr>
        <w:t xml:space="preserve"> form is initialized. The </w:t>
      </w:r>
      <w:proofErr w:type="spellStart"/>
      <w:r w:rsidR="005C7DD1">
        <w:rPr>
          <w:sz w:val="24"/>
          <w:szCs w:val="24"/>
        </w:rPr>
        <w:t>ListKeeper</w:t>
      </w:r>
      <w:proofErr w:type="spellEnd"/>
      <w:r w:rsidR="005C7DD1">
        <w:rPr>
          <w:sz w:val="24"/>
          <w:szCs w:val="24"/>
        </w:rPr>
        <w:t xml:space="preserve"> </w:t>
      </w:r>
      <w:r w:rsidR="00B21355">
        <w:rPr>
          <w:sz w:val="24"/>
          <w:szCs w:val="24"/>
        </w:rPr>
        <w:t xml:space="preserve">is Serialized and </w:t>
      </w:r>
      <w:proofErr w:type="spellStart"/>
      <w:r w:rsidR="00B21355">
        <w:rPr>
          <w:sz w:val="24"/>
          <w:szCs w:val="24"/>
        </w:rPr>
        <w:t>Deserialized</w:t>
      </w:r>
      <w:proofErr w:type="spellEnd"/>
      <w:r w:rsidR="00B21355">
        <w:rPr>
          <w:sz w:val="24"/>
          <w:szCs w:val="24"/>
        </w:rPr>
        <w:t xml:space="preserve"> whenever the form </w:t>
      </w:r>
      <w:proofErr w:type="spellStart"/>
      <w:r w:rsidR="00B21355">
        <w:rPr>
          <w:sz w:val="24"/>
          <w:szCs w:val="24"/>
        </w:rPr>
        <w:t>QCMain</w:t>
      </w:r>
      <w:proofErr w:type="spellEnd"/>
      <w:r w:rsidR="00B21355">
        <w:rPr>
          <w:sz w:val="24"/>
          <w:szCs w:val="24"/>
        </w:rPr>
        <w:t xml:space="preserve"> is loaded.</w:t>
      </w:r>
      <w:r w:rsidR="007D0A0A">
        <w:rPr>
          <w:sz w:val="24"/>
          <w:szCs w:val="24"/>
        </w:rPr>
        <w:t xml:space="preserve"> Its most important methods are:</w:t>
      </w:r>
    </w:p>
    <w:p w:rsidR="007D0A0A" w:rsidRDefault="007D0A0A" w:rsidP="007D0A0A">
      <w:pPr>
        <w:pStyle w:val="ListParagraph"/>
        <w:numPr>
          <w:ilvl w:val="0"/>
          <w:numId w:val="7"/>
        </w:numPr>
        <w:rPr>
          <w:sz w:val="24"/>
          <w:szCs w:val="24"/>
        </w:rPr>
      </w:pPr>
      <w:r>
        <w:rPr>
          <w:sz w:val="24"/>
          <w:szCs w:val="24"/>
        </w:rPr>
        <w:t>Add(): Add the node to the end of the list</w:t>
      </w:r>
    </w:p>
    <w:p w:rsidR="007D0A0A" w:rsidRDefault="007D0A0A" w:rsidP="007D0A0A">
      <w:pPr>
        <w:pStyle w:val="ListParagraph"/>
        <w:numPr>
          <w:ilvl w:val="0"/>
          <w:numId w:val="7"/>
        </w:numPr>
        <w:rPr>
          <w:sz w:val="24"/>
          <w:szCs w:val="24"/>
        </w:rPr>
      </w:pPr>
      <w:proofErr w:type="spellStart"/>
      <w:proofErr w:type="gramStart"/>
      <w:r>
        <w:rPr>
          <w:sz w:val="24"/>
          <w:szCs w:val="24"/>
        </w:rPr>
        <w:t>GetList</w:t>
      </w:r>
      <w:proofErr w:type="spellEnd"/>
      <w:r>
        <w:rPr>
          <w:sz w:val="24"/>
          <w:szCs w:val="24"/>
        </w:rPr>
        <w:t>(</w:t>
      </w:r>
      <w:proofErr w:type="gramEnd"/>
      <w:r>
        <w:rPr>
          <w:sz w:val="24"/>
          <w:szCs w:val="24"/>
        </w:rPr>
        <w:t>): Return the current list. Note that there is no “</w:t>
      </w:r>
      <w:proofErr w:type="gramStart"/>
      <w:r>
        <w:rPr>
          <w:sz w:val="24"/>
          <w:szCs w:val="24"/>
        </w:rPr>
        <w:t>set(</w:t>
      </w:r>
      <w:proofErr w:type="gramEnd"/>
      <w:r>
        <w:rPr>
          <w:sz w:val="24"/>
          <w:szCs w:val="24"/>
        </w:rPr>
        <w:t>)” or “Delete().” This is intentional! To make a point non-</w:t>
      </w:r>
      <w:proofErr w:type="spellStart"/>
      <w:r>
        <w:rPr>
          <w:sz w:val="24"/>
          <w:szCs w:val="24"/>
        </w:rPr>
        <w:t>plottable</w:t>
      </w:r>
      <w:proofErr w:type="spellEnd"/>
      <w:r>
        <w:rPr>
          <w:sz w:val="24"/>
          <w:szCs w:val="24"/>
        </w:rPr>
        <w:t xml:space="preserve">, set the </w:t>
      </w:r>
      <w:proofErr w:type="spellStart"/>
      <w:r>
        <w:rPr>
          <w:sz w:val="24"/>
          <w:szCs w:val="24"/>
        </w:rPr>
        <w:t>plottable</w:t>
      </w:r>
      <w:proofErr w:type="spellEnd"/>
      <w:r>
        <w:rPr>
          <w:sz w:val="24"/>
          <w:szCs w:val="24"/>
        </w:rPr>
        <w:t xml:space="preserve"> field to false.</w:t>
      </w:r>
    </w:p>
    <w:p w:rsidR="005C7DD1" w:rsidRDefault="007D0A0A" w:rsidP="007D0A0A">
      <w:pPr>
        <w:pStyle w:val="ListParagraph"/>
        <w:numPr>
          <w:ilvl w:val="0"/>
          <w:numId w:val="7"/>
        </w:numPr>
        <w:rPr>
          <w:sz w:val="24"/>
          <w:szCs w:val="24"/>
        </w:rPr>
      </w:pPr>
      <w:proofErr w:type="spellStart"/>
      <w:proofErr w:type="gramStart"/>
      <w:r>
        <w:rPr>
          <w:sz w:val="24"/>
          <w:szCs w:val="24"/>
        </w:rPr>
        <w:t>GetCSVRepresentation</w:t>
      </w:r>
      <w:proofErr w:type="spellEnd"/>
      <w:r>
        <w:rPr>
          <w:sz w:val="24"/>
          <w:szCs w:val="24"/>
        </w:rPr>
        <w:t>(</w:t>
      </w:r>
      <w:proofErr w:type="gramEnd"/>
      <w:r>
        <w:rPr>
          <w:sz w:val="24"/>
          <w:szCs w:val="24"/>
        </w:rPr>
        <w:t>): Returns a 2-d string array that can be directly passed to the Logger to write the data form the list to a comma separated value (CSV) file.</w:t>
      </w:r>
    </w:p>
    <w:p w:rsidR="005C7DD1" w:rsidRDefault="005C7DD1" w:rsidP="007D0A0A">
      <w:pPr>
        <w:pStyle w:val="ListParagraph"/>
        <w:numPr>
          <w:ilvl w:val="0"/>
          <w:numId w:val="7"/>
        </w:numPr>
        <w:rPr>
          <w:sz w:val="24"/>
          <w:szCs w:val="24"/>
        </w:rPr>
      </w:pPr>
      <w:proofErr w:type="spellStart"/>
      <w:proofErr w:type="gramStart"/>
      <w:r>
        <w:rPr>
          <w:sz w:val="24"/>
          <w:szCs w:val="24"/>
        </w:rPr>
        <w:t>MoveToDefunctList</w:t>
      </w:r>
      <w:proofErr w:type="spellEnd"/>
      <w:r>
        <w:rPr>
          <w:sz w:val="24"/>
          <w:szCs w:val="24"/>
        </w:rPr>
        <w:t>(</w:t>
      </w:r>
      <w:proofErr w:type="gramEnd"/>
      <w:r>
        <w:rPr>
          <w:sz w:val="24"/>
          <w:szCs w:val="24"/>
        </w:rPr>
        <w:t xml:space="preserve">): Moves a node from the active list to the defunct list. See </w:t>
      </w:r>
      <w:proofErr w:type="spellStart"/>
      <w:r>
        <w:rPr>
          <w:sz w:val="24"/>
          <w:szCs w:val="24"/>
        </w:rPr>
        <w:t>DailyQCGraph</w:t>
      </w:r>
      <w:proofErr w:type="spellEnd"/>
      <w:r>
        <w:rPr>
          <w:sz w:val="24"/>
          <w:szCs w:val="24"/>
        </w:rPr>
        <w:t xml:space="preserve"> for an example of usage. </w:t>
      </w:r>
    </w:p>
    <w:p w:rsidR="007D0A0A" w:rsidRDefault="005C7DD1" w:rsidP="007D0A0A">
      <w:pPr>
        <w:pStyle w:val="ListParagraph"/>
        <w:numPr>
          <w:ilvl w:val="0"/>
          <w:numId w:val="7"/>
        </w:numPr>
        <w:rPr>
          <w:sz w:val="24"/>
          <w:szCs w:val="24"/>
        </w:rPr>
      </w:pPr>
      <w:proofErr w:type="gramStart"/>
      <w:r>
        <w:rPr>
          <w:sz w:val="24"/>
          <w:szCs w:val="24"/>
        </w:rPr>
        <w:t>Lock(</w:t>
      </w:r>
      <w:proofErr w:type="gramEnd"/>
      <w:r>
        <w:rPr>
          <w:sz w:val="24"/>
          <w:szCs w:val="24"/>
        </w:rPr>
        <w:t xml:space="preserve">) / </w:t>
      </w:r>
      <w:proofErr w:type="spellStart"/>
      <w:r>
        <w:rPr>
          <w:sz w:val="24"/>
          <w:szCs w:val="24"/>
        </w:rPr>
        <w:t>UnLock</w:t>
      </w:r>
      <w:proofErr w:type="spellEnd"/>
      <w:r>
        <w:rPr>
          <w:sz w:val="24"/>
          <w:szCs w:val="24"/>
        </w:rPr>
        <w:t>(): To make this collection thread safe</w:t>
      </w:r>
      <w:r>
        <w:rPr>
          <w:sz w:val="24"/>
          <w:szCs w:val="24"/>
          <w:vertAlign w:val="superscript"/>
        </w:rPr>
        <w:t>[3]</w:t>
      </w:r>
      <w:r>
        <w:rPr>
          <w:sz w:val="24"/>
          <w:szCs w:val="24"/>
        </w:rPr>
        <w:t xml:space="preserve">, it is necessary to prevent the list from being changed while added to. When </w:t>
      </w:r>
      <w:proofErr w:type="gramStart"/>
      <w:r>
        <w:rPr>
          <w:sz w:val="24"/>
          <w:szCs w:val="24"/>
        </w:rPr>
        <w:t>Lock(</w:t>
      </w:r>
      <w:proofErr w:type="gramEnd"/>
      <w:r>
        <w:rPr>
          <w:sz w:val="24"/>
          <w:szCs w:val="24"/>
        </w:rPr>
        <w:t xml:space="preserve">) is called, any addition of </w:t>
      </w:r>
      <w:r w:rsidR="0000261F">
        <w:rPr>
          <w:sz w:val="24"/>
          <w:szCs w:val="24"/>
        </w:rPr>
        <w:t xml:space="preserve">new items to the list is prevented. Be sure to call </w:t>
      </w:r>
      <w:proofErr w:type="spellStart"/>
      <w:proofErr w:type="gramStart"/>
      <w:r w:rsidR="0000261F">
        <w:rPr>
          <w:sz w:val="24"/>
          <w:szCs w:val="24"/>
        </w:rPr>
        <w:t>UnLock</w:t>
      </w:r>
      <w:proofErr w:type="spellEnd"/>
      <w:r w:rsidR="0000261F">
        <w:rPr>
          <w:sz w:val="24"/>
          <w:szCs w:val="24"/>
        </w:rPr>
        <w:t>(</w:t>
      </w:r>
      <w:proofErr w:type="gramEnd"/>
      <w:r w:rsidR="0000261F">
        <w:rPr>
          <w:sz w:val="24"/>
          <w:szCs w:val="24"/>
        </w:rPr>
        <w:t>) when you are done with the list.</w:t>
      </w:r>
      <w:r w:rsidR="007D0A0A">
        <w:rPr>
          <w:sz w:val="24"/>
          <w:szCs w:val="24"/>
        </w:rPr>
        <w:tab/>
      </w:r>
    </w:p>
    <w:p w:rsidR="007D0A0A" w:rsidRDefault="007D0A0A" w:rsidP="007D0A0A">
      <w:pPr>
        <w:ind w:firstLine="720"/>
        <w:rPr>
          <w:sz w:val="24"/>
          <w:szCs w:val="24"/>
        </w:rPr>
      </w:pPr>
      <w:r>
        <w:rPr>
          <w:sz w:val="24"/>
          <w:szCs w:val="24"/>
          <w:u w:val="single"/>
        </w:rPr>
        <w:t>Logger</w:t>
      </w:r>
      <w:r>
        <w:rPr>
          <w:sz w:val="24"/>
          <w:szCs w:val="24"/>
        </w:rPr>
        <w:t>: This class does not store data, but allows the user to write out information to files. The most important methods are:</w:t>
      </w:r>
    </w:p>
    <w:p w:rsidR="007D0A0A" w:rsidRDefault="007D0A0A" w:rsidP="007D0A0A">
      <w:pPr>
        <w:pStyle w:val="ListParagraph"/>
        <w:numPr>
          <w:ilvl w:val="0"/>
          <w:numId w:val="8"/>
        </w:numPr>
        <w:rPr>
          <w:sz w:val="24"/>
          <w:szCs w:val="24"/>
        </w:rPr>
      </w:pPr>
      <w:proofErr w:type="spellStart"/>
      <w:proofErr w:type="gramStart"/>
      <w:r>
        <w:rPr>
          <w:sz w:val="24"/>
          <w:szCs w:val="24"/>
        </w:rPr>
        <w:t>WriteCSV</w:t>
      </w:r>
      <w:proofErr w:type="spellEnd"/>
      <w:r>
        <w:rPr>
          <w:sz w:val="24"/>
          <w:szCs w:val="24"/>
        </w:rPr>
        <w:t>(</w:t>
      </w:r>
      <w:proofErr w:type="gramEnd"/>
      <w:r>
        <w:rPr>
          <w:sz w:val="24"/>
          <w:szCs w:val="24"/>
        </w:rPr>
        <w:t xml:space="preserve">): Given a </w:t>
      </w:r>
      <w:proofErr w:type="spellStart"/>
      <w:r>
        <w:rPr>
          <w:sz w:val="24"/>
          <w:szCs w:val="24"/>
        </w:rPr>
        <w:t>Filestream</w:t>
      </w:r>
      <w:proofErr w:type="spellEnd"/>
      <w:r>
        <w:rPr>
          <w:sz w:val="24"/>
          <w:szCs w:val="24"/>
        </w:rPr>
        <w:t xml:space="preserve"> and a 2-d array of strings, writes the data to a CSV file. </w:t>
      </w:r>
    </w:p>
    <w:p w:rsidR="007D0A0A" w:rsidRDefault="007D0A0A" w:rsidP="007D0A0A">
      <w:pPr>
        <w:pStyle w:val="ListParagraph"/>
        <w:numPr>
          <w:ilvl w:val="0"/>
          <w:numId w:val="8"/>
        </w:numPr>
        <w:rPr>
          <w:sz w:val="24"/>
          <w:szCs w:val="24"/>
        </w:rPr>
      </w:pPr>
      <w:proofErr w:type="spellStart"/>
      <w:proofErr w:type="gramStart"/>
      <w:r>
        <w:rPr>
          <w:sz w:val="24"/>
          <w:szCs w:val="24"/>
        </w:rPr>
        <w:t>WriteLineToStatusLog</w:t>
      </w:r>
      <w:proofErr w:type="spellEnd"/>
      <w:r>
        <w:rPr>
          <w:sz w:val="24"/>
          <w:szCs w:val="24"/>
        </w:rPr>
        <w:t>(</w:t>
      </w:r>
      <w:proofErr w:type="gramEnd"/>
      <w:r>
        <w:rPr>
          <w:sz w:val="24"/>
          <w:szCs w:val="24"/>
        </w:rPr>
        <w:t xml:space="preserve">): Writes the given string to the logs stored in &lt;$DIR&gt;/status (if &lt;$DIR&gt; is the </w:t>
      </w:r>
      <w:proofErr w:type="spellStart"/>
      <w:r>
        <w:rPr>
          <w:sz w:val="24"/>
          <w:szCs w:val="24"/>
        </w:rPr>
        <w:t>filepath</w:t>
      </w:r>
      <w:proofErr w:type="spellEnd"/>
      <w:r>
        <w:rPr>
          <w:sz w:val="24"/>
          <w:szCs w:val="24"/>
        </w:rPr>
        <w:t xml:space="preserve"> where the executable is stored).</w:t>
      </w:r>
    </w:p>
    <w:p w:rsidR="00FF453C" w:rsidRDefault="00FF453C" w:rsidP="007D0A0A">
      <w:pPr>
        <w:pStyle w:val="ListParagraph"/>
        <w:numPr>
          <w:ilvl w:val="0"/>
          <w:numId w:val="8"/>
        </w:numPr>
        <w:rPr>
          <w:sz w:val="24"/>
          <w:szCs w:val="24"/>
        </w:rPr>
      </w:pPr>
      <w:proofErr w:type="spellStart"/>
      <w:proofErr w:type="gramStart"/>
      <w:r>
        <w:rPr>
          <w:sz w:val="24"/>
          <w:szCs w:val="24"/>
        </w:rPr>
        <w:t>WriteExcel</w:t>
      </w:r>
      <w:proofErr w:type="spellEnd"/>
      <w:r>
        <w:rPr>
          <w:sz w:val="24"/>
          <w:szCs w:val="24"/>
        </w:rPr>
        <w:t>(</w:t>
      </w:r>
      <w:proofErr w:type="gramEnd"/>
      <w:r>
        <w:rPr>
          <w:sz w:val="24"/>
          <w:szCs w:val="24"/>
        </w:rPr>
        <w:t xml:space="preserve">): A currently unimplemented function that would write the data to an excel spreadsheet. </w:t>
      </w:r>
      <w:r w:rsidR="00FC5422">
        <w:rPr>
          <w:sz w:val="24"/>
          <w:szCs w:val="24"/>
        </w:rPr>
        <w:t>This has a low priority, seeing as how CSVs can be easily imported into Excel, but it demonstrates the interop capabilities of C#, as well as providing an entry point to further expansion.</w:t>
      </w:r>
    </w:p>
    <w:p w:rsidR="00C56A45" w:rsidRDefault="00C2495D" w:rsidP="004D7F98">
      <w:pPr>
        <w:ind w:firstLine="720"/>
        <w:rPr>
          <w:sz w:val="24"/>
          <w:szCs w:val="24"/>
        </w:rPr>
      </w:pPr>
      <w:r>
        <w:rPr>
          <w:sz w:val="24"/>
          <w:szCs w:val="24"/>
        </w:rPr>
        <w:lastRenderedPageBreak/>
        <w:t xml:space="preserve">Due to the need of all forms to access these classes, a convention will be adopted for the rest of this form. When an arrow is drawn between two classes, it is implied that these environment variables are passed between the classes, as noted in Fig.3 at the beginning of this section, unless explicitly stated otherwise. </w:t>
      </w:r>
    </w:p>
    <w:p w:rsidR="002B40DD" w:rsidRDefault="0035381B" w:rsidP="0035381B">
      <w:pPr>
        <w:rPr>
          <w:b/>
          <w:sz w:val="24"/>
          <w:szCs w:val="24"/>
        </w:rPr>
      </w:pPr>
      <w:r>
        <w:rPr>
          <w:b/>
          <w:sz w:val="24"/>
          <w:szCs w:val="24"/>
        </w:rPr>
        <w:t>Section 5: Common Threading Patterns</w:t>
      </w:r>
    </w:p>
    <w:p w:rsidR="0035381B" w:rsidRDefault="0035381B" w:rsidP="002B40DD">
      <w:pPr>
        <w:ind w:firstLine="360"/>
        <w:rPr>
          <w:sz w:val="24"/>
          <w:szCs w:val="24"/>
        </w:rPr>
      </w:pPr>
      <w:r>
        <w:rPr>
          <w:sz w:val="24"/>
          <w:szCs w:val="24"/>
        </w:rPr>
        <w:t xml:space="preserve">In order to make this application thread-safe, as well as to properly handle user input, </w:t>
      </w:r>
      <w:r w:rsidR="001339ED">
        <w:rPr>
          <w:sz w:val="24"/>
          <w:szCs w:val="24"/>
        </w:rPr>
        <w:t>it is necessary to run most DABRAS requests in the background. To facilitate this, each form that requires a background thread for the DABRAS has another class included, a listener. Fig. 5 shows the listener’s lifecycle. It is initialized with the test parameters, and then its main thread function is started in a background thread. All listeners implement the following functions in some fashion:</w:t>
      </w:r>
    </w:p>
    <w:p w:rsidR="001339ED" w:rsidRDefault="001339ED" w:rsidP="001339ED">
      <w:pPr>
        <w:pStyle w:val="ListParagraph"/>
        <w:numPr>
          <w:ilvl w:val="0"/>
          <w:numId w:val="10"/>
        </w:numPr>
        <w:rPr>
          <w:sz w:val="24"/>
          <w:szCs w:val="24"/>
        </w:rPr>
      </w:pPr>
      <w:r>
        <w:rPr>
          <w:sz w:val="24"/>
          <w:szCs w:val="24"/>
        </w:rPr>
        <w:t xml:space="preserve">Background </w:t>
      </w:r>
      <w:proofErr w:type="gramStart"/>
      <w:r>
        <w:rPr>
          <w:sz w:val="24"/>
          <w:szCs w:val="24"/>
        </w:rPr>
        <w:t>thread(</w:t>
      </w:r>
      <w:proofErr w:type="gramEnd"/>
      <w:r>
        <w:rPr>
          <w:sz w:val="24"/>
          <w:szCs w:val="24"/>
        </w:rPr>
        <w:t>): This varies based on the application, but in general, it will be the main thread that handles requests to and from the DABRAS. When the test is finished, it executes an event.</w:t>
      </w:r>
    </w:p>
    <w:p w:rsidR="001339ED" w:rsidRDefault="001339ED" w:rsidP="001339ED">
      <w:pPr>
        <w:pStyle w:val="ListParagraph"/>
        <w:numPr>
          <w:ilvl w:val="0"/>
          <w:numId w:val="10"/>
        </w:numPr>
        <w:rPr>
          <w:sz w:val="24"/>
          <w:szCs w:val="24"/>
        </w:rPr>
      </w:pPr>
      <w:proofErr w:type="spellStart"/>
      <w:proofErr w:type="gramStart"/>
      <w:r>
        <w:rPr>
          <w:sz w:val="24"/>
          <w:szCs w:val="24"/>
        </w:rPr>
        <w:t>RequestStop</w:t>
      </w:r>
      <w:proofErr w:type="spellEnd"/>
      <w:r>
        <w:rPr>
          <w:sz w:val="24"/>
          <w:szCs w:val="24"/>
        </w:rPr>
        <w:t>(</w:t>
      </w:r>
      <w:proofErr w:type="gramEnd"/>
      <w:r>
        <w:rPr>
          <w:sz w:val="24"/>
          <w:szCs w:val="24"/>
        </w:rPr>
        <w:t>): This function will immediately stop the background thread. The event will not be fired upon thread completion.</w:t>
      </w:r>
    </w:p>
    <w:p w:rsidR="001339ED" w:rsidRDefault="001339ED" w:rsidP="001339ED">
      <w:pPr>
        <w:pStyle w:val="ListParagraph"/>
        <w:numPr>
          <w:ilvl w:val="0"/>
          <w:numId w:val="10"/>
        </w:numPr>
        <w:rPr>
          <w:sz w:val="24"/>
          <w:szCs w:val="24"/>
        </w:rPr>
      </w:pPr>
      <w:r>
        <w:rPr>
          <w:sz w:val="24"/>
          <w:szCs w:val="24"/>
        </w:rPr>
        <w:t>Getters: A host of getters to return the results of the test. They follow the naming convention Get&lt;variable name&gt;():</w:t>
      </w:r>
    </w:p>
    <w:p w:rsidR="00CC7929" w:rsidRDefault="00CC7929" w:rsidP="00CC7929">
      <w:pPr>
        <w:ind w:firstLine="720"/>
        <w:rPr>
          <w:sz w:val="24"/>
          <w:szCs w:val="24"/>
        </w:rPr>
      </w:pPr>
      <w:r>
        <w:rPr>
          <w:sz w:val="24"/>
          <w:szCs w:val="24"/>
        </w:rPr>
        <w:t xml:space="preserve">For a model example of a listener, see the </w:t>
      </w:r>
      <w:proofErr w:type="spellStart"/>
      <w:r>
        <w:rPr>
          <w:sz w:val="24"/>
          <w:szCs w:val="24"/>
        </w:rPr>
        <w:t>EfficiencyListener</w:t>
      </w:r>
      <w:proofErr w:type="spellEnd"/>
      <w:r>
        <w:rPr>
          <w:sz w:val="24"/>
          <w:szCs w:val="24"/>
        </w:rPr>
        <w:t xml:space="preserve"> class in </w:t>
      </w:r>
      <w:proofErr w:type="spellStart"/>
      <w:r>
        <w:rPr>
          <w:sz w:val="24"/>
          <w:szCs w:val="24"/>
        </w:rPr>
        <w:t>CalibrationForm.cs</w:t>
      </w:r>
      <w:proofErr w:type="spellEnd"/>
      <w:r>
        <w:rPr>
          <w:sz w:val="24"/>
          <w:szCs w:val="24"/>
        </w:rPr>
        <w:t>, as well as its implementation.</w:t>
      </w:r>
    </w:p>
    <w:p w:rsidR="00B21355" w:rsidRDefault="00CC7929" w:rsidP="00701B3E">
      <w:pPr>
        <w:ind w:firstLine="720"/>
        <w:rPr>
          <w:sz w:val="24"/>
          <w:szCs w:val="24"/>
        </w:rPr>
      </w:pPr>
      <w:r>
        <w:rPr>
          <w:sz w:val="24"/>
          <w:szCs w:val="24"/>
        </w:rPr>
        <w:t xml:space="preserve">Handling GUI elements in C# can be a bit different from other languages; see section </w:t>
      </w:r>
      <w:r w:rsidR="007D3897" w:rsidRPr="007D3897">
        <w:rPr>
          <w:sz w:val="24"/>
          <w:szCs w:val="24"/>
        </w:rPr>
        <w:t>1</w:t>
      </w:r>
      <w:r w:rsidR="007862B9">
        <w:rPr>
          <w:sz w:val="24"/>
          <w:szCs w:val="24"/>
        </w:rPr>
        <w:t>6</w:t>
      </w:r>
      <w:bookmarkStart w:id="0" w:name="_GoBack"/>
      <w:bookmarkEnd w:id="0"/>
      <w:r w:rsidRPr="007D3897">
        <w:rPr>
          <w:sz w:val="24"/>
          <w:szCs w:val="24"/>
        </w:rPr>
        <w:t>: Notes for non-C# programmers</w:t>
      </w:r>
      <w:r>
        <w:rPr>
          <w:sz w:val="24"/>
          <w:szCs w:val="24"/>
        </w:rPr>
        <w:t xml:space="preserve"> for details about implementation.</w:t>
      </w:r>
    </w:p>
    <w:p w:rsidR="00701B3E" w:rsidRDefault="00B21355" w:rsidP="00B21355">
      <w:pPr>
        <w:rPr>
          <w:sz w:val="24"/>
          <w:szCs w:val="24"/>
        </w:rPr>
      </w:pPr>
      <w:r>
        <w:rPr>
          <w:sz w:val="24"/>
          <w:szCs w:val="24"/>
        </w:rPr>
        <w:tab/>
        <w:t xml:space="preserve">In the following sections, we discuss all of the forms and classes with significant complexity in this solution. Note that there are many forms (about </w:t>
      </w:r>
      <w:r w:rsidR="00805F4F">
        <w:rPr>
          <w:sz w:val="24"/>
          <w:szCs w:val="24"/>
        </w:rPr>
        <w:t>30</w:t>
      </w:r>
      <w:r>
        <w:rPr>
          <w:sz w:val="24"/>
          <w:szCs w:val="24"/>
        </w:rPr>
        <w:t xml:space="preserve">%) that are not discussed here– the purpose of these forms should </w:t>
      </w:r>
      <w:r w:rsidR="00240777">
        <w:rPr>
          <w:sz w:val="24"/>
          <w:szCs w:val="24"/>
        </w:rPr>
        <w:t xml:space="preserve">either </w:t>
      </w:r>
      <w:r>
        <w:rPr>
          <w:sz w:val="24"/>
          <w:szCs w:val="24"/>
        </w:rPr>
        <w:t xml:space="preserve">be self-explanatory (i.e. they open up a small textbox window and pass the result back to the </w:t>
      </w:r>
      <w:proofErr w:type="spellStart"/>
      <w:r>
        <w:rPr>
          <w:sz w:val="24"/>
          <w:szCs w:val="24"/>
        </w:rPr>
        <w:t>mainform</w:t>
      </w:r>
      <w:proofErr w:type="spellEnd"/>
      <w:r>
        <w:rPr>
          <w:sz w:val="24"/>
          <w:szCs w:val="24"/>
        </w:rPr>
        <w:t>, or something else trivial)</w:t>
      </w:r>
      <w:r w:rsidR="00240777">
        <w:rPr>
          <w:sz w:val="24"/>
          <w:szCs w:val="24"/>
        </w:rPr>
        <w:t xml:space="preserve">, or their methods are almost exactly mirrored in another form on this list. </w:t>
      </w:r>
      <w:r w:rsidR="00701B3E">
        <w:rPr>
          <w:sz w:val="24"/>
          <w:szCs w:val="24"/>
        </w:rPr>
        <w:t>For all forms discussed in the following sections, a graphical depiction of its relationship with other forms in the solution is shown in appendix B.</w:t>
      </w:r>
    </w:p>
    <w:p w:rsidR="002B40DD" w:rsidRDefault="004F1CC9" w:rsidP="00B21355">
      <w:pPr>
        <w:rPr>
          <w:sz w:val="24"/>
          <w:szCs w:val="24"/>
        </w:rPr>
      </w:pPr>
      <w:r>
        <w:rPr>
          <w:noProof/>
        </w:rPr>
        <w:lastRenderedPageBreak/>
        <w:pict>
          <v:shape id="_x0000_s1040" type="#_x0000_t75" style="position:absolute;margin-left:-45.25pt;margin-top:.75pt;width:175.75pt;height:396.75pt;z-index:251679744;mso-position-horizontal-relative:text;mso-position-vertical-relative:text">
            <v:imagedata r:id="rId12" o:title=""/>
            <w10:wrap type="square"/>
          </v:shape>
          <o:OLEObject Type="Embed" ProgID="Visio.Drawing.11" ShapeID="_x0000_s1040" DrawAspect="Content" ObjectID="_1513686130" r:id="rId13"/>
        </w:pict>
      </w:r>
      <w:r w:rsidR="002B40DD">
        <w:rPr>
          <w:sz w:val="24"/>
          <w:szCs w:val="24"/>
        </w:rPr>
        <w:tab/>
        <w:t>Although not explicitly declared</w:t>
      </w:r>
      <w:r w:rsidR="00C56A45">
        <w:rPr>
          <w:sz w:val="24"/>
          <w:szCs w:val="24"/>
        </w:rPr>
        <w:t xml:space="preserve"> as a thread</w:t>
      </w:r>
      <w:r w:rsidR="002B40DD">
        <w:rPr>
          <w:sz w:val="24"/>
          <w:szCs w:val="24"/>
        </w:rPr>
        <w:t xml:space="preserve">, the method of switching between the visible forms deserves mention here. Initially, a modal tree was developed to control the flow of the program. In other words, only one dialog box would be active at a time. When a new one was opened, the old thread would be blocked until the new dialog box returned. While this was mostly successful, we ran into the limitation that we could not access modeless dialog boxes from the background while a modal dialog box had focus. In other words, if we launched a modeless dialog box (i.e. a </w:t>
      </w:r>
      <w:proofErr w:type="spellStart"/>
      <w:r w:rsidR="002B40DD">
        <w:rPr>
          <w:sz w:val="24"/>
          <w:szCs w:val="24"/>
        </w:rPr>
        <w:t>WebSurvey</w:t>
      </w:r>
      <w:proofErr w:type="spellEnd"/>
      <w:r w:rsidR="002B40DD">
        <w:rPr>
          <w:sz w:val="24"/>
          <w:szCs w:val="24"/>
        </w:rPr>
        <w:t>) and then a modal dialog box (i.e. opened up the Calibration form), then we would not be able to give focus to the modeless dialog box. This would lead to a very confusing and counter-intuitive user interface.</w:t>
      </w:r>
    </w:p>
    <w:p w:rsidR="002B40DD" w:rsidRPr="00CC7929" w:rsidRDefault="002B40DD" w:rsidP="00B21355">
      <w:pPr>
        <w:rPr>
          <w:sz w:val="24"/>
          <w:szCs w:val="24"/>
        </w:rPr>
      </w:pPr>
      <w:r>
        <w:rPr>
          <w:sz w:val="24"/>
          <w:szCs w:val="24"/>
        </w:rPr>
        <w:tab/>
        <w:t>Accordingly, we switched to a modeless dialog box method of flow control. This method approximates the modal dialog box method; by closing the o</w:t>
      </w:r>
      <w:r w:rsidR="00B87CD5">
        <w:rPr>
          <w:sz w:val="24"/>
          <w:szCs w:val="24"/>
        </w:rPr>
        <w:t>ld dialog box after each action</w:t>
      </w:r>
      <w:r>
        <w:rPr>
          <w:sz w:val="24"/>
          <w:szCs w:val="24"/>
        </w:rPr>
        <w:t>, we prevent the users from activating two forms at the same time. The flowchart pictured at left shows the pattern implemented for all forms. When a form is opened, a reference to the form is created in the new form. This is usually stored in a variable titled “</w:t>
      </w:r>
      <w:proofErr w:type="spellStart"/>
      <w:r>
        <w:rPr>
          <w:sz w:val="24"/>
          <w:szCs w:val="24"/>
        </w:rPr>
        <w:t>LaunchedFrom</w:t>
      </w:r>
      <w:proofErr w:type="spellEnd"/>
      <w:r>
        <w:rPr>
          <w:sz w:val="24"/>
          <w:szCs w:val="24"/>
        </w:rPr>
        <w:t xml:space="preserve">.” Because the dialog box is shown </w:t>
      </w:r>
      <w:proofErr w:type="spellStart"/>
      <w:r>
        <w:rPr>
          <w:sz w:val="24"/>
          <w:szCs w:val="24"/>
        </w:rPr>
        <w:t>modelessly</w:t>
      </w:r>
      <w:proofErr w:type="spellEnd"/>
      <w:r>
        <w:rPr>
          <w:sz w:val="24"/>
          <w:szCs w:val="24"/>
        </w:rPr>
        <w:t xml:space="preserve">, the parent form does not block, and executes a </w:t>
      </w:r>
      <w:r w:rsidR="00805F4F">
        <w:rPr>
          <w:sz w:val="24"/>
          <w:szCs w:val="24"/>
        </w:rPr>
        <w:t>hide</w:t>
      </w:r>
      <w:r>
        <w:rPr>
          <w:sz w:val="24"/>
          <w:szCs w:val="24"/>
        </w:rPr>
        <w:t xml:space="preserve"> statement. This </w:t>
      </w:r>
      <w:r w:rsidR="00805F4F">
        <w:rPr>
          <w:sz w:val="24"/>
          <w:szCs w:val="24"/>
        </w:rPr>
        <w:t xml:space="preserve">hides </w:t>
      </w:r>
      <w:r>
        <w:rPr>
          <w:sz w:val="24"/>
          <w:szCs w:val="24"/>
        </w:rPr>
        <w:t>the old form, showing the new one. On closure of the n</w:t>
      </w:r>
      <w:r w:rsidR="00257E43">
        <w:rPr>
          <w:sz w:val="24"/>
          <w:szCs w:val="24"/>
        </w:rPr>
        <w:t xml:space="preserve">ew form, an event is triggered </w:t>
      </w:r>
      <w:r>
        <w:rPr>
          <w:sz w:val="24"/>
          <w:szCs w:val="24"/>
        </w:rPr>
        <w:t>(</w:t>
      </w:r>
      <w:proofErr w:type="spellStart"/>
      <w:r>
        <w:rPr>
          <w:sz w:val="24"/>
          <w:szCs w:val="24"/>
        </w:rPr>
        <w:t>FormClosing</w:t>
      </w:r>
      <w:proofErr w:type="spellEnd"/>
      <w:r>
        <w:rPr>
          <w:sz w:val="24"/>
          <w:szCs w:val="24"/>
        </w:rPr>
        <w:t xml:space="preserve">), causing the parent form to be reshown. </w:t>
      </w:r>
      <w:proofErr w:type="gramStart"/>
      <w:r>
        <w:rPr>
          <w:sz w:val="24"/>
          <w:szCs w:val="24"/>
        </w:rPr>
        <w:t xml:space="preserve">For a commented example, look inside of </w:t>
      </w:r>
      <w:proofErr w:type="spellStart"/>
      <w:r>
        <w:rPr>
          <w:sz w:val="24"/>
          <w:szCs w:val="24"/>
        </w:rPr>
        <w:t>CalibrationForm.cs</w:t>
      </w:r>
      <w:proofErr w:type="spellEnd"/>
      <w:r>
        <w:rPr>
          <w:sz w:val="24"/>
          <w:szCs w:val="24"/>
        </w:rPr>
        <w:t>.</w:t>
      </w:r>
      <w:proofErr w:type="gramEnd"/>
    </w:p>
    <w:p w:rsidR="00C2495D" w:rsidRDefault="00E45F05" w:rsidP="00C2495D">
      <w:pPr>
        <w:rPr>
          <w:sz w:val="24"/>
          <w:szCs w:val="24"/>
        </w:rPr>
      </w:pPr>
      <w:r>
        <w:rPr>
          <w:b/>
          <w:sz w:val="24"/>
          <w:szCs w:val="24"/>
        </w:rPr>
        <w:t>Section 6</w:t>
      </w:r>
      <w:r w:rsidR="00C2495D">
        <w:rPr>
          <w:b/>
          <w:sz w:val="24"/>
          <w:szCs w:val="24"/>
        </w:rPr>
        <w:t xml:space="preserve">: </w:t>
      </w:r>
      <w:proofErr w:type="spellStart"/>
      <w:r w:rsidR="00C2495D">
        <w:rPr>
          <w:b/>
          <w:sz w:val="24"/>
          <w:szCs w:val="24"/>
        </w:rPr>
        <w:t>HomeForm</w:t>
      </w:r>
      <w:proofErr w:type="spellEnd"/>
    </w:p>
    <w:p w:rsidR="00C2495D" w:rsidRDefault="00C2495D" w:rsidP="00C2495D">
      <w:pPr>
        <w:rPr>
          <w:sz w:val="24"/>
          <w:szCs w:val="24"/>
        </w:rPr>
      </w:pPr>
      <w:r>
        <w:rPr>
          <w:sz w:val="24"/>
          <w:szCs w:val="24"/>
        </w:rPr>
        <w:tab/>
        <w:t xml:space="preserve">The </w:t>
      </w:r>
      <w:proofErr w:type="spellStart"/>
      <w:r>
        <w:rPr>
          <w:sz w:val="24"/>
          <w:szCs w:val="24"/>
        </w:rPr>
        <w:t>Homeform</w:t>
      </w:r>
      <w:proofErr w:type="spellEnd"/>
      <w:r>
        <w:rPr>
          <w:sz w:val="24"/>
          <w:szCs w:val="24"/>
        </w:rPr>
        <w:t xml:space="preserve"> is the screen that is shown upon startup. Its map is shown in Fig. 4. In addition to the obvious tasks of directing the user to the other forms, it is responsible for the following tasks:</w:t>
      </w:r>
    </w:p>
    <w:p w:rsidR="0035381B" w:rsidRDefault="00C2495D" w:rsidP="00C2495D">
      <w:pPr>
        <w:pStyle w:val="ListParagraph"/>
        <w:numPr>
          <w:ilvl w:val="0"/>
          <w:numId w:val="9"/>
        </w:numPr>
        <w:rPr>
          <w:sz w:val="24"/>
          <w:szCs w:val="24"/>
        </w:rPr>
      </w:pPr>
      <w:r>
        <w:rPr>
          <w:sz w:val="24"/>
          <w:szCs w:val="24"/>
        </w:rPr>
        <w:t xml:space="preserve">Initializing </w:t>
      </w:r>
      <w:r w:rsidR="0035381B">
        <w:rPr>
          <w:sz w:val="24"/>
          <w:szCs w:val="24"/>
        </w:rPr>
        <w:t xml:space="preserve">and saving data embedded link data from </w:t>
      </w:r>
      <w:proofErr w:type="spellStart"/>
      <w:r>
        <w:rPr>
          <w:sz w:val="24"/>
          <w:szCs w:val="24"/>
        </w:rPr>
        <w:t>LinkTargets.cs</w:t>
      </w:r>
      <w:proofErr w:type="spellEnd"/>
      <w:r w:rsidR="0035381B">
        <w:rPr>
          <w:sz w:val="24"/>
          <w:szCs w:val="24"/>
        </w:rPr>
        <w:t>.</w:t>
      </w:r>
    </w:p>
    <w:p w:rsidR="0035381B" w:rsidRDefault="0035381B" w:rsidP="00C2495D">
      <w:pPr>
        <w:pStyle w:val="ListParagraph"/>
        <w:numPr>
          <w:ilvl w:val="0"/>
          <w:numId w:val="9"/>
        </w:numPr>
        <w:rPr>
          <w:sz w:val="24"/>
          <w:szCs w:val="24"/>
        </w:rPr>
      </w:pPr>
      <w:r>
        <w:rPr>
          <w:sz w:val="24"/>
          <w:szCs w:val="24"/>
        </w:rPr>
        <w:t>Initializing the VCP dialogue box, and using the result from it to attempt to connect to the DABRAS.</w:t>
      </w:r>
    </w:p>
    <w:p w:rsidR="0035381B" w:rsidRDefault="0035381B" w:rsidP="00C2495D">
      <w:pPr>
        <w:pStyle w:val="ListParagraph"/>
        <w:numPr>
          <w:ilvl w:val="0"/>
          <w:numId w:val="9"/>
        </w:numPr>
        <w:rPr>
          <w:sz w:val="24"/>
          <w:szCs w:val="24"/>
        </w:rPr>
      </w:pPr>
      <w:proofErr w:type="spellStart"/>
      <w:r>
        <w:rPr>
          <w:sz w:val="24"/>
          <w:szCs w:val="24"/>
        </w:rPr>
        <w:t>Deserializing</w:t>
      </w:r>
      <w:proofErr w:type="spellEnd"/>
      <w:r>
        <w:rPr>
          <w:sz w:val="24"/>
          <w:szCs w:val="24"/>
        </w:rPr>
        <w:t xml:space="preserve"> the data from the stored </w:t>
      </w:r>
      <w:proofErr w:type="spellStart"/>
      <w:r>
        <w:rPr>
          <w:sz w:val="24"/>
          <w:szCs w:val="24"/>
        </w:rPr>
        <w:t>DABRAS.conf</w:t>
      </w:r>
      <w:proofErr w:type="spellEnd"/>
      <w:r>
        <w:rPr>
          <w:sz w:val="24"/>
          <w:szCs w:val="24"/>
        </w:rPr>
        <w:t xml:space="preserve"> file, as well as serializing it upon form closure. </w:t>
      </w:r>
    </w:p>
    <w:p w:rsidR="0035381B" w:rsidRDefault="0035381B" w:rsidP="0035381B">
      <w:pPr>
        <w:pStyle w:val="ListParagraph"/>
        <w:rPr>
          <w:sz w:val="24"/>
          <w:szCs w:val="24"/>
        </w:rPr>
      </w:pPr>
    </w:p>
    <w:p w:rsidR="00EB5611" w:rsidRDefault="0035381B" w:rsidP="00701B3E">
      <w:pPr>
        <w:pStyle w:val="ListParagraph"/>
        <w:ind w:left="0" w:firstLine="630"/>
        <w:rPr>
          <w:sz w:val="24"/>
          <w:szCs w:val="24"/>
        </w:rPr>
      </w:pPr>
      <w:r>
        <w:rPr>
          <w:sz w:val="24"/>
          <w:szCs w:val="24"/>
        </w:rPr>
        <w:lastRenderedPageBreak/>
        <w:t xml:space="preserve">The </w:t>
      </w:r>
      <w:r w:rsidR="00EB5611">
        <w:rPr>
          <w:sz w:val="24"/>
          <w:szCs w:val="24"/>
        </w:rPr>
        <w:t>de</w:t>
      </w:r>
      <w:r>
        <w:rPr>
          <w:sz w:val="24"/>
          <w:szCs w:val="24"/>
        </w:rPr>
        <w:t xml:space="preserve">serialization of the configuration data is stored in the constructor of </w:t>
      </w:r>
      <w:proofErr w:type="spellStart"/>
      <w:r>
        <w:rPr>
          <w:sz w:val="24"/>
          <w:szCs w:val="24"/>
        </w:rPr>
        <w:t>HomeForm</w:t>
      </w:r>
      <w:proofErr w:type="spellEnd"/>
      <w:r>
        <w:rPr>
          <w:sz w:val="24"/>
          <w:szCs w:val="24"/>
        </w:rPr>
        <w:t xml:space="preserve">, and </w:t>
      </w:r>
      <w:r w:rsidR="00EB5611">
        <w:rPr>
          <w:sz w:val="24"/>
          <w:szCs w:val="24"/>
        </w:rPr>
        <w:t>the serialization method is stored inside of the finalization function.</w:t>
      </w:r>
      <w:r w:rsidR="00CD4635">
        <w:rPr>
          <w:sz w:val="24"/>
          <w:szCs w:val="24"/>
        </w:rPr>
        <w:t xml:space="preserve"> This form has been extensively commented, and should serve as a reference as to how to create and destroy other forms.</w:t>
      </w:r>
    </w:p>
    <w:p w:rsidR="00EB5611" w:rsidRDefault="00E45F05" w:rsidP="00EB5611">
      <w:pPr>
        <w:rPr>
          <w:b/>
          <w:sz w:val="24"/>
          <w:szCs w:val="24"/>
        </w:rPr>
      </w:pPr>
      <w:r>
        <w:rPr>
          <w:b/>
          <w:sz w:val="24"/>
          <w:szCs w:val="24"/>
        </w:rPr>
        <w:t>Section 7</w:t>
      </w:r>
      <w:r w:rsidR="00EB5611">
        <w:rPr>
          <w:b/>
          <w:sz w:val="24"/>
          <w:szCs w:val="24"/>
        </w:rPr>
        <w:t xml:space="preserve">: </w:t>
      </w:r>
      <w:proofErr w:type="spellStart"/>
      <w:r w:rsidR="00EB5611">
        <w:rPr>
          <w:b/>
          <w:sz w:val="24"/>
          <w:szCs w:val="24"/>
        </w:rPr>
        <w:t>CalibrationForm</w:t>
      </w:r>
      <w:proofErr w:type="spellEnd"/>
    </w:p>
    <w:p w:rsidR="001D6652" w:rsidRDefault="00EB5611" w:rsidP="00EB5611">
      <w:r>
        <w:rPr>
          <w:b/>
        </w:rPr>
        <w:tab/>
      </w:r>
      <w:r>
        <w:t xml:space="preserve">Aside from the </w:t>
      </w:r>
      <w:proofErr w:type="spellStart"/>
      <w:r>
        <w:t>HomeForm</w:t>
      </w:r>
      <w:proofErr w:type="spellEnd"/>
      <w:r>
        <w:t xml:space="preserve">, this is the most complex form in the solution. This form is responsible for initiating all of the necessary functions required during the annual calibration procedure. </w:t>
      </w:r>
      <w:r w:rsidR="001D6652">
        <w:t xml:space="preserve">After a full calibration is completed, this form will have set the required member of the elements inside of </w:t>
      </w:r>
      <w:proofErr w:type="spellStart"/>
      <w:r w:rsidR="001D6652">
        <w:t>DefaultConfigurations’s</w:t>
      </w:r>
      <w:proofErr w:type="spellEnd"/>
      <w:r w:rsidR="001D6652">
        <w:t xml:space="preserve"> </w:t>
      </w:r>
      <w:proofErr w:type="spellStart"/>
      <w:r w:rsidR="001D6652">
        <w:t>ListOfSources</w:t>
      </w:r>
      <w:proofErr w:type="spellEnd"/>
      <w:r w:rsidR="001D6652">
        <w:t xml:space="preserve"> variable such that a daily check can be performed. This form is responsible for the following tasks:</w:t>
      </w:r>
    </w:p>
    <w:p w:rsidR="00EB5611" w:rsidRDefault="001D6652" w:rsidP="001D6652">
      <w:pPr>
        <w:pStyle w:val="ListParagraph"/>
        <w:numPr>
          <w:ilvl w:val="0"/>
          <w:numId w:val="11"/>
        </w:numPr>
      </w:pPr>
      <w:r>
        <w:t xml:space="preserve">Compute and store the efficiencies of the Alpha and Beta Sources (using the </w:t>
      </w:r>
      <w:proofErr w:type="spellStart"/>
      <w:r>
        <w:t>EfficiencyListener</w:t>
      </w:r>
      <w:proofErr w:type="spellEnd"/>
      <w:r>
        <w:t xml:space="preserve"> class)</w:t>
      </w:r>
    </w:p>
    <w:p w:rsidR="001D6652" w:rsidRDefault="001D6652" w:rsidP="001D6652">
      <w:pPr>
        <w:pStyle w:val="ListParagraph"/>
        <w:numPr>
          <w:ilvl w:val="0"/>
          <w:numId w:val="11"/>
        </w:numPr>
      </w:pPr>
      <w:r>
        <w:t xml:space="preserve">Compute and store the background during the calibration (using the </w:t>
      </w:r>
      <w:proofErr w:type="spellStart"/>
      <w:r>
        <w:t>BackgroundListener</w:t>
      </w:r>
      <w:proofErr w:type="spellEnd"/>
      <w:r>
        <w:t xml:space="preserve"> class)</w:t>
      </w:r>
    </w:p>
    <w:p w:rsidR="001D6652" w:rsidRDefault="001D6652" w:rsidP="001D6652">
      <w:pPr>
        <w:pStyle w:val="ListParagraph"/>
        <w:numPr>
          <w:ilvl w:val="0"/>
          <w:numId w:val="11"/>
        </w:numPr>
      </w:pPr>
      <w:r>
        <w:t xml:space="preserve">Compute and store the Hi/Lo levels for the Background, Am-241, and Sr-90 sources (using the </w:t>
      </w:r>
      <w:proofErr w:type="spellStart"/>
      <w:r>
        <w:t>HiLo</w:t>
      </w:r>
      <w:proofErr w:type="spellEnd"/>
      <w:r>
        <w:t xml:space="preserve"> form)</w:t>
      </w:r>
    </w:p>
    <w:p w:rsidR="001D6652" w:rsidRDefault="001D6652" w:rsidP="001D6652">
      <w:pPr>
        <w:pStyle w:val="ListParagraph"/>
        <w:numPr>
          <w:ilvl w:val="0"/>
          <w:numId w:val="11"/>
        </w:numPr>
      </w:pPr>
      <w:r>
        <w:t xml:space="preserve">Allow access to the High voltage control and the High Voltage Plateau function (through </w:t>
      </w:r>
      <w:proofErr w:type="spellStart"/>
      <w:r>
        <w:t>SetHighVoltage.cs</w:t>
      </w:r>
      <w:proofErr w:type="spellEnd"/>
      <w:r>
        <w:t xml:space="preserve"> and </w:t>
      </w:r>
      <w:proofErr w:type="spellStart"/>
      <w:r>
        <w:t>HighVoltagePlateau.cs</w:t>
      </w:r>
      <w:proofErr w:type="spellEnd"/>
      <w:r>
        <w:t>)</w:t>
      </w:r>
    </w:p>
    <w:p w:rsidR="001D6652" w:rsidRDefault="001D6652" w:rsidP="001D6652">
      <w:pPr>
        <w:pStyle w:val="ListParagraph"/>
        <w:numPr>
          <w:ilvl w:val="0"/>
          <w:numId w:val="11"/>
        </w:numPr>
      </w:pPr>
      <w:r>
        <w:t xml:space="preserve">Add/Edit/Delete sources (through </w:t>
      </w:r>
      <w:proofErr w:type="spellStart"/>
      <w:r>
        <w:t>ViewEditSource.cs</w:t>
      </w:r>
      <w:proofErr w:type="spellEnd"/>
      <w:r>
        <w:t xml:space="preserve">, </w:t>
      </w:r>
      <w:proofErr w:type="spellStart"/>
      <w:r>
        <w:t>AddSource.cs</w:t>
      </w:r>
      <w:proofErr w:type="spellEnd"/>
      <w:r>
        <w:t xml:space="preserve">, and </w:t>
      </w:r>
      <w:proofErr w:type="spellStart"/>
      <w:r>
        <w:t>RemoveSource.cs</w:t>
      </w:r>
      <w:proofErr w:type="spellEnd"/>
      <w:r>
        <w:t>)</w:t>
      </w:r>
    </w:p>
    <w:p w:rsidR="001D6652" w:rsidRDefault="00240777" w:rsidP="001D6652">
      <w:pPr>
        <w:pStyle w:val="ListParagraph"/>
        <w:numPr>
          <w:ilvl w:val="0"/>
          <w:numId w:val="11"/>
        </w:numPr>
      </w:pPr>
      <w:r>
        <w:t>Other minor utility functions</w:t>
      </w:r>
      <w:r w:rsidR="001D6652">
        <w:t xml:space="preserve"> </w:t>
      </w:r>
      <w:r w:rsidR="00CD4635">
        <w:t>(Connect to port, change password, etc.)</w:t>
      </w:r>
    </w:p>
    <w:p w:rsidR="00CD4635" w:rsidRDefault="00CD4635" w:rsidP="00CD4635">
      <w:pPr>
        <w:pStyle w:val="ListParagraph"/>
        <w:ind w:left="765"/>
      </w:pPr>
    </w:p>
    <w:p w:rsidR="00CD4635" w:rsidRDefault="00CD4635" w:rsidP="00CD4635">
      <w:pPr>
        <w:pStyle w:val="ListParagraph"/>
        <w:ind w:left="0" w:firstLine="720"/>
      </w:pPr>
      <w:r>
        <w:t>This form has been extensively commented, so it should be used as a reference as how to start a background thread and how to implement/use a listener object.</w:t>
      </w:r>
    </w:p>
    <w:p w:rsidR="00F136DF" w:rsidRDefault="00F136DF" w:rsidP="00CD4635">
      <w:pPr>
        <w:pStyle w:val="ListParagraph"/>
        <w:ind w:left="0" w:firstLine="720"/>
      </w:pPr>
    </w:p>
    <w:p w:rsidR="00B21355" w:rsidRPr="00B21355" w:rsidRDefault="00E45F05" w:rsidP="00B21355">
      <w:pPr>
        <w:rPr>
          <w:b/>
        </w:rPr>
      </w:pPr>
      <w:r>
        <w:rPr>
          <w:b/>
        </w:rPr>
        <w:t>Section 8</w:t>
      </w:r>
      <w:r w:rsidR="00B21355" w:rsidRPr="00B21355">
        <w:rPr>
          <w:b/>
        </w:rPr>
        <w:t xml:space="preserve">: </w:t>
      </w:r>
      <w:proofErr w:type="spellStart"/>
      <w:r w:rsidR="00B21355" w:rsidRPr="00B21355">
        <w:rPr>
          <w:b/>
        </w:rPr>
        <w:t>QCMain</w:t>
      </w:r>
      <w:proofErr w:type="spellEnd"/>
    </w:p>
    <w:p w:rsidR="00B21355" w:rsidRDefault="00B21355" w:rsidP="00CD4635">
      <w:pPr>
        <w:pStyle w:val="ListParagraph"/>
        <w:ind w:left="0" w:firstLine="720"/>
      </w:pPr>
      <w:r>
        <w:t>This form serves as a portal for all of the daily Quality Control tests. This form is responsible for the following procedures:</w:t>
      </w:r>
    </w:p>
    <w:p w:rsidR="00B21355" w:rsidRDefault="00B21355" w:rsidP="00B21355">
      <w:pPr>
        <w:pStyle w:val="ListParagraph"/>
        <w:numPr>
          <w:ilvl w:val="0"/>
          <w:numId w:val="12"/>
        </w:numPr>
      </w:pPr>
      <w:r>
        <w:t>Launch the correct QC form based on the user’s input (Background, Alpha, Beta)</w:t>
      </w:r>
    </w:p>
    <w:p w:rsidR="00B21355" w:rsidRDefault="00B21355" w:rsidP="00B21355">
      <w:pPr>
        <w:pStyle w:val="ListParagraph"/>
        <w:numPr>
          <w:ilvl w:val="0"/>
          <w:numId w:val="12"/>
        </w:numPr>
      </w:pPr>
      <w:r>
        <w:t>Launch the Chi-Squared test</w:t>
      </w:r>
    </w:p>
    <w:p w:rsidR="00B21355" w:rsidRDefault="00B21355" w:rsidP="00B21355">
      <w:pPr>
        <w:pStyle w:val="ListParagraph"/>
        <w:numPr>
          <w:ilvl w:val="0"/>
          <w:numId w:val="12"/>
        </w:numPr>
      </w:pPr>
      <w:r>
        <w:t>Launch the forms allowing the user to set the background type and automation controls</w:t>
      </w:r>
    </w:p>
    <w:p w:rsidR="00B21355" w:rsidRDefault="00B21355" w:rsidP="00B21355">
      <w:pPr>
        <w:pStyle w:val="ListParagraph"/>
        <w:numPr>
          <w:ilvl w:val="0"/>
          <w:numId w:val="12"/>
        </w:numPr>
      </w:pPr>
      <w:proofErr w:type="spellStart"/>
      <w:r>
        <w:t>Deserialize</w:t>
      </w:r>
      <w:proofErr w:type="spellEnd"/>
      <w:r>
        <w:t xml:space="preserve"> and Serialize the </w:t>
      </w:r>
      <w:proofErr w:type="spellStart"/>
      <w:r>
        <w:t>QCListKeeper</w:t>
      </w:r>
      <w:proofErr w:type="spellEnd"/>
      <w:r>
        <w:t xml:space="preserve">. This method is very similar to the serialization and deserialization of </w:t>
      </w:r>
      <w:proofErr w:type="spellStart"/>
      <w:r>
        <w:t>DefaultConfigurations</w:t>
      </w:r>
      <w:proofErr w:type="spellEnd"/>
      <w:r>
        <w:t xml:space="preserve"> inside of </w:t>
      </w:r>
      <w:proofErr w:type="spellStart"/>
      <w:r>
        <w:t>HomeForm.cs</w:t>
      </w:r>
      <w:proofErr w:type="spellEnd"/>
      <w:r>
        <w:t>.</w:t>
      </w:r>
    </w:p>
    <w:p w:rsidR="00EA7676" w:rsidRDefault="00240777" w:rsidP="00240777">
      <w:pPr>
        <w:ind w:firstLine="720"/>
      </w:pPr>
      <w:r>
        <w:t xml:space="preserve">The </w:t>
      </w:r>
      <w:proofErr w:type="spellStart"/>
      <w:r>
        <w:t>QCListKeeper</w:t>
      </w:r>
      <w:proofErr w:type="spellEnd"/>
      <w:r>
        <w:t xml:space="preserve"> is serialized and </w:t>
      </w:r>
      <w:proofErr w:type="spellStart"/>
      <w:r>
        <w:t>deserialized</w:t>
      </w:r>
      <w:proofErr w:type="spellEnd"/>
      <w:r>
        <w:t xml:space="preserve"> in this form rather than in Form1 in order to separate this sensitive data from the configuration environment variables. If, somehow, the settings get corrupted, then it is possible to delete the default configuration variables without losing the QC data. </w:t>
      </w:r>
      <w:r w:rsidR="00EA7676">
        <w:t xml:space="preserve">Because we were already splitting this data into two different files, it made sense to only load the QC data when we were requesting its use. Thus, it is serialized and </w:t>
      </w:r>
      <w:proofErr w:type="spellStart"/>
      <w:r w:rsidR="00EA7676">
        <w:t>deserialized</w:t>
      </w:r>
      <w:proofErr w:type="spellEnd"/>
      <w:r w:rsidR="00EA7676">
        <w:t xml:space="preserve"> inside of </w:t>
      </w:r>
      <w:proofErr w:type="spellStart"/>
      <w:r w:rsidR="00EA7676">
        <w:t>QCMain</w:t>
      </w:r>
      <w:proofErr w:type="spellEnd"/>
      <w:r w:rsidR="00EA7676">
        <w:t xml:space="preserve"> instead of Form1, for it is only used after </w:t>
      </w:r>
      <w:proofErr w:type="spellStart"/>
      <w:r w:rsidR="00EA7676">
        <w:t>QCMain</w:t>
      </w:r>
      <w:proofErr w:type="spellEnd"/>
      <w:r w:rsidR="00EA7676">
        <w:t xml:space="preserve"> has been opened.</w:t>
      </w:r>
    </w:p>
    <w:p w:rsidR="00B21355" w:rsidRDefault="00B21355" w:rsidP="00240777">
      <w:pPr>
        <w:ind w:firstLine="720"/>
      </w:pPr>
      <w:r>
        <w:lastRenderedPageBreak/>
        <w:t xml:space="preserve">Much of this form </w:t>
      </w:r>
      <w:r w:rsidR="00240777">
        <w:t xml:space="preserve">is laid out analogous to </w:t>
      </w:r>
      <w:proofErr w:type="spellStart"/>
      <w:r w:rsidR="00240777">
        <w:t>HomeForm.cs</w:t>
      </w:r>
      <w:proofErr w:type="spellEnd"/>
      <w:r w:rsidR="00240777">
        <w:t xml:space="preserve"> and </w:t>
      </w:r>
      <w:proofErr w:type="spellStart"/>
      <w:r w:rsidR="00240777">
        <w:t>CalibrationForm.cs</w:t>
      </w:r>
      <w:proofErr w:type="spellEnd"/>
      <w:r w:rsidR="00240777">
        <w:t>, so only the elements that are different from these are extensively commented.</w:t>
      </w:r>
    </w:p>
    <w:p w:rsidR="00240777" w:rsidRDefault="00E45F05" w:rsidP="00240777">
      <w:pPr>
        <w:rPr>
          <w:b/>
        </w:rPr>
      </w:pPr>
      <w:r>
        <w:rPr>
          <w:b/>
        </w:rPr>
        <w:t>Section 9</w:t>
      </w:r>
      <w:r w:rsidR="00240777">
        <w:rPr>
          <w:b/>
        </w:rPr>
        <w:t xml:space="preserve">: </w:t>
      </w:r>
      <w:proofErr w:type="spellStart"/>
      <w:r w:rsidR="00240777">
        <w:rPr>
          <w:b/>
        </w:rPr>
        <w:t>AutomationControls</w:t>
      </w:r>
      <w:proofErr w:type="spellEnd"/>
    </w:p>
    <w:p w:rsidR="00240777" w:rsidRDefault="00240777" w:rsidP="00240777">
      <w:r>
        <w:tab/>
        <w:t>This form allows the user to control the continuous background monitoring feature and daily background monitoring features built into the DABRAS-II software client. This form is a good example how future forms should treat these background threads – showing how to safely start, terminate, and read data from these threads. The methods of interest are</w:t>
      </w:r>
    </w:p>
    <w:p w:rsidR="00240777" w:rsidRDefault="00240777" w:rsidP="00240777">
      <w:pPr>
        <w:pStyle w:val="ListParagraph"/>
        <w:numPr>
          <w:ilvl w:val="0"/>
          <w:numId w:val="13"/>
        </w:numPr>
      </w:pPr>
      <w:proofErr w:type="spellStart"/>
      <w:r>
        <w:t>Continuous_CB_</w:t>
      </w:r>
      <w:proofErr w:type="gramStart"/>
      <w:r>
        <w:t>Changed</w:t>
      </w:r>
      <w:proofErr w:type="spellEnd"/>
      <w:r>
        <w:t>(</w:t>
      </w:r>
      <w:proofErr w:type="gramEnd"/>
      <w:r>
        <w:t>): This method will be executed when the user clicks on the “enable continuous background” checkbox. This is a good example of how to start the continuous background monitor. This function has been commented extensively to show proper usage.</w:t>
      </w:r>
    </w:p>
    <w:p w:rsidR="00240777" w:rsidRDefault="00240777" w:rsidP="00240777">
      <w:pPr>
        <w:pStyle w:val="ListParagraph"/>
        <w:numPr>
          <w:ilvl w:val="0"/>
          <w:numId w:val="13"/>
        </w:numPr>
      </w:pPr>
      <w:proofErr w:type="spellStart"/>
      <w:r>
        <w:t>Daily_CB_</w:t>
      </w:r>
      <w:proofErr w:type="gramStart"/>
      <w:r>
        <w:t>Changed</w:t>
      </w:r>
      <w:proofErr w:type="spellEnd"/>
      <w:r>
        <w:t>(</w:t>
      </w:r>
      <w:proofErr w:type="gramEnd"/>
      <w:r>
        <w:t>): Similar to the above, but an example of how to start the daily background monitoring thread. The methods of creating and destroying these threads are similar intentionally.</w:t>
      </w:r>
    </w:p>
    <w:p w:rsidR="00240777" w:rsidRDefault="00AE0D59" w:rsidP="00240777">
      <w:r>
        <w:rPr>
          <w:b/>
        </w:rPr>
        <w:t>Section 10</w:t>
      </w:r>
      <w:r w:rsidR="00240777">
        <w:rPr>
          <w:b/>
        </w:rPr>
        <w:t>: QC</w:t>
      </w:r>
    </w:p>
    <w:p w:rsidR="00240777" w:rsidRDefault="00240777" w:rsidP="00240777">
      <w:r>
        <w:tab/>
        <w:t xml:space="preserve">This form is the form that is presented to the user when they perform a daily QC test. Conceptually, there is very little </w:t>
      </w:r>
      <w:r w:rsidR="00EA7676">
        <w:t>in this form that has not been covered in other forms. Of interest is the following:</w:t>
      </w:r>
    </w:p>
    <w:p w:rsidR="00EA7676" w:rsidRDefault="00E5579A" w:rsidP="00EA7676">
      <w:pPr>
        <w:pStyle w:val="ListParagraph"/>
        <w:numPr>
          <w:ilvl w:val="0"/>
          <w:numId w:val="14"/>
        </w:numPr>
      </w:pPr>
      <w:r>
        <w:t>Enumerated type that signals to the form what type of QC it should be. One of these types is passed to the main form, which then configures the rest of the form correctly.</w:t>
      </w:r>
    </w:p>
    <w:p w:rsidR="00E5579A" w:rsidRDefault="00E5579A" w:rsidP="00EA7676">
      <w:pPr>
        <w:pStyle w:val="ListParagraph"/>
        <w:numPr>
          <w:ilvl w:val="0"/>
          <w:numId w:val="14"/>
        </w:numPr>
      </w:pPr>
      <w:r>
        <w:t>Note that two different QC listeners are generated based upon which type of QC is being performed.</w:t>
      </w:r>
      <w:r w:rsidR="00556F87">
        <w:t xml:space="preserve"> The background one is different from the Alpha/Beta one due to the need to incorporate background information into the counting computations.</w:t>
      </w:r>
    </w:p>
    <w:p w:rsidR="00E5579A" w:rsidRDefault="00AE0D59" w:rsidP="00E5579A">
      <w:r>
        <w:rPr>
          <w:b/>
        </w:rPr>
        <w:t>Section 11</w:t>
      </w:r>
      <w:r w:rsidR="0013577A">
        <w:rPr>
          <w:b/>
        </w:rPr>
        <w:t xml:space="preserve">: </w:t>
      </w:r>
      <w:proofErr w:type="spellStart"/>
      <w:r w:rsidR="0013577A">
        <w:rPr>
          <w:b/>
        </w:rPr>
        <w:t>DailyQCGraph</w:t>
      </w:r>
      <w:proofErr w:type="spellEnd"/>
    </w:p>
    <w:p w:rsidR="0013577A" w:rsidRDefault="0013577A" w:rsidP="00E5579A">
      <w:r>
        <w:tab/>
        <w:t>This form consists of a single graph window, along with a bunch of checkboxes which control the data displayed. Of interest in this form:</w:t>
      </w:r>
    </w:p>
    <w:p w:rsidR="0013577A" w:rsidRDefault="0013577A" w:rsidP="0013577A">
      <w:pPr>
        <w:pStyle w:val="ListParagraph"/>
        <w:numPr>
          <w:ilvl w:val="0"/>
          <w:numId w:val="15"/>
        </w:numPr>
      </w:pPr>
      <w:proofErr w:type="spellStart"/>
      <w:proofErr w:type="gramStart"/>
      <w:r>
        <w:t>InitializeGraph</w:t>
      </w:r>
      <w:proofErr w:type="spellEnd"/>
      <w:r>
        <w:t>(</w:t>
      </w:r>
      <w:proofErr w:type="gramEnd"/>
      <w:r>
        <w:t xml:space="preserve">): This function shows how to use a graph object in C#. This function is called upon the form load (do NOT call it in the constructor), and every time the graph data needs to be recomputed. As it loops through every node inside of </w:t>
      </w:r>
      <w:proofErr w:type="spellStart"/>
      <w:r>
        <w:t>QCListKeeper</w:t>
      </w:r>
      <w:proofErr w:type="spellEnd"/>
      <w:r>
        <w:t>, it is best if this function is called sparingly.</w:t>
      </w:r>
    </w:p>
    <w:p w:rsidR="0013577A" w:rsidRDefault="0013577A" w:rsidP="0013577A">
      <w:pPr>
        <w:pStyle w:val="ListParagraph"/>
        <w:numPr>
          <w:ilvl w:val="0"/>
          <w:numId w:val="15"/>
        </w:numPr>
      </w:pPr>
      <w:proofErr w:type="spellStart"/>
      <w:r>
        <w:t>ComputeStatistics</w:t>
      </w:r>
      <w:proofErr w:type="spellEnd"/>
      <w:r>
        <w:t>(): This is the function in which the control limit, as well as the 2 and 3</w:t>
      </w:r>
      <w:r w:rsidR="00306450">
        <w:t xml:space="preserve"> sigma deviations are computed for each dataset. Procedures can be derived from </w:t>
      </w:r>
      <w:proofErr w:type="spellStart"/>
      <w:r w:rsidR="00306450">
        <w:t>Marlap’s</w:t>
      </w:r>
      <w:proofErr w:type="spellEnd"/>
      <w:r w:rsidR="00306450">
        <w:t xml:space="preserve"> </w:t>
      </w:r>
      <w:r w:rsidR="00306450">
        <w:rPr>
          <w:i/>
        </w:rPr>
        <w:t>Laboratory Quality Control</w:t>
      </w:r>
      <w:r w:rsidR="00306450">
        <w:t>. The specific sections are notated within comments inside of this function.</w:t>
      </w:r>
    </w:p>
    <w:p w:rsidR="00556F87" w:rsidRDefault="00556F87" w:rsidP="00556F87"/>
    <w:p w:rsidR="00556F87" w:rsidRDefault="00556F87" w:rsidP="00556F87"/>
    <w:p w:rsidR="00306450" w:rsidRDefault="00AE0D59" w:rsidP="00306450">
      <w:r>
        <w:rPr>
          <w:b/>
        </w:rPr>
        <w:lastRenderedPageBreak/>
        <w:t>Section 12</w:t>
      </w:r>
      <w:r w:rsidR="00306450">
        <w:rPr>
          <w:b/>
        </w:rPr>
        <w:t xml:space="preserve">: </w:t>
      </w:r>
      <w:proofErr w:type="spellStart"/>
      <w:r w:rsidR="00306450">
        <w:rPr>
          <w:b/>
        </w:rPr>
        <w:t>RoutineSampleCounting</w:t>
      </w:r>
      <w:proofErr w:type="spellEnd"/>
    </w:p>
    <w:p w:rsidR="00306450" w:rsidRDefault="00306450" w:rsidP="00306450">
      <w:r>
        <w:tab/>
        <w:t xml:space="preserve">This form is the form a technician will use to perform their routine counts. There is nothing of interest that is different in this form that is not covered inside of other forms on this list. </w:t>
      </w:r>
    </w:p>
    <w:p w:rsidR="00306450" w:rsidRDefault="00AE0D59" w:rsidP="00306450">
      <w:r>
        <w:rPr>
          <w:b/>
        </w:rPr>
        <w:t>Section 13</w:t>
      </w:r>
      <w:r w:rsidR="00306450">
        <w:rPr>
          <w:b/>
        </w:rPr>
        <w:t xml:space="preserve">: </w:t>
      </w:r>
      <w:r w:rsidR="00B171A6">
        <w:rPr>
          <w:b/>
        </w:rPr>
        <w:t>The</w:t>
      </w:r>
      <w:r w:rsidR="00306450">
        <w:rPr>
          <w:b/>
        </w:rPr>
        <w:t xml:space="preserve"> Quick Calibration Feature</w:t>
      </w:r>
    </w:p>
    <w:p w:rsidR="00340100" w:rsidRPr="00340100" w:rsidRDefault="00306450" w:rsidP="00306450">
      <w:r>
        <w:tab/>
        <w:t>One of the common complaints about the DABRAS machine is that the annual calibration process is not streamlined</w:t>
      </w:r>
      <w:r w:rsidR="00833CAA">
        <w:t xml:space="preserve"> in the sense that it required many different forms to be opened in sequence, many of which are not on the same tree. For example, the procedure frequently calls for jumping between the </w:t>
      </w:r>
      <w:proofErr w:type="spellStart"/>
      <w:r w:rsidR="00833CAA">
        <w:t>RoutineSampleCounting.cs</w:t>
      </w:r>
      <w:proofErr w:type="spellEnd"/>
      <w:r w:rsidR="00833CAA">
        <w:t xml:space="preserve"> form and the </w:t>
      </w:r>
      <w:proofErr w:type="spellStart"/>
      <w:r w:rsidR="00833CAA">
        <w:t>CalibrationForm.cs</w:t>
      </w:r>
      <w:proofErr w:type="spellEnd"/>
      <w:r w:rsidR="00833CAA">
        <w:t xml:space="preserve"> form. To combat this annoyance, we have built in a Quick Calibration feature. This feature, accessible from the </w:t>
      </w:r>
      <w:proofErr w:type="spellStart"/>
      <w:r w:rsidR="00833CAA">
        <w:t>HomeForm.cs</w:t>
      </w:r>
      <w:proofErr w:type="spellEnd"/>
      <w:r w:rsidR="00833CAA">
        <w:t xml:space="preserve"> form, calls the </w:t>
      </w:r>
      <w:r w:rsidR="00E31D7B">
        <w:t xml:space="preserve">other forms in the order necessary to perform the calibration of the DABRAS according to </w:t>
      </w:r>
      <w:r w:rsidR="00340100">
        <w:t>RSO-IG-CP006A (“Calibration of DABRAS-II Gross Alpha Beta Counter”).</w:t>
      </w:r>
    </w:p>
    <w:p w:rsidR="00E31D7B" w:rsidRDefault="00E31D7B" w:rsidP="00306450">
      <w:r>
        <w:rPr>
          <w:color w:val="FF0000"/>
        </w:rPr>
        <w:tab/>
      </w:r>
      <w:r>
        <w:t>Obviously, this feature is a bit of an oddball, for it needs to work around the sequential, linear structure of the rest of the framework. The solution is to create a list of “calibration functions.” These functions all have the following properties:</w:t>
      </w:r>
    </w:p>
    <w:p w:rsidR="00E31D7B" w:rsidRDefault="00E31D7B" w:rsidP="00E31D7B">
      <w:pPr>
        <w:pStyle w:val="ListParagraph"/>
        <w:numPr>
          <w:ilvl w:val="0"/>
          <w:numId w:val="16"/>
        </w:numPr>
      </w:pPr>
      <w:r>
        <w:t>Accept the first form as an argument</w:t>
      </w:r>
    </w:p>
    <w:p w:rsidR="00E31D7B" w:rsidRDefault="00E31D7B" w:rsidP="00E31D7B">
      <w:pPr>
        <w:pStyle w:val="ListParagraph"/>
        <w:numPr>
          <w:ilvl w:val="0"/>
          <w:numId w:val="16"/>
        </w:numPr>
      </w:pPr>
      <w:r>
        <w:t xml:space="preserve">Terminate immediately if the form is not of type </w:t>
      </w:r>
      <w:proofErr w:type="spellStart"/>
      <w:r>
        <w:t>QuickCalibrationController</w:t>
      </w:r>
      <w:proofErr w:type="spellEnd"/>
      <w:r>
        <w:t>. Sure, the user could just pass a new null form to the function, but then they’d be deliberately working around the control that has been imposed.</w:t>
      </w:r>
    </w:p>
    <w:p w:rsidR="00E31D7B" w:rsidRDefault="00E31D7B" w:rsidP="00E31D7B">
      <w:pPr>
        <w:pStyle w:val="ListParagraph"/>
        <w:numPr>
          <w:ilvl w:val="0"/>
          <w:numId w:val="16"/>
        </w:numPr>
      </w:pPr>
      <w:r>
        <w:t xml:space="preserve">If necessary, it will set a member of the form such that certain restrictions (calibration checks in side of </w:t>
      </w:r>
      <w:proofErr w:type="spellStart"/>
      <w:r>
        <w:t>RoutineCalibrationForm.cs</w:t>
      </w:r>
      <w:proofErr w:type="spellEnd"/>
      <w:r>
        <w:t xml:space="preserve">, </w:t>
      </w:r>
      <w:proofErr w:type="spellStart"/>
      <w:r>
        <w:t>etc</w:t>
      </w:r>
      <w:proofErr w:type="spellEnd"/>
      <w:r>
        <w:t>) will be bypassed.</w:t>
      </w:r>
    </w:p>
    <w:p w:rsidR="00E31D7B" w:rsidRDefault="00E31D7B" w:rsidP="00E31D7B">
      <w:pPr>
        <w:pStyle w:val="ListParagraph"/>
        <w:numPr>
          <w:ilvl w:val="0"/>
          <w:numId w:val="16"/>
        </w:numPr>
      </w:pPr>
      <w:r>
        <w:t xml:space="preserve">It will set the text boxes as described in the procedure, </w:t>
      </w:r>
      <w:proofErr w:type="gramStart"/>
      <w:r>
        <w:t>then</w:t>
      </w:r>
      <w:proofErr w:type="gramEnd"/>
      <w:r>
        <w:t xml:space="preserve"> click the start button.</w:t>
      </w:r>
    </w:p>
    <w:p w:rsidR="00B171A6" w:rsidRDefault="00E31D7B" w:rsidP="00E31D7B">
      <w:pPr>
        <w:ind w:firstLine="720"/>
      </w:pPr>
      <w:r>
        <w:t>This function has been extensively commented. In addition, all forms referenced by this function have all functions accessed by it grouped under the region “Quick Calibration Functions.”</w:t>
      </w:r>
      <w:r w:rsidR="00B171A6">
        <w:t xml:space="preserve"> Do not call these functions except when using the Quick Calibration controller.</w:t>
      </w:r>
    </w:p>
    <w:p w:rsidR="00AE0D59" w:rsidRDefault="00344EA4" w:rsidP="00344EA4">
      <w:pPr>
        <w:rPr>
          <w:b/>
        </w:rPr>
      </w:pPr>
      <w:r>
        <w:rPr>
          <w:b/>
        </w:rPr>
        <w:t>Section 14: The File Structure</w:t>
      </w:r>
    </w:p>
    <w:p w:rsidR="00344EA4" w:rsidRDefault="00344EA4" w:rsidP="00344EA4">
      <w:r>
        <w:rPr>
          <w:b/>
        </w:rPr>
        <w:tab/>
      </w:r>
      <w:r>
        <w:t>As a method of documentation, the DABRAS-II file creates a CSV file for every test that it performs and saves it to disk. There are two distinct formats. The human-readable formats (.txt and .csv) are not required for the application’s performance, but exist as a record of the machine’s activity. The data files (.</w:t>
      </w:r>
      <w:proofErr w:type="spellStart"/>
      <w:r>
        <w:t>dat</w:t>
      </w:r>
      <w:proofErr w:type="spellEnd"/>
      <w:r>
        <w:t>) are necessary for the application. There are two .</w:t>
      </w:r>
      <w:proofErr w:type="spellStart"/>
      <w:r>
        <w:t>dat</w:t>
      </w:r>
      <w:proofErr w:type="spellEnd"/>
      <w:r>
        <w:t xml:space="preserve"> files that the application uses – DABRAS_conf.dat and QC_List.dat. Both of these are </w:t>
      </w:r>
      <w:proofErr w:type="spellStart"/>
      <w:r>
        <w:t>deserialized</w:t>
      </w:r>
      <w:proofErr w:type="spellEnd"/>
      <w:r>
        <w:t xml:space="preserve"> and serialized during normal application operation. For more on these files, see section 4 for the discussion of environment variables. </w:t>
      </w:r>
    </w:p>
    <w:p w:rsidR="00344EA4" w:rsidRDefault="00344EA4" w:rsidP="00344EA4">
      <w:r>
        <w:tab/>
        <w:t>For the files, the following structure is created. Each rectangle represents a folder that is created. The lines without a dash depict the names of the folders, while the lines preceded by a dash depict the files stored within. Downward arrows represent nested directories, and the root directory is the location that the application is installed. For example, the CSV files created by efficiency tests would be found in the folder /data/</w:t>
      </w:r>
      <w:proofErr w:type="spellStart"/>
      <w:r>
        <w:t>cal</w:t>
      </w:r>
      <w:proofErr w:type="spellEnd"/>
      <w:r>
        <w:t xml:space="preserve">/Eff. Files generally begin with the date that they were written and end with the </w:t>
      </w:r>
      <w:r>
        <w:lastRenderedPageBreak/>
        <w:t xml:space="preserve">serial number of the DABRAS that they were taken from. Through the application, the users also have the ability to save files in other locations, but the application will always write a copy to this tree first. </w:t>
      </w:r>
    </w:p>
    <w:p w:rsidR="00344EA4" w:rsidRPr="00344EA4" w:rsidRDefault="00344EA4" w:rsidP="00344EA4">
      <w:r>
        <w:object w:dxaOrig="14541" w:dyaOrig="9624">
          <v:shape id="_x0000_i1025" type="#_x0000_t75" style="width:467.25pt;height:309.75pt" o:ole="">
            <v:imagedata r:id="rId14" o:title=""/>
          </v:shape>
          <o:OLEObject Type="Embed" ProgID="Visio.Drawing.11" ShapeID="_x0000_i1025" DrawAspect="Content" ObjectID="_1513686127" r:id="rId15"/>
        </w:object>
      </w:r>
      <w:r>
        <w:t xml:space="preserve"> </w:t>
      </w:r>
    </w:p>
    <w:p w:rsidR="00E31D7B" w:rsidRDefault="00B171A6" w:rsidP="00B171A6">
      <w:r>
        <w:rPr>
          <w:b/>
        </w:rPr>
        <w:t>Section 1</w:t>
      </w:r>
      <w:r w:rsidR="00344EA4">
        <w:rPr>
          <w:b/>
        </w:rPr>
        <w:t>5</w:t>
      </w:r>
      <w:r>
        <w:rPr>
          <w:b/>
        </w:rPr>
        <w:t>: A note on Code structure</w:t>
      </w:r>
      <w:r>
        <w:t xml:space="preserve"> </w:t>
      </w:r>
      <w:r w:rsidR="00E31D7B">
        <w:t xml:space="preserve"> </w:t>
      </w:r>
    </w:p>
    <w:p w:rsidR="00B171A6" w:rsidRDefault="00B171A6" w:rsidP="00B171A6">
      <w:r>
        <w:rPr>
          <w:b/>
        </w:rPr>
        <w:tab/>
      </w:r>
      <w:r>
        <w:t xml:space="preserve">One of the primary goals of this project was to create a well-documented codebase for future versions of the DABRAS project. In order to avoid forcing future maintenance developers to wade through the ~20,000 line codebase, certain documentation features have been implemented. In addition to this document, as well as the liberal use of comments, all code has been partitioned off into logical regions, using the </w:t>
      </w:r>
      <w:r>
        <w:rPr>
          <w:i/>
        </w:rPr>
        <w:t>#</w:t>
      </w:r>
      <w:proofErr w:type="gramStart"/>
      <w:r>
        <w:rPr>
          <w:i/>
        </w:rPr>
        <w:t xml:space="preserve">region </w:t>
      </w:r>
      <w:r>
        <w:t xml:space="preserve"> and</w:t>
      </w:r>
      <w:proofErr w:type="gramEnd"/>
      <w:r>
        <w:t xml:space="preserve"> </w:t>
      </w:r>
      <w:r>
        <w:rPr>
          <w:i/>
        </w:rPr>
        <w:t>#</w:t>
      </w:r>
      <w:proofErr w:type="spellStart"/>
      <w:r>
        <w:rPr>
          <w:i/>
        </w:rPr>
        <w:t>endregion</w:t>
      </w:r>
      <w:proofErr w:type="spellEnd"/>
      <w:r>
        <w:t xml:space="preserve"> directives. In every file, the regions are arranged in the following order:</w:t>
      </w:r>
    </w:p>
    <w:p w:rsidR="00B171A6" w:rsidRDefault="00B171A6" w:rsidP="00B171A6">
      <w:pPr>
        <w:pStyle w:val="ListParagraph"/>
        <w:numPr>
          <w:ilvl w:val="0"/>
          <w:numId w:val="17"/>
        </w:numPr>
      </w:pPr>
      <w:r>
        <w:t>Enumerations used by this class</w:t>
      </w:r>
    </w:p>
    <w:p w:rsidR="00B171A6" w:rsidRDefault="00B171A6" w:rsidP="00B171A6">
      <w:pPr>
        <w:pStyle w:val="ListParagraph"/>
        <w:numPr>
          <w:ilvl w:val="0"/>
          <w:numId w:val="17"/>
        </w:numPr>
      </w:pPr>
      <w:r>
        <w:t>Private Data members of this class</w:t>
      </w:r>
    </w:p>
    <w:p w:rsidR="00B171A6" w:rsidRDefault="00B171A6" w:rsidP="00B171A6">
      <w:pPr>
        <w:pStyle w:val="ListParagraph"/>
        <w:numPr>
          <w:ilvl w:val="0"/>
          <w:numId w:val="17"/>
        </w:numPr>
      </w:pPr>
      <w:r>
        <w:t>Class Constructor(s)</w:t>
      </w:r>
    </w:p>
    <w:p w:rsidR="00B171A6" w:rsidRDefault="00B171A6" w:rsidP="00B171A6">
      <w:pPr>
        <w:pStyle w:val="ListParagraph"/>
        <w:numPr>
          <w:ilvl w:val="0"/>
          <w:numId w:val="17"/>
        </w:numPr>
      </w:pPr>
      <w:r>
        <w:t>Other important functions, in order of decreasing complexity. This can include</w:t>
      </w:r>
    </w:p>
    <w:p w:rsidR="00B171A6" w:rsidRDefault="00B171A6" w:rsidP="00B171A6">
      <w:pPr>
        <w:pStyle w:val="ListParagraph"/>
        <w:numPr>
          <w:ilvl w:val="1"/>
          <w:numId w:val="17"/>
        </w:numPr>
      </w:pPr>
      <w:r>
        <w:t>Click handlers</w:t>
      </w:r>
    </w:p>
    <w:p w:rsidR="00B171A6" w:rsidRDefault="00B171A6" w:rsidP="00B171A6">
      <w:pPr>
        <w:pStyle w:val="ListParagraph"/>
        <w:numPr>
          <w:ilvl w:val="1"/>
          <w:numId w:val="17"/>
        </w:numPr>
      </w:pPr>
      <w:r>
        <w:t>“Private Utility Functions”</w:t>
      </w:r>
    </w:p>
    <w:p w:rsidR="00B171A6" w:rsidRDefault="00B171A6" w:rsidP="00B171A6">
      <w:pPr>
        <w:pStyle w:val="ListParagraph"/>
        <w:numPr>
          <w:ilvl w:val="2"/>
          <w:numId w:val="17"/>
        </w:numPr>
      </w:pPr>
      <w:r>
        <w:t xml:space="preserve">Functions that are used to modify elements </w:t>
      </w:r>
      <w:proofErr w:type="gramStart"/>
      <w:r>
        <w:t>that are</w:t>
      </w:r>
      <w:proofErr w:type="gramEnd"/>
      <w:r>
        <w:t xml:space="preserve"> unique to the form (</w:t>
      </w:r>
      <w:proofErr w:type="spellStart"/>
      <w:r>
        <w:t>dataGridView</w:t>
      </w:r>
      <w:proofErr w:type="spellEnd"/>
      <w:r>
        <w:t xml:space="preserve"> row adjustors, computation functions, etc.)</w:t>
      </w:r>
    </w:p>
    <w:p w:rsidR="00B171A6" w:rsidRDefault="00B171A6" w:rsidP="00B171A6">
      <w:pPr>
        <w:pStyle w:val="ListParagraph"/>
        <w:numPr>
          <w:ilvl w:val="1"/>
          <w:numId w:val="17"/>
        </w:numPr>
      </w:pPr>
      <w:r>
        <w:t>Callback Functions</w:t>
      </w:r>
    </w:p>
    <w:p w:rsidR="00B171A6" w:rsidRDefault="00B171A6" w:rsidP="00B171A6">
      <w:pPr>
        <w:pStyle w:val="ListParagraph"/>
        <w:numPr>
          <w:ilvl w:val="2"/>
          <w:numId w:val="17"/>
        </w:numPr>
      </w:pPr>
      <w:r>
        <w:lastRenderedPageBreak/>
        <w:t>Used to implement the backgroun</w:t>
      </w:r>
      <w:r w:rsidR="007D3897">
        <w:t>d thread pattern. See Section 1</w:t>
      </w:r>
      <w:r w:rsidR="007862B9">
        <w:t>6</w:t>
      </w:r>
      <w:r>
        <w:t>: Notes for Non-C# Programmers for more information on the implementation</w:t>
      </w:r>
    </w:p>
    <w:p w:rsidR="007D3897" w:rsidRDefault="007D3897" w:rsidP="00B171A6">
      <w:pPr>
        <w:pStyle w:val="ListParagraph"/>
        <w:numPr>
          <w:ilvl w:val="0"/>
          <w:numId w:val="17"/>
        </w:numPr>
      </w:pPr>
      <w:r>
        <w:t>“Dummy Overloads”</w:t>
      </w:r>
    </w:p>
    <w:p w:rsidR="007D3897" w:rsidRDefault="007D3897" w:rsidP="007D3897">
      <w:pPr>
        <w:pStyle w:val="ListParagraph"/>
        <w:numPr>
          <w:ilvl w:val="1"/>
          <w:numId w:val="17"/>
        </w:numPr>
      </w:pPr>
      <w:r>
        <w:t>Functions that merely call other functions on the form</w:t>
      </w:r>
    </w:p>
    <w:p w:rsidR="00B171A6" w:rsidRDefault="00B171A6" w:rsidP="00B171A6">
      <w:pPr>
        <w:pStyle w:val="ListParagraph"/>
        <w:numPr>
          <w:ilvl w:val="0"/>
          <w:numId w:val="17"/>
        </w:numPr>
      </w:pPr>
      <w:proofErr w:type="spellStart"/>
      <w:r>
        <w:t>KeyPress</w:t>
      </w:r>
      <w:proofErr w:type="spellEnd"/>
      <w:r>
        <w:t xml:space="preserve"> Handler</w:t>
      </w:r>
    </w:p>
    <w:p w:rsidR="007D3897" w:rsidRDefault="007D3897" w:rsidP="00B171A6">
      <w:pPr>
        <w:pStyle w:val="ListParagraph"/>
        <w:numPr>
          <w:ilvl w:val="0"/>
          <w:numId w:val="17"/>
        </w:numPr>
      </w:pPr>
      <w:r>
        <w:t>Getters</w:t>
      </w:r>
    </w:p>
    <w:p w:rsidR="007D3897" w:rsidRDefault="007D3897" w:rsidP="007D3897">
      <w:pPr>
        <w:pStyle w:val="ListParagraph"/>
        <w:numPr>
          <w:ilvl w:val="1"/>
          <w:numId w:val="17"/>
        </w:numPr>
      </w:pPr>
      <w:r>
        <w:t>Functions that merely return the value of one of the private member variables.</w:t>
      </w:r>
    </w:p>
    <w:p w:rsidR="007D3897" w:rsidRDefault="007D3897" w:rsidP="007D3897">
      <w:pPr>
        <w:pStyle w:val="ListParagraph"/>
        <w:numPr>
          <w:ilvl w:val="0"/>
          <w:numId w:val="17"/>
        </w:numPr>
      </w:pPr>
      <w:r>
        <w:t>Finalization</w:t>
      </w:r>
    </w:p>
    <w:p w:rsidR="007D3897" w:rsidRDefault="007D3897" w:rsidP="007D3897">
      <w:pPr>
        <w:pStyle w:val="ListParagraph"/>
        <w:numPr>
          <w:ilvl w:val="1"/>
          <w:numId w:val="17"/>
        </w:numPr>
      </w:pPr>
      <w:r>
        <w:t xml:space="preserve">Code to be executed whenever the form closes (clean up resources, serialize data, </w:t>
      </w:r>
      <w:proofErr w:type="spellStart"/>
      <w:r>
        <w:t>etc</w:t>
      </w:r>
      <w:proofErr w:type="spellEnd"/>
      <w:r>
        <w:t>)</w:t>
      </w:r>
    </w:p>
    <w:p w:rsidR="007D3897" w:rsidRDefault="007D3897" w:rsidP="007D3897">
      <w:pPr>
        <w:ind w:firstLine="720"/>
      </w:pPr>
      <w:r>
        <w:t xml:space="preserve">We feel as if this feature is noteworthy not only for its usefulness in adding structure to the code, but for its ability to allow multiple code blocks that are separated by many lines of code to be viewed on the screen at the same time. It is suggested that future programmers continue this pattern, grouping future functions into these categories or adding to the regions if possible. </w:t>
      </w:r>
    </w:p>
    <w:p w:rsidR="007D3897" w:rsidRDefault="007D3897" w:rsidP="007D3897">
      <w:pPr>
        <w:ind w:firstLine="720"/>
        <w:rPr>
          <w:b/>
        </w:rPr>
      </w:pPr>
      <w:r>
        <w:rPr>
          <w:b/>
        </w:rPr>
        <w:t>Section 1</w:t>
      </w:r>
      <w:r w:rsidR="00344EA4">
        <w:rPr>
          <w:b/>
        </w:rPr>
        <w:t>6</w:t>
      </w:r>
      <w:r>
        <w:rPr>
          <w:b/>
        </w:rPr>
        <w:t>: Notes for Non-C# Programmers</w:t>
      </w:r>
    </w:p>
    <w:p w:rsidR="007D3897" w:rsidRDefault="007D3897" w:rsidP="007D3897">
      <w:pPr>
        <w:ind w:firstLine="720"/>
      </w:pPr>
      <w:r>
        <w:tab/>
        <w:t xml:space="preserve">Numerous comparisons have been drawn between C# and Java, and for good reason: both run in a virtual machine, both encourage strict enforcement of object-oriented principles, and both have similar features and structures. If you have never done C#, Java, or another related language, then there are plenty of tutorials on the MDSN manual </w:t>
      </w:r>
      <w:proofErr w:type="gramStart"/>
      <w:r>
        <w:t>pages</w:t>
      </w:r>
      <w:r w:rsidR="00862FBB">
        <w:rPr>
          <w:vertAlign w:val="superscript"/>
        </w:rPr>
        <w:t>[</w:t>
      </w:r>
      <w:proofErr w:type="gramEnd"/>
      <w:r w:rsidR="00862FBB">
        <w:rPr>
          <w:vertAlign w:val="superscript"/>
        </w:rPr>
        <w:t>4</w:t>
      </w:r>
      <w:r>
        <w:rPr>
          <w:vertAlign w:val="superscript"/>
        </w:rPr>
        <w:t>]</w:t>
      </w:r>
      <w:r>
        <w:t xml:space="preserve">. Through the tutorials in the linked reference, one familiar with any programming language should be able to understand the code used in this solution. The remainder of this note is targeted at those who have used Java or another high-level, object oriented language for development, but have never used C# before. Although an effort has been made to avoid using features and syntax unique to C#, there are some instances where this is unavoidable. In particular, two patterns emerge frequently: the method of running a code block on a GUI thread and the lambda expression. </w:t>
      </w:r>
    </w:p>
    <w:p w:rsidR="00D34100" w:rsidRDefault="00D34100" w:rsidP="007D3897">
      <w:pPr>
        <w:ind w:firstLine="720"/>
      </w:pPr>
      <w:r>
        <w:t xml:space="preserve">The first concept that needs to be discussed is the Lambda Expression. </w:t>
      </w:r>
      <w:r w:rsidR="005C3351">
        <w:t xml:space="preserve"> To see the need for these expressions, we will begin by considering the task of searching through a list. This code snippet looks through the list of strings, returning the index of the string “Cat”:</w:t>
      </w:r>
    </w:p>
    <w:p w:rsidR="005C3351" w:rsidRDefault="005C3351" w:rsidP="005C3351">
      <w:pPr>
        <w:autoSpaceDE w:val="0"/>
        <w:autoSpaceDN w:val="0"/>
        <w:adjustRightInd w:val="0"/>
        <w:spacing w:after="0" w:line="240" w:lineRule="auto"/>
        <w:ind w:firstLine="720"/>
        <w:rPr>
          <w:rFonts w:ascii="Consolas" w:hAnsi="Consolas" w:cs="Consolas"/>
          <w:sz w:val="19"/>
          <w:szCs w:val="19"/>
        </w:rPr>
      </w:pP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2B91AF"/>
          <w:sz w:val="19"/>
          <w:szCs w:val="19"/>
        </w:rPr>
        <w:t>List</w:t>
      </w:r>
      <w:r>
        <w:rPr>
          <w:rFonts w:ascii="Consolas" w:hAnsi="Consolas" w:cs="Consolas"/>
          <w:sz w:val="19"/>
          <w:szCs w:val="19"/>
        </w:rPr>
        <w:t>&lt;</w:t>
      </w:r>
      <w:r>
        <w:rPr>
          <w:rFonts w:ascii="Consolas" w:hAnsi="Consolas" w:cs="Consolas"/>
          <w:color w:val="0000FF"/>
          <w:sz w:val="19"/>
          <w:szCs w:val="19"/>
        </w:rPr>
        <w:t>string</w:t>
      </w:r>
      <w:r>
        <w:rPr>
          <w:rFonts w:ascii="Consolas" w:hAnsi="Consolas" w:cs="Consolas"/>
          <w:sz w:val="19"/>
          <w:szCs w:val="19"/>
        </w:rPr>
        <w:t xml:space="preserve">&gt; </w:t>
      </w:r>
      <w:proofErr w:type="spellStart"/>
      <w:r>
        <w:rPr>
          <w:rFonts w:ascii="Consolas" w:hAnsi="Consolas" w:cs="Consolas"/>
          <w:sz w:val="19"/>
          <w:szCs w:val="19"/>
        </w:rPr>
        <w:t>ListOfAnimals</w:t>
      </w:r>
      <w:proofErr w:type="spellEnd"/>
      <w:r>
        <w:rPr>
          <w:rFonts w:ascii="Consolas" w:hAnsi="Consolas" w:cs="Consolas"/>
          <w:sz w:val="19"/>
          <w:szCs w:val="19"/>
        </w:rPr>
        <w:t>;</w:t>
      </w:r>
    </w:p>
    <w:p w:rsidR="005C3351" w:rsidRDefault="005C3351" w:rsidP="005C3351">
      <w:pPr>
        <w:autoSpaceDE w:val="0"/>
        <w:autoSpaceDN w:val="0"/>
        <w:adjustRightInd w:val="0"/>
        <w:spacing w:after="0" w:line="240" w:lineRule="auto"/>
        <w:rPr>
          <w:rFonts w:ascii="Consolas" w:hAnsi="Consolas" w:cs="Consolas"/>
          <w:sz w:val="19"/>
          <w:szCs w:val="19"/>
        </w:rPr>
      </w:pPr>
    </w:p>
    <w:p w:rsidR="005C3351" w:rsidRDefault="005C3351" w:rsidP="005C335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2B91AF"/>
          <w:sz w:val="19"/>
          <w:szCs w:val="19"/>
        </w:rPr>
        <w:t>Predicate</w:t>
      </w:r>
      <w:r>
        <w:rPr>
          <w:rFonts w:ascii="Consolas" w:hAnsi="Consolas" w:cs="Consolas"/>
          <w:sz w:val="19"/>
          <w:szCs w:val="19"/>
        </w:rPr>
        <w:t>&lt;</w:t>
      </w:r>
      <w:r>
        <w:rPr>
          <w:rFonts w:ascii="Consolas" w:hAnsi="Consolas" w:cs="Consolas"/>
          <w:color w:val="0000FF"/>
          <w:sz w:val="19"/>
          <w:szCs w:val="19"/>
        </w:rPr>
        <w:t>string</w:t>
      </w:r>
      <w:r>
        <w:rPr>
          <w:rFonts w:ascii="Consolas" w:hAnsi="Consolas" w:cs="Consolas"/>
          <w:sz w:val="19"/>
          <w:szCs w:val="19"/>
        </w:rPr>
        <w:t xml:space="preserve">&gt; </w:t>
      </w:r>
      <w:proofErr w:type="spellStart"/>
      <w:r>
        <w:rPr>
          <w:rFonts w:ascii="Consolas" w:hAnsi="Consolas" w:cs="Consolas"/>
          <w:sz w:val="19"/>
          <w:szCs w:val="19"/>
        </w:rPr>
        <w:t>IsAnimalCat</w:t>
      </w:r>
      <w:proofErr w:type="spellEnd"/>
      <w:r>
        <w:rPr>
          <w:rFonts w:ascii="Consolas" w:hAnsi="Consolas" w:cs="Consolas"/>
          <w:sz w:val="19"/>
          <w:szCs w:val="19"/>
        </w:rPr>
        <w:t xml:space="preserve">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Predicate</w:t>
      </w:r>
      <w:r>
        <w:rPr>
          <w:rFonts w:ascii="Consolas" w:hAnsi="Consolas" w:cs="Consolas"/>
          <w:sz w:val="19"/>
          <w:szCs w:val="19"/>
        </w:rPr>
        <w:t>&lt;</w:t>
      </w:r>
      <w:r>
        <w:rPr>
          <w:rFonts w:ascii="Consolas" w:hAnsi="Consolas" w:cs="Consolas"/>
          <w:color w:val="0000FF"/>
          <w:sz w:val="19"/>
          <w:szCs w:val="19"/>
        </w:rPr>
        <w:t>string</w:t>
      </w:r>
      <w:r>
        <w:rPr>
          <w:rFonts w:ascii="Consolas" w:hAnsi="Consolas" w:cs="Consolas"/>
          <w:sz w:val="19"/>
          <w:szCs w:val="19"/>
        </w:rPr>
        <w:t>&gt;(</w:t>
      </w:r>
      <w:proofErr w:type="spellStart"/>
      <w:r>
        <w:rPr>
          <w:rFonts w:ascii="Consolas" w:hAnsi="Consolas" w:cs="Consolas"/>
          <w:sz w:val="19"/>
          <w:szCs w:val="19"/>
        </w:rPr>
        <w:t>IsCat</w:t>
      </w:r>
      <w:proofErr w:type="spellEnd"/>
      <w:r>
        <w:rPr>
          <w:rFonts w:ascii="Consolas" w:hAnsi="Consolas" w:cs="Consolas"/>
          <w:sz w:val="19"/>
          <w:szCs w:val="19"/>
        </w:rPr>
        <w:t>);</w:t>
      </w:r>
    </w:p>
    <w:p w:rsidR="005C3351" w:rsidRDefault="005C3351" w:rsidP="005C3351">
      <w:pPr>
        <w:autoSpaceDE w:val="0"/>
        <w:autoSpaceDN w:val="0"/>
        <w:adjustRightInd w:val="0"/>
        <w:spacing w:after="0" w:line="240" w:lineRule="auto"/>
        <w:rPr>
          <w:rFonts w:ascii="Consolas" w:hAnsi="Consolas" w:cs="Consolas"/>
          <w:sz w:val="19"/>
          <w:szCs w:val="19"/>
        </w:rPr>
      </w:pPr>
    </w:p>
    <w:p w:rsidR="005C3351" w:rsidRDefault="005C3351" w:rsidP="005C335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FindCat</w:t>
      </w:r>
      <w:proofErr w:type="spellEnd"/>
      <w:r>
        <w:rPr>
          <w:rFonts w:ascii="Consolas" w:hAnsi="Consolas" w:cs="Consolas"/>
          <w:sz w:val="19"/>
          <w:szCs w:val="19"/>
        </w:rPr>
        <w:t>()</w:t>
      </w:r>
    </w:p>
    <w:p w:rsidR="005C3351" w:rsidRDefault="005C3351" w:rsidP="005C335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5C3351" w:rsidRDefault="005C3351" w:rsidP="005C335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color w:val="0000FF"/>
          <w:sz w:val="19"/>
          <w:szCs w:val="19"/>
        </w:rPr>
        <w:t>int</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CatIndex</w:t>
      </w:r>
      <w:proofErr w:type="spellEnd"/>
      <w:r>
        <w:rPr>
          <w:rFonts w:ascii="Consolas" w:hAnsi="Consolas" w:cs="Consolas"/>
          <w:sz w:val="19"/>
          <w:szCs w:val="19"/>
        </w:rPr>
        <w:t xml:space="preserve"> = </w:t>
      </w:r>
      <w:proofErr w:type="spellStart"/>
      <w:r>
        <w:rPr>
          <w:rFonts w:ascii="Consolas" w:hAnsi="Consolas" w:cs="Consolas"/>
          <w:sz w:val="19"/>
          <w:szCs w:val="19"/>
        </w:rPr>
        <w:t>ListOfAnimals.FindIndex</w:t>
      </w:r>
      <w:proofErr w:type="spellEnd"/>
      <w:r>
        <w:rPr>
          <w:rFonts w:ascii="Consolas" w:hAnsi="Consolas" w:cs="Consolas"/>
          <w:sz w:val="19"/>
          <w:szCs w:val="19"/>
        </w:rPr>
        <w:t>(</w:t>
      </w:r>
      <w:proofErr w:type="spellStart"/>
      <w:r>
        <w:rPr>
          <w:rFonts w:ascii="Consolas" w:hAnsi="Consolas" w:cs="Consolas"/>
          <w:sz w:val="19"/>
          <w:szCs w:val="19"/>
        </w:rPr>
        <w:t>IsAnimalCat</w:t>
      </w:r>
      <w:proofErr w:type="spellEnd"/>
      <w:r>
        <w:rPr>
          <w:rFonts w:ascii="Consolas" w:hAnsi="Consolas" w:cs="Consolas"/>
          <w:sz w:val="19"/>
          <w:szCs w:val="19"/>
        </w:rPr>
        <w:t>);</w:t>
      </w:r>
    </w:p>
    <w:p w:rsidR="005C3351" w:rsidRDefault="005C3351" w:rsidP="005C335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5C3351" w:rsidRDefault="005C3351" w:rsidP="005C3351">
      <w:pPr>
        <w:autoSpaceDE w:val="0"/>
        <w:autoSpaceDN w:val="0"/>
        <w:adjustRightInd w:val="0"/>
        <w:spacing w:after="0" w:line="240" w:lineRule="auto"/>
        <w:rPr>
          <w:rFonts w:ascii="Consolas" w:hAnsi="Consolas" w:cs="Consolas"/>
          <w:sz w:val="19"/>
          <w:szCs w:val="19"/>
        </w:rPr>
      </w:pPr>
    </w:p>
    <w:p w:rsidR="005C3351" w:rsidRDefault="005C3351" w:rsidP="005C335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static</w:t>
      </w:r>
      <w:r>
        <w:rPr>
          <w:rFonts w:ascii="Consolas" w:hAnsi="Consolas" w:cs="Consolas"/>
          <w:sz w:val="19"/>
          <w:szCs w:val="19"/>
        </w:rPr>
        <w:t xml:space="preserve"> </w:t>
      </w:r>
      <w:r>
        <w:rPr>
          <w:rFonts w:ascii="Consolas" w:hAnsi="Consolas" w:cs="Consolas"/>
          <w:color w:val="0000FF"/>
          <w:sz w:val="19"/>
          <w:szCs w:val="19"/>
        </w:rPr>
        <w:t>bool</w:t>
      </w:r>
      <w:r>
        <w:rPr>
          <w:rFonts w:ascii="Consolas" w:hAnsi="Consolas" w:cs="Consolas"/>
          <w:sz w:val="19"/>
          <w:szCs w:val="19"/>
        </w:rPr>
        <w:t xml:space="preserve"> </w:t>
      </w:r>
      <w:proofErr w:type="spellStart"/>
      <w:r>
        <w:rPr>
          <w:rFonts w:ascii="Consolas" w:hAnsi="Consolas" w:cs="Consolas"/>
          <w:sz w:val="19"/>
          <w:szCs w:val="19"/>
        </w:rPr>
        <w:t>IsCat</w:t>
      </w:r>
      <w:proofErr w:type="spellEnd"/>
      <w:r>
        <w:rPr>
          <w:rFonts w:ascii="Consolas" w:hAnsi="Consolas" w:cs="Consolas"/>
          <w:sz w:val="19"/>
          <w:szCs w:val="19"/>
        </w:rPr>
        <w:t>(</w:t>
      </w:r>
      <w:r>
        <w:rPr>
          <w:rFonts w:ascii="Consolas" w:hAnsi="Consolas" w:cs="Consolas"/>
          <w:color w:val="0000FF"/>
          <w:sz w:val="19"/>
          <w:szCs w:val="19"/>
        </w:rPr>
        <w:t>string</w:t>
      </w:r>
      <w:r>
        <w:rPr>
          <w:rFonts w:ascii="Consolas" w:hAnsi="Consolas" w:cs="Consolas"/>
          <w:sz w:val="19"/>
          <w:szCs w:val="19"/>
        </w:rPr>
        <w:t xml:space="preserve"> Input)</w:t>
      </w:r>
    </w:p>
    <w:p w:rsidR="005C3351" w:rsidRDefault="005C3351" w:rsidP="005C335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5C3351" w:rsidRDefault="005C3351" w:rsidP="005C335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(Input == </w:t>
      </w:r>
      <w:r>
        <w:rPr>
          <w:rFonts w:ascii="Consolas" w:hAnsi="Consolas" w:cs="Consolas"/>
          <w:color w:val="A31515"/>
          <w:sz w:val="19"/>
          <w:szCs w:val="19"/>
        </w:rPr>
        <w:t>"Cat"</w:t>
      </w:r>
      <w:r>
        <w:rPr>
          <w:rFonts w:ascii="Consolas" w:hAnsi="Consolas" w:cs="Consolas"/>
          <w:sz w:val="19"/>
          <w:szCs w:val="19"/>
        </w:rPr>
        <w:t>);</w:t>
      </w:r>
    </w:p>
    <w:p w:rsidR="005C3351" w:rsidRDefault="005C3351" w:rsidP="005C335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5C3351" w:rsidRDefault="005C3351" w:rsidP="005C3351">
      <w:r>
        <w:tab/>
      </w:r>
    </w:p>
    <w:p w:rsidR="005C3351" w:rsidRDefault="005C3351" w:rsidP="005C3351">
      <w:r>
        <w:lastRenderedPageBreak/>
        <w:tab/>
        <w:t xml:space="preserve">In this code snippet, we created a Predicate, which can be thought of as a </w:t>
      </w:r>
      <w:proofErr w:type="gramStart"/>
      <w:r>
        <w:t>delegate</w:t>
      </w:r>
      <w:r w:rsidR="0014522E">
        <w:rPr>
          <w:vertAlign w:val="superscript"/>
        </w:rPr>
        <w:t>[</w:t>
      </w:r>
      <w:proofErr w:type="gramEnd"/>
      <w:r w:rsidR="00862FBB">
        <w:rPr>
          <w:vertAlign w:val="superscript"/>
        </w:rPr>
        <w:t>5</w:t>
      </w:r>
      <w:r w:rsidR="0014522E">
        <w:rPr>
          <w:vertAlign w:val="superscript"/>
        </w:rPr>
        <w:t>]</w:t>
      </w:r>
      <w:r>
        <w:t xml:space="preserve"> pointing to a static function taking an argument of the template type that returns a Boolean value. </w:t>
      </w:r>
      <w:r w:rsidR="00CE04FA">
        <w:t xml:space="preserve">Predicates are typically used when searching through lists or arrays for a certain member. </w:t>
      </w:r>
      <w:r>
        <w:t xml:space="preserve">While there is nothing wrong with this code snippet, notice that we have created a predicate unique to the search criteria, as well as a static function unique to the search. If we wanted to </w:t>
      </w:r>
      <w:r w:rsidR="00CE04FA">
        <w:t>perform many of these searches, our code would become littered with these predicate data members and static, short Boolean functions.</w:t>
      </w:r>
    </w:p>
    <w:p w:rsidR="00CE04FA" w:rsidRDefault="00CE04FA" w:rsidP="005C3351">
      <w:r>
        <w:tab/>
        <w:t>C# offers a cleaner way of expressing the above idea. The following code is identical to the above snippet:</w:t>
      </w:r>
    </w:p>
    <w:p w:rsidR="00CE04FA" w:rsidRDefault="00CE04FA" w:rsidP="00CE04FA">
      <w:pPr>
        <w:autoSpaceDE w:val="0"/>
        <w:autoSpaceDN w:val="0"/>
        <w:adjustRightInd w:val="0"/>
        <w:spacing w:after="0" w:line="240" w:lineRule="auto"/>
        <w:ind w:firstLine="720"/>
        <w:rPr>
          <w:rFonts w:ascii="Consolas" w:hAnsi="Consolas" w:cs="Consolas"/>
          <w:sz w:val="19"/>
          <w:szCs w:val="19"/>
        </w:rPr>
      </w:pP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2B91AF"/>
          <w:sz w:val="19"/>
          <w:szCs w:val="19"/>
        </w:rPr>
        <w:t>List</w:t>
      </w:r>
      <w:r>
        <w:rPr>
          <w:rFonts w:ascii="Consolas" w:hAnsi="Consolas" w:cs="Consolas"/>
          <w:sz w:val="19"/>
          <w:szCs w:val="19"/>
        </w:rPr>
        <w:t>&lt;</w:t>
      </w:r>
      <w:r>
        <w:rPr>
          <w:rFonts w:ascii="Consolas" w:hAnsi="Consolas" w:cs="Consolas"/>
          <w:color w:val="0000FF"/>
          <w:sz w:val="19"/>
          <w:szCs w:val="19"/>
        </w:rPr>
        <w:t>string</w:t>
      </w:r>
      <w:r>
        <w:rPr>
          <w:rFonts w:ascii="Consolas" w:hAnsi="Consolas" w:cs="Consolas"/>
          <w:sz w:val="19"/>
          <w:szCs w:val="19"/>
        </w:rPr>
        <w:t xml:space="preserve">&gt; </w:t>
      </w:r>
      <w:proofErr w:type="spellStart"/>
      <w:r>
        <w:rPr>
          <w:rFonts w:ascii="Consolas" w:hAnsi="Consolas" w:cs="Consolas"/>
          <w:sz w:val="19"/>
          <w:szCs w:val="19"/>
        </w:rPr>
        <w:t>ListOfAnimals</w:t>
      </w:r>
      <w:proofErr w:type="spellEnd"/>
      <w:r>
        <w:rPr>
          <w:rFonts w:ascii="Consolas" w:hAnsi="Consolas" w:cs="Consolas"/>
          <w:sz w:val="19"/>
          <w:szCs w:val="19"/>
        </w:rPr>
        <w:t>;</w:t>
      </w:r>
    </w:p>
    <w:p w:rsidR="00CE04FA" w:rsidRDefault="00CE04FA" w:rsidP="00CE04FA">
      <w:pPr>
        <w:autoSpaceDE w:val="0"/>
        <w:autoSpaceDN w:val="0"/>
        <w:adjustRightInd w:val="0"/>
        <w:spacing w:after="0" w:line="240" w:lineRule="auto"/>
        <w:rPr>
          <w:rFonts w:ascii="Consolas" w:hAnsi="Consolas" w:cs="Consolas"/>
          <w:sz w:val="19"/>
          <w:szCs w:val="19"/>
        </w:rPr>
      </w:pPr>
    </w:p>
    <w:p w:rsidR="00CE04FA" w:rsidRDefault="00CE04FA" w:rsidP="00CE04F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FindCat</w:t>
      </w:r>
      <w:proofErr w:type="spellEnd"/>
      <w:r>
        <w:rPr>
          <w:rFonts w:ascii="Consolas" w:hAnsi="Consolas" w:cs="Consolas"/>
          <w:sz w:val="19"/>
          <w:szCs w:val="19"/>
        </w:rPr>
        <w:t>()</w:t>
      </w:r>
    </w:p>
    <w:p w:rsidR="00CE04FA" w:rsidRDefault="00CE04FA" w:rsidP="00CE04F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CE04FA" w:rsidRDefault="00CE04FA" w:rsidP="00CE04F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color w:val="0000FF"/>
          <w:sz w:val="19"/>
          <w:szCs w:val="19"/>
        </w:rPr>
        <w:t>int</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CatIndex</w:t>
      </w:r>
      <w:proofErr w:type="spellEnd"/>
      <w:r>
        <w:rPr>
          <w:rFonts w:ascii="Consolas" w:hAnsi="Consolas" w:cs="Consolas"/>
          <w:sz w:val="19"/>
          <w:szCs w:val="19"/>
        </w:rPr>
        <w:t xml:space="preserve"> = </w:t>
      </w:r>
      <w:proofErr w:type="spellStart"/>
      <w:r>
        <w:rPr>
          <w:rFonts w:ascii="Consolas" w:hAnsi="Consolas" w:cs="Consolas"/>
          <w:sz w:val="19"/>
          <w:szCs w:val="19"/>
        </w:rPr>
        <w:t>ListOfAnimals.FindIndex</w:t>
      </w:r>
      <w:proofErr w:type="spellEnd"/>
      <w:r>
        <w:rPr>
          <w:rFonts w:ascii="Consolas" w:hAnsi="Consolas" w:cs="Consolas"/>
          <w:sz w:val="19"/>
          <w:szCs w:val="19"/>
        </w:rPr>
        <w:t xml:space="preserve">(x =&gt; x == </w:t>
      </w:r>
      <w:r>
        <w:rPr>
          <w:rFonts w:ascii="Consolas" w:hAnsi="Consolas" w:cs="Consolas"/>
          <w:color w:val="A31515"/>
          <w:sz w:val="19"/>
          <w:szCs w:val="19"/>
        </w:rPr>
        <w:t>"Cat"</w:t>
      </w:r>
      <w:r>
        <w:rPr>
          <w:rFonts w:ascii="Consolas" w:hAnsi="Consolas" w:cs="Consolas"/>
          <w:sz w:val="19"/>
          <w:szCs w:val="19"/>
        </w:rPr>
        <w:t>);</w:t>
      </w:r>
    </w:p>
    <w:p w:rsidR="00CE04FA" w:rsidRDefault="00CE04FA" w:rsidP="00CE04F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CE04FA" w:rsidRDefault="00CE04FA" w:rsidP="005C3351">
      <w:r>
        <w:tab/>
      </w:r>
    </w:p>
    <w:p w:rsidR="00CE04FA" w:rsidRDefault="00CE04FA" w:rsidP="005C3351">
      <w:r>
        <w:tab/>
        <w:t>The expression on line 5, with the =&gt; token is called a “lambda expression.” The lambda expression is a usually short anonymous method that can be used to create delegates, predicates, or expression trees. The lambda expression is usually read as either “goes to” or “becomes.” The arguments to the left of the =&gt; token are the arguments to the function (in this case, x is a string), and the arguments on the right are the lines of the function, delimited by semicolons. It is possible to have more than one statement inside of a lambda:</w:t>
      </w:r>
    </w:p>
    <w:p w:rsidR="00CE04FA" w:rsidRDefault="00CE04FA" w:rsidP="00CE04FA">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00FF"/>
          <w:sz w:val="19"/>
          <w:szCs w:val="19"/>
        </w:rPr>
        <w:t>int</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CatIndex</w:t>
      </w:r>
      <w:proofErr w:type="spellEnd"/>
      <w:r>
        <w:rPr>
          <w:rFonts w:ascii="Consolas" w:hAnsi="Consolas" w:cs="Consolas"/>
          <w:sz w:val="19"/>
          <w:szCs w:val="19"/>
        </w:rPr>
        <w:t xml:space="preserve"> = </w:t>
      </w:r>
      <w:proofErr w:type="spellStart"/>
      <w:r>
        <w:rPr>
          <w:rFonts w:ascii="Consolas" w:hAnsi="Consolas" w:cs="Consolas"/>
          <w:sz w:val="19"/>
          <w:szCs w:val="19"/>
        </w:rPr>
        <w:t>ListOfAnimals.FindIndex</w:t>
      </w:r>
      <w:proofErr w:type="spellEnd"/>
      <w:r>
        <w:rPr>
          <w:rFonts w:ascii="Consolas" w:hAnsi="Consolas" w:cs="Consolas"/>
          <w:sz w:val="19"/>
          <w:szCs w:val="19"/>
        </w:rPr>
        <w:t xml:space="preserve">(x =&gt; { </w:t>
      </w:r>
      <w:proofErr w:type="spellStart"/>
      <w:r>
        <w:rPr>
          <w:rFonts w:ascii="Consolas" w:hAnsi="Consolas" w:cs="Consolas"/>
          <w:color w:val="2B91AF"/>
          <w:sz w:val="19"/>
          <w:szCs w:val="19"/>
        </w:rPr>
        <w:t>MessageBox</w:t>
      </w:r>
      <w:r>
        <w:rPr>
          <w:rFonts w:ascii="Consolas" w:hAnsi="Consolas" w:cs="Consolas"/>
          <w:sz w:val="19"/>
          <w:szCs w:val="19"/>
        </w:rPr>
        <w:t>.Show</w:t>
      </w:r>
      <w:proofErr w:type="spellEnd"/>
      <w:r>
        <w:rPr>
          <w:rFonts w:ascii="Consolas" w:hAnsi="Consolas" w:cs="Consolas"/>
          <w:sz w:val="19"/>
          <w:szCs w:val="19"/>
        </w:rPr>
        <w:t xml:space="preserve">(x); </w:t>
      </w:r>
      <w:r>
        <w:rPr>
          <w:rFonts w:ascii="Consolas" w:hAnsi="Consolas" w:cs="Consolas"/>
          <w:color w:val="0000FF"/>
          <w:sz w:val="19"/>
          <w:szCs w:val="19"/>
        </w:rPr>
        <w:t>return</w:t>
      </w:r>
      <w:r>
        <w:rPr>
          <w:rFonts w:ascii="Consolas" w:hAnsi="Consolas" w:cs="Consolas"/>
          <w:sz w:val="19"/>
          <w:szCs w:val="19"/>
        </w:rPr>
        <w:t xml:space="preserve"> (x == </w:t>
      </w:r>
      <w:r>
        <w:rPr>
          <w:rFonts w:ascii="Consolas" w:hAnsi="Consolas" w:cs="Consolas"/>
          <w:color w:val="A31515"/>
          <w:sz w:val="19"/>
          <w:szCs w:val="19"/>
        </w:rPr>
        <w:t>"Cat"</w:t>
      </w:r>
      <w:r>
        <w:rPr>
          <w:rFonts w:ascii="Consolas" w:hAnsi="Consolas" w:cs="Consolas"/>
          <w:sz w:val="19"/>
          <w:szCs w:val="19"/>
        </w:rPr>
        <w:t>); });</w:t>
      </w:r>
    </w:p>
    <w:p w:rsidR="00CE04FA" w:rsidRDefault="00CE04FA" w:rsidP="00CE04FA">
      <w:pPr>
        <w:autoSpaceDE w:val="0"/>
        <w:autoSpaceDN w:val="0"/>
        <w:adjustRightInd w:val="0"/>
        <w:spacing w:after="0" w:line="240" w:lineRule="auto"/>
        <w:rPr>
          <w:rFonts w:ascii="Consolas" w:hAnsi="Consolas" w:cs="Consolas"/>
          <w:sz w:val="19"/>
          <w:szCs w:val="19"/>
        </w:rPr>
      </w:pPr>
    </w:p>
    <w:p w:rsidR="00CE04FA" w:rsidRDefault="00CE04FA" w:rsidP="00CE04FA">
      <w:pPr>
        <w:autoSpaceDE w:val="0"/>
        <w:autoSpaceDN w:val="0"/>
        <w:adjustRightInd w:val="0"/>
        <w:spacing w:after="0" w:line="240" w:lineRule="auto"/>
        <w:rPr>
          <w:rFonts w:cs="Consolas"/>
        </w:rPr>
      </w:pPr>
      <w:r>
        <w:rPr>
          <w:rFonts w:ascii="Consolas" w:hAnsi="Consolas" w:cs="Consolas"/>
          <w:sz w:val="19"/>
          <w:szCs w:val="19"/>
        </w:rPr>
        <w:tab/>
      </w:r>
      <w:r>
        <w:rPr>
          <w:rFonts w:cs="Consolas"/>
        </w:rPr>
        <w:t xml:space="preserve">Although, it is generally considered bad practice to write more than one statement inside of a lambda, as it quickly becomes difficult to read.  Because of their ability to eliminate the need for static member functions, lambda expressions are frequently used throughout the code. </w:t>
      </w:r>
    </w:p>
    <w:p w:rsidR="00CE04FA" w:rsidRPr="00CE04FA" w:rsidRDefault="00CE04FA" w:rsidP="00CE04FA">
      <w:pPr>
        <w:autoSpaceDE w:val="0"/>
        <w:autoSpaceDN w:val="0"/>
        <w:adjustRightInd w:val="0"/>
        <w:spacing w:after="0" w:line="240" w:lineRule="auto"/>
        <w:rPr>
          <w:rFonts w:cs="Consolas"/>
        </w:rPr>
      </w:pPr>
    </w:p>
    <w:p w:rsidR="007D3897" w:rsidRDefault="007D3897" w:rsidP="007D3897">
      <w:pPr>
        <w:ind w:firstLine="720"/>
      </w:pPr>
      <w:r>
        <w:t xml:space="preserve">The </w:t>
      </w:r>
      <w:r w:rsidR="00CE04FA">
        <w:t>next</w:t>
      </w:r>
      <w:r>
        <w:t xml:space="preserve"> concept that needs to be addressed is the difference between two threads. To the .NET interpreter, all threads are not created equal. For this purpose, we will consider two types: User Interface (UI) and Non-User Interface (non-UI) threads. UI threads have the ability to modify the screen, but lock up the screen while they are executing. Normally, this is not noticeable. For example, it is perfectly acceptable to run the following code in a UI thread, because it executes so quickly that the user will not notice the screen lock up as the code executes (note: assume all variables are declared somewhere else in the file for this and future examples):</w:t>
      </w:r>
    </w:p>
    <w:p w:rsidR="007D3897" w:rsidRDefault="007D3897" w:rsidP="007D3897">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Button1_Click(</w:t>
      </w:r>
      <w:r>
        <w:rPr>
          <w:rFonts w:ascii="Consolas" w:hAnsi="Consolas" w:cs="Consolas"/>
          <w:color w:val="0000FF"/>
          <w:sz w:val="19"/>
          <w:szCs w:val="19"/>
        </w:rPr>
        <w:t>object</w:t>
      </w:r>
      <w:r>
        <w:rPr>
          <w:rFonts w:ascii="Consolas" w:hAnsi="Consolas" w:cs="Consolas"/>
          <w:sz w:val="19"/>
          <w:szCs w:val="19"/>
        </w:rPr>
        <w:t xml:space="preserve"> sender, </w:t>
      </w:r>
      <w:proofErr w:type="spellStart"/>
      <w:r>
        <w:rPr>
          <w:rFonts w:ascii="Consolas" w:hAnsi="Consolas" w:cs="Consolas"/>
          <w:color w:val="2B91AF"/>
          <w:sz w:val="19"/>
          <w:szCs w:val="19"/>
        </w:rPr>
        <w:t>EventArgs</w:t>
      </w:r>
      <w:proofErr w:type="spellEnd"/>
      <w:r>
        <w:rPr>
          <w:rFonts w:ascii="Consolas" w:hAnsi="Consolas" w:cs="Consolas"/>
          <w:sz w:val="19"/>
          <w:szCs w:val="19"/>
        </w:rPr>
        <w:t xml:space="preserve"> e)</w:t>
      </w:r>
    </w:p>
    <w:p w:rsidR="007D3897" w:rsidRDefault="007D3897" w:rsidP="007D389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7D3897" w:rsidRDefault="007D3897" w:rsidP="007D389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.textBox1.Text = </w:t>
      </w:r>
      <w:r>
        <w:rPr>
          <w:rFonts w:ascii="Consolas" w:hAnsi="Consolas" w:cs="Consolas"/>
          <w:color w:val="A31515"/>
          <w:sz w:val="19"/>
          <w:szCs w:val="19"/>
        </w:rPr>
        <w:t>"Clicked!</w:t>
      </w:r>
      <w:proofErr w:type="gramStart"/>
      <w:r>
        <w:rPr>
          <w:rFonts w:ascii="Consolas" w:hAnsi="Consolas" w:cs="Consolas"/>
          <w:color w:val="A31515"/>
          <w:sz w:val="19"/>
          <w:szCs w:val="19"/>
        </w:rPr>
        <w:t>"</w:t>
      </w:r>
      <w:r>
        <w:rPr>
          <w:rFonts w:ascii="Consolas" w:hAnsi="Consolas" w:cs="Consolas"/>
          <w:sz w:val="19"/>
          <w:szCs w:val="19"/>
        </w:rPr>
        <w:t>;</w:t>
      </w:r>
      <w:proofErr w:type="gramEnd"/>
    </w:p>
    <w:p w:rsidR="007D3897" w:rsidRDefault="007D3897" w:rsidP="007D389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w:t>
      </w:r>
    </w:p>
    <w:p w:rsidR="007D3897" w:rsidRDefault="007D3897" w:rsidP="007D389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34100" w:rsidRDefault="00D34100" w:rsidP="00306450"/>
    <w:p w:rsidR="00D34100" w:rsidRDefault="00D34100" w:rsidP="00306450">
      <w:r>
        <w:tab/>
        <w:t>However, this approach becomes problematic if we need to sample something for a long period of time. Case in point, something like this would be bad.</w:t>
      </w:r>
    </w:p>
    <w:p w:rsidR="00344EA4" w:rsidRDefault="00344EA4" w:rsidP="00306450"/>
    <w:p w:rsidR="00344EA4" w:rsidRDefault="00344EA4" w:rsidP="00306450"/>
    <w:p w:rsidR="00D34100" w:rsidRDefault="00D34100" w:rsidP="00D34100">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CountToTenButton_Click</w:t>
      </w:r>
      <w:proofErr w:type="spellEnd"/>
      <w:r>
        <w:rPr>
          <w:rFonts w:ascii="Consolas" w:hAnsi="Consolas" w:cs="Consolas"/>
          <w:sz w:val="19"/>
          <w:szCs w:val="19"/>
        </w:rPr>
        <w:t>(</w:t>
      </w:r>
      <w:r>
        <w:rPr>
          <w:rFonts w:ascii="Consolas" w:hAnsi="Consolas" w:cs="Consolas"/>
          <w:color w:val="0000FF"/>
          <w:sz w:val="19"/>
          <w:szCs w:val="19"/>
        </w:rPr>
        <w:t>object</w:t>
      </w:r>
      <w:r>
        <w:rPr>
          <w:rFonts w:ascii="Consolas" w:hAnsi="Consolas" w:cs="Consolas"/>
          <w:sz w:val="19"/>
          <w:szCs w:val="19"/>
        </w:rPr>
        <w:t xml:space="preserve"> sender, </w:t>
      </w:r>
      <w:proofErr w:type="spellStart"/>
      <w:r>
        <w:rPr>
          <w:rFonts w:ascii="Consolas" w:hAnsi="Consolas" w:cs="Consolas"/>
          <w:color w:val="2B91AF"/>
          <w:sz w:val="19"/>
          <w:szCs w:val="19"/>
        </w:rPr>
        <w:t>EventArgs</w:t>
      </w:r>
      <w:proofErr w:type="spellEnd"/>
      <w:r>
        <w:rPr>
          <w:rFonts w:ascii="Consolas" w:hAnsi="Consolas" w:cs="Consolas"/>
          <w:sz w:val="19"/>
          <w:szCs w:val="19"/>
        </w:rPr>
        <w:t xml:space="preserve"> e)</w:t>
      </w:r>
    </w:p>
    <w:p w:rsidR="00D34100" w:rsidRDefault="00D34100" w:rsidP="00D3410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34100" w:rsidRDefault="00D34100" w:rsidP="00D3410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proofErr w:type="spellStart"/>
      <w:r>
        <w:rPr>
          <w:rFonts w:ascii="Consolas" w:hAnsi="Consolas" w:cs="Consolas"/>
          <w:sz w:val="19"/>
          <w:szCs w:val="19"/>
        </w:rPr>
        <w:t>i</w:t>
      </w:r>
      <w:proofErr w:type="spellEnd"/>
      <w:r>
        <w:rPr>
          <w:rFonts w:ascii="Consolas" w:hAnsi="Consolas" w:cs="Consolas"/>
          <w:sz w:val="19"/>
          <w:szCs w:val="19"/>
        </w:rPr>
        <w:t xml:space="preserve"> = 0; i &lt; 10; i++)</w:t>
      </w:r>
    </w:p>
    <w:p w:rsidR="00D34100" w:rsidRDefault="00D34100" w:rsidP="00D3410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34100" w:rsidRDefault="00D34100" w:rsidP="00D3410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.textBox1.Text = </w:t>
      </w:r>
      <w:proofErr w:type="spellStart"/>
      <w:proofErr w:type="gramStart"/>
      <w:r>
        <w:rPr>
          <w:rFonts w:ascii="Consolas" w:hAnsi="Consolas" w:cs="Consolas"/>
          <w:color w:val="2B91AF"/>
          <w:sz w:val="19"/>
          <w:szCs w:val="19"/>
        </w:rPr>
        <w:t>Convert</w:t>
      </w:r>
      <w:r>
        <w:rPr>
          <w:rFonts w:ascii="Consolas" w:hAnsi="Consolas" w:cs="Consolas"/>
          <w:sz w:val="19"/>
          <w:szCs w:val="19"/>
        </w:rPr>
        <w:t>.ToString</w:t>
      </w:r>
      <w:proofErr w:type="spellEnd"/>
      <w:r>
        <w:rPr>
          <w:rFonts w:ascii="Consolas" w:hAnsi="Consolas" w:cs="Consolas"/>
          <w:sz w:val="19"/>
          <w:szCs w:val="19"/>
        </w:rPr>
        <w:t>(</w:t>
      </w:r>
      <w:proofErr w:type="spellStart"/>
      <w:proofErr w:type="gramEnd"/>
      <w:r>
        <w:rPr>
          <w:rFonts w:ascii="Consolas" w:hAnsi="Consolas" w:cs="Consolas"/>
          <w:sz w:val="19"/>
          <w:szCs w:val="19"/>
        </w:rPr>
        <w:t>i</w:t>
      </w:r>
      <w:proofErr w:type="spellEnd"/>
      <w:r>
        <w:rPr>
          <w:rFonts w:ascii="Consolas" w:hAnsi="Consolas" w:cs="Consolas"/>
          <w:sz w:val="19"/>
          <w:szCs w:val="19"/>
        </w:rPr>
        <w:t>);</w:t>
      </w:r>
    </w:p>
    <w:p w:rsidR="00D34100" w:rsidRDefault="00D34100" w:rsidP="00D3410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color w:val="2B91AF"/>
          <w:sz w:val="19"/>
          <w:szCs w:val="19"/>
        </w:rPr>
        <w:t>Thread</w:t>
      </w:r>
      <w:r>
        <w:rPr>
          <w:rFonts w:ascii="Consolas" w:hAnsi="Consolas" w:cs="Consolas"/>
          <w:sz w:val="19"/>
          <w:szCs w:val="19"/>
        </w:rPr>
        <w:t>.Sleep</w:t>
      </w:r>
      <w:proofErr w:type="spellEnd"/>
      <w:r>
        <w:rPr>
          <w:rFonts w:ascii="Consolas" w:hAnsi="Consolas" w:cs="Consolas"/>
          <w:sz w:val="19"/>
          <w:szCs w:val="19"/>
        </w:rPr>
        <w:t>(</w:t>
      </w:r>
      <w:proofErr w:type="gramEnd"/>
      <w:r>
        <w:rPr>
          <w:rFonts w:ascii="Consolas" w:hAnsi="Consolas" w:cs="Consolas"/>
          <w:sz w:val="19"/>
          <w:szCs w:val="19"/>
        </w:rPr>
        <w:t>1);</w:t>
      </w:r>
    </w:p>
    <w:p w:rsidR="00D34100" w:rsidRDefault="00D34100" w:rsidP="00D3410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34100" w:rsidRDefault="00D34100" w:rsidP="00D3410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34100" w:rsidRDefault="00D34100" w:rsidP="00306450">
      <w:r>
        <w:tab/>
      </w:r>
    </w:p>
    <w:p w:rsidR="00D34100" w:rsidRDefault="00D34100" w:rsidP="00306450">
      <w:r>
        <w:tab/>
        <w:t xml:space="preserve">Obviously, we are trying to count to 10 at 1 second increments, but on the </w:t>
      </w:r>
      <w:proofErr w:type="spellStart"/>
      <w:proofErr w:type="gramStart"/>
      <w:r>
        <w:t>Thread.sleep</w:t>
      </w:r>
      <w:proofErr w:type="spellEnd"/>
      <w:r>
        <w:t>(</w:t>
      </w:r>
      <w:proofErr w:type="gramEnd"/>
      <w:r>
        <w:t>) call, the UI thread gets locked up! This will cause the user to be unable to use any GUI elements while this loop is executing. If we attempted to extend this example to the DABRAS, this would mean that the user would be unable to stop a test once started, unable to close a window once started, unable to do anything once the method has been started! This is the reason behind the often-given advice to “not sleep on the UI thread.”</w:t>
      </w:r>
    </w:p>
    <w:p w:rsidR="00DE4C2E" w:rsidRDefault="00DE4C2E" w:rsidP="00306450">
      <w:r>
        <w:tab/>
        <w:t>The solution is to create a separate background thread for the worker, and periodically send updates to the GUI thread. With the use of lambda expressions, this becomes a simple task:</w:t>
      </w:r>
    </w:p>
    <w:p w:rsidR="00616EDC" w:rsidRDefault="00616EDC" w:rsidP="00306450"/>
    <w:p w:rsidR="00DE4C2E" w:rsidRDefault="00DE4C2E" w:rsidP="00DE4C2E">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CountToTenButton_Click</w:t>
      </w:r>
      <w:proofErr w:type="spellEnd"/>
      <w:r>
        <w:rPr>
          <w:rFonts w:ascii="Consolas" w:hAnsi="Consolas" w:cs="Consolas"/>
          <w:sz w:val="19"/>
          <w:szCs w:val="19"/>
        </w:rPr>
        <w:t>(</w:t>
      </w:r>
      <w:r>
        <w:rPr>
          <w:rFonts w:ascii="Consolas" w:hAnsi="Consolas" w:cs="Consolas"/>
          <w:color w:val="0000FF"/>
          <w:sz w:val="19"/>
          <w:szCs w:val="19"/>
        </w:rPr>
        <w:t>object</w:t>
      </w:r>
      <w:r>
        <w:rPr>
          <w:rFonts w:ascii="Consolas" w:hAnsi="Consolas" w:cs="Consolas"/>
          <w:sz w:val="19"/>
          <w:szCs w:val="19"/>
        </w:rPr>
        <w:t xml:space="preserve"> sender, </w:t>
      </w:r>
      <w:proofErr w:type="spellStart"/>
      <w:r>
        <w:rPr>
          <w:rFonts w:ascii="Consolas" w:hAnsi="Consolas" w:cs="Consolas"/>
          <w:color w:val="2B91AF"/>
          <w:sz w:val="19"/>
          <w:szCs w:val="19"/>
        </w:rPr>
        <w:t>EventArgs</w:t>
      </w:r>
      <w:proofErr w:type="spellEnd"/>
      <w:r>
        <w:rPr>
          <w:rFonts w:ascii="Consolas" w:hAnsi="Consolas" w:cs="Consolas"/>
          <w:sz w:val="19"/>
          <w:szCs w:val="19"/>
        </w:rPr>
        <w:t xml:space="preserve"> e)</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Thread</w:t>
      </w:r>
      <w:r>
        <w:rPr>
          <w:rFonts w:ascii="Consolas" w:hAnsi="Consolas" w:cs="Consolas"/>
          <w:sz w:val="19"/>
          <w:szCs w:val="19"/>
        </w:rPr>
        <w:t xml:space="preserve"> </w:t>
      </w:r>
      <w:proofErr w:type="spellStart"/>
      <w:r>
        <w:rPr>
          <w:rFonts w:ascii="Consolas" w:hAnsi="Consolas" w:cs="Consolas"/>
          <w:sz w:val="19"/>
          <w:szCs w:val="19"/>
        </w:rPr>
        <w:t>BackgroundThread</w:t>
      </w:r>
      <w:proofErr w:type="spellEnd"/>
      <w:r>
        <w:rPr>
          <w:rFonts w:ascii="Consolas" w:hAnsi="Consolas" w:cs="Consolas"/>
          <w:sz w:val="19"/>
          <w:szCs w:val="19"/>
        </w:rPr>
        <w:t xml:space="preserv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Thread</w:t>
      </w:r>
      <w:r>
        <w:rPr>
          <w:rFonts w:ascii="Consolas" w:hAnsi="Consolas" w:cs="Consolas"/>
          <w:sz w:val="19"/>
          <w:szCs w:val="19"/>
        </w:rPr>
        <w:t>(</w:t>
      </w:r>
      <w:proofErr w:type="gramEnd"/>
      <w:r>
        <w:rPr>
          <w:rFonts w:ascii="Consolas" w:hAnsi="Consolas" w:cs="Consolas"/>
          <w:sz w:val="19"/>
          <w:szCs w:val="19"/>
        </w:rPr>
        <w:t xml:space="preserve">() =&gt; </w:t>
      </w:r>
      <w:proofErr w:type="spellStart"/>
      <w:r>
        <w:rPr>
          <w:rFonts w:ascii="Consolas" w:hAnsi="Consolas" w:cs="Consolas"/>
          <w:sz w:val="19"/>
          <w:szCs w:val="19"/>
        </w:rPr>
        <w:t>RunInBackground</w:t>
      </w:r>
      <w:proofErr w:type="spellEnd"/>
      <w:r>
        <w:rPr>
          <w:rFonts w:ascii="Consolas" w:hAnsi="Consolas" w:cs="Consolas"/>
          <w:sz w:val="19"/>
          <w:szCs w:val="19"/>
        </w:rPr>
        <w:t>());</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BackgroundThread.Start</w:t>
      </w:r>
      <w:proofErr w:type="spellEnd"/>
      <w:r>
        <w:rPr>
          <w:rFonts w:ascii="Consolas" w:hAnsi="Consolas" w:cs="Consolas"/>
          <w:sz w:val="19"/>
          <w:szCs w:val="19"/>
        </w:rPr>
        <w:t>(</w:t>
      </w:r>
      <w:proofErr w:type="gramEnd"/>
      <w:r>
        <w:rPr>
          <w:rFonts w:ascii="Consolas" w:hAnsi="Consolas" w:cs="Consolas"/>
          <w:sz w:val="19"/>
          <w:szCs w:val="19"/>
        </w:rPr>
        <w:t>);</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E4C2E" w:rsidRDefault="00DE4C2E" w:rsidP="00306450">
      <w:r>
        <w:tab/>
      </w:r>
    </w:p>
    <w:p w:rsidR="00DE4C2E" w:rsidRDefault="00DE4C2E" w:rsidP="00306450">
      <w:r>
        <w:tab/>
        <w:t>We first create a thread to run in the background, passing it a delegate to the function to start. We then start the thread.</w:t>
      </w:r>
    </w:p>
    <w:p w:rsidR="00DE4C2E" w:rsidRDefault="00DE4C2E" w:rsidP="00306450">
      <w:r>
        <w:tab/>
        <w:t>One thing to be aware of is that the background thread does not have access to any of the GUI elements. Therefore, the following code would not behave as expected:</w:t>
      </w:r>
    </w:p>
    <w:p w:rsidR="00DE4C2E" w:rsidRDefault="00DE4C2E" w:rsidP="00DE4C2E">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RunInBackground</w:t>
      </w:r>
      <w:proofErr w:type="spellEnd"/>
      <w:r>
        <w:rPr>
          <w:rFonts w:ascii="Consolas" w:hAnsi="Consolas" w:cs="Consolas"/>
          <w:sz w:val="19"/>
          <w:szCs w:val="19"/>
        </w:rPr>
        <w:t>()</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proofErr w:type="spellStart"/>
      <w:r>
        <w:rPr>
          <w:rFonts w:ascii="Consolas" w:hAnsi="Consolas" w:cs="Consolas"/>
          <w:sz w:val="19"/>
          <w:szCs w:val="19"/>
        </w:rPr>
        <w:t>i</w:t>
      </w:r>
      <w:proofErr w:type="spellEnd"/>
      <w:r>
        <w:rPr>
          <w:rFonts w:ascii="Consolas" w:hAnsi="Consolas" w:cs="Consolas"/>
          <w:sz w:val="19"/>
          <w:szCs w:val="19"/>
        </w:rPr>
        <w:t xml:space="preserve"> = 0; i &lt; 10; i++)</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/*ILLEGAL - this would throw an exception.*/</w:t>
      </w:r>
      <w:r>
        <w:rPr>
          <w:rFonts w:ascii="Consolas" w:hAnsi="Consolas" w:cs="Consolas"/>
          <w:sz w:val="19"/>
          <w:szCs w:val="19"/>
        </w:rPr>
        <w:t xml:space="preserve"> </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//this.textBox1.Text = </w:t>
      </w:r>
      <w:proofErr w:type="spellStart"/>
      <w:proofErr w:type="gramStart"/>
      <w:r>
        <w:rPr>
          <w:rFonts w:ascii="Consolas" w:hAnsi="Consolas" w:cs="Consolas"/>
          <w:color w:val="008000"/>
          <w:sz w:val="19"/>
          <w:szCs w:val="19"/>
        </w:rPr>
        <w:t>Convert.ToString</w:t>
      </w:r>
      <w:proofErr w:type="spellEnd"/>
      <w:r>
        <w:rPr>
          <w:rFonts w:ascii="Consolas" w:hAnsi="Consolas" w:cs="Consolas"/>
          <w:color w:val="008000"/>
          <w:sz w:val="19"/>
          <w:szCs w:val="19"/>
        </w:rPr>
        <w:t>(</w:t>
      </w:r>
      <w:proofErr w:type="spellStart"/>
      <w:proofErr w:type="gramEnd"/>
      <w:r>
        <w:rPr>
          <w:rFonts w:ascii="Consolas" w:hAnsi="Consolas" w:cs="Consolas"/>
          <w:color w:val="008000"/>
          <w:sz w:val="19"/>
          <w:szCs w:val="19"/>
        </w:rPr>
        <w:t>i</w:t>
      </w:r>
      <w:proofErr w:type="spellEnd"/>
      <w:r>
        <w:rPr>
          <w:rFonts w:ascii="Consolas" w:hAnsi="Consolas" w:cs="Consolas"/>
          <w:color w:val="008000"/>
          <w:sz w:val="19"/>
          <w:szCs w:val="19"/>
        </w:rPr>
        <w:t xml:space="preserve">); </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color w:val="2B91AF"/>
          <w:sz w:val="19"/>
          <w:szCs w:val="19"/>
        </w:rPr>
        <w:t>Thread</w:t>
      </w:r>
      <w:r>
        <w:rPr>
          <w:rFonts w:ascii="Consolas" w:hAnsi="Consolas" w:cs="Consolas"/>
          <w:sz w:val="19"/>
          <w:szCs w:val="19"/>
        </w:rPr>
        <w:t>.Sleep</w:t>
      </w:r>
      <w:proofErr w:type="spellEnd"/>
      <w:r>
        <w:rPr>
          <w:rFonts w:ascii="Consolas" w:hAnsi="Consolas" w:cs="Consolas"/>
          <w:sz w:val="19"/>
          <w:szCs w:val="19"/>
        </w:rPr>
        <w:t>(</w:t>
      </w:r>
      <w:proofErr w:type="gramEnd"/>
      <w:r>
        <w:rPr>
          <w:rFonts w:ascii="Consolas" w:hAnsi="Consolas" w:cs="Consolas"/>
          <w:sz w:val="19"/>
          <w:szCs w:val="19"/>
        </w:rPr>
        <w:t>1);</w:t>
      </w:r>
    </w:p>
    <w:p w:rsidR="00DE4C2E" w:rsidRDefault="00DE4C2E" w:rsidP="00DE4C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E4C2E" w:rsidRPr="00F136DF" w:rsidRDefault="00F136DF" w:rsidP="00F136D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F564DF" w:rsidRDefault="00DE4C2E" w:rsidP="00306450">
      <w:r>
        <w:tab/>
        <w:t xml:space="preserve">The </w:t>
      </w:r>
      <w:proofErr w:type="gramStart"/>
      <w:r>
        <w:t>correct</w:t>
      </w:r>
      <w:r w:rsidR="00862FBB">
        <w:rPr>
          <w:vertAlign w:val="superscript"/>
        </w:rPr>
        <w:t>[</w:t>
      </w:r>
      <w:proofErr w:type="gramEnd"/>
      <w:r w:rsidR="00862FBB">
        <w:rPr>
          <w:vertAlign w:val="superscript"/>
        </w:rPr>
        <w:t>6</w:t>
      </w:r>
      <w:r w:rsidRPr="000D6C25">
        <w:rPr>
          <w:vertAlign w:val="superscript"/>
        </w:rPr>
        <w:t>]</w:t>
      </w:r>
      <w:r>
        <w:t xml:space="preserve"> method of updating the GUI from the background thread is to use the form’s Invoke property, along with an event handler that would be triggered whenever the form needs updating. Let’s see a code snipped of how it would be used:</w:t>
      </w:r>
    </w:p>
    <w:p w:rsidR="00344EA4" w:rsidRDefault="00344EA4" w:rsidP="00306450"/>
    <w:p w:rsidR="00344EA4" w:rsidRDefault="00344EA4" w:rsidP="00306450"/>
    <w:p w:rsidR="0014522E" w:rsidRDefault="0014522E" w:rsidP="0014522E">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event</w:t>
      </w:r>
      <w:r>
        <w:rPr>
          <w:rFonts w:ascii="Consolas" w:hAnsi="Consolas" w:cs="Consolas"/>
          <w:sz w:val="19"/>
          <w:szCs w:val="19"/>
        </w:rPr>
        <w:t xml:space="preserve"> </w:t>
      </w:r>
      <w:proofErr w:type="spellStart"/>
      <w:r>
        <w:rPr>
          <w:rFonts w:ascii="Consolas" w:hAnsi="Consolas" w:cs="Consolas"/>
          <w:color w:val="2B91AF"/>
          <w:sz w:val="19"/>
          <w:szCs w:val="19"/>
        </w:rPr>
        <w:t>EventHandler</w:t>
      </w:r>
      <w:proofErr w:type="spellEnd"/>
      <w:r>
        <w:rPr>
          <w:rFonts w:ascii="Consolas" w:hAnsi="Consolas" w:cs="Consolas"/>
          <w:sz w:val="19"/>
          <w:szCs w:val="19"/>
        </w:rPr>
        <w:t xml:space="preserve"> </w:t>
      </w:r>
      <w:proofErr w:type="spellStart"/>
      <w:r>
        <w:rPr>
          <w:rFonts w:ascii="Consolas" w:hAnsi="Consolas" w:cs="Consolas"/>
          <w:sz w:val="19"/>
          <w:szCs w:val="19"/>
        </w:rPr>
        <w:t>UpdateTheFormEvent</w:t>
      </w:r>
      <w:proofErr w:type="spellEnd"/>
      <w:r>
        <w:rPr>
          <w:rFonts w:ascii="Consolas" w:hAnsi="Consolas" w:cs="Consolas"/>
          <w:sz w:val="19"/>
          <w:szCs w:val="19"/>
        </w:rPr>
        <w:t>;</w:t>
      </w:r>
    </w:p>
    <w:p w:rsidR="0014522E" w:rsidRDefault="0014522E" w:rsidP="0014522E">
      <w:pPr>
        <w:autoSpaceDE w:val="0"/>
        <w:autoSpaceDN w:val="0"/>
        <w:adjustRightInd w:val="0"/>
        <w:spacing w:after="0" w:line="240" w:lineRule="auto"/>
        <w:rPr>
          <w:rFonts w:ascii="Consolas" w:hAnsi="Consolas" w:cs="Consolas"/>
          <w:sz w:val="19"/>
          <w:szCs w:val="19"/>
        </w:rPr>
      </w:pP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delegate</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color w:val="2B91AF"/>
          <w:sz w:val="19"/>
          <w:szCs w:val="19"/>
        </w:rPr>
        <w:t>UpdateGUI</w:t>
      </w:r>
      <w:proofErr w:type="spellEnd"/>
      <w:r>
        <w:rPr>
          <w:rFonts w:ascii="Consolas" w:hAnsi="Consolas" w:cs="Consolas"/>
          <w:sz w:val="19"/>
          <w:szCs w:val="19"/>
        </w:rPr>
        <w:t>();</w:t>
      </w:r>
    </w:p>
    <w:p w:rsidR="0014522E" w:rsidRDefault="0014522E" w:rsidP="0014522E">
      <w:pPr>
        <w:autoSpaceDE w:val="0"/>
        <w:autoSpaceDN w:val="0"/>
        <w:adjustRightInd w:val="0"/>
        <w:spacing w:after="0" w:line="240" w:lineRule="auto"/>
        <w:rPr>
          <w:rFonts w:ascii="Consolas" w:hAnsi="Consolas" w:cs="Consolas"/>
          <w:sz w:val="19"/>
          <w:szCs w:val="19"/>
        </w:rPr>
      </w:pP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volatile</w:t>
      </w:r>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proofErr w:type="spellStart"/>
      <w:r>
        <w:rPr>
          <w:rFonts w:ascii="Consolas" w:hAnsi="Consolas" w:cs="Consolas"/>
          <w:sz w:val="19"/>
          <w:szCs w:val="19"/>
        </w:rPr>
        <w:t>FormCount</w:t>
      </w:r>
      <w:proofErr w:type="spellEnd"/>
      <w:r>
        <w:rPr>
          <w:rFonts w:ascii="Consolas" w:hAnsi="Consolas" w:cs="Consolas"/>
          <w:sz w:val="19"/>
          <w:szCs w:val="19"/>
        </w:rPr>
        <w:t>;</w:t>
      </w:r>
    </w:p>
    <w:p w:rsidR="0014522E" w:rsidRDefault="0014522E" w:rsidP="0014522E">
      <w:pPr>
        <w:autoSpaceDE w:val="0"/>
        <w:autoSpaceDN w:val="0"/>
        <w:adjustRightInd w:val="0"/>
        <w:spacing w:after="0" w:line="240" w:lineRule="auto"/>
        <w:rPr>
          <w:rFonts w:ascii="Consolas" w:hAnsi="Consolas" w:cs="Consolas"/>
          <w:sz w:val="19"/>
          <w:szCs w:val="19"/>
        </w:rPr>
      </w:pP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CountToTenButton_Click</w:t>
      </w:r>
      <w:proofErr w:type="spellEnd"/>
      <w:r>
        <w:rPr>
          <w:rFonts w:ascii="Consolas" w:hAnsi="Consolas" w:cs="Consolas"/>
          <w:sz w:val="19"/>
          <w:szCs w:val="19"/>
        </w:rPr>
        <w:t>(</w:t>
      </w:r>
      <w:r>
        <w:rPr>
          <w:rFonts w:ascii="Consolas" w:hAnsi="Consolas" w:cs="Consolas"/>
          <w:color w:val="0000FF"/>
          <w:sz w:val="19"/>
          <w:szCs w:val="19"/>
        </w:rPr>
        <w:t>object</w:t>
      </w:r>
      <w:r>
        <w:rPr>
          <w:rFonts w:ascii="Consolas" w:hAnsi="Consolas" w:cs="Consolas"/>
          <w:sz w:val="19"/>
          <w:szCs w:val="19"/>
        </w:rPr>
        <w:t xml:space="preserve"> sender, </w:t>
      </w:r>
      <w:proofErr w:type="spellStart"/>
      <w:r>
        <w:rPr>
          <w:rFonts w:ascii="Consolas" w:hAnsi="Consolas" w:cs="Consolas"/>
          <w:color w:val="2B91AF"/>
          <w:sz w:val="19"/>
          <w:szCs w:val="19"/>
        </w:rPr>
        <w:t>EventArgs</w:t>
      </w:r>
      <w:proofErr w:type="spellEnd"/>
      <w:r>
        <w:rPr>
          <w:rFonts w:ascii="Consolas" w:hAnsi="Consolas" w:cs="Consolas"/>
          <w:sz w:val="19"/>
          <w:szCs w:val="19"/>
        </w:rPr>
        <w:t xml:space="preserve"> e)</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Thread</w:t>
      </w:r>
      <w:r>
        <w:rPr>
          <w:rFonts w:ascii="Consolas" w:hAnsi="Consolas" w:cs="Consolas"/>
          <w:sz w:val="19"/>
          <w:szCs w:val="19"/>
        </w:rPr>
        <w:t xml:space="preserve"> </w:t>
      </w:r>
      <w:proofErr w:type="spellStart"/>
      <w:r>
        <w:rPr>
          <w:rFonts w:ascii="Consolas" w:hAnsi="Consolas" w:cs="Consolas"/>
          <w:sz w:val="19"/>
          <w:szCs w:val="19"/>
        </w:rPr>
        <w:t>BackgroundThread</w:t>
      </w:r>
      <w:proofErr w:type="spellEnd"/>
      <w:r>
        <w:rPr>
          <w:rFonts w:ascii="Consolas" w:hAnsi="Consolas" w:cs="Consolas"/>
          <w:sz w:val="19"/>
          <w:szCs w:val="19"/>
        </w:rPr>
        <w:t xml:space="preserv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Thread</w:t>
      </w:r>
      <w:r>
        <w:rPr>
          <w:rFonts w:ascii="Consolas" w:hAnsi="Consolas" w:cs="Consolas"/>
          <w:sz w:val="19"/>
          <w:szCs w:val="19"/>
        </w:rPr>
        <w:t>(</w:t>
      </w:r>
      <w:proofErr w:type="gramEnd"/>
      <w:r>
        <w:rPr>
          <w:rFonts w:ascii="Consolas" w:hAnsi="Consolas" w:cs="Consolas"/>
          <w:sz w:val="19"/>
          <w:szCs w:val="19"/>
        </w:rPr>
        <w:t xml:space="preserve">() =&gt; </w:t>
      </w:r>
      <w:proofErr w:type="spellStart"/>
      <w:r>
        <w:rPr>
          <w:rFonts w:ascii="Consolas" w:hAnsi="Consolas" w:cs="Consolas"/>
          <w:sz w:val="19"/>
          <w:szCs w:val="19"/>
        </w:rPr>
        <w:t>RunInBackground</w:t>
      </w:r>
      <w:proofErr w:type="spellEnd"/>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BackgroundThread.Start</w:t>
      </w:r>
      <w:proofErr w:type="spellEnd"/>
      <w:r>
        <w:rPr>
          <w:rFonts w:ascii="Consolas" w:hAnsi="Consolas" w:cs="Consolas"/>
          <w:sz w:val="19"/>
          <w:szCs w:val="19"/>
        </w:rPr>
        <w:t>(</w:t>
      </w:r>
      <w:proofErr w:type="gramEnd"/>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sz w:val="19"/>
          <w:szCs w:val="19"/>
        </w:rPr>
        <w:t>UpdateTheFormEvent</w:t>
      </w:r>
      <w:proofErr w:type="spellEnd"/>
      <w:r>
        <w:rPr>
          <w:rFonts w:ascii="Consolas" w:hAnsi="Consolas" w:cs="Consolas"/>
          <w:sz w:val="19"/>
          <w:szCs w:val="19"/>
        </w:rPr>
        <w:t xml:space="preserve"> += (s, </w:t>
      </w:r>
      <w:proofErr w:type="spellStart"/>
      <w:r>
        <w:rPr>
          <w:rFonts w:ascii="Consolas" w:hAnsi="Consolas" w:cs="Consolas"/>
          <w:sz w:val="19"/>
          <w:szCs w:val="19"/>
        </w:rPr>
        <w:t>args</w:t>
      </w:r>
      <w:proofErr w:type="spellEnd"/>
      <w:r>
        <w:rPr>
          <w:rFonts w:ascii="Consolas" w:hAnsi="Consolas" w:cs="Consolas"/>
          <w:sz w:val="19"/>
          <w:szCs w:val="19"/>
        </w:rPr>
        <w:t xml:space="preserve">) =&gt; </w:t>
      </w:r>
      <w:proofErr w:type="gramStart"/>
      <w:r>
        <w:rPr>
          <w:rFonts w:ascii="Consolas" w:hAnsi="Consolas" w:cs="Consolas"/>
          <w:sz w:val="19"/>
          <w:szCs w:val="19"/>
        </w:rPr>
        <w:t xml:space="preserve">{ </w:t>
      </w:r>
      <w:proofErr w:type="spellStart"/>
      <w:r>
        <w:rPr>
          <w:rFonts w:ascii="Consolas" w:hAnsi="Consolas" w:cs="Consolas"/>
          <w:sz w:val="19"/>
          <w:szCs w:val="19"/>
        </w:rPr>
        <w:t>UpdateCallback</w:t>
      </w:r>
      <w:proofErr w:type="spellEnd"/>
      <w:proofErr w:type="gramEnd"/>
      <w:r>
        <w:rPr>
          <w:rFonts w:ascii="Consolas" w:hAnsi="Consolas" w:cs="Consolas"/>
          <w:sz w:val="19"/>
          <w:szCs w:val="19"/>
        </w:rPr>
        <w:t xml:space="preserve">(); }; </w:t>
      </w:r>
      <w:r>
        <w:rPr>
          <w:rFonts w:ascii="Consolas" w:hAnsi="Consolas" w:cs="Consolas"/>
          <w:color w:val="008000"/>
          <w:sz w:val="19"/>
          <w:szCs w:val="19"/>
        </w:rPr>
        <w:t>//Add the event handler</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UpdateCallback</w:t>
      </w:r>
      <w:proofErr w:type="spellEnd"/>
      <w:r>
        <w:rPr>
          <w:rFonts w:ascii="Consolas" w:hAnsi="Consolas" w:cs="Consolas"/>
          <w:sz w:val="19"/>
          <w:szCs w:val="19"/>
        </w:rPr>
        <w:t>()</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sz w:val="19"/>
          <w:szCs w:val="19"/>
        </w:rPr>
        <w:t>.Invoke</w:t>
      </w:r>
      <w:proofErr w:type="spellEnd"/>
      <w:r>
        <w:rPr>
          <w:rFonts w:ascii="Consolas" w:hAnsi="Consolas" w:cs="Consolas"/>
          <w:sz w:val="19"/>
          <w:szCs w:val="19"/>
        </w:rPr>
        <w:t>(</w:t>
      </w:r>
      <w:proofErr w:type="gramEnd"/>
      <w:r>
        <w:rPr>
          <w:rFonts w:ascii="Consolas" w:hAnsi="Consolas" w:cs="Consolas"/>
          <w:color w:val="0000FF"/>
          <w:sz w:val="19"/>
          <w:szCs w:val="19"/>
        </w:rPr>
        <w:t>new</w:t>
      </w:r>
      <w:r>
        <w:rPr>
          <w:rFonts w:ascii="Consolas" w:hAnsi="Consolas" w:cs="Consolas"/>
          <w:sz w:val="19"/>
          <w:szCs w:val="19"/>
        </w:rPr>
        <w:t xml:space="preserve"> </w:t>
      </w:r>
      <w:proofErr w:type="spellStart"/>
      <w:r>
        <w:rPr>
          <w:rFonts w:ascii="Consolas" w:hAnsi="Consolas" w:cs="Consolas"/>
          <w:color w:val="2B91AF"/>
          <w:sz w:val="19"/>
          <w:szCs w:val="19"/>
        </w:rPr>
        <w:t>UpdateGUI</w:t>
      </w:r>
      <w:proofErr w:type="spellEnd"/>
      <w:r>
        <w:rPr>
          <w:rFonts w:ascii="Consolas" w:hAnsi="Consolas" w:cs="Consolas"/>
          <w:sz w:val="19"/>
          <w:szCs w:val="19"/>
        </w:rPr>
        <w:t>(</w:t>
      </w:r>
      <w:proofErr w:type="spellStart"/>
      <w:r>
        <w:rPr>
          <w:rFonts w:ascii="Consolas" w:hAnsi="Consolas" w:cs="Consolas"/>
          <w:sz w:val="19"/>
          <w:szCs w:val="19"/>
        </w:rPr>
        <w:t>FillInTextbox</w:t>
      </w:r>
      <w:proofErr w:type="spellEnd"/>
      <w:r>
        <w:rPr>
          <w:rFonts w:ascii="Consolas" w:hAnsi="Consolas" w:cs="Consolas"/>
          <w:sz w:val="19"/>
          <w:szCs w:val="19"/>
        </w:rPr>
        <w:t xml:space="preserve">)); </w:t>
      </w:r>
      <w:r>
        <w:rPr>
          <w:rFonts w:ascii="Consolas" w:hAnsi="Consolas" w:cs="Consolas"/>
          <w:color w:val="008000"/>
          <w:sz w:val="19"/>
          <w:szCs w:val="19"/>
        </w:rPr>
        <w:t>//Invoke the delegate</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FillInTextbox</w:t>
      </w:r>
      <w:proofErr w:type="spellEnd"/>
      <w:r>
        <w:rPr>
          <w:rFonts w:ascii="Consolas" w:hAnsi="Consolas" w:cs="Consolas"/>
          <w:sz w:val="19"/>
          <w:szCs w:val="19"/>
        </w:rPr>
        <w:t>()</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.textBox1.Text = </w:t>
      </w:r>
      <w:proofErr w:type="spellStart"/>
      <w:proofErr w:type="gramStart"/>
      <w:r>
        <w:rPr>
          <w:rFonts w:ascii="Consolas" w:hAnsi="Consolas" w:cs="Consolas"/>
          <w:color w:val="2B91AF"/>
          <w:sz w:val="19"/>
          <w:szCs w:val="19"/>
        </w:rPr>
        <w:t>Convert</w:t>
      </w:r>
      <w:r>
        <w:rPr>
          <w:rFonts w:ascii="Consolas" w:hAnsi="Consolas" w:cs="Consolas"/>
          <w:sz w:val="19"/>
          <w:szCs w:val="19"/>
        </w:rPr>
        <w:t>.ToString</w:t>
      </w:r>
      <w:proofErr w:type="spellEnd"/>
      <w:r>
        <w:rPr>
          <w:rFonts w:ascii="Consolas" w:hAnsi="Consolas" w:cs="Consolas"/>
          <w:sz w:val="19"/>
          <w:szCs w:val="19"/>
        </w:rPr>
        <w:t>(</w:t>
      </w:r>
      <w:proofErr w:type="spellStart"/>
      <w:proofErr w:type="gramEnd"/>
      <w:r>
        <w:rPr>
          <w:rFonts w:ascii="Consolas" w:hAnsi="Consolas" w:cs="Consolas"/>
          <w:sz w:val="19"/>
          <w:szCs w:val="19"/>
        </w:rPr>
        <w:t>FormCount</w:t>
      </w:r>
      <w:proofErr w:type="spellEnd"/>
      <w:r>
        <w:rPr>
          <w:rFonts w:ascii="Consolas" w:hAnsi="Consolas" w:cs="Consolas"/>
          <w:sz w:val="19"/>
          <w:szCs w:val="19"/>
        </w:rPr>
        <w:t xml:space="preserve">); </w:t>
      </w:r>
      <w:r>
        <w:rPr>
          <w:rFonts w:ascii="Consolas" w:hAnsi="Consolas" w:cs="Consolas"/>
          <w:color w:val="008000"/>
          <w:sz w:val="19"/>
          <w:szCs w:val="19"/>
        </w:rPr>
        <w:t>//Executed in the UI thread</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RunInBackground</w:t>
      </w:r>
      <w:proofErr w:type="spellEnd"/>
      <w:r>
        <w:rPr>
          <w:rFonts w:ascii="Consolas" w:hAnsi="Consolas" w:cs="Consolas"/>
          <w:sz w:val="19"/>
          <w:szCs w:val="19"/>
        </w:rPr>
        <w:t>()</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proofErr w:type="spellStart"/>
      <w:r>
        <w:rPr>
          <w:rFonts w:ascii="Consolas" w:hAnsi="Consolas" w:cs="Consolas"/>
          <w:sz w:val="19"/>
          <w:szCs w:val="19"/>
        </w:rPr>
        <w:t>i</w:t>
      </w:r>
      <w:proofErr w:type="spellEnd"/>
      <w:r>
        <w:rPr>
          <w:rFonts w:ascii="Consolas" w:hAnsi="Consolas" w:cs="Consolas"/>
          <w:sz w:val="19"/>
          <w:szCs w:val="19"/>
        </w:rPr>
        <w:t xml:space="preserve"> = 0; i &lt; 10; i++)</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sz w:val="19"/>
          <w:szCs w:val="19"/>
        </w:rPr>
        <w:t>FormCount</w:t>
      </w:r>
      <w:proofErr w:type="spellEnd"/>
      <w:r>
        <w:rPr>
          <w:rFonts w:ascii="Consolas" w:hAnsi="Consolas" w:cs="Consolas"/>
          <w:sz w:val="19"/>
          <w:szCs w:val="19"/>
        </w:rPr>
        <w:t xml:space="preserve"> = </w:t>
      </w:r>
      <w:proofErr w:type="spellStart"/>
      <w:r>
        <w:rPr>
          <w:rFonts w:ascii="Consolas" w:hAnsi="Consolas" w:cs="Consolas"/>
          <w:sz w:val="19"/>
          <w:szCs w:val="19"/>
        </w:rPr>
        <w:t>i</w:t>
      </w:r>
      <w:proofErr w:type="spellEnd"/>
      <w:r>
        <w:rPr>
          <w:rFonts w:ascii="Consolas" w:hAnsi="Consolas" w:cs="Consolas"/>
          <w:sz w:val="19"/>
          <w:szCs w:val="19"/>
        </w:rPr>
        <w:t xml:space="preserve"> + 1; </w:t>
      </w:r>
      <w:r>
        <w:rPr>
          <w:rFonts w:ascii="Consolas" w:hAnsi="Consolas" w:cs="Consolas"/>
          <w:color w:val="008000"/>
          <w:sz w:val="19"/>
          <w:szCs w:val="19"/>
        </w:rPr>
        <w:t>//Perform useful work</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UpdateTheFormEvent</w:t>
      </w:r>
      <w:proofErr w:type="spellEnd"/>
      <w:r>
        <w:rPr>
          <w:rFonts w:ascii="Consolas" w:hAnsi="Consolas" w:cs="Consolas"/>
          <w:sz w:val="19"/>
          <w:szCs w:val="19"/>
        </w:rPr>
        <w:t>(</w:t>
      </w:r>
      <w:proofErr w:type="gramEnd"/>
      <w:r>
        <w:rPr>
          <w:rFonts w:ascii="Consolas" w:hAnsi="Consolas" w:cs="Consolas"/>
          <w:color w:val="0000FF"/>
          <w:sz w:val="19"/>
          <w:szCs w:val="19"/>
        </w:rPr>
        <w:t>this</w:t>
      </w:r>
      <w:r>
        <w:rPr>
          <w:rFonts w:ascii="Consolas" w:hAnsi="Consolas" w:cs="Consolas"/>
          <w:sz w:val="19"/>
          <w:szCs w:val="19"/>
        </w:rPr>
        <w:t xml:space="preserve">, </w:t>
      </w:r>
      <w:r>
        <w:rPr>
          <w:rFonts w:ascii="Consolas" w:hAnsi="Consolas" w:cs="Consolas"/>
          <w:color w:val="0000FF"/>
          <w:sz w:val="19"/>
          <w:szCs w:val="19"/>
        </w:rPr>
        <w:t>null</w:t>
      </w:r>
      <w:r>
        <w:rPr>
          <w:rFonts w:ascii="Consolas" w:hAnsi="Consolas" w:cs="Consolas"/>
          <w:sz w:val="19"/>
          <w:szCs w:val="19"/>
        </w:rPr>
        <w:t xml:space="preserve">); </w:t>
      </w:r>
      <w:r>
        <w:rPr>
          <w:rFonts w:ascii="Consolas" w:hAnsi="Consolas" w:cs="Consolas"/>
          <w:color w:val="008000"/>
          <w:sz w:val="19"/>
          <w:szCs w:val="19"/>
        </w:rPr>
        <w:t>//Work done! Trigger the update process</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color w:val="2B91AF"/>
          <w:sz w:val="19"/>
          <w:szCs w:val="19"/>
        </w:rPr>
        <w:t>Thread</w:t>
      </w:r>
      <w:r>
        <w:rPr>
          <w:rFonts w:ascii="Consolas" w:hAnsi="Consolas" w:cs="Consolas"/>
          <w:sz w:val="19"/>
          <w:szCs w:val="19"/>
        </w:rPr>
        <w:t>.Sleep</w:t>
      </w:r>
      <w:proofErr w:type="spellEnd"/>
      <w:r>
        <w:rPr>
          <w:rFonts w:ascii="Consolas" w:hAnsi="Consolas" w:cs="Consolas"/>
          <w:sz w:val="19"/>
          <w:szCs w:val="19"/>
        </w:rPr>
        <w:t>(</w:t>
      </w:r>
      <w:proofErr w:type="gramEnd"/>
      <w:r>
        <w:rPr>
          <w:rFonts w:ascii="Consolas" w:hAnsi="Consolas" w:cs="Consolas"/>
          <w:sz w:val="19"/>
          <w:szCs w:val="19"/>
        </w:rPr>
        <w:t xml:space="preserve">1); </w:t>
      </w:r>
      <w:r>
        <w:rPr>
          <w:rFonts w:ascii="Consolas" w:hAnsi="Consolas" w:cs="Consolas"/>
          <w:color w:val="008000"/>
          <w:sz w:val="19"/>
          <w:szCs w:val="19"/>
        </w:rPr>
        <w:t>//We can wait safely because we are in the background</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14522E" w:rsidRDefault="0014522E" w:rsidP="0014522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E4C2E" w:rsidRDefault="00DE4C2E" w:rsidP="00306450"/>
    <w:p w:rsidR="0014522E" w:rsidRDefault="0014522E" w:rsidP="00306450">
      <w:r>
        <w:tab/>
        <w:t xml:space="preserve">Let’s trace through this program. When the user clicks the button, we start in the </w:t>
      </w:r>
      <w:proofErr w:type="spellStart"/>
      <w:r>
        <w:t>CountToTenButton_</w:t>
      </w:r>
      <w:proofErr w:type="gramStart"/>
      <w:r>
        <w:t>Click</w:t>
      </w:r>
      <w:proofErr w:type="spellEnd"/>
      <w:r>
        <w:t>(</w:t>
      </w:r>
      <w:proofErr w:type="gramEnd"/>
      <w:r>
        <w:t xml:space="preserve">) function. The first two lines are the same as before. Before we return from this method, we add a delegate to the event handler – in other words, we are writing a function that should be executed when the event fires. In this case, we want to safely update the GUI form, so we point it to a function that calls </w:t>
      </w:r>
      <w:proofErr w:type="gramStart"/>
      <w:r>
        <w:t>Invoke(</w:t>
      </w:r>
      <w:proofErr w:type="gramEnd"/>
      <w:r>
        <w:t>).</w:t>
      </w:r>
    </w:p>
    <w:p w:rsidR="0014522E" w:rsidRDefault="0014522E" w:rsidP="00306450">
      <w:r>
        <w:tab/>
        <w:t>So, the click handler returns, and the background thread is running. After the work is performed (in this case, adding one to “i”), we fire the event. In this case, there are not any arguments to the event handler, so we just pass it null. In this software, we do not generally utilize custom event classes, preferring to use the event handler as a signal.</w:t>
      </w:r>
    </w:p>
    <w:p w:rsidR="0014522E" w:rsidRDefault="0014522E" w:rsidP="00306450">
      <w:r>
        <w:tab/>
        <w:t xml:space="preserve">Once the thread updates, the main form receives the event, and executes </w:t>
      </w:r>
      <w:proofErr w:type="spellStart"/>
      <w:proofErr w:type="gramStart"/>
      <w:r>
        <w:t>UpdateCallback</w:t>
      </w:r>
      <w:proofErr w:type="spellEnd"/>
      <w:r>
        <w:t>(</w:t>
      </w:r>
      <w:proofErr w:type="gramEnd"/>
      <w:r>
        <w:t xml:space="preserve">). It then executes line 9, the call to </w:t>
      </w:r>
      <w:proofErr w:type="gramStart"/>
      <w:r>
        <w:t>Invoke(</w:t>
      </w:r>
      <w:proofErr w:type="gramEnd"/>
      <w:r>
        <w:t xml:space="preserve">). Invoke accepts </w:t>
      </w:r>
      <w:r w:rsidR="00A22447">
        <w:t xml:space="preserve">a delegate, and “asks” the computer to execute </w:t>
      </w:r>
      <w:r w:rsidR="00A22447">
        <w:lastRenderedPageBreak/>
        <w:t xml:space="preserve">the delegated function on a UI thread. We use the term “asks” because the result cannot be assumed to be immediate – it may be a few milliseconds later. </w:t>
      </w:r>
    </w:p>
    <w:p w:rsidR="00A22447" w:rsidRDefault="00A22447" w:rsidP="00306450">
      <w:r>
        <w:tab/>
        <w:t xml:space="preserve">Finally, once the computer gets around to executing the invoked function, the function </w:t>
      </w:r>
      <w:proofErr w:type="spellStart"/>
      <w:proofErr w:type="gramStart"/>
      <w:r>
        <w:t>FillInTextbox</w:t>
      </w:r>
      <w:proofErr w:type="spellEnd"/>
      <w:r>
        <w:t>(</w:t>
      </w:r>
      <w:proofErr w:type="gramEnd"/>
      <w:r>
        <w:t xml:space="preserve">) is run on a UI thread. The variable </w:t>
      </w:r>
      <w:proofErr w:type="spellStart"/>
      <w:r>
        <w:t>FormCount</w:t>
      </w:r>
      <w:proofErr w:type="spellEnd"/>
      <w:r>
        <w:t xml:space="preserve"> is accessed (which, by the way, must be declared volatile because it is being accessed in multiple threads), and the text box form is set. This pattern is frequently implemented in the code as a method of running a test on the DABRAS machine while keeping the form responsive to user input. </w:t>
      </w:r>
    </w:p>
    <w:p w:rsidR="00953E77" w:rsidRDefault="00953E77" w:rsidP="00306450">
      <w:r>
        <w:tab/>
        <w:t xml:space="preserve">There is one more C#-unique idiom used a few times in this solution. When dealing with memory streams, one </w:t>
      </w:r>
      <w:proofErr w:type="gramStart"/>
      <w:r>
        <w:t>needs</w:t>
      </w:r>
      <w:proofErr w:type="gramEnd"/>
      <w:r>
        <w:t xml:space="preserve"> to be sure that they are closed when they are not in use to prevent memory leaks. Something like this usually fit the bill:</w:t>
      </w:r>
    </w:p>
    <w:p w:rsidR="00953E77" w:rsidRDefault="00953E77" w:rsidP="00953E77">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SomeFunction</w:t>
      </w:r>
      <w:proofErr w:type="spell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color w:val="2B91AF"/>
          <w:sz w:val="19"/>
          <w:szCs w:val="19"/>
        </w:rPr>
        <w:t>FileStream</w:t>
      </w:r>
      <w:proofErr w:type="spellEnd"/>
      <w:r>
        <w:rPr>
          <w:rFonts w:ascii="Consolas" w:hAnsi="Consolas" w:cs="Consolas"/>
          <w:sz w:val="19"/>
          <w:szCs w:val="19"/>
        </w:rPr>
        <w:t xml:space="preserve"> F1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FileStream</w:t>
      </w:r>
      <w:r>
        <w:rPr>
          <w:rFonts w:ascii="Consolas" w:hAnsi="Consolas" w:cs="Consolas"/>
          <w:sz w:val="19"/>
          <w:szCs w:val="19"/>
        </w:rPr>
        <w:t>(</w:t>
      </w:r>
      <w:proofErr w:type="gramEnd"/>
      <w:r>
        <w:rPr>
          <w:rFonts w:ascii="Consolas" w:hAnsi="Consolas" w:cs="Consolas"/>
          <w:color w:val="A31515"/>
          <w:sz w:val="19"/>
          <w:szCs w:val="19"/>
        </w:rPr>
        <w:t>"C:\\ClassifiedGovernmentSecrets\\NuclearWeaponCodes.txt"</w:t>
      </w:r>
      <w:r>
        <w:rPr>
          <w:rFonts w:ascii="Consolas" w:hAnsi="Consolas" w:cs="Consolas"/>
          <w:sz w:val="19"/>
          <w:szCs w:val="19"/>
        </w:rPr>
        <w:t xml:space="preserve">, </w:t>
      </w:r>
      <w:proofErr w:type="spellStart"/>
      <w:r>
        <w:rPr>
          <w:rFonts w:ascii="Consolas" w:hAnsi="Consolas" w:cs="Consolas"/>
          <w:color w:val="2B91AF"/>
          <w:sz w:val="19"/>
          <w:szCs w:val="19"/>
        </w:rPr>
        <w:t>FileMode</w:t>
      </w:r>
      <w:r>
        <w:rPr>
          <w:rFonts w:ascii="Consolas" w:hAnsi="Consolas" w:cs="Consolas"/>
          <w:sz w:val="19"/>
          <w:szCs w:val="19"/>
        </w:rPr>
        <w:t>.Open</w:t>
      </w:r>
      <w:proofErr w:type="spell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color w:val="2B91AF"/>
          <w:sz w:val="19"/>
          <w:szCs w:val="19"/>
        </w:rPr>
        <w:t>FileStream</w:t>
      </w:r>
      <w:proofErr w:type="spellEnd"/>
      <w:r>
        <w:rPr>
          <w:rFonts w:ascii="Consolas" w:hAnsi="Consolas" w:cs="Consolas"/>
          <w:sz w:val="19"/>
          <w:szCs w:val="19"/>
        </w:rPr>
        <w:t xml:space="preserve"> F2 = </w:t>
      </w:r>
      <w:r>
        <w:rPr>
          <w:rFonts w:ascii="Consolas" w:hAnsi="Consolas" w:cs="Consolas"/>
          <w:color w:val="0000FF"/>
          <w:sz w:val="19"/>
          <w:szCs w:val="19"/>
        </w:rPr>
        <w:t>new</w:t>
      </w:r>
      <w:r>
        <w:rPr>
          <w:rFonts w:ascii="Consolas" w:hAnsi="Consolas" w:cs="Consolas"/>
          <w:sz w:val="19"/>
          <w:szCs w:val="19"/>
        </w:rPr>
        <w:t xml:space="preserve"> </w:t>
      </w:r>
      <w:proofErr w:type="spellStart"/>
      <w:proofErr w:type="gramStart"/>
      <w:r>
        <w:rPr>
          <w:rFonts w:ascii="Consolas" w:hAnsi="Consolas" w:cs="Consolas"/>
          <w:color w:val="2B91AF"/>
          <w:sz w:val="19"/>
          <w:szCs w:val="19"/>
        </w:rPr>
        <w:t>FileStream</w:t>
      </w:r>
      <w:proofErr w:type="spellEnd"/>
      <w:r>
        <w:rPr>
          <w:rFonts w:ascii="Consolas" w:hAnsi="Consolas" w:cs="Consolas"/>
          <w:sz w:val="19"/>
          <w:szCs w:val="19"/>
        </w:rPr>
        <w:t>(</w:t>
      </w:r>
      <w:proofErr w:type="gramEnd"/>
      <w:r>
        <w:rPr>
          <w:rFonts w:ascii="Consolas" w:hAnsi="Consolas" w:cs="Consolas"/>
          <w:color w:val="A31515"/>
          <w:sz w:val="19"/>
          <w:szCs w:val="19"/>
        </w:rPr>
        <w:t>"C:\\</w:t>
      </w:r>
      <w:proofErr w:type="spellStart"/>
      <w:r>
        <w:rPr>
          <w:rFonts w:ascii="Consolas" w:hAnsi="Consolas" w:cs="Consolas"/>
          <w:color w:val="A31515"/>
          <w:sz w:val="19"/>
          <w:szCs w:val="19"/>
        </w:rPr>
        <w:t>Spy_Folder</w:t>
      </w:r>
      <w:proofErr w:type="spellEnd"/>
      <w:r>
        <w:rPr>
          <w:rFonts w:ascii="Consolas" w:hAnsi="Consolas" w:cs="Consolas"/>
          <w:color w:val="A31515"/>
          <w:sz w:val="19"/>
          <w:szCs w:val="19"/>
        </w:rPr>
        <w:t>\\CopiedStuff.txt"</w:t>
      </w:r>
      <w:r>
        <w:rPr>
          <w:rFonts w:ascii="Consolas" w:hAnsi="Consolas" w:cs="Consolas"/>
          <w:sz w:val="19"/>
          <w:szCs w:val="19"/>
        </w:rPr>
        <w:t xml:space="preserve">, </w:t>
      </w:r>
      <w:proofErr w:type="spellStart"/>
      <w:r>
        <w:rPr>
          <w:rFonts w:ascii="Consolas" w:hAnsi="Consolas" w:cs="Consolas"/>
          <w:color w:val="2B91AF"/>
          <w:sz w:val="19"/>
          <w:szCs w:val="19"/>
        </w:rPr>
        <w:t>FileMode</w:t>
      </w:r>
      <w:r>
        <w:rPr>
          <w:rFonts w:ascii="Consolas" w:hAnsi="Consolas" w:cs="Consolas"/>
          <w:sz w:val="19"/>
          <w:szCs w:val="19"/>
        </w:rPr>
        <w:t>.Create</w:t>
      </w:r>
      <w:proofErr w:type="spell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F1.CopyTo(</w:t>
      </w:r>
      <w:proofErr w:type="gramEnd"/>
      <w:r>
        <w:rPr>
          <w:rFonts w:ascii="Consolas" w:hAnsi="Consolas" w:cs="Consolas"/>
          <w:sz w:val="19"/>
          <w:szCs w:val="19"/>
        </w:rPr>
        <w:t>F2);</w:t>
      </w:r>
    </w:p>
    <w:p w:rsidR="00953E77" w:rsidRDefault="00953E77" w:rsidP="00953E77">
      <w:pPr>
        <w:autoSpaceDE w:val="0"/>
        <w:autoSpaceDN w:val="0"/>
        <w:adjustRightInd w:val="0"/>
        <w:spacing w:after="0" w:line="240" w:lineRule="auto"/>
        <w:rPr>
          <w:rFonts w:ascii="Consolas" w:hAnsi="Consolas" w:cs="Consolas"/>
          <w:sz w:val="19"/>
          <w:szCs w:val="19"/>
        </w:rPr>
      </w:pP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F1.Close(</w:t>
      </w:r>
      <w:proofErr w:type="gram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F2.Close(</w:t>
      </w:r>
      <w:proofErr w:type="gram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953E77" w:rsidRDefault="00953E77" w:rsidP="00306450"/>
    <w:p w:rsidR="00953E77" w:rsidRDefault="00953E77" w:rsidP="00306450">
      <w:r>
        <w:tab/>
        <w:t xml:space="preserve">However, what happens if the file doesn’t exist, or refuses to be read? This code will throw an exception. Even if the exception is caught later in the code, the </w:t>
      </w:r>
      <w:proofErr w:type="spellStart"/>
      <w:r>
        <w:t>filestreams</w:t>
      </w:r>
      <w:proofErr w:type="spellEnd"/>
      <w:r>
        <w:t xml:space="preserve"> have not been closed. The usual solution is to surround the code in a try-finally block, like this:</w:t>
      </w:r>
    </w:p>
    <w:p w:rsidR="00953E77" w:rsidRDefault="00953E77" w:rsidP="00953E77">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SomeFunction</w:t>
      </w:r>
      <w:proofErr w:type="spell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color w:val="2B91AF"/>
          <w:sz w:val="19"/>
          <w:szCs w:val="19"/>
        </w:rPr>
        <w:t>FileStream</w:t>
      </w:r>
      <w:proofErr w:type="spellEnd"/>
      <w:r>
        <w:rPr>
          <w:rFonts w:ascii="Consolas" w:hAnsi="Consolas" w:cs="Consolas"/>
          <w:sz w:val="19"/>
          <w:szCs w:val="19"/>
        </w:rPr>
        <w:t xml:space="preserve"> F1 = </w:t>
      </w:r>
      <w:r>
        <w:rPr>
          <w:rFonts w:ascii="Consolas" w:hAnsi="Consolas" w:cs="Consolas"/>
          <w:color w:val="0000FF"/>
          <w:sz w:val="19"/>
          <w:szCs w:val="19"/>
        </w:rPr>
        <w:t>null</w:t>
      </w:r>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color w:val="2B91AF"/>
          <w:sz w:val="19"/>
          <w:szCs w:val="19"/>
        </w:rPr>
        <w:t>FileStream</w:t>
      </w:r>
      <w:proofErr w:type="spellEnd"/>
      <w:r>
        <w:rPr>
          <w:rFonts w:ascii="Consolas" w:hAnsi="Consolas" w:cs="Consolas"/>
          <w:sz w:val="19"/>
          <w:szCs w:val="19"/>
        </w:rPr>
        <w:t xml:space="preserve"> F2 = </w:t>
      </w:r>
      <w:r>
        <w:rPr>
          <w:rFonts w:ascii="Consolas" w:hAnsi="Consolas" w:cs="Consolas"/>
          <w:color w:val="0000FF"/>
          <w:sz w:val="19"/>
          <w:szCs w:val="19"/>
        </w:rPr>
        <w:t>null</w:t>
      </w:r>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try</w:t>
      </w:r>
      <w:proofErr w:type="gramEnd"/>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F1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FileStream</w:t>
      </w:r>
      <w:r>
        <w:rPr>
          <w:rFonts w:ascii="Consolas" w:hAnsi="Consolas" w:cs="Consolas"/>
          <w:sz w:val="19"/>
          <w:szCs w:val="19"/>
        </w:rPr>
        <w:t>(</w:t>
      </w:r>
      <w:proofErr w:type="gramEnd"/>
      <w:r>
        <w:rPr>
          <w:rFonts w:ascii="Consolas" w:hAnsi="Consolas" w:cs="Consolas"/>
          <w:color w:val="A31515"/>
          <w:sz w:val="19"/>
          <w:szCs w:val="19"/>
        </w:rPr>
        <w:t>"C:\\ClassifiedGovernmentSecrets\\NuclearWeaponCodes.txt"</w:t>
      </w:r>
      <w:r>
        <w:rPr>
          <w:rFonts w:ascii="Consolas" w:hAnsi="Consolas" w:cs="Consolas"/>
          <w:sz w:val="19"/>
          <w:szCs w:val="19"/>
        </w:rPr>
        <w:t xml:space="preserve">, </w:t>
      </w:r>
      <w:proofErr w:type="spellStart"/>
      <w:r>
        <w:rPr>
          <w:rFonts w:ascii="Consolas" w:hAnsi="Consolas" w:cs="Consolas"/>
          <w:color w:val="2B91AF"/>
          <w:sz w:val="19"/>
          <w:szCs w:val="19"/>
        </w:rPr>
        <w:t>FileMode</w:t>
      </w:r>
      <w:r>
        <w:rPr>
          <w:rFonts w:ascii="Consolas" w:hAnsi="Consolas" w:cs="Consolas"/>
          <w:sz w:val="19"/>
          <w:szCs w:val="19"/>
        </w:rPr>
        <w:t>.Open</w:t>
      </w:r>
      <w:proofErr w:type="spell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F2 = </w:t>
      </w:r>
      <w:r>
        <w:rPr>
          <w:rFonts w:ascii="Consolas" w:hAnsi="Consolas" w:cs="Consolas"/>
          <w:color w:val="0000FF"/>
          <w:sz w:val="19"/>
          <w:szCs w:val="19"/>
        </w:rPr>
        <w:t>new</w:t>
      </w:r>
      <w:r>
        <w:rPr>
          <w:rFonts w:ascii="Consolas" w:hAnsi="Consolas" w:cs="Consolas"/>
          <w:sz w:val="19"/>
          <w:szCs w:val="19"/>
        </w:rPr>
        <w:t xml:space="preserve"> </w:t>
      </w:r>
      <w:proofErr w:type="spellStart"/>
      <w:proofErr w:type="gramStart"/>
      <w:r>
        <w:rPr>
          <w:rFonts w:ascii="Consolas" w:hAnsi="Consolas" w:cs="Consolas"/>
          <w:color w:val="2B91AF"/>
          <w:sz w:val="19"/>
          <w:szCs w:val="19"/>
        </w:rPr>
        <w:t>FileStream</w:t>
      </w:r>
      <w:proofErr w:type="spellEnd"/>
      <w:r>
        <w:rPr>
          <w:rFonts w:ascii="Consolas" w:hAnsi="Consolas" w:cs="Consolas"/>
          <w:sz w:val="19"/>
          <w:szCs w:val="19"/>
        </w:rPr>
        <w:t>(</w:t>
      </w:r>
      <w:proofErr w:type="gramEnd"/>
      <w:r>
        <w:rPr>
          <w:rFonts w:ascii="Consolas" w:hAnsi="Consolas" w:cs="Consolas"/>
          <w:color w:val="A31515"/>
          <w:sz w:val="19"/>
          <w:szCs w:val="19"/>
        </w:rPr>
        <w:t>"C:\\</w:t>
      </w:r>
      <w:proofErr w:type="spellStart"/>
      <w:r>
        <w:rPr>
          <w:rFonts w:ascii="Consolas" w:hAnsi="Consolas" w:cs="Consolas"/>
          <w:color w:val="A31515"/>
          <w:sz w:val="19"/>
          <w:szCs w:val="19"/>
        </w:rPr>
        <w:t>Spy_Folder</w:t>
      </w:r>
      <w:proofErr w:type="spellEnd"/>
      <w:r>
        <w:rPr>
          <w:rFonts w:ascii="Consolas" w:hAnsi="Consolas" w:cs="Consolas"/>
          <w:color w:val="A31515"/>
          <w:sz w:val="19"/>
          <w:szCs w:val="19"/>
        </w:rPr>
        <w:t>\\CopiedStuff.txt"</w:t>
      </w:r>
      <w:r>
        <w:rPr>
          <w:rFonts w:ascii="Consolas" w:hAnsi="Consolas" w:cs="Consolas"/>
          <w:sz w:val="19"/>
          <w:szCs w:val="19"/>
        </w:rPr>
        <w:t xml:space="preserve">, </w:t>
      </w:r>
      <w:proofErr w:type="spellStart"/>
      <w:r>
        <w:rPr>
          <w:rFonts w:ascii="Consolas" w:hAnsi="Consolas" w:cs="Consolas"/>
          <w:color w:val="2B91AF"/>
          <w:sz w:val="19"/>
          <w:szCs w:val="19"/>
        </w:rPr>
        <w:t>FileMode</w:t>
      </w:r>
      <w:r>
        <w:rPr>
          <w:rFonts w:ascii="Consolas" w:hAnsi="Consolas" w:cs="Consolas"/>
          <w:sz w:val="19"/>
          <w:szCs w:val="19"/>
        </w:rPr>
        <w:t>.Create</w:t>
      </w:r>
      <w:proofErr w:type="spell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F1.CopyTo(</w:t>
      </w:r>
      <w:proofErr w:type="gramEnd"/>
      <w:r>
        <w:rPr>
          <w:rFonts w:ascii="Consolas" w:hAnsi="Consolas" w:cs="Consolas"/>
          <w:sz w:val="19"/>
          <w:szCs w:val="19"/>
        </w:rPr>
        <w:t>F2);</w:t>
      </w:r>
    </w:p>
    <w:p w:rsidR="00953E77" w:rsidRDefault="00953E77" w:rsidP="00953E77">
      <w:pPr>
        <w:autoSpaceDE w:val="0"/>
        <w:autoSpaceDN w:val="0"/>
        <w:adjustRightInd w:val="0"/>
        <w:spacing w:after="0" w:line="240" w:lineRule="auto"/>
        <w:rPr>
          <w:rFonts w:ascii="Consolas" w:hAnsi="Consolas" w:cs="Consolas"/>
          <w:sz w:val="19"/>
          <w:szCs w:val="19"/>
        </w:rPr>
      </w:pP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finally</w:t>
      </w:r>
      <w:proofErr w:type="gramEnd"/>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F1.Close(</w:t>
      </w:r>
      <w:proofErr w:type="gram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F2.Close(</w:t>
      </w:r>
      <w:proofErr w:type="gramEnd"/>
      <w:r>
        <w:rPr>
          <w:rFonts w:ascii="Consolas" w:hAnsi="Consolas" w:cs="Consolas"/>
          <w:sz w:val="19"/>
          <w:szCs w:val="19"/>
        </w:rPr>
        <w:t>);</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953E77" w:rsidRDefault="00953E77" w:rsidP="00953E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953E77" w:rsidRDefault="00953E77" w:rsidP="00306450">
      <w:r>
        <w:tab/>
      </w:r>
    </w:p>
    <w:p w:rsidR="00953E77" w:rsidRDefault="00953E77" w:rsidP="00306450">
      <w:r>
        <w:lastRenderedPageBreak/>
        <w:tab/>
        <w:t xml:space="preserve">This will solve the problem most of the time, but occasionally, a case will slip through that will cause the </w:t>
      </w:r>
      <w:proofErr w:type="spellStart"/>
      <w:r>
        <w:t>filestreams</w:t>
      </w:r>
      <w:proofErr w:type="spellEnd"/>
      <w:r>
        <w:t xml:space="preserve"> to not be closed. For example, what happens if the F1 call fails? Then, the exception is thrown, and caught by the finally block. F1 is then closed, but F2 cannot be closed at this point, for F2 is null. This will throw another exception, which is not expected. In addition, we have created two more variables outside of the scope for which we are using them, something which is to be avoided.</w:t>
      </w:r>
    </w:p>
    <w:p w:rsidR="00953E77" w:rsidRDefault="00953E77" w:rsidP="00306450">
      <w:r>
        <w:tab/>
        <w:t xml:space="preserve">C# has a unique method for dealing with </w:t>
      </w:r>
      <w:r w:rsidR="0071272D">
        <w:t>this situation. It uses the “using” statement. The above code can be re-written as follows:</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SomeFunction</w:t>
      </w:r>
      <w:proofErr w:type="spellEnd"/>
      <w:r>
        <w:rPr>
          <w:rFonts w:ascii="Consolas" w:hAnsi="Consolas" w:cs="Consolas"/>
          <w:sz w:val="19"/>
          <w:szCs w:val="19"/>
        </w:rPr>
        <w:t>()</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proofErr w:type="spellStart"/>
      <w:r>
        <w:rPr>
          <w:rFonts w:ascii="Consolas" w:hAnsi="Consolas" w:cs="Consolas"/>
          <w:color w:val="2B91AF"/>
          <w:sz w:val="19"/>
          <w:szCs w:val="19"/>
        </w:rPr>
        <w:t>FileStream</w:t>
      </w:r>
      <w:proofErr w:type="spellEnd"/>
      <w:r>
        <w:rPr>
          <w:rFonts w:ascii="Consolas" w:hAnsi="Consolas" w:cs="Consolas"/>
          <w:sz w:val="19"/>
          <w:szCs w:val="19"/>
        </w:rPr>
        <w:t xml:space="preserve"> F1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FileStream</w:t>
      </w:r>
      <w:r>
        <w:rPr>
          <w:rFonts w:ascii="Consolas" w:hAnsi="Consolas" w:cs="Consolas"/>
          <w:sz w:val="19"/>
          <w:szCs w:val="19"/>
        </w:rPr>
        <w:t>(</w:t>
      </w:r>
      <w:r>
        <w:rPr>
          <w:rFonts w:ascii="Consolas" w:hAnsi="Consolas" w:cs="Consolas"/>
          <w:color w:val="A31515"/>
          <w:sz w:val="19"/>
          <w:szCs w:val="19"/>
        </w:rPr>
        <w:t>"C:\\ClassifiedGovernmentSecrets\\NuclearWeaponCodes.txt"</w:t>
      </w:r>
      <w:r>
        <w:rPr>
          <w:rFonts w:ascii="Consolas" w:hAnsi="Consolas" w:cs="Consolas"/>
          <w:sz w:val="19"/>
          <w:szCs w:val="19"/>
        </w:rPr>
        <w:t xml:space="preserve">, </w:t>
      </w:r>
      <w:proofErr w:type="spellStart"/>
      <w:r>
        <w:rPr>
          <w:rFonts w:ascii="Consolas" w:hAnsi="Consolas" w:cs="Consolas"/>
          <w:color w:val="2B91AF"/>
          <w:sz w:val="19"/>
          <w:szCs w:val="19"/>
        </w:rPr>
        <w:t>FileMode</w:t>
      </w:r>
      <w:r>
        <w:rPr>
          <w:rFonts w:ascii="Consolas" w:hAnsi="Consolas" w:cs="Consolas"/>
          <w:sz w:val="19"/>
          <w:szCs w:val="19"/>
        </w:rPr>
        <w:t>.Open</w:t>
      </w:r>
      <w:proofErr w:type="spellEnd"/>
      <w:r>
        <w:rPr>
          <w:rFonts w:ascii="Consolas" w:hAnsi="Consolas" w:cs="Consolas"/>
          <w:sz w:val="19"/>
          <w:szCs w:val="19"/>
        </w:rPr>
        <w:t>))</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proofErr w:type="spellStart"/>
      <w:r>
        <w:rPr>
          <w:rFonts w:ascii="Consolas" w:hAnsi="Consolas" w:cs="Consolas"/>
          <w:color w:val="2B91AF"/>
          <w:sz w:val="19"/>
          <w:szCs w:val="19"/>
        </w:rPr>
        <w:t>FileStream</w:t>
      </w:r>
      <w:proofErr w:type="spellEnd"/>
      <w:r>
        <w:rPr>
          <w:rFonts w:ascii="Consolas" w:hAnsi="Consolas" w:cs="Consolas"/>
          <w:sz w:val="19"/>
          <w:szCs w:val="19"/>
        </w:rPr>
        <w:t xml:space="preserve"> F2 = </w:t>
      </w:r>
      <w:r>
        <w:rPr>
          <w:rFonts w:ascii="Consolas" w:hAnsi="Consolas" w:cs="Consolas"/>
          <w:color w:val="0000FF"/>
          <w:sz w:val="19"/>
          <w:szCs w:val="19"/>
        </w:rPr>
        <w:t>new</w:t>
      </w:r>
      <w:r>
        <w:rPr>
          <w:rFonts w:ascii="Consolas" w:hAnsi="Consolas" w:cs="Consolas"/>
          <w:sz w:val="19"/>
          <w:szCs w:val="19"/>
        </w:rPr>
        <w:t xml:space="preserve"> </w:t>
      </w:r>
      <w:proofErr w:type="spellStart"/>
      <w:r>
        <w:rPr>
          <w:rFonts w:ascii="Consolas" w:hAnsi="Consolas" w:cs="Consolas"/>
          <w:color w:val="2B91AF"/>
          <w:sz w:val="19"/>
          <w:szCs w:val="19"/>
        </w:rPr>
        <w:t>FileStream</w:t>
      </w:r>
      <w:proofErr w:type="spellEnd"/>
      <w:r>
        <w:rPr>
          <w:rFonts w:ascii="Consolas" w:hAnsi="Consolas" w:cs="Consolas"/>
          <w:sz w:val="19"/>
          <w:szCs w:val="19"/>
        </w:rPr>
        <w:t>(</w:t>
      </w:r>
      <w:r>
        <w:rPr>
          <w:rFonts w:ascii="Consolas" w:hAnsi="Consolas" w:cs="Consolas"/>
          <w:color w:val="A31515"/>
          <w:sz w:val="19"/>
          <w:szCs w:val="19"/>
        </w:rPr>
        <w:t>"C:\\</w:t>
      </w:r>
      <w:proofErr w:type="spellStart"/>
      <w:r>
        <w:rPr>
          <w:rFonts w:ascii="Consolas" w:hAnsi="Consolas" w:cs="Consolas"/>
          <w:color w:val="A31515"/>
          <w:sz w:val="19"/>
          <w:szCs w:val="19"/>
        </w:rPr>
        <w:t>Spy_Folder</w:t>
      </w:r>
      <w:proofErr w:type="spellEnd"/>
      <w:r>
        <w:rPr>
          <w:rFonts w:ascii="Consolas" w:hAnsi="Consolas" w:cs="Consolas"/>
          <w:color w:val="A31515"/>
          <w:sz w:val="19"/>
          <w:szCs w:val="19"/>
        </w:rPr>
        <w:t>\\CopiedStuff.txt"</w:t>
      </w:r>
      <w:r>
        <w:rPr>
          <w:rFonts w:ascii="Consolas" w:hAnsi="Consolas" w:cs="Consolas"/>
          <w:sz w:val="19"/>
          <w:szCs w:val="19"/>
        </w:rPr>
        <w:t xml:space="preserve">, </w:t>
      </w:r>
      <w:proofErr w:type="spellStart"/>
      <w:r>
        <w:rPr>
          <w:rFonts w:ascii="Consolas" w:hAnsi="Consolas" w:cs="Consolas"/>
          <w:color w:val="2B91AF"/>
          <w:sz w:val="19"/>
          <w:szCs w:val="19"/>
        </w:rPr>
        <w:t>FileMode</w:t>
      </w:r>
      <w:r>
        <w:rPr>
          <w:rFonts w:ascii="Consolas" w:hAnsi="Consolas" w:cs="Consolas"/>
          <w:sz w:val="19"/>
          <w:szCs w:val="19"/>
        </w:rPr>
        <w:t>.Create</w:t>
      </w:r>
      <w:proofErr w:type="spellEnd"/>
      <w:r>
        <w:rPr>
          <w:rFonts w:ascii="Consolas" w:hAnsi="Consolas" w:cs="Consolas"/>
          <w:sz w:val="19"/>
          <w:szCs w:val="19"/>
        </w:rPr>
        <w:t>))</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F1.CopyTo(</w:t>
      </w:r>
      <w:proofErr w:type="gramEnd"/>
      <w:r>
        <w:rPr>
          <w:rFonts w:ascii="Consolas" w:hAnsi="Consolas" w:cs="Consolas"/>
          <w:sz w:val="19"/>
          <w:szCs w:val="19"/>
        </w:rPr>
        <w:t>F2);</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71272D" w:rsidRDefault="0071272D" w:rsidP="0071272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71272D" w:rsidRDefault="0071272D" w:rsidP="00306450">
      <w:r>
        <w:tab/>
      </w:r>
    </w:p>
    <w:p w:rsidR="0071272D" w:rsidRPr="0071272D" w:rsidRDefault="0071272D" w:rsidP="00306450">
      <w:r>
        <w:tab/>
        <w:t xml:space="preserve">The using keyword can be used to open a file </w:t>
      </w:r>
      <w:proofErr w:type="gramStart"/>
      <w:r>
        <w:t>stream</w:t>
      </w:r>
      <w:r w:rsidR="00862FBB">
        <w:rPr>
          <w:vertAlign w:val="superscript"/>
        </w:rPr>
        <w:t>[</w:t>
      </w:r>
      <w:proofErr w:type="gramEnd"/>
      <w:r w:rsidR="00862FBB">
        <w:rPr>
          <w:vertAlign w:val="superscript"/>
        </w:rPr>
        <w:t>7</w:t>
      </w:r>
      <w:r>
        <w:rPr>
          <w:vertAlign w:val="superscript"/>
        </w:rPr>
        <w:t>]</w:t>
      </w:r>
      <w:r>
        <w:t xml:space="preserve">. The scope of the file stream remains limited to the using block. When the using block exits – normally or otherwise – the object’s </w:t>
      </w:r>
      <w:proofErr w:type="gramStart"/>
      <w:r>
        <w:t>dispose(</w:t>
      </w:r>
      <w:proofErr w:type="gramEnd"/>
      <w:r>
        <w:t xml:space="preserve">) method is called automatically. This will ensure that the </w:t>
      </w:r>
      <w:proofErr w:type="spellStart"/>
      <w:r>
        <w:t>filestream</w:t>
      </w:r>
      <w:proofErr w:type="spellEnd"/>
      <w:r>
        <w:t xml:space="preserve"> gets closed, no matter what happens inside of the using block. There are two advantages of using this method over the Try-Finally block. First, we do not need to create a variable outside of the scope that we are using it for. Second, the using keyword implements a few safety checks when calling the </w:t>
      </w:r>
      <w:proofErr w:type="gramStart"/>
      <w:r>
        <w:t>dispose(</w:t>
      </w:r>
      <w:proofErr w:type="gramEnd"/>
      <w:r>
        <w:t>) method (i.e. null checks, etc.) to help handle obscure cases. This method is used when dealing with file input and output inside of this project.</w:t>
      </w:r>
    </w:p>
    <w:p w:rsidR="00A22447" w:rsidRDefault="00A22447" w:rsidP="00306450">
      <w:pPr>
        <w:rPr>
          <w:b/>
        </w:rPr>
      </w:pPr>
      <w:r>
        <w:rPr>
          <w:b/>
        </w:rPr>
        <w:t>Appendix</w:t>
      </w:r>
      <w:r w:rsidR="00A47F3C">
        <w:rPr>
          <w:b/>
        </w:rPr>
        <w:t xml:space="preserve"> A</w:t>
      </w:r>
      <w:r>
        <w:rPr>
          <w:b/>
        </w:rPr>
        <w:t>: Footnotes</w:t>
      </w:r>
    </w:p>
    <w:p w:rsidR="00A22447" w:rsidRDefault="00A22447" w:rsidP="00306450">
      <w:r>
        <w:rPr>
          <w:vertAlign w:val="superscript"/>
        </w:rPr>
        <w:t>[1]</w:t>
      </w:r>
      <w:r>
        <w:t>Technically, there are Windows virtual machines for the Mac OS. For those interested, the project is dubbed “Mono.” As of this writing, however, it only supports .net 3.0 framework, which is not compatible with this solution. The main problem would be the charting classes, as t</w:t>
      </w:r>
      <w:r w:rsidR="001E7754">
        <w:t>hey were developed in .net 4.0.</w:t>
      </w:r>
    </w:p>
    <w:p w:rsidR="00A22447" w:rsidRDefault="00A22447" w:rsidP="00306450">
      <w:r>
        <w:rPr>
          <w:vertAlign w:val="superscript"/>
        </w:rPr>
        <w:t>[</w:t>
      </w:r>
      <w:r w:rsidR="001E7754">
        <w:rPr>
          <w:vertAlign w:val="superscript"/>
        </w:rPr>
        <w:t>2</w:t>
      </w:r>
      <w:r>
        <w:rPr>
          <w:vertAlign w:val="superscript"/>
        </w:rPr>
        <w:t>]</w:t>
      </w:r>
      <w:r>
        <w:t xml:space="preserve">For a more detailed description of the serial protocol, reference </w:t>
      </w:r>
      <w:r>
        <w:rPr>
          <w:i/>
        </w:rPr>
        <w:t>DABRAS-II Serial Protocol</w:t>
      </w:r>
      <w:r>
        <w:t xml:space="preserve">, written by Paul </w:t>
      </w:r>
      <w:proofErr w:type="spellStart"/>
      <w:r>
        <w:t>Steinmeyer</w:t>
      </w:r>
      <w:proofErr w:type="spellEnd"/>
      <w:r>
        <w:t>, in this directory.</w:t>
      </w:r>
    </w:p>
    <w:p w:rsidR="004D7F98" w:rsidRPr="004D7F98" w:rsidRDefault="004D7F98" w:rsidP="00306450">
      <w:r>
        <w:rPr>
          <w:vertAlign w:val="superscript"/>
        </w:rPr>
        <w:t>[3]</w:t>
      </w:r>
      <w:r>
        <w:t xml:space="preserve">When a collection is modified in C#, every object inside of the collection is invalidated. The situation we are trying to avoid is this: Start the QC graph -&gt;Start </w:t>
      </w:r>
      <w:proofErr w:type="spellStart"/>
      <w:r>
        <w:t>ForEach</w:t>
      </w:r>
      <w:proofErr w:type="spellEnd"/>
      <w:r>
        <w:t xml:space="preserve"> loop iterating over the list of nodes</w:t>
      </w:r>
      <w:r w:rsidR="00B041E6">
        <w:t xml:space="preserve">        </w:t>
      </w:r>
      <w:r>
        <w:lastRenderedPageBreak/>
        <w:t xml:space="preserve">-&gt;Background Monitor finishes and adds another node -&gt; All objects inside of collection </w:t>
      </w:r>
      <w:r w:rsidR="000A5147">
        <w:t>invalidate</w:t>
      </w:r>
      <w:r>
        <w:t xml:space="preserve">-&gt; </w:t>
      </w:r>
      <w:r w:rsidR="00694ED3">
        <w:t>t</w:t>
      </w:r>
      <w:r>
        <w:t xml:space="preserve">he </w:t>
      </w:r>
      <w:proofErr w:type="spellStart"/>
      <w:r>
        <w:t>ForEach</w:t>
      </w:r>
      <w:proofErr w:type="spellEnd"/>
      <w:r>
        <w:t xml:space="preserve"> loop is working on an invalidated collection; an exception is thrown.</w:t>
      </w:r>
    </w:p>
    <w:p w:rsidR="00BE49F1" w:rsidRPr="004258D9" w:rsidRDefault="00BE49F1" w:rsidP="00306450">
      <w:pPr>
        <w:rPr>
          <w:vertAlign w:val="superscript"/>
        </w:rPr>
      </w:pPr>
      <w:r>
        <w:rPr>
          <w:vertAlign w:val="superscript"/>
        </w:rPr>
        <w:t>[</w:t>
      </w:r>
      <w:r w:rsidR="00862FBB">
        <w:rPr>
          <w:vertAlign w:val="superscript"/>
        </w:rPr>
        <w:t>4</w:t>
      </w:r>
      <w:r>
        <w:rPr>
          <w:vertAlign w:val="superscript"/>
        </w:rPr>
        <w:t>]</w:t>
      </w:r>
      <w:r>
        <w:t xml:space="preserve">Link to the MDSN C# tutorial pages: </w:t>
      </w:r>
      <w:hyperlink r:id="rId16" w:history="1">
        <w:r>
          <w:rPr>
            <w:rStyle w:val="Hyperlink"/>
          </w:rPr>
          <w:t>http://msdn.microsoft.com/en-us/library/aa288436(v=vs.71).aspx</w:t>
        </w:r>
      </w:hyperlink>
    </w:p>
    <w:p w:rsidR="000D6C25" w:rsidRDefault="004258D9" w:rsidP="00306450">
      <w:r>
        <w:rPr>
          <w:vertAlign w:val="superscript"/>
        </w:rPr>
        <w:t>[</w:t>
      </w:r>
      <w:r w:rsidR="00862FBB">
        <w:rPr>
          <w:vertAlign w:val="superscript"/>
        </w:rPr>
        <w:t>5</w:t>
      </w:r>
      <w:r w:rsidR="000D6C25">
        <w:rPr>
          <w:vertAlign w:val="superscript"/>
        </w:rPr>
        <w:t>]</w:t>
      </w:r>
      <w:r w:rsidR="000D6C25">
        <w:t xml:space="preserve">Yes, you could just set the </w:t>
      </w:r>
      <w:proofErr w:type="spellStart"/>
      <w:r w:rsidR="000D6C25">
        <w:rPr>
          <w:i/>
        </w:rPr>
        <w:t>Control.CheckForIllegalCrossThreadCalls</w:t>
      </w:r>
      <w:proofErr w:type="spellEnd"/>
      <w:r w:rsidR="000D6C25">
        <w:t xml:space="preserve"> property to false, but then we run the risk of corrupting memory. For the little bit of extra effort </w:t>
      </w:r>
      <w:proofErr w:type="gramStart"/>
      <w:r w:rsidR="000D6C25">
        <w:t>it’s</w:t>
      </w:r>
      <w:proofErr w:type="gramEnd"/>
      <w:r w:rsidR="000D6C25">
        <w:t xml:space="preserve"> worth to set up the delegates, we receive a much more stable solution.</w:t>
      </w:r>
    </w:p>
    <w:p w:rsidR="00C34415" w:rsidRDefault="004258D9" w:rsidP="00306450">
      <w:r>
        <w:rPr>
          <w:vertAlign w:val="superscript"/>
        </w:rPr>
        <w:t>[</w:t>
      </w:r>
      <w:r w:rsidR="00862FBB">
        <w:rPr>
          <w:vertAlign w:val="superscript"/>
        </w:rPr>
        <w:t>6</w:t>
      </w:r>
      <w:r w:rsidR="00C34415">
        <w:rPr>
          <w:vertAlign w:val="superscript"/>
        </w:rPr>
        <w:t>]</w:t>
      </w:r>
      <w:r w:rsidR="00C34415">
        <w:t xml:space="preserve">For those of you coming from a C++ background, a delegate is C#’s version of a function pointer. They are managed, type-safe, and support iteration. For all intents and purposes, however, they are equivalent.  </w:t>
      </w:r>
    </w:p>
    <w:p w:rsidR="001E7754" w:rsidRPr="00C34415" w:rsidRDefault="0071272D" w:rsidP="00306450">
      <w:r>
        <w:rPr>
          <w:vertAlign w:val="superscript"/>
        </w:rPr>
        <w:t>[</w:t>
      </w:r>
      <w:r w:rsidR="00862FBB">
        <w:rPr>
          <w:vertAlign w:val="superscript"/>
        </w:rPr>
        <w:t>7</w:t>
      </w:r>
      <w:r>
        <w:rPr>
          <w:vertAlign w:val="superscript"/>
        </w:rPr>
        <w:t>]</w:t>
      </w:r>
      <w:r>
        <w:t xml:space="preserve">Technically, the using statement is valid for any object implementing the </w:t>
      </w:r>
      <w:proofErr w:type="spellStart"/>
      <w:r>
        <w:t>IDisposable</w:t>
      </w:r>
      <w:proofErr w:type="spellEnd"/>
      <w:r>
        <w:t xml:space="preserve"> interface. This pattern is used most often with memory streams and network streams.</w:t>
      </w:r>
    </w:p>
    <w:p w:rsidR="00A22447" w:rsidRDefault="001D23A9" w:rsidP="00306450">
      <w:r>
        <w:rPr>
          <w:b/>
        </w:rPr>
        <w:t xml:space="preserve">Appendix B: </w:t>
      </w:r>
      <w:r w:rsidR="00CD7179">
        <w:rPr>
          <w:b/>
        </w:rPr>
        <w:t>Form Relationship Flowcharts</w:t>
      </w:r>
    </w:p>
    <w:p w:rsidR="0071272D" w:rsidRDefault="00CD7179" w:rsidP="00306450">
      <w:r>
        <w:tab/>
        <w:t>In all of these diagrams, the arrows are labeled with the data that flows between the forms. If there is no label, assume that the parent form passes the child form the existing environment variables, and the child form passes back the modified environment variables.</w:t>
      </w:r>
    </w:p>
    <w:p w:rsidR="00CD7179" w:rsidRDefault="00CD7179" w:rsidP="00CD7179">
      <w:pPr>
        <w:jc w:val="center"/>
        <w:rPr>
          <w:b/>
        </w:rPr>
      </w:pPr>
      <w:proofErr w:type="spellStart"/>
      <w:r>
        <w:rPr>
          <w:b/>
        </w:rPr>
        <w:t>HomeForm</w:t>
      </w:r>
      <w:proofErr w:type="spellEnd"/>
    </w:p>
    <w:p w:rsidR="00CD7179" w:rsidRDefault="004F1CC9" w:rsidP="00CD7179">
      <w:pPr>
        <w:jc w:val="center"/>
        <w:rPr>
          <w:b/>
        </w:rPr>
      </w:pPr>
      <w:r>
        <w:rPr>
          <w:noProof/>
        </w:rPr>
        <w:pict>
          <v:shape id="_x0000_s1029" type="#_x0000_t75" style="position:absolute;left:0;text-align:left;margin-left:-19.5pt;margin-top:11.25pt;width:498pt;height:315.3pt;z-index:251663360;mso-position-horizontal-relative:text;mso-position-vertical-relative:text">
            <v:imagedata r:id="rId17" o:title=""/>
          </v:shape>
          <o:OLEObject Type="Embed" ProgID="Visio.Drawing.11" ShapeID="_x0000_s1029" DrawAspect="Content" ObjectID="_1513686131" r:id="rId18"/>
        </w:pict>
      </w: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pPr>
    </w:p>
    <w:p w:rsidR="00525541" w:rsidRDefault="00525541" w:rsidP="00CD7179">
      <w:pPr>
        <w:jc w:val="center"/>
        <w:rPr>
          <w:b/>
        </w:rPr>
      </w:pPr>
    </w:p>
    <w:p w:rsidR="00344EA4" w:rsidRDefault="00344EA4" w:rsidP="000A5147">
      <w:pPr>
        <w:rPr>
          <w:b/>
        </w:rPr>
      </w:pPr>
    </w:p>
    <w:p w:rsidR="00525541" w:rsidRDefault="00525541" w:rsidP="00CD7179">
      <w:pPr>
        <w:jc w:val="center"/>
        <w:rPr>
          <w:b/>
        </w:rPr>
      </w:pPr>
      <w:proofErr w:type="spellStart"/>
      <w:r>
        <w:rPr>
          <w:b/>
        </w:rPr>
        <w:lastRenderedPageBreak/>
        <w:t>ParamSummary</w:t>
      </w:r>
      <w:proofErr w:type="spellEnd"/>
    </w:p>
    <w:p w:rsidR="00525541" w:rsidRDefault="004F1CC9" w:rsidP="00CD7179">
      <w:pPr>
        <w:jc w:val="center"/>
        <w:rPr>
          <w:b/>
        </w:rPr>
      </w:pPr>
      <w:r>
        <w:rPr>
          <w:b/>
          <w:noProof/>
        </w:rPr>
        <w:pict>
          <v:shape id="_x0000_s1035" type="#_x0000_t75" style="position:absolute;left:0;text-align:left;margin-left:190.8pt;margin-top:17.45pt;width:91.95pt;height:195.9pt;z-index:251674624;mso-position-horizontal-relative:text;mso-position-vertical-relative:text">
            <v:imagedata r:id="rId19" o:title=""/>
          </v:shape>
          <o:OLEObject Type="Embed" ProgID="Visio.Drawing.11" ShapeID="_x0000_s1035" DrawAspect="Content" ObjectID="_1513686132" r:id="rId20"/>
        </w:pict>
      </w:r>
    </w:p>
    <w:p w:rsidR="00525541" w:rsidRDefault="00525541" w:rsidP="00CD7179">
      <w:pPr>
        <w:jc w:val="center"/>
        <w:rPr>
          <w:b/>
        </w:rPr>
      </w:pPr>
    </w:p>
    <w:p w:rsidR="00525541" w:rsidRDefault="00525541" w:rsidP="00CD7179">
      <w:pPr>
        <w:jc w:val="center"/>
        <w:rPr>
          <w:b/>
        </w:rPr>
      </w:pPr>
    </w:p>
    <w:p w:rsidR="00525541" w:rsidRDefault="00525541" w:rsidP="00CD7179">
      <w:pPr>
        <w:jc w:val="center"/>
        <w:rPr>
          <w:b/>
        </w:rPr>
      </w:pPr>
    </w:p>
    <w:p w:rsidR="00525541" w:rsidRDefault="00525541" w:rsidP="00CD7179">
      <w:pPr>
        <w:jc w:val="center"/>
        <w:rPr>
          <w:b/>
        </w:rPr>
      </w:pPr>
    </w:p>
    <w:p w:rsidR="00525541" w:rsidRDefault="00525541" w:rsidP="00CD7179">
      <w:pPr>
        <w:jc w:val="center"/>
        <w:rPr>
          <w:b/>
        </w:rPr>
      </w:pPr>
    </w:p>
    <w:p w:rsidR="00525541" w:rsidRDefault="00525541" w:rsidP="00CD7179">
      <w:pPr>
        <w:jc w:val="center"/>
        <w:rPr>
          <w:b/>
        </w:rPr>
      </w:pPr>
    </w:p>
    <w:p w:rsidR="00525541" w:rsidRDefault="00525541" w:rsidP="00CD7179">
      <w:pPr>
        <w:jc w:val="center"/>
        <w:rPr>
          <w:b/>
        </w:rPr>
      </w:pPr>
    </w:p>
    <w:p w:rsidR="0071272D" w:rsidRDefault="0071272D" w:rsidP="00CD7179">
      <w:pPr>
        <w:jc w:val="center"/>
        <w:rPr>
          <w:b/>
        </w:rPr>
      </w:pPr>
    </w:p>
    <w:p w:rsidR="00CD7179" w:rsidRDefault="004F1CC9" w:rsidP="00CD7179">
      <w:pPr>
        <w:jc w:val="center"/>
      </w:pPr>
      <w:r>
        <w:rPr>
          <w:noProof/>
        </w:rPr>
        <w:pict>
          <v:shape id="_x0000_s1034" type="#_x0000_t75" style="position:absolute;left:0;text-align:left;margin-left:4.5pt;margin-top:17.65pt;width:467.25pt;height:384.15pt;z-index:251673600;mso-position-horizontal-relative:text;mso-position-vertical-relative:text">
            <v:imagedata r:id="rId21" o:title=""/>
          </v:shape>
          <o:OLEObject Type="Embed" ProgID="Visio.Drawing.11" ShapeID="_x0000_s1034" DrawAspect="Content" ObjectID="_1513686133" r:id="rId22"/>
        </w:pict>
      </w:r>
      <w:proofErr w:type="spellStart"/>
      <w:r w:rsidR="00CD7179">
        <w:rPr>
          <w:b/>
        </w:rPr>
        <w:t>CalibrationForm</w:t>
      </w:r>
      <w:proofErr w:type="spellEnd"/>
    </w:p>
    <w:p w:rsidR="00CD7179" w:rsidRDefault="00CD7179" w:rsidP="00CD7179">
      <w:pPr>
        <w:jc w:val="center"/>
      </w:pPr>
    </w:p>
    <w:p w:rsidR="000753A5" w:rsidRDefault="000753A5" w:rsidP="00CD7179">
      <w:pPr>
        <w:jc w:val="center"/>
        <w:rPr>
          <w:b/>
        </w:rPr>
      </w:pPr>
    </w:p>
    <w:p w:rsidR="000753A5" w:rsidRDefault="000753A5" w:rsidP="00CD7179">
      <w:pPr>
        <w:jc w:val="center"/>
        <w:rPr>
          <w:b/>
        </w:rPr>
      </w:pPr>
    </w:p>
    <w:p w:rsidR="000753A5" w:rsidRDefault="000753A5" w:rsidP="00CD7179">
      <w:pPr>
        <w:jc w:val="center"/>
        <w:rPr>
          <w:b/>
        </w:rPr>
      </w:pPr>
    </w:p>
    <w:p w:rsidR="000753A5" w:rsidRDefault="000753A5" w:rsidP="00CD7179">
      <w:pPr>
        <w:jc w:val="center"/>
        <w:rPr>
          <w:b/>
        </w:rPr>
      </w:pPr>
    </w:p>
    <w:p w:rsidR="000753A5" w:rsidRDefault="000753A5" w:rsidP="00CD7179">
      <w:pPr>
        <w:jc w:val="center"/>
        <w:rPr>
          <w:b/>
        </w:rPr>
      </w:pPr>
    </w:p>
    <w:p w:rsidR="000753A5" w:rsidRDefault="000753A5" w:rsidP="00CD7179">
      <w:pPr>
        <w:jc w:val="center"/>
        <w:rPr>
          <w:b/>
        </w:rPr>
      </w:pPr>
    </w:p>
    <w:p w:rsidR="000753A5" w:rsidRDefault="000753A5" w:rsidP="00CD7179">
      <w:pPr>
        <w:jc w:val="center"/>
        <w:rPr>
          <w:b/>
        </w:rPr>
      </w:pPr>
    </w:p>
    <w:p w:rsidR="000753A5" w:rsidRDefault="000753A5" w:rsidP="00CD7179">
      <w:pPr>
        <w:jc w:val="center"/>
        <w:rPr>
          <w:b/>
        </w:rPr>
      </w:pPr>
    </w:p>
    <w:p w:rsidR="000753A5" w:rsidRDefault="000753A5" w:rsidP="00CD7179">
      <w:pPr>
        <w:jc w:val="center"/>
        <w:rPr>
          <w:b/>
        </w:rPr>
      </w:pPr>
    </w:p>
    <w:p w:rsidR="00CD7179" w:rsidRDefault="00CD7179" w:rsidP="00CD7179">
      <w:pPr>
        <w:jc w:val="center"/>
      </w:pPr>
    </w:p>
    <w:p w:rsidR="00CD7179" w:rsidRDefault="00CD7179" w:rsidP="00CD7179">
      <w:pPr>
        <w:jc w:val="center"/>
      </w:pPr>
    </w:p>
    <w:p w:rsidR="00525541" w:rsidRDefault="00525541" w:rsidP="00B041E6">
      <w:pPr>
        <w:rPr>
          <w:b/>
        </w:rPr>
      </w:pPr>
    </w:p>
    <w:p w:rsidR="000A5147" w:rsidRDefault="000A5147" w:rsidP="00CD7179">
      <w:pPr>
        <w:jc w:val="center"/>
        <w:rPr>
          <w:b/>
        </w:rPr>
      </w:pPr>
    </w:p>
    <w:p w:rsidR="00CD7179" w:rsidRDefault="004F1CC9" w:rsidP="00CD7179">
      <w:pPr>
        <w:jc w:val="center"/>
        <w:rPr>
          <w:b/>
        </w:rPr>
      </w:pPr>
      <w:r>
        <w:rPr>
          <w:noProof/>
        </w:rPr>
        <w:lastRenderedPageBreak/>
        <w:pict>
          <v:shape id="_x0000_s1044" type="#_x0000_t75" style="position:absolute;left:0;text-align:left;margin-left:29.45pt;margin-top:24.45pt;width:386.15pt;height:304.8pt;z-index:251683840;mso-position-horizontal-relative:text;mso-position-vertical-relative:text">
            <v:imagedata r:id="rId23" o:title=""/>
          </v:shape>
          <o:OLEObject Type="Embed" ProgID="Visio.Drawing.11" ShapeID="_x0000_s1044" DrawAspect="Content" ObjectID="_1513686134" r:id="rId24"/>
        </w:pict>
      </w:r>
      <w:proofErr w:type="spellStart"/>
      <w:r w:rsidR="00CD7179">
        <w:rPr>
          <w:b/>
        </w:rPr>
        <w:t>QCMain</w:t>
      </w:r>
      <w:proofErr w:type="spellEnd"/>
    </w:p>
    <w:p w:rsidR="000753A5" w:rsidRDefault="000753A5" w:rsidP="00CD7179">
      <w:pPr>
        <w:jc w:val="center"/>
        <w:rPr>
          <w:b/>
        </w:rPr>
      </w:pPr>
    </w:p>
    <w:p w:rsidR="000753A5" w:rsidRDefault="000753A5"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CD7179" w:rsidRDefault="00CD7179" w:rsidP="00CD7179">
      <w:pPr>
        <w:jc w:val="center"/>
        <w:rPr>
          <w:b/>
        </w:rPr>
      </w:pPr>
    </w:p>
    <w:p w:rsidR="00793CF7" w:rsidRDefault="00793CF7" w:rsidP="00B041E6">
      <w:pPr>
        <w:jc w:val="center"/>
        <w:rPr>
          <w:b/>
        </w:rPr>
      </w:pPr>
    </w:p>
    <w:p w:rsidR="00793CF7" w:rsidRDefault="00793CF7" w:rsidP="00B041E6">
      <w:pPr>
        <w:jc w:val="center"/>
        <w:rPr>
          <w:b/>
        </w:rPr>
      </w:pPr>
    </w:p>
    <w:p w:rsidR="00CD7179" w:rsidRPr="00793CF7" w:rsidRDefault="004F1CC9" w:rsidP="00793CF7">
      <w:pPr>
        <w:jc w:val="center"/>
        <w:rPr>
          <w:b/>
        </w:rPr>
      </w:pPr>
      <w:r>
        <w:rPr>
          <w:noProof/>
        </w:rPr>
        <w:pict>
          <v:shape id="_x0000_s1043" type="#_x0000_t75" style="position:absolute;left:0;text-align:left;margin-left:88.65pt;margin-top:12.05pt;width:310.75pt;height:245.3pt;z-index:251681792;mso-position-horizontal-relative:text;mso-position-vertical-relative:text">
            <v:imagedata r:id="rId25" o:title=""/>
          </v:shape>
          <o:OLEObject Type="Embed" ProgID="Visio.Drawing.11" ShapeID="_x0000_s1043" DrawAspect="Content" ObjectID="_1513686135" r:id="rId26"/>
        </w:pict>
      </w:r>
      <w:r w:rsidR="00CD7179">
        <w:rPr>
          <w:b/>
        </w:rPr>
        <w:t>QC</w:t>
      </w:r>
    </w:p>
    <w:p w:rsidR="00CD7179" w:rsidRDefault="00CD7179" w:rsidP="00CD7179">
      <w:pPr>
        <w:jc w:val="center"/>
      </w:pPr>
    </w:p>
    <w:p w:rsidR="00CD7179" w:rsidRDefault="00CD7179" w:rsidP="00CD7179">
      <w:pPr>
        <w:jc w:val="center"/>
      </w:pPr>
    </w:p>
    <w:p w:rsidR="00CD7179" w:rsidRDefault="00CD7179" w:rsidP="00CD7179">
      <w:pPr>
        <w:jc w:val="center"/>
      </w:pPr>
    </w:p>
    <w:p w:rsidR="00CD7179" w:rsidRDefault="00CD7179" w:rsidP="00CD7179">
      <w:pPr>
        <w:jc w:val="center"/>
      </w:pPr>
    </w:p>
    <w:p w:rsidR="00CD7179" w:rsidRDefault="00CD7179" w:rsidP="00CD7179">
      <w:pPr>
        <w:jc w:val="center"/>
      </w:pPr>
    </w:p>
    <w:p w:rsidR="00CD7179" w:rsidRDefault="00CD7179" w:rsidP="00CD7179">
      <w:pPr>
        <w:jc w:val="center"/>
      </w:pPr>
    </w:p>
    <w:p w:rsidR="00CD7179" w:rsidRDefault="00CD7179" w:rsidP="00CD7179">
      <w:pPr>
        <w:jc w:val="center"/>
      </w:pPr>
    </w:p>
    <w:p w:rsidR="000753A5" w:rsidRDefault="000753A5" w:rsidP="00525541"/>
    <w:p w:rsidR="0071272D" w:rsidRDefault="0071272D" w:rsidP="00CD7179">
      <w:pPr>
        <w:jc w:val="center"/>
        <w:rPr>
          <w:b/>
        </w:rPr>
      </w:pPr>
    </w:p>
    <w:p w:rsidR="00793CF7" w:rsidRDefault="00793CF7" w:rsidP="00CD7179">
      <w:pPr>
        <w:jc w:val="center"/>
        <w:rPr>
          <w:b/>
        </w:rPr>
      </w:pPr>
    </w:p>
    <w:p w:rsidR="00CD7179" w:rsidRDefault="00A9491F" w:rsidP="00CD7179">
      <w:pPr>
        <w:jc w:val="center"/>
        <w:rPr>
          <w:b/>
        </w:rPr>
      </w:pPr>
      <w:r>
        <w:rPr>
          <w:b/>
        </w:rPr>
        <w:lastRenderedPageBreak/>
        <w:t>Chi Squared</w:t>
      </w:r>
    </w:p>
    <w:p w:rsidR="00A9491F" w:rsidRDefault="004F1CC9" w:rsidP="00CD7179">
      <w:pPr>
        <w:jc w:val="center"/>
        <w:rPr>
          <w:b/>
        </w:rPr>
      </w:pPr>
      <w:r>
        <w:rPr>
          <w:noProof/>
        </w:rPr>
        <w:pict>
          <v:shape id="_x0000_s1036" type="#_x0000_t75" style="position:absolute;left:0;text-align:left;margin-left:83.2pt;margin-top:.75pt;width:300.5pt;height:219.05pt;z-index:251677696;mso-position-horizontal-relative:text;mso-position-vertical-relative:text">
            <v:imagedata r:id="rId27" o:title=""/>
          </v:shape>
          <o:OLEObject Type="Embed" ProgID="Visio.Drawing.11" ShapeID="_x0000_s1036" DrawAspect="Content" ObjectID="_1513686136" r:id="rId28"/>
        </w:pict>
      </w:r>
    </w:p>
    <w:p w:rsidR="00A9491F" w:rsidRDefault="00A9491F" w:rsidP="00CD7179">
      <w:pPr>
        <w:jc w:val="center"/>
        <w:rPr>
          <w:b/>
        </w:rPr>
      </w:pPr>
    </w:p>
    <w:p w:rsidR="00A9491F" w:rsidRDefault="00A9491F" w:rsidP="00CD7179">
      <w:pPr>
        <w:jc w:val="center"/>
        <w:rPr>
          <w:b/>
        </w:rPr>
      </w:pPr>
    </w:p>
    <w:p w:rsidR="00A9491F" w:rsidRDefault="00A9491F" w:rsidP="00CD7179">
      <w:pPr>
        <w:jc w:val="center"/>
        <w:rPr>
          <w:b/>
        </w:rPr>
      </w:pPr>
    </w:p>
    <w:p w:rsidR="00A9491F" w:rsidRDefault="00A9491F" w:rsidP="00CD7179">
      <w:pPr>
        <w:jc w:val="center"/>
      </w:pPr>
    </w:p>
    <w:p w:rsidR="00CD7179" w:rsidRDefault="00CD7179" w:rsidP="00CD7179">
      <w:pPr>
        <w:jc w:val="center"/>
      </w:pPr>
    </w:p>
    <w:p w:rsidR="00CD7179" w:rsidRDefault="00CD7179" w:rsidP="00CD7179">
      <w:pPr>
        <w:jc w:val="center"/>
      </w:pPr>
    </w:p>
    <w:p w:rsidR="00A9491F" w:rsidRDefault="00A9491F" w:rsidP="00CD7179">
      <w:pPr>
        <w:jc w:val="center"/>
        <w:rPr>
          <w:b/>
        </w:rPr>
      </w:pPr>
    </w:p>
    <w:p w:rsidR="00A9491F" w:rsidRDefault="00A9491F" w:rsidP="00B041E6">
      <w:pPr>
        <w:rPr>
          <w:b/>
        </w:rPr>
      </w:pPr>
    </w:p>
    <w:p w:rsidR="00B041E6" w:rsidRDefault="00B041E6" w:rsidP="00B041E6">
      <w:pPr>
        <w:rPr>
          <w:b/>
        </w:rPr>
      </w:pPr>
    </w:p>
    <w:p w:rsidR="00CD7179" w:rsidRDefault="00CD7179" w:rsidP="00CD7179">
      <w:pPr>
        <w:jc w:val="center"/>
        <w:rPr>
          <w:b/>
        </w:rPr>
      </w:pPr>
      <w:proofErr w:type="spellStart"/>
      <w:r>
        <w:rPr>
          <w:b/>
        </w:rPr>
        <w:t>DailyQCChart</w:t>
      </w:r>
      <w:proofErr w:type="spellEnd"/>
    </w:p>
    <w:p w:rsidR="00CD7179" w:rsidRDefault="004F1CC9" w:rsidP="00CD7179">
      <w:pPr>
        <w:jc w:val="center"/>
      </w:pPr>
      <w:r>
        <w:rPr>
          <w:noProof/>
        </w:rPr>
        <w:pict>
          <v:shape id="_x0000_s1033" type="#_x0000_t75" style="position:absolute;left:0;text-align:left;margin-left:174.95pt;margin-top:1.2pt;width:118.5pt;height:220.5pt;z-index:251671552;mso-position-horizontal-relative:text;mso-position-vertical-relative:text">
            <v:imagedata r:id="rId29" o:title=""/>
          </v:shape>
          <o:OLEObject Type="Embed" ProgID="Visio.Drawing.11" ShapeID="_x0000_s1033" DrawAspect="Content" ObjectID="_1513686137" r:id="rId30"/>
        </w:pict>
      </w:r>
    </w:p>
    <w:p w:rsidR="00CD7179" w:rsidRDefault="00CD7179" w:rsidP="00CD7179">
      <w:pPr>
        <w:jc w:val="center"/>
      </w:pPr>
    </w:p>
    <w:p w:rsidR="00CD7179" w:rsidRDefault="00CD7179" w:rsidP="00CD7179">
      <w:pPr>
        <w:jc w:val="center"/>
      </w:pPr>
    </w:p>
    <w:p w:rsidR="00CD7179" w:rsidRDefault="00CD7179" w:rsidP="00CD7179">
      <w:pPr>
        <w:jc w:val="center"/>
      </w:pPr>
    </w:p>
    <w:p w:rsidR="00CD7179" w:rsidRDefault="00CD7179" w:rsidP="00CD7179">
      <w:pPr>
        <w:jc w:val="center"/>
      </w:pPr>
    </w:p>
    <w:p w:rsidR="00CD7179" w:rsidRDefault="00CD7179" w:rsidP="00CD7179">
      <w:pPr>
        <w:jc w:val="center"/>
      </w:pPr>
    </w:p>
    <w:p w:rsidR="00CD7179" w:rsidRDefault="00CD7179" w:rsidP="00CD7179">
      <w:pPr>
        <w:jc w:val="center"/>
      </w:pPr>
    </w:p>
    <w:p w:rsidR="00CD7179" w:rsidRDefault="00CD7179" w:rsidP="00CD7179">
      <w:pPr>
        <w:jc w:val="center"/>
      </w:pPr>
    </w:p>
    <w:p w:rsidR="00A9491F" w:rsidRDefault="00A9491F" w:rsidP="00B041E6"/>
    <w:p w:rsidR="00B041E6" w:rsidRDefault="00B041E6" w:rsidP="00CD7179">
      <w:pPr>
        <w:jc w:val="center"/>
        <w:rPr>
          <w:b/>
        </w:rPr>
      </w:pPr>
    </w:p>
    <w:p w:rsidR="00B041E6" w:rsidRDefault="00B041E6" w:rsidP="00CD7179">
      <w:pPr>
        <w:jc w:val="center"/>
        <w:rPr>
          <w:b/>
        </w:rPr>
      </w:pPr>
    </w:p>
    <w:p w:rsidR="00B041E6" w:rsidRDefault="00B041E6" w:rsidP="00CD7179">
      <w:pPr>
        <w:jc w:val="center"/>
        <w:rPr>
          <w:b/>
        </w:rPr>
      </w:pPr>
    </w:p>
    <w:p w:rsidR="00B041E6" w:rsidRDefault="00B041E6" w:rsidP="00CD7179">
      <w:pPr>
        <w:jc w:val="center"/>
        <w:rPr>
          <w:b/>
        </w:rPr>
      </w:pPr>
    </w:p>
    <w:p w:rsidR="00CD7179" w:rsidRDefault="00CD7179" w:rsidP="00CD7179">
      <w:pPr>
        <w:jc w:val="center"/>
      </w:pPr>
      <w:proofErr w:type="spellStart"/>
      <w:r>
        <w:rPr>
          <w:b/>
        </w:rPr>
        <w:lastRenderedPageBreak/>
        <w:t>RoutineSampleCounting</w:t>
      </w:r>
      <w:proofErr w:type="spellEnd"/>
    </w:p>
    <w:p w:rsidR="00CD7179" w:rsidRPr="00CD7179" w:rsidRDefault="00CD7179" w:rsidP="00CD7179">
      <w:pPr>
        <w:jc w:val="center"/>
      </w:pPr>
      <w:r>
        <w:object w:dxaOrig="7797" w:dyaOrig="4471">
          <v:shape id="_x0000_i1026" type="#_x0000_t75" style="width:390pt;height:223.5pt" o:ole="">
            <v:imagedata r:id="rId31" o:title=""/>
          </v:shape>
          <o:OLEObject Type="Embed" ProgID="Visio.Drawing.11" ShapeID="_x0000_i1026" DrawAspect="Content" ObjectID="_1513686128" r:id="rId32"/>
        </w:object>
      </w:r>
    </w:p>
    <w:sectPr w:rsidR="00CD7179" w:rsidRPr="00CD7179" w:rsidSect="00525541">
      <w:foot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1CC9" w:rsidRDefault="004F1CC9" w:rsidP="00CD7179">
      <w:pPr>
        <w:spacing w:after="0" w:line="240" w:lineRule="auto"/>
      </w:pPr>
      <w:r>
        <w:separator/>
      </w:r>
    </w:p>
  </w:endnote>
  <w:endnote w:type="continuationSeparator" w:id="0">
    <w:p w:rsidR="004F1CC9" w:rsidRDefault="004F1CC9" w:rsidP="00CD7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8281865"/>
      <w:docPartObj>
        <w:docPartGallery w:val="Page Numbers (Bottom of Page)"/>
        <w:docPartUnique/>
      </w:docPartObj>
    </w:sdtPr>
    <w:sdtEndPr/>
    <w:sdtContent>
      <w:p w:rsidR="00525541" w:rsidRDefault="00525541">
        <w:pPr>
          <w:pStyle w:val="Footer"/>
        </w:pPr>
        <w:r>
          <w:rPr>
            <w:noProof/>
            <w:lang w:eastAsia="en-US"/>
          </w:rPr>
          <mc:AlternateContent>
            <mc:Choice Requires="wps">
              <w:drawing>
                <wp:anchor distT="0" distB="0" distL="114300" distR="114300" simplePos="0" relativeHeight="251660288" behindDoc="0" locked="0" layoutInCell="1" allowOverlap="1" wp14:anchorId="5C6D5E58" wp14:editId="6AC930DB">
                  <wp:simplePos x="0" y="0"/>
                  <wp:positionH relativeFrom="margin">
                    <wp:align>center</wp:align>
                  </wp:positionH>
                  <wp:positionV relativeFrom="bottomMargin">
                    <wp:align>center</wp:align>
                  </wp:positionV>
                  <wp:extent cx="551815" cy="238760"/>
                  <wp:effectExtent l="19050" t="19050" r="23495" b="18415"/>
                  <wp:wrapNone/>
                  <wp:docPr id="55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525541" w:rsidRDefault="00525541">
                              <w:pPr>
                                <w:jc w:val="center"/>
                              </w:pPr>
                              <w:r>
                                <w:fldChar w:fldCharType="begin"/>
                              </w:r>
                              <w:r>
                                <w:instrText xml:space="preserve"> PAGE    \* MERGEFORMAT </w:instrText>
                              </w:r>
                              <w:r>
                                <w:fldChar w:fldCharType="separate"/>
                              </w:r>
                              <w:r w:rsidR="007862B9">
                                <w:rPr>
                                  <w:noProof/>
                                </w:rPr>
                                <w:t>8</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" filled="t" strokecolor="gray" strokeweight="2.25pt">
                  <v:textbox inset=",0,,0">
                    <w:txbxContent>
                      <w:p w:rsidR="00525541" w:rsidRDefault="00525541">
                        <w:pPr>
                          <w:jc w:val="center"/>
                        </w:pPr>
                        <w:r>
                          <w:fldChar w:fldCharType="begin"/>
                        </w:r>
                        <w:r>
                          <w:instrText xml:space="preserve"> PAGE    \* MERGEFORMAT </w:instrText>
                        </w:r>
                        <w:r>
                          <w:fldChar w:fldCharType="separate"/>
                        </w:r>
                        <w:r w:rsidR="007862B9">
                          <w:rPr>
                            <w:noProof/>
                          </w:rPr>
                          <w:t>8</w:t>
                        </w:r>
                        <w:r>
                          <w:rPr>
                            <w:noProof/>
                          </w:rPr>
                          <w:fldChar w:fldCharType="end"/>
                        </w:r>
                      </w:p>
                    </w:txbxContent>
                  </v:textbox>
                  <w10:wrap anchorx="margin" anchory="margin"/>
                </v:shape>
              </w:pict>
            </mc:Fallback>
          </mc:AlternateContent>
        </w:r>
        <w:r>
          <w:rPr>
            <w:noProof/>
            <w:lang w:eastAsia="en-US"/>
          </w:rPr>
          <mc:AlternateContent>
            <mc:Choice Requires="wps">
              <w:drawing>
                <wp:anchor distT="0" distB="0" distL="114300" distR="114300" simplePos="0" relativeHeight="251659264" behindDoc="0" locked="0" layoutInCell="1" allowOverlap="1" wp14:anchorId="43642810" wp14:editId="7461B3DE">
                  <wp:simplePos x="0" y="0"/>
                  <wp:positionH relativeFrom="margin">
                    <wp:align>center</wp:align>
                  </wp:positionH>
                  <wp:positionV relativeFrom="bottomMargin">
                    <wp:align>center</wp:align>
                  </wp:positionV>
                  <wp:extent cx="5518150" cy="0"/>
                  <wp:effectExtent l="9525" t="9525" r="6350" b="9525"/>
                  <wp:wrapNone/>
                  <wp:docPr id="55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l21600,21600e" filled="f">
                  <v:path arrowok="t" fillok="f" o:connecttype="none"/>
                  <o:lock v:ext="edit" shapetype="t"/>
                </v:shapetype>
                <v:shape id="AutoShape 2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1CC9" w:rsidRDefault="004F1CC9" w:rsidP="00CD7179">
      <w:pPr>
        <w:spacing w:after="0" w:line="240" w:lineRule="auto"/>
      </w:pPr>
      <w:r>
        <w:separator/>
      </w:r>
    </w:p>
  </w:footnote>
  <w:footnote w:type="continuationSeparator" w:id="0">
    <w:p w:rsidR="004F1CC9" w:rsidRDefault="004F1CC9" w:rsidP="00CD71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97CCB"/>
    <w:multiLevelType w:val="hybridMultilevel"/>
    <w:tmpl w:val="89620A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C65765"/>
    <w:multiLevelType w:val="hybridMultilevel"/>
    <w:tmpl w:val="26F27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77CB7"/>
    <w:multiLevelType w:val="hybridMultilevel"/>
    <w:tmpl w:val="74766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AC3E88"/>
    <w:multiLevelType w:val="hybridMultilevel"/>
    <w:tmpl w:val="3968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B426FE"/>
    <w:multiLevelType w:val="hybridMultilevel"/>
    <w:tmpl w:val="3812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37160F"/>
    <w:multiLevelType w:val="hybridMultilevel"/>
    <w:tmpl w:val="CEC0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D2297F"/>
    <w:multiLevelType w:val="hybridMultilevel"/>
    <w:tmpl w:val="5DDC44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6A71174"/>
    <w:multiLevelType w:val="hybridMultilevel"/>
    <w:tmpl w:val="8D1AA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9C7017E"/>
    <w:multiLevelType w:val="hybridMultilevel"/>
    <w:tmpl w:val="F3C42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512DC9"/>
    <w:multiLevelType w:val="hybridMultilevel"/>
    <w:tmpl w:val="6CF2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A11043"/>
    <w:multiLevelType w:val="hybridMultilevel"/>
    <w:tmpl w:val="2070D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5A563C"/>
    <w:multiLevelType w:val="hybridMultilevel"/>
    <w:tmpl w:val="F8625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F12ABB"/>
    <w:multiLevelType w:val="hybridMultilevel"/>
    <w:tmpl w:val="131C8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801A9E"/>
    <w:multiLevelType w:val="hybridMultilevel"/>
    <w:tmpl w:val="C698437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nsid w:val="5B435FF1"/>
    <w:multiLevelType w:val="hybridMultilevel"/>
    <w:tmpl w:val="E2D0F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BC14912"/>
    <w:multiLevelType w:val="hybridMultilevel"/>
    <w:tmpl w:val="17D6E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1136C9"/>
    <w:multiLevelType w:val="hybridMultilevel"/>
    <w:tmpl w:val="1C7C3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0"/>
  </w:num>
  <w:num w:numId="3">
    <w:abstractNumId w:val="4"/>
  </w:num>
  <w:num w:numId="4">
    <w:abstractNumId w:val="14"/>
  </w:num>
  <w:num w:numId="5">
    <w:abstractNumId w:val="9"/>
  </w:num>
  <w:num w:numId="6">
    <w:abstractNumId w:val="6"/>
  </w:num>
  <w:num w:numId="7">
    <w:abstractNumId w:val="15"/>
  </w:num>
  <w:num w:numId="8">
    <w:abstractNumId w:val="16"/>
  </w:num>
  <w:num w:numId="9">
    <w:abstractNumId w:val="11"/>
  </w:num>
  <w:num w:numId="10">
    <w:abstractNumId w:val="5"/>
  </w:num>
  <w:num w:numId="11">
    <w:abstractNumId w:val="13"/>
  </w:num>
  <w:num w:numId="12">
    <w:abstractNumId w:val="7"/>
  </w:num>
  <w:num w:numId="13">
    <w:abstractNumId w:val="12"/>
  </w:num>
  <w:num w:numId="14">
    <w:abstractNumId w:val="10"/>
  </w:num>
  <w:num w:numId="15">
    <w:abstractNumId w:val="3"/>
  </w:num>
  <w:num w:numId="16">
    <w:abstractNumId w:val="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38D"/>
    <w:rsid w:val="0000261F"/>
    <w:rsid w:val="0005733A"/>
    <w:rsid w:val="000753A5"/>
    <w:rsid w:val="000A5147"/>
    <w:rsid w:val="000D6C25"/>
    <w:rsid w:val="001339ED"/>
    <w:rsid w:val="0013577A"/>
    <w:rsid w:val="0014522E"/>
    <w:rsid w:val="00146254"/>
    <w:rsid w:val="0019208F"/>
    <w:rsid w:val="001D23A9"/>
    <w:rsid w:val="001D6652"/>
    <w:rsid w:val="001E7754"/>
    <w:rsid w:val="001F07DC"/>
    <w:rsid w:val="00240777"/>
    <w:rsid w:val="00257E43"/>
    <w:rsid w:val="002B40DD"/>
    <w:rsid w:val="00306450"/>
    <w:rsid w:val="00315C08"/>
    <w:rsid w:val="00340100"/>
    <w:rsid w:val="00344EA4"/>
    <w:rsid w:val="0035381B"/>
    <w:rsid w:val="00357622"/>
    <w:rsid w:val="003A3C6C"/>
    <w:rsid w:val="003F240F"/>
    <w:rsid w:val="00402736"/>
    <w:rsid w:val="004258D9"/>
    <w:rsid w:val="004D7F98"/>
    <w:rsid w:val="004F1CC9"/>
    <w:rsid w:val="00514600"/>
    <w:rsid w:val="00525541"/>
    <w:rsid w:val="00532E5B"/>
    <w:rsid w:val="00556F87"/>
    <w:rsid w:val="005C3351"/>
    <w:rsid w:val="005C7DD1"/>
    <w:rsid w:val="00616EDC"/>
    <w:rsid w:val="00694ED3"/>
    <w:rsid w:val="006C2ADB"/>
    <w:rsid w:val="006C5087"/>
    <w:rsid w:val="00701B3E"/>
    <w:rsid w:val="0071272D"/>
    <w:rsid w:val="00781E61"/>
    <w:rsid w:val="007862B9"/>
    <w:rsid w:val="00793CF7"/>
    <w:rsid w:val="007A705D"/>
    <w:rsid w:val="007D0A0A"/>
    <w:rsid w:val="007D3897"/>
    <w:rsid w:val="00805F4F"/>
    <w:rsid w:val="00833CAA"/>
    <w:rsid w:val="00862FBB"/>
    <w:rsid w:val="00897A19"/>
    <w:rsid w:val="009321E7"/>
    <w:rsid w:val="009422C8"/>
    <w:rsid w:val="00953E77"/>
    <w:rsid w:val="00A16677"/>
    <w:rsid w:val="00A22447"/>
    <w:rsid w:val="00A26253"/>
    <w:rsid w:val="00A47F3C"/>
    <w:rsid w:val="00A76946"/>
    <w:rsid w:val="00A9491F"/>
    <w:rsid w:val="00AC756A"/>
    <w:rsid w:val="00AE0D59"/>
    <w:rsid w:val="00B041E6"/>
    <w:rsid w:val="00B156C8"/>
    <w:rsid w:val="00B171A6"/>
    <w:rsid w:val="00B21355"/>
    <w:rsid w:val="00B43440"/>
    <w:rsid w:val="00B45CA0"/>
    <w:rsid w:val="00B87CD5"/>
    <w:rsid w:val="00BE49F1"/>
    <w:rsid w:val="00C2495D"/>
    <w:rsid w:val="00C34415"/>
    <w:rsid w:val="00C56A45"/>
    <w:rsid w:val="00C8761E"/>
    <w:rsid w:val="00CC7929"/>
    <w:rsid w:val="00CD4635"/>
    <w:rsid w:val="00CD7179"/>
    <w:rsid w:val="00CE04FA"/>
    <w:rsid w:val="00CE4F42"/>
    <w:rsid w:val="00D17B11"/>
    <w:rsid w:val="00D34100"/>
    <w:rsid w:val="00D53DF7"/>
    <w:rsid w:val="00D973D8"/>
    <w:rsid w:val="00DD267C"/>
    <w:rsid w:val="00DE4C2E"/>
    <w:rsid w:val="00E1638D"/>
    <w:rsid w:val="00E31D7B"/>
    <w:rsid w:val="00E41488"/>
    <w:rsid w:val="00E45F05"/>
    <w:rsid w:val="00E5579A"/>
    <w:rsid w:val="00EA7676"/>
    <w:rsid w:val="00EB5611"/>
    <w:rsid w:val="00F136DF"/>
    <w:rsid w:val="00F564DF"/>
    <w:rsid w:val="00F7064D"/>
    <w:rsid w:val="00FC5422"/>
    <w:rsid w:val="00FF45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CA0"/>
    <w:pPr>
      <w:ind w:left="720"/>
      <w:contextualSpacing/>
    </w:pPr>
  </w:style>
  <w:style w:type="paragraph" w:styleId="Caption">
    <w:name w:val="caption"/>
    <w:basedOn w:val="Normal"/>
    <w:next w:val="Normal"/>
    <w:uiPriority w:val="35"/>
    <w:unhideWhenUsed/>
    <w:qFormat/>
    <w:rsid w:val="00DD267C"/>
    <w:pPr>
      <w:spacing w:line="240" w:lineRule="auto"/>
    </w:pPr>
    <w:rPr>
      <w:b/>
      <w:bCs/>
      <w:color w:val="4F81BD" w:themeColor="accent1"/>
      <w:sz w:val="18"/>
      <w:szCs w:val="18"/>
    </w:rPr>
  </w:style>
  <w:style w:type="character" w:styleId="Hyperlink">
    <w:name w:val="Hyperlink"/>
    <w:basedOn w:val="DefaultParagraphFont"/>
    <w:uiPriority w:val="99"/>
    <w:semiHidden/>
    <w:unhideWhenUsed/>
    <w:rsid w:val="00BE49F1"/>
    <w:rPr>
      <w:color w:val="0000FF"/>
      <w:u w:val="single"/>
    </w:rPr>
  </w:style>
  <w:style w:type="paragraph" w:styleId="BalloonText">
    <w:name w:val="Balloon Text"/>
    <w:basedOn w:val="Normal"/>
    <w:link w:val="BalloonTextChar"/>
    <w:uiPriority w:val="99"/>
    <w:semiHidden/>
    <w:unhideWhenUsed/>
    <w:rsid w:val="003A3C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C6C"/>
    <w:rPr>
      <w:rFonts w:ascii="Tahoma" w:hAnsi="Tahoma" w:cs="Tahoma"/>
      <w:sz w:val="16"/>
      <w:szCs w:val="16"/>
    </w:rPr>
  </w:style>
  <w:style w:type="paragraph" w:styleId="Header">
    <w:name w:val="header"/>
    <w:basedOn w:val="Normal"/>
    <w:link w:val="HeaderChar"/>
    <w:uiPriority w:val="99"/>
    <w:unhideWhenUsed/>
    <w:rsid w:val="00CD7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179"/>
  </w:style>
  <w:style w:type="paragraph" w:styleId="Footer">
    <w:name w:val="footer"/>
    <w:basedOn w:val="Normal"/>
    <w:link w:val="FooterChar"/>
    <w:uiPriority w:val="99"/>
    <w:unhideWhenUsed/>
    <w:rsid w:val="00CD7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1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CA0"/>
    <w:pPr>
      <w:ind w:left="720"/>
      <w:contextualSpacing/>
    </w:pPr>
  </w:style>
  <w:style w:type="paragraph" w:styleId="Caption">
    <w:name w:val="caption"/>
    <w:basedOn w:val="Normal"/>
    <w:next w:val="Normal"/>
    <w:uiPriority w:val="35"/>
    <w:unhideWhenUsed/>
    <w:qFormat/>
    <w:rsid w:val="00DD267C"/>
    <w:pPr>
      <w:spacing w:line="240" w:lineRule="auto"/>
    </w:pPr>
    <w:rPr>
      <w:b/>
      <w:bCs/>
      <w:color w:val="4F81BD" w:themeColor="accent1"/>
      <w:sz w:val="18"/>
      <w:szCs w:val="18"/>
    </w:rPr>
  </w:style>
  <w:style w:type="character" w:styleId="Hyperlink">
    <w:name w:val="Hyperlink"/>
    <w:basedOn w:val="DefaultParagraphFont"/>
    <w:uiPriority w:val="99"/>
    <w:semiHidden/>
    <w:unhideWhenUsed/>
    <w:rsid w:val="00BE49F1"/>
    <w:rPr>
      <w:color w:val="0000FF"/>
      <w:u w:val="single"/>
    </w:rPr>
  </w:style>
  <w:style w:type="paragraph" w:styleId="BalloonText">
    <w:name w:val="Balloon Text"/>
    <w:basedOn w:val="Normal"/>
    <w:link w:val="BalloonTextChar"/>
    <w:uiPriority w:val="99"/>
    <w:semiHidden/>
    <w:unhideWhenUsed/>
    <w:rsid w:val="003A3C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C6C"/>
    <w:rPr>
      <w:rFonts w:ascii="Tahoma" w:hAnsi="Tahoma" w:cs="Tahoma"/>
      <w:sz w:val="16"/>
      <w:szCs w:val="16"/>
    </w:rPr>
  </w:style>
  <w:style w:type="paragraph" w:styleId="Header">
    <w:name w:val="header"/>
    <w:basedOn w:val="Normal"/>
    <w:link w:val="HeaderChar"/>
    <w:uiPriority w:val="99"/>
    <w:unhideWhenUsed/>
    <w:rsid w:val="00CD7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179"/>
  </w:style>
  <w:style w:type="paragraph" w:styleId="Footer">
    <w:name w:val="footer"/>
    <w:basedOn w:val="Normal"/>
    <w:link w:val="FooterChar"/>
    <w:uiPriority w:val="99"/>
    <w:unhideWhenUsed/>
    <w:rsid w:val="00CD7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7.emf"/><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msdn.microsoft.com/en-us/library/aa288436(v=vs.71).aspx" TargetMode="External"/><Relationship Id="rId20" Type="http://schemas.openxmlformats.org/officeDocument/2006/relationships/oleObject" Target="embeddings/oleObject5.bin"/><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1.bin"/><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8.emf"/><Relationship Id="rId28" Type="http://schemas.openxmlformats.org/officeDocument/2006/relationships/oleObject" Target="embeddings/oleObject9.bin"/><Relationship Id="rId10" Type="http://schemas.openxmlformats.org/officeDocument/2006/relationships/image" Target="media/image2.emf"/><Relationship Id="rId19" Type="http://schemas.openxmlformats.org/officeDocument/2006/relationships/image" Target="media/image6.emf"/><Relationship Id="rId31" Type="http://schemas.openxmlformats.org/officeDocument/2006/relationships/image" Target="media/image12.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emf"/><Relationship Id="rId22" Type="http://schemas.openxmlformats.org/officeDocument/2006/relationships/oleObject" Target="embeddings/oleObject6.bin"/><Relationship Id="rId27" Type="http://schemas.openxmlformats.org/officeDocument/2006/relationships/image" Target="media/image10.emf"/><Relationship Id="rId30" Type="http://schemas.openxmlformats.org/officeDocument/2006/relationships/oleObject" Target="embeddings/oleObject10.bin"/><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3FA82-9FFC-4750-A029-C54892A6B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25</Pages>
  <Words>6594</Words>
  <Characters>37592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Mitchell</dc:creator>
  <cp:lastModifiedBy>Zhang, Qizhi</cp:lastModifiedBy>
  <cp:revision>56</cp:revision>
  <dcterms:created xsi:type="dcterms:W3CDTF">2013-06-21T16:19:00Z</dcterms:created>
  <dcterms:modified xsi:type="dcterms:W3CDTF">2016-01-07T21:35:00Z</dcterms:modified>
</cp:coreProperties>
</file>