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204F" w14:textId="5729F470" w:rsidR="00F5581A" w:rsidRDefault="003729F9" w:rsidP="00192E89">
      <w:pPr>
        <w:pStyle w:val="1"/>
      </w:pPr>
      <w:r>
        <w:t>Экономика, встреча 4. 26.09.22</w:t>
      </w:r>
    </w:p>
    <w:p w14:paraId="7A23007A" w14:textId="50A7B29E" w:rsidR="00A557BB" w:rsidRPr="003729F9" w:rsidRDefault="00A557BB" w:rsidP="003729F9">
      <w:pPr>
        <w:pStyle w:val="1"/>
      </w:pPr>
      <w:r w:rsidRPr="003729F9">
        <w:t>Трансформация и основные тренды современной экономики</w:t>
      </w:r>
    </w:p>
    <w:p w14:paraId="4C7C3CDA" w14:textId="71A704E2" w:rsidR="00A557BB" w:rsidRDefault="00A557BB" w:rsidP="00A557BB">
      <w:r>
        <w:t xml:space="preserve">Современное </w:t>
      </w:r>
      <w:r w:rsidR="004C7A03">
        <w:t>со</w:t>
      </w:r>
      <w:r>
        <w:t xml:space="preserve">стояние экономики характеризуется как </w:t>
      </w:r>
      <w:r>
        <w:rPr>
          <w:lang w:val="en-US"/>
        </w:rPr>
        <w:t>VUCA</w:t>
      </w:r>
      <w:r w:rsidRPr="00A557BB">
        <w:t>-</w:t>
      </w:r>
      <w:r>
        <w:t xml:space="preserve">мир </w:t>
      </w:r>
    </w:p>
    <w:p w14:paraId="3D14F040" w14:textId="529C8CFD" w:rsidR="004C7A03" w:rsidRDefault="004C7A03" w:rsidP="004C7A03">
      <w:pPr>
        <w:pStyle w:val="a5"/>
        <w:numPr>
          <w:ilvl w:val="0"/>
          <w:numId w:val="1"/>
        </w:numPr>
      </w:pPr>
      <w:r>
        <w:t>Сложность</w:t>
      </w:r>
    </w:p>
    <w:p w14:paraId="5AD9B64D" w14:textId="1E7773C1" w:rsidR="004C7A03" w:rsidRDefault="004C7A03" w:rsidP="004C7A03">
      <w:pPr>
        <w:pStyle w:val="a5"/>
        <w:numPr>
          <w:ilvl w:val="0"/>
          <w:numId w:val="1"/>
        </w:numPr>
      </w:pPr>
      <w:r>
        <w:t>Нестабильный темп</w:t>
      </w:r>
    </w:p>
    <w:p w14:paraId="67A07AE4" w14:textId="035F35E2" w:rsidR="004C7A03" w:rsidRDefault="004C7A03" w:rsidP="004C7A03">
      <w:pPr>
        <w:pStyle w:val="a5"/>
        <w:numPr>
          <w:ilvl w:val="0"/>
          <w:numId w:val="1"/>
        </w:numPr>
      </w:pPr>
      <w:r>
        <w:t>Неоднозначность</w:t>
      </w:r>
    </w:p>
    <w:p w14:paraId="0FD2759F" w14:textId="33DB1E2C" w:rsidR="004C7A03" w:rsidRDefault="004C7A03" w:rsidP="004C7A03">
      <w:pPr>
        <w:pStyle w:val="a5"/>
        <w:numPr>
          <w:ilvl w:val="0"/>
          <w:numId w:val="1"/>
        </w:numPr>
      </w:pPr>
      <w:r>
        <w:t>Неопределенность (Отсутствие ясности в происходящих событиях)</w:t>
      </w:r>
    </w:p>
    <w:p w14:paraId="78214CBB" w14:textId="503A24B7" w:rsidR="004C7A03" w:rsidRPr="00EA5D4B" w:rsidRDefault="004C7A03" w:rsidP="004C7A03">
      <w:r>
        <w:rPr>
          <w:lang w:val="en-US"/>
        </w:rPr>
        <w:t>Volatility</w:t>
      </w:r>
      <w:r w:rsidRPr="00EA5D4B">
        <w:t xml:space="preserve">, </w:t>
      </w:r>
      <w:r>
        <w:rPr>
          <w:lang w:val="en-US"/>
        </w:rPr>
        <w:t>Uncertainty</w:t>
      </w:r>
      <w:r w:rsidRPr="00EA5D4B">
        <w:t xml:space="preserve">, </w:t>
      </w:r>
      <w:r>
        <w:rPr>
          <w:lang w:val="en-US"/>
        </w:rPr>
        <w:t>Complexity</w:t>
      </w:r>
      <w:r w:rsidRPr="00EA5D4B">
        <w:t xml:space="preserve">, </w:t>
      </w:r>
      <w:r>
        <w:rPr>
          <w:lang w:val="en-US"/>
        </w:rPr>
        <w:t>Ambiguity</w:t>
      </w:r>
      <w:r w:rsidRPr="00EA5D4B">
        <w:t>.</w:t>
      </w:r>
    </w:p>
    <w:p w14:paraId="1445AE3D" w14:textId="1B184936" w:rsidR="004C7A03" w:rsidRDefault="004C7A03" w:rsidP="004C7A03">
      <w:r>
        <w:t>Термин</w:t>
      </w:r>
      <w:r w:rsidRPr="004C7A03">
        <w:t xml:space="preserve"> </w:t>
      </w:r>
      <w:r>
        <w:t>был введен в девяностые годы американскими военными, а сейчас широко используется в бизнесе для обозначения условий, где работают компании.</w:t>
      </w:r>
    </w:p>
    <w:p w14:paraId="0DBD5F75" w14:textId="16285223" w:rsidR="004C7A03" w:rsidRDefault="004C7A03" w:rsidP="004C7A03">
      <w:pPr>
        <w:pStyle w:val="a5"/>
        <w:numPr>
          <w:ilvl w:val="0"/>
          <w:numId w:val="2"/>
        </w:numPr>
      </w:pPr>
      <w:r>
        <w:t xml:space="preserve">Нестабильность – характеризуют неустойчивые ситуации и непредсказуемые изменения – по своей природе скорости, объему, динамике, обхвату и т.д. Непонятна продолжительность такого процесса </w:t>
      </w:r>
    </w:p>
    <w:p w14:paraId="53B1C675" w14:textId="22BC9A4D" w:rsidR="004C7A03" w:rsidRDefault="004C7A03" w:rsidP="004C7A03">
      <w:pPr>
        <w:pStyle w:val="a5"/>
      </w:pPr>
      <w:r>
        <w:t>Многие бизнесы сейчас ведут деятельность на нестабильном рынке</w:t>
      </w:r>
    </w:p>
    <w:p w14:paraId="658DACBE" w14:textId="23E3D4C5" w:rsidR="004C7A03" w:rsidRDefault="004C7A03" w:rsidP="004C7A03">
      <w:pPr>
        <w:pStyle w:val="a5"/>
        <w:numPr>
          <w:ilvl w:val="0"/>
          <w:numId w:val="2"/>
        </w:numPr>
      </w:pPr>
      <w:r>
        <w:t>Неопределенность – отсутствие информации для прогнозирования последствий и планирования необходимых действий. То, что раньше считалось бесспорным, утратило свою силу. Нельзя основывать свои решения на прошлом опыте.</w:t>
      </w:r>
    </w:p>
    <w:p w14:paraId="76664B0D" w14:textId="45BB56F7" w:rsidR="004C7A03" w:rsidRDefault="004C7A03" w:rsidP="004C7A03">
      <w:pPr>
        <w:pStyle w:val="a5"/>
        <w:numPr>
          <w:ilvl w:val="0"/>
          <w:numId w:val="2"/>
        </w:numPr>
      </w:pPr>
      <w:r>
        <w:t>Сложность – много взаимосвязанных элементов и огромный объем информации. Такое большое количество факторов значительно усложняет процесс принятия решения и планирования.</w:t>
      </w:r>
    </w:p>
    <w:p w14:paraId="20282BE7" w14:textId="4FD88E09" w:rsidR="004C7A03" w:rsidRDefault="004C7A03" w:rsidP="004C7A03">
      <w:pPr>
        <w:pStyle w:val="a5"/>
        <w:numPr>
          <w:ilvl w:val="0"/>
          <w:numId w:val="2"/>
        </w:numPr>
      </w:pPr>
      <w:r>
        <w:t>Неоднозначность – отсутствие четкого понимания «правил игры». Вызвано новизной ситуации, различными сомнениями при попытке принятия решений в новом контексте.</w:t>
      </w:r>
    </w:p>
    <w:p w14:paraId="41CDD9E5" w14:textId="711E7777" w:rsidR="00BB6EAE" w:rsidRDefault="00BB6EAE" w:rsidP="00BB6EAE">
      <w:pPr>
        <w:rPr>
          <w:lang w:val="en-US"/>
        </w:rPr>
      </w:pPr>
      <w:r>
        <w:t>Последние трансформационные тренды</w:t>
      </w:r>
      <w:r>
        <w:rPr>
          <w:lang w:val="en-US"/>
        </w:rPr>
        <w:t>:</w:t>
      </w:r>
    </w:p>
    <w:p w14:paraId="5AE87588" w14:textId="43DAD191" w:rsidR="00BB6EAE" w:rsidRDefault="00BB6EAE" w:rsidP="00BB6EAE">
      <w:pPr>
        <w:pStyle w:val="a5"/>
        <w:numPr>
          <w:ilvl w:val="0"/>
          <w:numId w:val="3"/>
        </w:numPr>
      </w:pPr>
      <w:r>
        <w:t>Технологические прорывы – привычное представление о приоритетах профессий и профессиональных компетенциях, приводят к массовой автоматизации, роботизации бизнеса и подвергают уберизации (исчезновению) целые профессиональные сообщества.</w:t>
      </w:r>
    </w:p>
    <w:p w14:paraId="3CA67168" w14:textId="349E2F8F" w:rsidR="00EE5515" w:rsidRDefault="00EE5515" w:rsidP="00BB6EAE">
      <w:pPr>
        <w:pStyle w:val="a5"/>
        <w:numPr>
          <w:ilvl w:val="0"/>
          <w:numId w:val="3"/>
        </w:numPr>
      </w:pPr>
      <w:r>
        <w:t>Снижение затрат на оплату труда – позволяет снизить себестоимость производимой продукции, снизить зависимость от человеческого фактора открыть новые каналы по взаимодействию с потребителем, быстрее прогнозировать из потребности и внедрять инновации для сохранения целостности компании и увеличения их темпа.</w:t>
      </w:r>
    </w:p>
    <w:p w14:paraId="33935D1D" w14:textId="5816D02B" w:rsidR="00EE5515" w:rsidRDefault="00EE5515" w:rsidP="00BB6EAE">
      <w:pPr>
        <w:pStyle w:val="a5"/>
        <w:numPr>
          <w:ilvl w:val="0"/>
          <w:numId w:val="3"/>
        </w:numPr>
      </w:pPr>
      <w:r>
        <w:t>Ценностные ориентиры потребителя коренным образом изменяются. На первый план все больше ставится здоровье человека и предложения компаний все чаще формируются под профессиональные потребности.</w:t>
      </w:r>
    </w:p>
    <w:p w14:paraId="7E3CDD68" w14:textId="3C9FDF6B" w:rsidR="00EE5515" w:rsidRDefault="00EE5515" w:rsidP="00BB6EAE">
      <w:pPr>
        <w:pStyle w:val="a5"/>
        <w:numPr>
          <w:ilvl w:val="0"/>
          <w:numId w:val="3"/>
        </w:numPr>
      </w:pPr>
      <w:r>
        <w:lastRenderedPageBreak/>
        <w:t>Большое внимание уделяется подстройке под каждого конкретного клиента, учету его индивидуальных особенностей, эмоциональный интеллект персонала и тщательной работе с клиентской базой. Построение взаимоотношений базируются не только на рациональной, но и на эмоциональный составляющей.</w:t>
      </w:r>
    </w:p>
    <w:p w14:paraId="5C4AEB41" w14:textId="00B361F1" w:rsidR="00EE5515" w:rsidRDefault="00EE5515" w:rsidP="00EE5515">
      <w:pPr>
        <w:ind w:left="360"/>
      </w:pPr>
      <w:r>
        <w:t>Понятийный аппарат цифровой экономики (!!!)</w:t>
      </w:r>
    </w:p>
    <w:p w14:paraId="7CC117C4" w14:textId="4BAE4EC3" w:rsidR="00EE5515" w:rsidRDefault="00EE5515" w:rsidP="00EE5515">
      <w:pPr>
        <w:pStyle w:val="a5"/>
        <w:numPr>
          <w:ilvl w:val="0"/>
          <w:numId w:val="5"/>
        </w:numPr>
      </w:pPr>
      <w:r>
        <w:t>Новый уклад экономики, основанной на знаниях и цифровых технологиях, в рамках которой формируются новые цифровые навыки и возможности у бизнеса, общества и гос-ва.</w:t>
      </w:r>
    </w:p>
    <w:p w14:paraId="7910606F" w14:textId="3352DDC1" w:rsidR="00EE5515" w:rsidRDefault="00EE5515" w:rsidP="00EE5515">
      <w:pPr>
        <w:pStyle w:val="a5"/>
        <w:numPr>
          <w:ilvl w:val="0"/>
          <w:numId w:val="5"/>
        </w:numPr>
      </w:pPr>
      <w:r>
        <w:t xml:space="preserve">Экономика, основанная на цифровых технологиях, в большей степени под этим понимается, осуществление деловых операций на рынках, основанных на сети интернет и </w:t>
      </w:r>
      <w:r>
        <w:rPr>
          <w:lang w:val="en-US"/>
        </w:rPr>
        <w:t>WWW</w:t>
      </w:r>
    </w:p>
    <w:p w14:paraId="0D11F747" w14:textId="4DA30F6A" w:rsidR="00EE5515" w:rsidRDefault="00EE5515" w:rsidP="00EE5515">
      <w:pPr>
        <w:pStyle w:val="a5"/>
        <w:numPr>
          <w:ilvl w:val="0"/>
          <w:numId w:val="5"/>
        </w:numPr>
      </w:pPr>
      <w:r>
        <w:t xml:space="preserve">Рынки на основе цифровых технологий, которые олегчают торговлю товарами и услугами при помощи </w:t>
      </w:r>
      <w:r w:rsidRPr="00EE5515">
        <w:rPr>
          <w:u w:val="single"/>
        </w:rPr>
        <w:t>электронной коммерции</w:t>
      </w:r>
      <w:r>
        <w:t xml:space="preserve"> в Интернете</w:t>
      </w:r>
    </w:p>
    <w:p w14:paraId="03933F03" w14:textId="2F659B3F" w:rsidR="00EE5515" w:rsidRDefault="00EE5515" w:rsidP="00EE5515">
      <w:pPr>
        <w:pStyle w:val="a5"/>
        <w:numPr>
          <w:ilvl w:val="0"/>
          <w:numId w:val="5"/>
        </w:numPr>
      </w:pPr>
      <w:r>
        <w:t>Экономика, в которой благодаря развитию цифровых технологий наблюдается рост производительности труда, конкурентоспособности компании, снижение издержек производства, создаются новые рабочие места, сокращаются бедность и социальные неравенства.</w:t>
      </w:r>
    </w:p>
    <w:p w14:paraId="1BE6401D" w14:textId="70B2CC69" w:rsidR="00EE5515" w:rsidRDefault="00EE5515" w:rsidP="00EE5515">
      <w:pPr>
        <w:pStyle w:val="a5"/>
        <w:numPr>
          <w:ilvl w:val="0"/>
          <w:numId w:val="5"/>
        </w:numPr>
      </w:pPr>
      <w:r>
        <w:t>Деятельность по созданию, распространению и использованию цифровых технологий и связанных с ними продуктов и услуг.</w:t>
      </w:r>
    </w:p>
    <w:p w14:paraId="1658B9EE" w14:textId="6DE59807" w:rsidR="00EE5515" w:rsidRDefault="00EE5515" w:rsidP="00EE5515">
      <w:r>
        <w:t>Цифорвые технологии – технологии сбора, хранения, обработки, поиска, передачи и представления данных в электронном виде.</w:t>
      </w:r>
    </w:p>
    <w:p w14:paraId="1839E38D" w14:textId="18203A07" w:rsidR="00F25D36" w:rsidRDefault="00F25D36" w:rsidP="00EE5515">
      <w:pPr>
        <w:rPr>
          <w:lang w:val="en-US"/>
        </w:rPr>
      </w:pPr>
      <w:r>
        <w:t>Программа «Цифровая экономика РФ»</w:t>
      </w:r>
      <w:r>
        <w:rPr>
          <w:lang w:val="en-US"/>
        </w:rPr>
        <w:t>:</w:t>
      </w:r>
    </w:p>
    <w:p w14:paraId="275EE8F3" w14:textId="3DCC3A8D" w:rsidR="00F25D36" w:rsidRDefault="00F26FC1" w:rsidP="00F26FC1">
      <w:pPr>
        <w:pStyle w:val="a5"/>
        <w:numPr>
          <w:ilvl w:val="0"/>
          <w:numId w:val="6"/>
        </w:numPr>
      </w:pPr>
      <w:r>
        <w:t>Большие данные</w:t>
      </w:r>
      <w:r w:rsidR="008E648A" w:rsidRPr="008E648A">
        <w:t xml:space="preserve"> – </w:t>
      </w:r>
      <w:r w:rsidR="008E648A">
        <w:t>технологии сбора, обработки и хранения структурированных и неструктурированных массивов информации, характеризующихся значительным объемом и быстрой скоростью изменения (в т.ч. в режиме реального времени), что требует специальных инструментов и методов.</w:t>
      </w:r>
    </w:p>
    <w:p w14:paraId="2E843649" w14:textId="676C371C" w:rsidR="00B5670C" w:rsidRDefault="00F26FC1" w:rsidP="00B5670C">
      <w:pPr>
        <w:pStyle w:val="a5"/>
        <w:numPr>
          <w:ilvl w:val="0"/>
          <w:numId w:val="6"/>
        </w:numPr>
      </w:pPr>
      <w:r>
        <w:t>Квантовые технологии</w:t>
      </w:r>
      <w:r w:rsidR="000B4EDD" w:rsidRPr="00B5670C">
        <w:t xml:space="preserve"> </w:t>
      </w:r>
      <w:r w:rsidR="00B5670C" w:rsidRPr="00B5670C">
        <w:t>–</w:t>
      </w:r>
      <w:r w:rsidR="00B5670C">
        <w:t xml:space="preserve"> Технологии создания выч. систем, основанные на новых принципах, позволяющие радикально изменить способы передачи и обработки больших массивов данных.</w:t>
      </w:r>
    </w:p>
    <w:p w14:paraId="6EF46BE2" w14:textId="52F4D64F" w:rsidR="00F26FC1" w:rsidRDefault="00F26FC1" w:rsidP="00F26FC1">
      <w:pPr>
        <w:pStyle w:val="a5"/>
        <w:numPr>
          <w:ilvl w:val="0"/>
          <w:numId w:val="6"/>
        </w:numPr>
      </w:pPr>
      <w:r>
        <w:t>Компоненты робототехники и сенсорика</w:t>
      </w:r>
    </w:p>
    <w:p w14:paraId="15CE7343" w14:textId="5FE2B793" w:rsidR="00F26FC1" w:rsidRDefault="00F26FC1" w:rsidP="00F26FC1">
      <w:pPr>
        <w:pStyle w:val="a5"/>
        <w:numPr>
          <w:ilvl w:val="0"/>
          <w:numId w:val="6"/>
        </w:numPr>
      </w:pPr>
      <w:r>
        <w:t>Нейротехнологии и искусственный интеллект</w:t>
      </w:r>
    </w:p>
    <w:p w14:paraId="17A97306" w14:textId="241BD168" w:rsidR="000B4EDD" w:rsidRDefault="000B4EDD" w:rsidP="000B4EDD">
      <w:pPr>
        <w:pStyle w:val="a5"/>
        <w:numPr>
          <w:ilvl w:val="1"/>
          <w:numId w:val="6"/>
        </w:numPr>
      </w:pPr>
      <w:r>
        <w:t>ИИ – система программных и(или) аппаратных средств, способная с определенной степенью автономности воспринимать информацию, обучаться принимать решения на основе анализа больших массивово данных, в том числе имитирую человеческое поведения.</w:t>
      </w:r>
    </w:p>
    <w:p w14:paraId="5A3D52A7" w14:textId="1421A879" w:rsidR="000B4EDD" w:rsidRDefault="000B4EDD" w:rsidP="000B4EDD">
      <w:pPr>
        <w:pStyle w:val="a5"/>
        <w:numPr>
          <w:ilvl w:val="1"/>
          <w:numId w:val="6"/>
        </w:numPr>
      </w:pPr>
      <w:r>
        <w:t xml:space="preserve">Нейротехнологии – киберфизические системы, частично или полностью заменяющие или дополняющие функционирование </w:t>
      </w:r>
      <w:r>
        <w:lastRenderedPageBreak/>
        <w:t>нервной системы биологического объекта, в том числе на основе ИИ</w:t>
      </w:r>
    </w:p>
    <w:p w14:paraId="04D52706" w14:textId="77777777" w:rsidR="00B5670C" w:rsidRDefault="00F26FC1" w:rsidP="00F26FC1">
      <w:pPr>
        <w:pStyle w:val="a5"/>
        <w:numPr>
          <w:ilvl w:val="0"/>
          <w:numId w:val="6"/>
        </w:numPr>
      </w:pPr>
      <w:r>
        <w:t>Новые производственные технологии</w:t>
      </w:r>
      <w:r w:rsidR="00B5670C">
        <w:t xml:space="preserve"> – технологии цифровизации производственных процессов, обеспечивающие повышение эффективности использования ресурсов, проектирования и изготовления индивидуализированных объектов, стоимость которых сопоставима со стоимостью товаров массового производства.</w:t>
      </w:r>
    </w:p>
    <w:p w14:paraId="28532AF2" w14:textId="65CD9BAC" w:rsidR="00B5670C" w:rsidRDefault="00B5670C" w:rsidP="00B5670C">
      <w:pPr>
        <w:pStyle w:val="a5"/>
        <w:numPr>
          <w:ilvl w:val="1"/>
          <w:numId w:val="6"/>
        </w:numPr>
      </w:pPr>
      <w:r>
        <w:t>аддитивные технологии – технологии послойного создания трехмерных объектов на основе их цифровых моделей, позволяющие изготавливать изделия сложных форм</w:t>
      </w:r>
    </w:p>
    <w:p w14:paraId="007D0392" w14:textId="1533DBB4" w:rsidR="00B5670C" w:rsidRDefault="00B5670C" w:rsidP="00B5670C">
      <w:pPr>
        <w:pStyle w:val="a5"/>
        <w:numPr>
          <w:ilvl w:val="1"/>
          <w:numId w:val="6"/>
        </w:numPr>
      </w:pPr>
      <w:r>
        <w:t>суперкомпьютерные технологии – технологии, обеспечивающие высокопроизводительные вычисления за счет использования принципов параллельной и распределенной обработки данных</w:t>
      </w:r>
    </w:p>
    <w:p w14:paraId="0ABBF0C7" w14:textId="6E390FFE" w:rsidR="00F26FC1" w:rsidRDefault="00B5670C" w:rsidP="00B5670C">
      <w:pPr>
        <w:pStyle w:val="a5"/>
        <w:numPr>
          <w:ilvl w:val="1"/>
          <w:numId w:val="6"/>
        </w:numPr>
      </w:pPr>
      <w:r>
        <w:t>компьютерный инжиниринг – технологии цифрового моделирования и проектирования объектов и производственных процессов на всем протяжении жизненного цикла товара или услуги.</w:t>
      </w:r>
    </w:p>
    <w:p w14:paraId="6B858B28" w14:textId="61FF1311" w:rsidR="00F26FC1" w:rsidRDefault="00F26FC1" w:rsidP="00F26FC1">
      <w:pPr>
        <w:pStyle w:val="a5"/>
        <w:numPr>
          <w:ilvl w:val="0"/>
          <w:numId w:val="6"/>
        </w:numPr>
      </w:pPr>
      <w:r>
        <w:t>Промышленный Интернет</w:t>
      </w:r>
    </w:p>
    <w:p w14:paraId="118B4F57" w14:textId="35EBBB84" w:rsidR="00F26FC1" w:rsidRDefault="00F26FC1" w:rsidP="00F26FC1">
      <w:pPr>
        <w:pStyle w:val="a5"/>
        <w:numPr>
          <w:ilvl w:val="0"/>
          <w:numId w:val="6"/>
        </w:numPr>
      </w:pPr>
      <w:r>
        <w:t>Системы распределенного реестра</w:t>
      </w:r>
      <w:r w:rsidR="000B4EDD">
        <w:t xml:space="preserve"> </w:t>
      </w:r>
      <w:r w:rsidR="00B5670C">
        <w:t>–</w:t>
      </w:r>
      <w:r w:rsidR="000B4EDD">
        <w:t xml:space="preserve"> </w:t>
      </w:r>
      <w:r w:rsidR="00B5670C">
        <w:t>алгоритмы и протоколы децентрализованного хранения и обработки транзакций, структурированных в виде последовательности связанных блоков без возможности их последующего изменения.</w:t>
      </w:r>
    </w:p>
    <w:p w14:paraId="17C07C57" w14:textId="74849B2B" w:rsidR="00F26FC1" w:rsidRDefault="00F26FC1" w:rsidP="00F26FC1">
      <w:pPr>
        <w:pStyle w:val="a5"/>
        <w:numPr>
          <w:ilvl w:val="0"/>
          <w:numId w:val="6"/>
        </w:numPr>
      </w:pPr>
      <w:r>
        <w:t>Технологии беспроводной связи</w:t>
      </w:r>
    </w:p>
    <w:p w14:paraId="1E41A88D" w14:textId="0B8C3198" w:rsidR="00F26FC1" w:rsidRPr="00F26FC1" w:rsidRDefault="00F26FC1" w:rsidP="00F26FC1">
      <w:pPr>
        <w:pStyle w:val="a5"/>
        <w:numPr>
          <w:ilvl w:val="0"/>
          <w:numId w:val="6"/>
        </w:numPr>
      </w:pPr>
      <w:r>
        <w:t>Технологии виртуальной и дополненной реальностей.</w:t>
      </w:r>
    </w:p>
    <w:sectPr w:rsidR="00F26FC1" w:rsidRPr="00F26F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0D7"/>
    <w:multiLevelType w:val="hybridMultilevel"/>
    <w:tmpl w:val="53D6CD26"/>
    <w:lvl w:ilvl="0" w:tplc="F01020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7387"/>
    <w:multiLevelType w:val="hybridMultilevel"/>
    <w:tmpl w:val="7AA20D84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F7A80"/>
    <w:multiLevelType w:val="hybridMultilevel"/>
    <w:tmpl w:val="5016E318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4F00"/>
    <w:multiLevelType w:val="hybridMultilevel"/>
    <w:tmpl w:val="117AF91C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F373F"/>
    <w:multiLevelType w:val="hybridMultilevel"/>
    <w:tmpl w:val="0DCE1956"/>
    <w:lvl w:ilvl="0" w:tplc="4B903B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6E7896"/>
    <w:multiLevelType w:val="hybridMultilevel"/>
    <w:tmpl w:val="28E8D58E"/>
    <w:lvl w:ilvl="0" w:tplc="D6CA9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928318">
    <w:abstractNumId w:val="0"/>
  </w:num>
  <w:num w:numId="2" w16cid:durableId="805972885">
    <w:abstractNumId w:val="1"/>
  </w:num>
  <w:num w:numId="3" w16cid:durableId="843472436">
    <w:abstractNumId w:val="3"/>
  </w:num>
  <w:num w:numId="4" w16cid:durableId="624702841">
    <w:abstractNumId w:val="2"/>
  </w:num>
  <w:num w:numId="5" w16cid:durableId="1524394725">
    <w:abstractNumId w:val="4"/>
  </w:num>
  <w:num w:numId="6" w16cid:durableId="1281720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08"/>
    <w:rsid w:val="000B4EDD"/>
    <w:rsid w:val="00192E89"/>
    <w:rsid w:val="0029406C"/>
    <w:rsid w:val="003729F9"/>
    <w:rsid w:val="00496308"/>
    <w:rsid w:val="004C7A03"/>
    <w:rsid w:val="00641E3C"/>
    <w:rsid w:val="006C0B77"/>
    <w:rsid w:val="008242FF"/>
    <w:rsid w:val="00870751"/>
    <w:rsid w:val="008E648A"/>
    <w:rsid w:val="00922C48"/>
    <w:rsid w:val="00A557BB"/>
    <w:rsid w:val="00B5670C"/>
    <w:rsid w:val="00B915B7"/>
    <w:rsid w:val="00BB6EAE"/>
    <w:rsid w:val="00EA59DF"/>
    <w:rsid w:val="00EA5D4B"/>
    <w:rsid w:val="00EE4070"/>
    <w:rsid w:val="00EE5515"/>
    <w:rsid w:val="00F12C76"/>
    <w:rsid w:val="00F25D36"/>
    <w:rsid w:val="00F26FC1"/>
    <w:rsid w:val="00F5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9E56"/>
  <w15:chartTrackingRefBased/>
  <w15:docId w15:val="{9A4D92F7-C2B7-45E0-B6EE-D78BEF4C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5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2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57B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5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55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C7A03"/>
    <w:pPr>
      <w:ind w:left="720"/>
      <w:contextualSpacing/>
    </w:pPr>
  </w:style>
  <w:style w:type="paragraph" w:styleId="a6">
    <w:name w:val="No Spacing"/>
    <w:uiPriority w:val="1"/>
    <w:qFormat/>
    <w:rsid w:val="003729F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92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Томилов Даниил Денисович</dc:creator>
  <cp:keywords/>
  <dc:description/>
  <cp:lastModifiedBy>Томилов Даниил Денисович</cp:lastModifiedBy>
  <cp:revision>10</cp:revision>
  <dcterms:created xsi:type="dcterms:W3CDTF">2022-09-26T14:07:00Z</dcterms:created>
  <dcterms:modified xsi:type="dcterms:W3CDTF">2022-09-26T15:06:00Z</dcterms:modified>
</cp:coreProperties>
</file>