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5729F470" w:rsidR="00F5581A" w:rsidRDefault="003729F9" w:rsidP="00192E89">
      <w:pPr>
        <w:pStyle w:val="1"/>
      </w:pPr>
      <w:r>
        <w:t>Экономика, встреча 4. 26.09.22</w:t>
      </w:r>
    </w:p>
    <w:p w14:paraId="7A23007A" w14:textId="50A7B29E" w:rsidR="00A557BB" w:rsidRPr="003729F9" w:rsidRDefault="00A557BB" w:rsidP="003729F9">
      <w:pPr>
        <w:pStyle w:val="1"/>
      </w:pPr>
      <w:r w:rsidRPr="003729F9"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Pr="00EA5D4B" w:rsidRDefault="004C7A03" w:rsidP="004C7A03">
      <w:r>
        <w:rPr>
          <w:lang w:val="en-US"/>
        </w:rPr>
        <w:t>Volatility</w:t>
      </w:r>
      <w:r w:rsidRPr="00EA5D4B">
        <w:t xml:space="preserve">, </w:t>
      </w:r>
      <w:r>
        <w:rPr>
          <w:lang w:val="en-US"/>
        </w:rPr>
        <w:t>Uncertainty</w:t>
      </w:r>
      <w:r w:rsidRPr="00EA5D4B">
        <w:t xml:space="preserve">, </w:t>
      </w:r>
      <w:r>
        <w:rPr>
          <w:lang w:val="en-US"/>
        </w:rPr>
        <w:t>Complexity</w:t>
      </w:r>
      <w:r w:rsidRPr="00EA5D4B">
        <w:t xml:space="preserve">, </w:t>
      </w:r>
      <w:r>
        <w:rPr>
          <w:lang w:val="en-US"/>
        </w:rPr>
        <w:t>Ambiguity</w:t>
      </w:r>
      <w:r w:rsidRPr="00EA5D4B">
        <w:t>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lastRenderedPageBreak/>
        <w:t>Большое внимание уделяется подстройке под каждого конкретного клиента, учету его индивидуальных особенностей, эмоциональный 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олегчают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6DE59807" w:rsidR="00EE5515" w:rsidRDefault="00EE5515" w:rsidP="00EE5515">
      <w:r>
        <w:t>Цифорвые технологии – технологии сбора, хранения, обработки, поиска, передачи и представления данных в электронном виде.</w:t>
      </w:r>
    </w:p>
    <w:p w14:paraId="1839E38D" w14:textId="18203A07" w:rsidR="00F25D36" w:rsidRDefault="00F25D36" w:rsidP="00EE5515">
      <w:pPr>
        <w:rPr>
          <w:lang w:val="en-US"/>
        </w:rPr>
      </w:pPr>
      <w:r>
        <w:t>Программа «Цифровая экономика РФ»</w:t>
      </w:r>
      <w:r>
        <w:rPr>
          <w:lang w:val="en-US"/>
        </w:rPr>
        <w:t>:</w:t>
      </w:r>
    </w:p>
    <w:p w14:paraId="275EE8F3" w14:textId="3DCC3A8D" w:rsidR="00F25D36" w:rsidRDefault="00F26FC1" w:rsidP="00F26FC1">
      <w:pPr>
        <w:pStyle w:val="a5"/>
        <w:numPr>
          <w:ilvl w:val="0"/>
          <w:numId w:val="6"/>
        </w:numPr>
      </w:pPr>
      <w:r>
        <w:t>Большие данные</w:t>
      </w:r>
      <w:r w:rsidR="008E648A" w:rsidRPr="008E648A">
        <w:t xml:space="preserve"> – </w:t>
      </w:r>
      <w:r w:rsidR="008E648A">
        <w:t>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изменения (в т.ч. в режиме реального времени), что требует специальных инструментов и методов.</w:t>
      </w:r>
    </w:p>
    <w:p w14:paraId="2E843649" w14:textId="676C371C" w:rsidR="00B5670C" w:rsidRDefault="00F26FC1" w:rsidP="00B5670C">
      <w:pPr>
        <w:pStyle w:val="a5"/>
        <w:numPr>
          <w:ilvl w:val="0"/>
          <w:numId w:val="6"/>
        </w:numPr>
      </w:pPr>
      <w:r>
        <w:t>Квантовые технологии</w:t>
      </w:r>
      <w:r w:rsidR="000B4EDD" w:rsidRPr="00B5670C">
        <w:t xml:space="preserve"> </w:t>
      </w:r>
      <w:r w:rsidR="00B5670C" w:rsidRPr="00B5670C">
        <w:t>–</w:t>
      </w:r>
      <w:r w:rsidR="00B5670C">
        <w:t xml:space="preserve"> Технологии создания выч. систем, основанные на новых принципах, позволяющие радикально изменить способы передачи и обработки больших массивов данных.</w:t>
      </w:r>
    </w:p>
    <w:p w14:paraId="6EF46BE2" w14:textId="303074DF" w:rsidR="00F26FC1" w:rsidRDefault="00F26FC1" w:rsidP="00F26FC1">
      <w:pPr>
        <w:pStyle w:val="a5"/>
        <w:numPr>
          <w:ilvl w:val="0"/>
          <w:numId w:val="6"/>
        </w:numPr>
      </w:pPr>
      <w:r>
        <w:t>Компоненты робототехники и сенсорика</w:t>
      </w:r>
    </w:p>
    <w:p w14:paraId="4E0064A7" w14:textId="131865C6" w:rsidR="000C5EA9" w:rsidRDefault="000C5EA9" w:rsidP="000C5EA9">
      <w:pPr>
        <w:pStyle w:val="a5"/>
        <w:numPr>
          <w:ilvl w:val="1"/>
          <w:numId w:val="6"/>
        </w:numPr>
      </w:pPr>
      <w:r>
        <w:t>Компоненты робототехники – производственные системы, обладающие тремя и более степенями свободы, построенные на основе сенсоров и искуственного интеллекта, способные воспринимать окружающую среду, контролировать свои действия и адаптироваться к ее изменениям.</w:t>
      </w:r>
    </w:p>
    <w:p w14:paraId="2A050F0F" w14:textId="2A5EC25C" w:rsidR="000C5EA9" w:rsidRDefault="000C5EA9" w:rsidP="000C5EA9">
      <w:pPr>
        <w:pStyle w:val="a5"/>
        <w:numPr>
          <w:ilvl w:val="1"/>
          <w:numId w:val="6"/>
        </w:numPr>
      </w:pPr>
      <w:r>
        <w:t>Сенсорика – технологии создания устройств, собирающих и передающих информацию о состоянии окружающей среды посредством сетей передачиданных</w:t>
      </w:r>
    </w:p>
    <w:p w14:paraId="15CE7343" w14:textId="5FE2B793" w:rsidR="00F26FC1" w:rsidRDefault="00F26FC1" w:rsidP="00F26FC1">
      <w:pPr>
        <w:pStyle w:val="a5"/>
        <w:numPr>
          <w:ilvl w:val="0"/>
          <w:numId w:val="6"/>
        </w:numPr>
      </w:pPr>
      <w:r>
        <w:lastRenderedPageBreak/>
        <w:t>Нейротехнологии и искусственный интеллект</w:t>
      </w:r>
    </w:p>
    <w:p w14:paraId="17A97306" w14:textId="30A92D7C" w:rsidR="000B4EDD" w:rsidRDefault="00C8352E" w:rsidP="000B4EDD">
      <w:pPr>
        <w:pStyle w:val="a5"/>
        <w:numPr>
          <w:ilvl w:val="1"/>
          <w:numId w:val="6"/>
        </w:numPr>
      </w:pPr>
      <w:r>
        <w:t>ИскИн</w:t>
      </w:r>
      <w:r w:rsidR="000B4EDD">
        <w:t xml:space="preserve"> – система программных и(или) аппаратных средств, способная с определенной степенью автономности воспринимать информацию, обучаться принимать решения на основе анализа больших массивово данных, в том числе имитирую человеческое поведения.</w:t>
      </w:r>
    </w:p>
    <w:p w14:paraId="5A3D52A7" w14:textId="6C912F4A" w:rsidR="000B4EDD" w:rsidRDefault="000B4EDD" w:rsidP="000B4EDD">
      <w:pPr>
        <w:pStyle w:val="a5"/>
        <w:numPr>
          <w:ilvl w:val="1"/>
          <w:numId w:val="6"/>
        </w:numPr>
      </w:pPr>
      <w:r>
        <w:t xml:space="preserve">Нейротехнологии – киберфизические системы, частично или полностью заменяющие или дополняющие функционирование нервной системы биологического объекта, в том числе на основе </w:t>
      </w:r>
      <w:r w:rsidR="00C8352E">
        <w:t>ИскИн</w:t>
      </w:r>
    </w:p>
    <w:p w14:paraId="04D52706" w14:textId="77777777" w:rsidR="00B5670C" w:rsidRDefault="00F26FC1" w:rsidP="00F26FC1">
      <w:pPr>
        <w:pStyle w:val="a5"/>
        <w:numPr>
          <w:ilvl w:val="0"/>
          <w:numId w:val="6"/>
        </w:numPr>
      </w:pPr>
      <w:r>
        <w:t>Новые производственные технологии</w:t>
      </w:r>
      <w:r w:rsidR="00B5670C">
        <w:t xml:space="preserve"> – технологии цифровизации производственных процессов, 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14:paraId="28532AF2" w14:textId="65CD9BAC" w:rsidR="00B5670C" w:rsidRDefault="00B5670C" w:rsidP="00B5670C">
      <w:pPr>
        <w:pStyle w:val="a5"/>
        <w:numPr>
          <w:ilvl w:val="1"/>
          <w:numId w:val="6"/>
        </w:numPr>
      </w:pPr>
      <w:r>
        <w:t>аддитивные технологии – технологии послойного создания трехмерных объектов на основе их цифровых моделей, позволяющие изготавливать изделия сложных форм</w:t>
      </w:r>
    </w:p>
    <w:p w14:paraId="007D0392" w14:textId="1533DBB4" w:rsidR="00B5670C" w:rsidRDefault="00B5670C" w:rsidP="00B5670C">
      <w:pPr>
        <w:pStyle w:val="a5"/>
        <w:numPr>
          <w:ilvl w:val="1"/>
          <w:numId w:val="6"/>
        </w:numPr>
      </w:pPr>
      <w:r>
        <w:t>суперкомпьютерные технологии – технологии, обеспечивающие высокопроизводительные вычисления за счет использования принципов параллельной и распределенной обработки данных</w:t>
      </w:r>
    </w:p>
    <w:p w14:paraId="0ABBF0C7" w14:textId="6E390FFE" w:rsidR="00F26FC1" w:rsidRDefault="00B5670C" w:rsidP="00B5670C">
      <w:pPr>
        <w:pStyle w:val="a5"/>
        <w:numPr>
          <w:ilvl w:val="1"/>
          <w:numId w:val="6"/>
        </w:numPr>
      </w:pPr>
      <w:r>
        <w:t>компьютерный инжиниринг – технологии цифрового моделирования и проектирования объектов и производственных процессов на всем протяжении жизненного цикла товара или услуги.</w:t>
      </w:r>
    </w:p>
    <w:p w14:paraId="6B858B28" w14:textId="03355FAE" w:rsidR="00F26FC1" w:rsidRDefault="00F26FC1" w:rsidP="00F26FC1">
      <w:pPr>
        <w:pStyle w:val="a5"/>
        <w:numPr>
          <w:ilvl w:val="0"/>
          <w:numId w:val="6"/>
        </w:numPr>
      </w:pPr>
      <w:r>
        <w:t>Промышленный Интернет</w:t>
      </w:r>
      <w:r w:rsidR="000C5EA9">
        <w:t xml:space="preserve"> – сети передачи данных, обхединяющие устройства в производственном секторе, оборудованные датчиками и способные взаимодействовать между собой и или внешней средой без уачстия человека</w:t>
      </w:r>
    </w:p>
    <w:p w14:paraId="118B4F57" w14:textId="35EBBB84" w:rsidR="00F26FC1" w:rsidRDefault="00F26FC1" w:rsidP="00F26FC1">
      <w:pPr>
        <w:pStyle w:val="a5"/>
        <w:numPr>
          <w:ilvl w:val="0"/>
          <w:numId w:val="6"/>
        </w:numPr>
      </w:pPr>
      <w:r>
        <w:t>Системы распределенного реестра</w:t>
      </w:r>
      <w:r w:rsidR="000B4EDD">
        <w:t xml:space="preserve"> </w:t>
      </w:r>
      <w:r w:rsidR="00B5670C">
        <w:t>–</w:t>
      </w:r>
      <w:r w:rsidR="000B4EDD">
        <w:t xml:space="preserve"> </w:t>
      </w:r>
      <w:r w:rsidR="00B5670C">
        <w:t>алгоритмы и протоколы децентрализованного хранения и обработки транзакций, структурированных в виде последовательности связанных блоков без возможности их последующего изменения.</w:t>
      </w:r>
    </w:p>
    <w:p w14:paraId="17C07C57" w14:textId="3F9CB5DE" w:rsidR="00F26FC1" w:rsidRDefault="00F26FC1" w:rsidP="00F26FC1">
      <w:pPr>
        <w:pStyle w:val="a5"/>
        <w:numPr>
          <w:ilvl w:val="0"/>
          <w:numId w:val="6"/>
        </w:numPr>
      </w:pPr>
      <w:r>
        <w:t>Технологии беспроводной связи</w:t>
      </w:r>
      <w:r w:rsidR="000C5EA9">
        <w:t xml:space="preserve"> – технологии передачи данных посредством стандартизированного радиоинтерфейса без использования проводного подключения к сети. </w:t>
      </w:r>
    </w:p>
    <w:p w14:paraId="79F9C961" w14:textId="43BF5245" w:rsidR="000C5EA9" w:rsidRDefault="000C5EA9" w:rsidP="000C5EA9">
      <w:pPr>
        <w:pStyle w:val="a5"/>
        <w:numPr>
          <w:ilvl w:val="1"/>
          <w:numId w:val="6"/>
        </w:numPr>
      </w:pPr>
      <w:r>
        <w:t>5</w:t>
      </w:r>
      <w:r>
        <w:rPr>
          <w:lang w:val="en-US"/>
        </w:rPr>
        <w:t>G</w:t>
      </w:r>
      <w:r>
        <w:t xml:space="preserve"> – технологии беспроводной связи пятого поколения, с высокой пропускной способностью, надежностью, безопасностью, в результате чего появляется возможность эффективно использовать большие данные.</w:t>
      </w:r>
    </w:p>
    <w:p w14:paraId="1E41A88D" w14:textId="31A44E09" w:rsidR="00F26FC1" w:rsidRDefault="00F26FC1" w:rsidP="00F26FC1">
      <w:pPr>
        <w:pStyle w:val="a5"/>
        <w:numPr>
          <w:ilvl w:val="0"/>
          <w:numId w:val="6"/>
        </w:numPr>
      </w:pPr>
      <w:r>
        <w:t>Технологии виртуальной и дополненной реальностей.</w:t>
      </w:r>
    </w:p>
    <w:p w14:paraId="07526F1D" w14:textId="25EF3821" w:rsidR="000C5EA9" w:rsidRDefault="000C5EA9" w:rsidP="000C5EA9">
      <w:pPr>
        <w:pStyle w:val="a5"/>
        <w:numPr>
          <w:ilvl w:val="1"/>
          <w:numId w:val="6"/>
        </w:numPr>
      </w:pPr>
      <w:r>
        <w:t>Виртуальная реальность - технология компьютерного моделирования или пространства, посредством которых челвоек взаимодействует с «синтетической» средой с последующей сенсорной обратной связью.</w:t>
      </w:r>
    </w:p>
    <w:p w14:paraId="53C251A1" w14:textId="720C3D0F" w:rsidR="000C5EA9" w:rsidRDefault="000C5EA9" w:rsidP="000C5EA9">
      <w:pPr>
        <w:pStyle w:val="a5"/>
        <w:numPr>
          <w:ilvl w:val="1"/>
          <w:numId w:val="6"/>
        </w:numPr>
      </w:pPr>
      <w:r>
        <w:lastRenderedPageBreak/>
        <w:t>Технология дополненной реальности – технологии визуализации, основанные на дополнении информацией или визуальными эффектами физического мира, посредством наложения графического и или звукового контента для улучшения пользовательского опыта и интерактивных возможностей.</w:t>
      </w:r>
    </w:p>
    <w:p w14:paraId="4E4DE811" w14:textId="77777777" w:rsidR="00DF4D74" w:rsidRPr="00F26FC1" w:rsidRDefault="00DF4D74" w:rsidP="00DF4D74"/>
    <w:sectPr w:rsidR="00DF4D74" w:rsidRPr="00F26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  <w:num w:numId="6" w16cid:durableId="1281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0B4EDD"/>
    <w:rsid w:val="000C5EA9"/>
    <w:rsid w:val="00192E89"/>
    <w:rsid w:val="0029406C"/>
    <w:rsid w:val="003729F9"/>
    <w:rsid w:val="00496308"/>
    <w:rsid w:val="004C7A03"/>
    <w:rsid w:val="00641E3C"/>
    <w:rsid w:val="006C0B77"/>
    <w:rsid w:val="008242FF"/>
    <w:rsid w:val="00870751"/>
    <w:rsid w:val="008E648A"/>
    <w:rsid w:val="00922C48"/>
    <w:rsid w:val="00A557BB"/>
    <w:rsid w:val="00B5670C"/>
    <w:rsid w:val="00B915B7"/>
    <w:rsid w:val="00BB6EAE"/>
    <w:rsid w:val="00C8352E"/>
    <w:rsid w:val="00DF4D74"/>
    <w:rsid w:val="00EA59DF"/>
    <w:rsid w:val="00EA5D4B"/>
    <w:rsid w:val="00EE4070"/>
    <w:rsid w:val="00EE5515"/>
    <w:rsid w:val="00F12C76"/>
    <w:rsid w:val="00F25D36"/>
    <w:rsid w:val="00F26FC1"/>
    <w:rsid w:val="00F5581A"/>
    <w:rsid w:val="00F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  <w:style w:type="paragraph" w:styleId="a6">
    <w:name w:val="No Spacing"/>
    <w:uiPriority w:val="1"/>
    <w:qFormat/>
    <w:rsid w:val="003729F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15</cp:revision>
  <dcterms:created xsi:type="dcterms:W3CDTF">2022-09-26T14:07:00Z</dcterms:created>
  <dcterms:modified xsi:type="dcterms:W3CDTF">2022-09-26T15:29:00Z</dcterms:modified>
</cp:coreProperties>
</file>