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1149A" w14:textId="77777777" w:rsidR="0052212D" w:rsidRPr="007E7514" w:rsidRDefault="0052212D" w:rsidP="007E7514">
      <w:pPr>
        <w:pStyle w:val="Ttulo1"/>
      </w:pPr>
      <w:bookmarkStart w:id="0" w:name="_Toc411414573"/>
      <w:r w:rsidRPr="007E7514">
        <w:t>Configurations</w:t>
      </w:r>
      <w:bookmarkEnd w:id="0"/>
    </w:p>
    <w:p w14:paraId="0600255A" w14:textId="77777777" w:rsidR="0052212D" w:rsidRPr="003E4011" w:rsidRDefault="0052212D" w:rsidP="00782771">
      <w:pPr>
        <w:pStyle w:val="Ttulo2"/>
        <w:rPr>
          <w:rFonts w:asciiTheme="minorHAnsi" w:hAnsiTheme="minorHAnsi"/>
          <w:color w:val="000000" w:themeColor="text1"/>
        </w:rPr>
      </w:pPr>
      <w:bookmarkStart w:id="1" w:name="_Toc411414574"/>
      <w:r w:rsidRPr="002E259D">
        <w:t>Folders</w:t>
      </w:r>
      <w:r w:rsidRPr="002E259D">
        <w:rPr>
          <w:rFonts w:asciiTheme="minorHAnsi" w:hAnsiTheme="minorHAnsi"/>
          <w:noProof/>
        </w:rPr>
        <w:drawing>
          <wp:inline distT="0" distB="0" distL="0" distR="0" wp14:anchorId="630B36B4" wp14:editId="403E76D9">
            <wp:extent cx="5772839" cy="288641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961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4EA59329" w14:textId="77777777" w:rsidR="0052212D" w:rsidRPr="002B55DD" w:rsidRDefault="0052212D" w:rsidP="00782771">
      <w:pPr>
        <w:pStyle w:val="Ttulo3"/>
        <w:rPr>
          <w:rFonts w:eastAsiaTheme="minorHAnsi"/>
        </w:rPr>
      </w:pPr>
      <w:commentRangeStart w:id="2"/>
      <w:r w:rsidRPr="00E919C3">
        <w:rPr>
          <w:rFonts w:eastAsiaTheme="minorHAnsi"/>
        </w:rPr>
        <w:t>Data</w:t>
      </w:r>
    </w:p>
    <w:p w14:paraId="410B5ED7" w14:textId="77777777" w:rsidR="0052212D" w:rsidRPr="003E4011" w:rsidRDefault="0052212D" w:rsidP="00974A85">
      <w:pPr>
        <w:ind w:left="360"/>
        <w:rPr>
          <w:color w:val="000000" w:themeColor="text1"/>
        </w:rPr>
      </w:pPr>
      <w:r w:rsidRPr="003E4011">
        <w:rPr>
          <w:color w:val="000000" w:themeColor="text1"/>
        </w:rPr>
        <w:t xml:space="preserve">The data folder contains patient studies. The default location is C:\BWAnalysis\Data. </w:t>
      </w:r>
      <w:r>
        <w:rPr>
          <w:color w:val="000000" w:themeColor="text1"/>
        </w:rPr>
        <w:t xml:space="preserve">A </w:t>
      </w:r>
      <w:r w:rsidRPr="003E4011">
        <w:rPr>
          <w:color w:val="000000" w:themeColor="text1"/>
        </w:rPr>
        <w:t>Secondary Data Folder</w:t>
      </w:r>
      <w:r>
        <w:rPr>
          <w:color w:val="000000" w:themeColor="text1"/>
        </w:rPr>
        <w:t xml:space="preserve"> can be enabled</w:t>
      </w:r>
      <w:r w:rsidRPr="003E4011">
        <w:rPr>
          <w:color w:val="000000" w:themeColor="text1"/>
        </w:rPr>
        <w:t xml:space="preserve">. </w:t>
      </w:r>
    </w:p>
    <w:p w14:paraId="6C423ADD" w14:textId="77777777" w:rsidR="0052212D" w:rsidRPr="002B55DD" w:rsidRDefault="0052212D" w:rsidP="00782771">
      <w:pPr>
        <w:pStyle w:val="Ttulo3"/>
      </w:pPr>
      <w:r w:rsidRPr="002B55DD">
        <w:t>Edited</w:t>
      </w:r>
    </w:p>
    <w:p w14:paraId="43D92B8B" w14:textId="77777777" w:rsidR="0052212D" w:rsidRPr="003E4011" w:rsidRDefault="0052212D" w:rsidP="00974A85">
      <w:pPr>
        <w:ind w:left="360"/>
        <w:rPr>
          <w:color w:val="000000" w:themeColor="text1"/>
        </w:rPr>
      </w:pPr>
      <w:r w:rsidRPr="003E4011">
        <w:rPr>
          <w:color w:val="000000" w:themeColor="text1"/>
        </w:rPr>
        <w:t xml:space="preserve">The </w:t>
      </w:r>
      <w:r>
        <w:rPr>
          <w:color w:val="000000" w:themeColor="text1"/>
        </w:rPr>
        <w:t xml:space="preserve">edit </w:t>
      </w:r>
      <w:r w:rsidRPr="003E4011">
        <w:rPr>
          <w:color w:val="000000" w:themeColor="text1"/>
        </w:rPr>
        <w:t>folder contains all created editions. The default location is C:\BWAnalysis\Edit.</w:t>
      </w:r>
    </w:p>
    <w:p w14:paraId="7D6845B0" w14:textId="77777777" w:rsidR="0052212D" w:rsidRPr="002B55DD" w:rsidRDefault="0052212D" w:rsidP="00782771">
      <w:pPr>
        <w:pStyle w:val="Ttulo3"/>
        <w:rPr>
          <w:rFonts w:eastAsiaTheme="minorHAnsi"/>
        </w:rPr>
      </w:pPr>
      <w:r w:rsidRPr="00E919C3">
        <w:rPr>
          <w:rFonts w:eastAsiaTheme="minorHAnsi"/>
        </w:rPr>
        <w:t>Report</w:t>
      </w:r>
    </w:p>
    <w:p w14:paraId="24467B1B" w14:textId="77777777" w:rsidR="0052212D" w:rsidRPr="003E4011" w:rsidRDefault="0052212D" w:rsidP="00974A85">
      <w:pPr>
        <w:ind w:left="360"/>
        <w:rPr>
          <w:color w:val="000000" w:themeColor="text1"/>
        </w:rPr>
      </w:pPr>
      <w:r w:rsidRPr="003E4011">
        <w:rPr>
          <w:color w:val="000000" w:themeColor="text1"/>
        </w:rPr>
        <w:t xml:space="preserve">The report folder provides a location where you can save reports. The default location is C:\BWAnalysis\Report. If you prefer to save report with study, check “Save Report in Exam Folder”. This will add the report to the study in the data folder. </w:t>
      </w:r>
    </w:p>
    <w:p w14:paraId="3EED928D" w14:textId="77777777" w:rsidR="0052212D" w:rsidRPr="002B55DD" w:rsidRDefault="0052212D" w:rsidP="00782771">
      <w:pPr>
        <w:pStyle w:val="Ttulo3"/>
        <w:rPr>
          <w:rFonts w:eastAsiaTheme="minorHAnsi"/>
        </w:rPr>
      </w:pPr>
      <w:r w:rsidRPr="00E919C3">
        <w:t>Backup</w:t>
      </w:r>
      <w:commentRangeEnd w:id="2"/>
      <w:r w:rsidRPr="00E919C3">
        <w:rPr>
          <w:rStyle w:val="Refdecomentario"/>
        </w:rPr>
        <w:commentReference w:id="2"/>
      </w:r>
    </w:p>
    <w:p w14:paraId="3B1BF999" w14:textId="77777777" w:rsidR="0052212D" w:rsidRPr="003E4011" w:rsidRDefault="0052212D" w:rsidP="00974A85">
      <w:pPr>
        <w:ind w:left="360"/>
        <w:rPr>
          <w:color w:val="000000" w:themeColor="text1"/>
        </w:rPr>
      </w:pPr>
      <w:r w:rsidRPr="003E4011">
        <w:rPr>
          <w:color w:val="000000" w:themeColor="text1"/>
        </w:rPr>
        <w:t xml:space="preserve">Backup is where you can back up your studies. By default, backups are saved to C:\. </w:t>
      </w:r>
    </w:p>
    <w:p w14:paraId="3B433C46" w14:textId="77777777" w:rsidR="0052212D" w:rsidRPr="002B55DD" w:rsidRDefault="0052212D" w:rsidP="00782771">
      <w:pPr>
        <w:pStyle w:val="Ttulo3"/>
        <w:rPr>
          <w:rFonts w:eastAsiaTheme="minorHAnsi"/>
        </w:rPr>
      </w:pPr>
      <w:r w:rsidRPr="003E4011">
        <w:rPr>
          <w:rFonts w:eastAsiaTheme="minorHAnsi"/>
        </w:rPr>
        <w:t>Screen</w:t>
      </w:r>
    </w:p>
    <w:p w14:paraId="1D6C0D2B" w14:textId="77777777" w:rsidR="0052212D" w:rsidRPr="003E4011" w:rsidRDefault="0052212D" w:rsidP="00974A85">
      <w:pPr>
        <w:ind w:left="360"/>
        <w:rPr>
          <w:color w:val="000000" w:themeColor="text1"/>
        </w:rPr>
      </w:pPr>
      <w:r w:rsidRPr="003E4011">
        <w:rPr>
          <w:color w:val="000000" w:themeColor="text1"/>
        </w:rPr>
        <w:t>The screen folder provides a location to save screen shots. The Default location is C:\BWAnalysis\Screen. This folder contains screenshots of traces and custom graphics.</w:t>
      </w:r>
    </w:p>
    <w:p w14:paraId="5541E5E3" w14:textId="77777777" w:rsidR="0052212D" w:rsidRPr="002B55DD" w:rsidRDefault="0052212D" w:rsidP="00782771">
      <w:pPr>
        <w:pStyle w:val="Ttulo3"/>
        <w:rPr>
          <w:rFonts w:eastAsiaTheme="minorHAnsi"/>
        </w:rPr>
      </w:pPr>
      <w:r w:rsidRPr="003E4011">
        <w:rPr>
          <w:rFonts w:eastAsiaTheme="minorHAnsi"/>
        </w:rPr>
        <w:t>Folder Options</w:t>
      </w:r>
    </w:p>
    <w:p w14:paraId="5C1D294D" w14:textId="77777777" w:rsidR="0052212D" w:rsidRPr="003E4011" w:rsidRDefault="0052212D" w:rsidP="0052212D">
      <w:pPr>
        <w:pStyle w:val="Prrafodelista"/>
        <w:numPr>
          <w:ilvl w:val="0"/>
          <w:numId w:val="7"/>
        </w:numPr>
        <w:ind w:left="1080"/>
        <w:rPr>
          <w:color w:val="000000" w:themeColor="text1"/>
        </w:rPr>
      </w:pPr>
      <w:r w:rsidRPr="003E4011">
        <w:rPr>
          <w:color w:val="000000" w:themeColor="text1"/>
        </w:rPr>
        <w:t>Enable Automatic Backup Copy</w:t>
      </w:r>
    </w:p>
    <w:p w14:paraId="65C66821" w14:textId="77777777" w:rsidR="0052212D" w:rsidRPr="003E4011" w:rsidRDefault="0052212D" w:rsidP="003E4011">
      <w:pPr>
        <w:pStyle w:val="Prrafodelista"/>
        <w:numPr>
          <w:ilvl w:val="1"/>
          <w:numId w:val="7"/>
        </w:numPr>
        <w:rPr>
          <w:color w:val="000000" w:themeColor="text1"/>
        </w:rPr>
      </w:pPr>
      <w:r w:rsidRPr="003E4011">
        <w:rPr>
          <w:color w:val="000000" w:themeColor="text1"/>
        </w:rPr>
        <w:t>By enabling this option, the user will be prompted to back up the study when closing program.</w:t>
      </w:r>
    </w:p>
    <w:p w14:paraId="0795AF2E" w14:textId="77777777" w:rsidR="0052212D" w:rsidRPr="003E4011" w:rsidRDefault="0052212D" w:rsidP="0052212D">
      <w:pPr>
        <w:pStyle w:val="Prrafodelista"/>
        <w:numPr>
          <w:ilvl w:val="0"/>
          <w:numId w:val="7"/>
        </w:numPr>
        <w:ind w:left="1080"/>
        <w:rPr>
          <w:color w:val="000000" w:themeColor="text1"/>
        </w:rPr>
      </w:pPr>
      <w:r w:rsidRPr="003E4011">
        <w:rPr>
          <w:color w:val="000000" w:themeColor="text1"/>
        </w:rPr>
        <w:t>Enable Remote Files Use</w:t>
      </w:r>
    </w:p>
    <w:p w14:paraId="146E2E7D" w14:textId="77777777" w:rsidR="0052212D" w:rsidRPr="003E4011" w:rsidRDefault="0052212D" w:rsidP="003E4011">
      <w:pPr>
        <w:pStyle w:val="Prrafodelista"/>
        <w:numPr>
          <w:ilvl w:val="1"/>
          <w:numId w:val="7"/>
        </w:numPr>
        <w:rPr>
          <w:color w:val="000000" w:themeColor="text1"/>
        </w:rPr>
      </w:pPr>
      <w:r w:rsidRPr="003E4011">
        <w:rPr>
          <w:color w:val="000000" w:themeColor="text1"/>
        </w:rPr>
        <w:t>By enabling this option, the user will be able to open files from a remote location.</w:t>
      </w:r>
    </w:p>
    <w:p w14:paraId="61FA1C6B" w14:textId="77777777" w:rsidR="0052212D" w:rsidRPr="003E4011" w:rsidRDefault="0052212D" w:rsidP="003E4011">
      <w:pPr>
        <w:pStyle w:val="Prrafodelista"/>
        <w:numPr>
          <w:ilvl w:val="0"/>
          <w:numId w:val="7"/>
        </w:numPr>
        <w:ind w:left="1080"/>
        <w:rPr>
          <w:color w:val="000000" w:themeColor="text1"/>
        </w:rPr>
      </w:pPr>
      <w:r w:rsidRPr="003E4011">
        <w:rPr>
          <w:color w:val="000000" w:themeColor="text1"/>
        </w:rPr>
        <w:t>Enable Patient ID insertion into the file name</w:t>
      </w:r>
    </w:p>
    <w:p w14:paraId="532118C0" w14:textId="77777777" w:rsidR="0052212D" w:rsidRPr="003E4011" w:rsidRDefault="0052212D" w:rsidP="0052212D">
      <w:pPr>
        <w:pStyle w:val="Prrafodelista"/>
        <w:numPr>
          <w:ilvl w:val="1"/>
          <w:numId w:val="7"/>
        </w:numPr>
        <w:rPr>
          <w:color w:val="000000" w:themeColor="text1"/>
        </w:rPr>
      </w:pPr>
      <w:r w:rsidRPr="003E4011">
        <w:rPr>
          <w:color w:val="000000" w:themeColor="text1"/>
        </w:rPr>
        <w:t xml:space="preserve">By enabling this option, all the folder names will include the patient id enter during the creation of the new exam. </w:t>
      </w:r>
    </w:p>
    <w:p w14:paraId="37BF5C76" w14:textId="77777777" w:rsidR="0052212D" w:rsidRPr="003E4011" w:rsidRDefault="0052212D" w:rsidP="003E4011">
      <w:pPr>
        <w:pStyle w:val="Prrafodelista"/>
        <w:numPr>
          <w:ilvl w:val="0"/>
          <w:numId w:val="7"/>
        </w:numPr>
        <w:ind w:left="1080"/>
        <w:rPr>
          <w:color w:val="000000" w:themeColor="text1"/>
        </w:rPr>
      </w:pPr>
      <w:r w:rsidRPr="003E4011">
        <w:rPr>
          <w:color w:val="000000" w:themeColor="text1"/>
        </w:rPr>
        <w:lastRenderedPageBreak/>
        <w:t>Enable Compressing files on open/close (EEGX/PSGX)</w:t>
      </w:r>
    </w:p>
    <w:p w14:paraId="434AE51F" w14:textId="77777777" w:rsidR="0052212D" w:rsidRPr="003E4011" w:rsidRDefault="0052212D" w:rsidP="003E4011">
      <w:pPr>
        <w:pStyle w:val="Prrafodelista"/>
        <w:numPr>
          <w:ilvl w:val="1"/>
          <w:numId w:val="7"/>
        </w:numPr>
        <w:tabs>
          <w:tab w:val="left" w:pos="810"/>
        </w:tabs>
        <w:rPr>
          <w:color w:val="000000" w:themeColor="text1"/>
        </w:rPr>
      </w:pPr>
      <w:r w:rsidRPr="003E4011">
        <w:rPr>
          <w:color w:val="000000" w:themeColor="text1"/>
        </w:rPr>
        <w:t xml:space="preserve">By enabling this option, exam will be automatically compressed upon closing the study. </w:t>
      </w:r>
    </w:p>
    <w:p w14:paraId="052D46BC" w14:textId="1C64FD66" w:rsidR="0052212D" w:rsidRPr="003E4011" w:rsidRDefault="0052212D" w:rsidP="003E4011">
      <w:pPr>
        <w:pStyle w:val="Prrafodelista"/>
        <w:numPr>
          <w:ilvl w:val="0"/>
          <w:numId w:val="7"/>
        </w:numPr>
        <w:ind w:left="1080"/>
        <w:rPr>
          <w:color w:val="000000" w:themeColor="text1"/>
        </w:rPr>
      </w:pPr>
      <w:r w:rsidRPr="003E4011">
        <w:rPr>
          <w:color w:val="000000" w:themeColor="text1"/>
        </w:rPr>
        <w:t>Enable Custom Icons</w:t>
      </w:r>
    </w:p>
    <w:p w14:paraId="34FF40F6" w14:textId="77777777" w:rsidR="0052212D" w:rsidRPr="003E4011" w:rsidRDefault="0052212D" w:rsidP="003E4011">
      <w:pPr>
        <w:pStyle w:val="Prrafodelista"/>
        <w:numPr>
          <w:ilvl w:val="1"/>
          <w:numId w:val="7"/>
        </w:numPr>
        <w:rPr>
          <w:color w:val="000000" w:themeColor="text1"/>
        </w:rPr>
      </w:pPr>
      <w:r w:rsidRPr="003E4011">
        <w:rPr>
          <w:color w:val="000000" w:themeColor="text1"/>
        </w:rPr>
        <w:t>By enabling this option, the user will be able to use custom icons for the BWAnalysis.</w:t>
      </w:r>
      <w:bookmarkStart w:id="3" w:name="_GoBack"/>
      <w:bookmarkEnd w:id="3"/>
    </w:p>
    <w:sectPr w:rsidR="0052212D" w:rsidRPr="003E4011" w:rsidSect="003357C9">
      <w:footerReference w:type="default" r:id="rId12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henry sanjuan" w:date="2014-10-27T13:49:00Z" w:initials="hs">
    <w:p w14:paraId="3F6E5A35" w14:textId="77777777" w:rsidR="0052212D" w:rsidRDefault="0052212D">
      <w:pPr>
        <w:pStyle w:val="Textocomentario"/>
      </w:pPr>
      <w:r>
        <w:rPr>
          <w:rStyle w:val="Refdecomentario"/>
        </w:rPr>
        <w:annotationRef/>
      </w:r>
      <w:r>
        <w:t>Explain what each folder contains.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F6E5A35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F6E5A35" w16cid:durableId="20ED408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058CF" w14:textId="77777777" w:rsidR="00103324" w:rsidRDefault="00103324" w:rsidP="00FA1317">
      <w:pPr>
        <w:spacing w:after="0" w:line="240" w:lineRule="auto"/>
      </w:pPr>
      <w:r>
        <w:separator/>
      </w:r>
    </w:p>
  </w:endnote>
  <w:endnote w:type="continuationSeparator" w:id="0">
    <w:p w14:paraId="2BC45EBE" w14:textId="77777777" w:rsidR="00103324" w:rsidRDefault="00103324" w:rsidP="00FA1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27EB5" w14:textId="3A81B6A7" w:rsidR="006C0984" w:rsidRDefault="006C0984" w:rsidP="00E77ADD">
    <w:pPr>
      <w:pStyle w:val="Piedepgina"/>
      <w:tabs>
        <w:tab w:val="clear" w:pos="4680"/>
        <w:tab w:val="clear" w:pos="9360"/>
        <w:tab w:val="left" w:pos="730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B0630" w14:textId="77777777" w:rsidR="00103324" w:rsidRDefault="00103324" w:rsidP="00FA1317">
      <w:pPr>
        <w:spacing w:after="0" w:line="240" w:lineRule="auto"/>
      </w:pPr>
      <w:r>
        <w:separator/>
      </w:r>
    </w:p>
  </w:footnote>
  <w:footnote w:type="continuationSeparator" w:id="0">
    <w:p w14:paraId="17B76061" w14:textId="77777777" w:rsidR="00103324" w:rsidRDefault="00103324" w:rsidP="00FA13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3B32"/>
    <w:multiLevelType w:val="hybridMultilevel"/>
    <w:tmpl w:val="4FCA52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A6B28"/>
    <w:multiLevelType w:val="multilevel"/>
    <w:tmpl w:val="8E82A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D30E56"/>
    <w:multiLevelType w:val="hybridMultilevel"/>
    <w:tmpl w:val="4BBCC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C1E69"/>
    <w:multiLevelType w:val="hybridMultilevel"/>
    <w:tmpl w:val="8CDC5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C049B"/>
    <w:multiLevelType w:val="hybridMultilevel"/>
    <w:tmpl w:val="569290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1D298B"/>
    <w:multiLevelType w:val="hybridMultilevel"/>
    <w:tmpl w:val="DB54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41847"/>
    <w:multiLevelType w:val="hybridMultilevel"/>
    <w:tmpl w:val="3C62C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B42CF"/>
    <w:multiLevelType w:val="hybridMultilevel"/>
    <w:tmpl w:val="667C22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3571B"/>
    <w:multiLevelType w:val="multilevel"/>
    <w:tmpl w:val="E96C61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593D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04270A3"/>
    <w:multiLevelType w:val="hybridMultilevel"/>
    <w:tmpl w:val="569290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08E49FF"/>
    <w:multiLevelType w:val="multilevel"/>
    <w:tmpl w:val="8D7EABC6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781768D"/>
    <w:multiLevelType w:val="hybridMultilevel"/>
    <w:tmpl w:val="85C07DFE"/>
    <w:lvl w:ilvl="0" w:tplc="0409000F">
      <w:start w:val="1"/>
      <w:numFmt w:val="decimal"/>
      <w:lvlText w:val="%1."/>
      <w:lvlJc w:val="left"/>
      <w:pPr>
        <w:ind w:left="807" w:hanging="360"/>
      </w:pPr>
    </w:lvl>
    <w:lvl w:ilvl="1" w:tplc="04090019" w:tentative="1">
      <w:start w:val="1"/>
      <w:numFmt w:val="lowerLetter"/>
      <w:lvlText w:val="%2."/>
      <w:lvlJc w:val="left"/>
      <w:pPr>
        <w:ind w:left="1527" w:hanging="360"/>
      </w:pPr>
    </w:lvl>
    <w:lvl w:ilvl="2" w:tplc="0409001B" w:tentative="1">
      <w:start w:val="1"/>
      <w:numFmt w:val="lowerRoman"/>
      <w:lvlText w:val="%3."/>
      <w:lvlJc w:val="right"/>
      <w:pPr>
        <w:ind w:left="2247" w:hanging="180"/>
      </w:pPr>
    </w:lvl>
    <w:lvl w:ilvl="3" w:tplc="0409000F" w:tentative="1">
      <w:start w:val="1"/>
      <w:numFmt w:val="decimal"/>
      <w:lvlText w:val="%4."/>
      <w:lvlJc w:val="left"/>
      <w:pPr>
        <w:ind w:left="2967" w:hanging="360"/>
      </w:pPr>
    </w:lvl>
    <w:lvl w:ilvl="4" w:tplc="04090019" w:tentative="1">
      <w:start w:val="1"/>
      <w:numFmt w:val="lowerLetter"/>
      <w:lvlText w:val="%5."/>
      <w:lvlJc w:val="left"/>
      <w:pPr>
        <w:ind w:left="3687" w:hanging="360"/>
      </w:pPr>
    </w:lvl>
    <w:lvl w:ilvl="5" w:tplc="0409001B" w:tentative="1">
      <w:start w:val="1"/>
      <w:numFmt w:val="lowerRoman"/>
      <w:lvlText w:val="%6."/>
      <w:lvlJc w:val="right"/>
      <w:pPr>
        <w:ind w:left="4407" w:hanging="180"/>
      </w:pPr>
    </w:lvl>
    <w:lvl w:ilvl="6" w:tplc="0409000F" w:tentative="1">
      <w:start w:val="1"/>
      <w:numFmt w:val="decimal"/>
      <w:lvlText w:val="%7."/>
      <w:lvlJc w:val="left"/>
      <w:pPr>
        <w:ind w:left="5127" w:hanging="360"/>
      </w:pPr>
    </w:lvl>
    <w:lvl w:ilvl="7" w:tplc="04090019" w:tentative="1">
      <w:start w:val="1"/>
      <w:numFmt w:val="lowerLetter"/>
      <w:lvlText w:val="%8."/>
      <w:lvlJc w:val="left"/>
      <w:pPr>
        <w:ind w:left="5847" w:hanging="360"/>
      </w:pPr>
    </w:lvl>
    <w:lvl w:ilvl="8" w:tplc="0409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13" w15:restartNumberingAfterBreak="0">
    <w:nsid w:val="49977798"/>
    <w:multiLevelType w:val="multilevel"/>
    <w:tmpl w:val="8E82A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473771"/>
    <w:multiLevelType w:val="hybridMultilevel"/>
    <w:tmpl w:val="3C62C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964DA6"/>
    <w:multiLevelType w:val="hybridMultilevel"/>
    <w:tmpl w:val="3BB618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80020B"/>
    <w:multiLevelType w:val="hybridMultilevel"/>
    <w:tmpl w:val="08144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A94A3B"/>
    <w:multiLevelType w:val="hybridMultilevel"/>
    <w:tmpl w:val="52FAB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A11890"/>
    <w:multiLevelType w:val="hybridMultilevel"/>
    <w:tmpl w:val="0D40C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17200E"/>
    <w:multiLevelType w:val="hybridMultilevel"/>
    <w:tmpl w:val="D0C6C4C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76334A"/>
    <w:multiLevelType w:val="hybridMultilevel"/>
    <w:tmpl w:val="9E7EE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6F0CF1"/>
    <w:multiLevelType w:val="hybridMultilevel"/>
    <w:tmpl w:val="7A26A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3E7647"/>
    <w:multiLevelType w:val="hybridMultilevel"/>
    <w:tmpl w:val="9A344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CD1FCD"/>
    <w:multiLevelType w:val="multilevel"/>
    <w:tmpl w:val="E96C61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7"/>
  </w:num>
  <w:num w:numId="3">
    <w:abstractNumId w:val="7"/>
  </w:num>
  <w:num w:numId="4">
    <w:abstractNumId w:val="0"/>
  </w:num>
  <w:num w:numId="5">
    <w:abstractNumId w:val="15"/>
  </w:num>
  <w:num w:numId="6">
    <w:abstractNumId w:val="21"/>
  </w:num>
  <w:num w:numId="7">
    <w:abstractNumId w:val="3"/>
  </w:num>
  <w:num w:numId="8">
    <w:abstractNumId w:val="10"/>
  </w:num>
  <w:num w:numId="9">
    <w:abstractNumId w:val="20"/>
  </w:num>
  <w:num w:numId="10">
    <w:abstractNumId w:val="16"/>
  </w:num>
  <w:num w:numId="11">
    <w:abstractNumId w:val="9"/>
  </w:num>
  <w:num w:numId="12">
    <w:abstractNumId w:val="8"/>
  </w:num>
  <w:num w:numId="13">
    <w:abstractNumId w:val="13"/>
  </w:num>
  <w:num w:numId="14">
    <w:abstractNumId w:val="19"/>
  </w:num>
  <w:num w:numId="15">
    <w:abstractNumId w:val="1"/>
  </w:num>
  <w:num w:numId="16">
    <w:abstractNumId w:val="6"/>
  </w:num>
  <w:num w:numId="17">
    <w:abstractNumId w:val="14"/>
  </w:num>
  <w:num w:numId="18">
    <w:abstractNumId w:val="18"/>
  </w:num>
  <w:num w:numId="19">
    <w:abstractNumId w:val="12"/>
  </w:num>
  <w:num w:numId="20">
    <w:abstractNumId w:val="4"/>
  </w:num>
  <w:num w:numId="21">
    <w:abstractNumId w:val="22"/>
  </w:num>
  <w:num w:numId="22">
    <w:abstractNumId w:val="5"/>
  </w:num>
  <w:num w:numId="23">
    <w:abstractNumId w:val="23"/>
  </w:num>
  <w:num w:numId="24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enry sanjuan">
    <w15:presenceInfo w15:providerId="Windows Live" w15:userId="712e30cbcff557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4"/>
  <w:documentProtection w:edit="trackedChanges" w:enforcement="0"/>
  <w:defaultTabStop w:val="720"/>
  <w:hyphenationZone w:val="425"/>
  <w:characterSpacingControl w:val="doNotCompress"/>
  <w:hdrShapeDefaults>
    <o:shapedefaults v:ext="edit" spidmax="4097">
      <o:colormru v:ext="edit" colors="red,#f600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148"/>
    <w:rsid w:val="000141EC"/>
    <w:rsid w:val="0002030E"/>
    <w:rsid w:val="000230E8"/>
    <w:rsid w:val="0003710C"/>
    <w:rsid w:val="00037165"/>
    <w:rsid w:val="0004118B"/>
    <w:rsid w:val="0006277E"/>
    <w:rsid w:val="0009326B"/>
    <w:rsid w:val="00097473"/>
    <w:rsid w:val="000A2DE9"/>
    <w:rsid w:val="000C5F37"/>
    <w:rsid w:val="000D2618"/>
    <w:rsid w:val="000D6A62"/>
    <w:rsid w:val="000F13BE"/>
    <w:rsid w:val="00103324"/>
    <w:rsid w:val="001668BB"/>
    <w:rsid w:val="001727F4"/>
    <w:rsid w:val="00176F75"/>
    <w:rsid w:val="001A2FD7"/>
    <w:rsid w:val="001C2526"/>
    <w:rsid w:val="001D0C90"/>
    <w:rsid w:val="001D7E6B"/>
    <w:rsid w:val="001F2595"/>
    <w:rsid w:val="001F2FE7"/>
    <w:rsid w:val="001F3794"/>
    <w:rsid w:val="001F383D"/>
    <w:rsid w:val="00200DB3"/>
    <w:rsid w:val="00234511"/>
    <w:rsid w:val="00236A46"/>
    <w:rsid w:val="002726A9"/>
    <w:rsid w:val="00286C5B"/>
    <w:rsid w:val="00290010"/>
    <w:rsid w:val="00296080"/>
    <w:rsid w:val="002A1784"/>
    <w:rsid w:val="002A52CA"/>
    <w:rsid w:val="002C094F"/>
    <w:rsid w:val="002C6247"/>
    <w:rsid w:val="002E1C7E"/>
    <w:rsid w:val="00306D92"/>
    <w:rsid w:val="003357C9"/>
    <w:rsid w:val="00337920"/>
    <w:rsid w:val="0035044B"/>
    <w:rsid w:val="00376F80"/>
    <w:rsid w:val="0038385A"/>
    <w:rsid w:val="0039278B"/>
    <w:rsid w:val="003A6F69"/>
    <w:rsid w:val="003B0A17"/>
    <w:rsid w:val="003B3B7F"/>
    <w:rsid w:val="003C553E"/>
    <w:rsid w:val="003E2174"/>
    <w:rsid w:val="003E4011"/>
    <w:rsid w:val="003E5A33"/>
    <w:rsid w:val="003F3926"/>
    <w:rsid w:val="004113F2"/>
    <w:rsid w:val="00420E5B"/>
    <w:rsid w:val="00430C45"/>
    <w:rsid w:val="0044174A"/>
    <w:rsid w:val="004628A3"/>
    <w:rsid w:val="00467318"/>
    <w:rsid w:val="004721F5"/>
    <w:rsid w:val="004959BD"/>
    <w:rsid w:val="00496E02"/>
    <w:rsid w:val="0049749A"/>
    <w:rsid w:val="004A373F"/>
    <w:rsid w:val="004B5BDD"/>
    <w:rsid w:val="004E048A"/>
    <w:rsid w:val="004F135D"/>
    <w:rsid w:val="00502F24"/>
    <w:rsid w:val="005100F7"/>
    <w:rsid w:val="0051128D"/>
    <w:rsid w:val="0051181F"/>
    <w:rsid w:val="00517559"/>
    <w:rsid w:val="005206C5"/>
    <w:rsid w:val="0052212D"/>
    <w:rsid w:val="00523BAB"/>
    <w:rsid w:val="005267EA"/>
    <w:rsid w:val="0053553F"/>
    <w:rsid w:val="005529E5"/>
    <w:rsid w:val="005548DA"/>
    <w:rsid w:val="0058179E"/>
    <w:rsid w:val="00585084"/>
    <w:rsid w:val="00587E5A"/>
    <w:rsid w:val="005967FA"/>
    <w:rsid w:val="005A2C23"/>
    <w:rsid w:val="005C477D"/>
    <w:rsid w:val="005F5ECB"/>
    <w:rsid w:val="00612AF7"/>
    <w:rsid w:val="0065464E"/>
    <w:rsid w:val="00682488"/>
    <w:rsid w:val="006A5594"/>
    <w:rsid w:val="006B260A"/>
    <w:rsid w:val="006B4AA1"/>
    <w:rsid w:val="006C0984"/>
    <w:rsid w:val="006C1455"/>
    <w:rsid w:val="006C4A8D"/>
    <w:rsid w:val="00713535"/>
    <w:rsid w:val="00736178"/>
    <w:rsid w:val="00745408"/>
    <w:rsid w:val="0075735C"/>
    <w:rsid w:val="0076170B"/>
    <w:rsid w:val="007642AB"/>
    <w:rsid w:val="007C47BF"/>
    <w:rsid w:val="007E18AE"/>
    <w:rsid w:val="007E1F93"/>
    <w:rsid w:val="007E594D"/>
    <w:rsid w:val="007E7514"/>
    <w:rsid w:val="007F6E25"/>
    <w:rsid w:val="00855D35"/>
    <w:rsid w:val="00857F85"/>
    <w:rsid w:val="0088649B"/>
    <w:rsid w:val="00897896"/>
    <w:rsid w:val="008B4169"/>
    <w:rsid w:val="008B7847"/>
    <w:rsid w:val="008E4C90"/>
    <w:rsid w:val="0090589D"/>
    <w:rsid w:val="00925464"/>
    <w:rsid w:val="0092676C"/>
    <w:rsid w:val="009314CD"/>
    <w:rsid w:val="00945830"/>
    <w:rsid w:val="00950AAC"/>
    <w:rsid w:val="00967402"/>
    <w:rsid w:val="00974A85"/>
    <w:rsid w:val="009866DB"/>
    <w:rsid w:val="00986DB0"/>
    <w:rsid w:val="009941B8"/>
    <w:rsid w:val="009E5F03"/>
    <w:rsid w:val="00A11A0A"/>
    <w:rsid w:val="00A23C66"/>
    <w:rsid w:val="00A317F2"/>
    <w:rsid w:val="00A40632"/>
    <w:rsid w:val="00A428F5"/>
    <w:rsid w:val="00A44888"/>
    <w:rsid w:val="00A46B75"/>
    <w:rsid w:val="00A82A3B"/>
    <w:rsid w:val="00AB5E22"/>
    <w:rsid w:val="00B01486"/>
    <w:rsid w:val="00B04BC6"/>
    <w:rsid w:val="00B207A8"/>
    <w:rsid w:val="00B33F4B"/>
    <w:rsid w:val="00B6496F"/>
    <w:rsid w:val="00B64FBA"/>
    <w:rsid w:val="00BA10CB"/>
    <w:rsid w:val="00BB4794"/>
    <w:rsid w:val="00BC7341"/>
    <w:rsid w:val="00BD38F4"/>
    <w:rsid w:val="00BF1885"/>
    <w:rsid w:val="00BF71C9"/>
    <w:rsid w:val="00C00148"/>
    <w:rsid w:val="00C260F0"/>
    <w:rsid w:val="00C53857"/>
    <w:rsid w:val="00C7658B"/>
    <w:rsid w:val="00C82360"/>
    <w:rsid w:val="00CA461C"/>
    <w:rsid w:val="00CB5794"/>
    <w:rsid w:val="00CC0065"/>
    <w:rsid w:val="00CC7FAA"/>
    <w:rsid w:val="00CD7760"/>
    <w:rsid w:val="00CF09A7"/>
    <w:rsid w:val="00CF724B"/>
    <w:rsid w:val="00D13515"/>
    <w:rsid w:val="00D26CD2"/>
    <w:rsid w:val="00D54BC0"/>
    <w:rsid w:val="00D60328"/>
    <w:rsid w:val="00D641C7"/>
    <w:rsid w:val="00D756B3"/>
    <w:rsid w:val="00D76378"/>
    <w:rsid w:val="00D85724"/>
    <w:rsid w:val="00DC3F81"/>
    <w:rsid w:val="00DE1745"/>
    <w:rsid w:val="00DE63FC"/>
    <w:rsid w:val="00DF180E"/>
    <w:rsid w:val="00DF453D"/>
    <w:rsid w:val="00E4053B"/>
    <w:rsid w:val="00E548B9"/>
    <w:rsid w:val="00E5792C"/>
    <w:rsid w:val="00E57B05"/>
    <w:rsid w:val="00E663FE"/>
    <w:rsid w:val="00E71FF7"/>
    <w:rsid w:val="00E77ADD"/>
    <w:rsid w:val="00E82071"/>
    <w:rsid w:val="00E90AE5"/>
    <w:rsid w:val="00EA4FB2"/>
    <w:rsid w:val="00EB4427"/>
    <w:rsid w:val="00EC6218"/>
    <w:rsid w:val="00EC7CB4"/>
    <w:rsid w:val="00EE7A1D"/>
    <w:rsid w:val="00F34F03"/>
    <w:rsid w:val="00F359FE"/>
    <w:rsid w:val="00F43768"/>
    <w:rsid w:val="00F62563"/>
    <w:rsid w:val="00FA1317"/>
    <w:rsid w:val="00FB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red,#f60000"/>
    </o:shapedefaults>
    <o:shapelayout v:ext="edit">
      <o:idmap v:ext="edit" data="1"/>
    </o:shapelayout>
  </w:shapeDefaults>
  <w:decimalSymbol w:val=","/>
  <w:listSeparator w:val=";"/>
  <w14:docId w14:val="5EDA38FA"/>
  <w15:docId w15:val="{ABF36FBA-D608-4DA6-97B9-83DA02D0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896"/>
  </w:style>
  <w:style w:type="paragraph" w:styleId="Ttulo1">
    <w:name w:val="heading 1"/>
    <w:basedOn w:val="Normal"/>
    <w:next w:val="Normal"/>
    <w:link w:val="Ttulo1Car"/>
    <w:uiPriority w:val="9"/>
    <w:qFormat/>
    <w:rsid w:val="00C00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01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01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001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01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001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001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001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6824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248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248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24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248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24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2488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C621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C621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4174A"/>
    <w:pPr>
      <w:ind w:left="720"/>
      <w:contextualSpacing/>
    </w:pPr>
  </w:style>
  <w:style w:type="paragraph" w:styleId="Revisin">
    <w:name w:val="Revision"/>
    <w:hidden/>
    <w:uiPriority w:val="99"/>
    <w:semiHidden/>
    <w:rsid w:val="001F383D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FA1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1317"/>
  </w:style>
  <w:style w:type="paragraph" w:styleId="Piedepgina">
    <w:name w:val="footer"/>
    <w:basedOn w:val="Normal"/>
    <w:link w:val="PiedepginaCar"/>
    <w:uiPriority w:val="99"/>
    <w:unhideWhenUsed/>
    <w:rsid w:val="00FA1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1317"/>
  </w:style>
  <w:style w:type="paragraph" w:styleId="Sinespaciado">
    <w:name w:val="No Spacing"/>
    <w:link w:val="SinespaciadoCar"/>
    <w:uiPriority w:val="1"/>
    <w:qFormat/>
    <w:rsid w:val="0051755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62563"/>
    <w:rPr>
      <w:color w:val="0563C1" w:themeColor="hyperlink"/>
      <w:u w:val="single"/>
    </w:rPr>
  </w:style>
  <w:style w:type="character" w:customStyle="1" w:styleId="Heading2Char3">
    <w:name w:val="Heading 2 Char3"/>
    <w:basedOn w:val="Fuentedeprrafopredeter"/>
    <w:uiPriority w:val="9"/>
    <w:rsid w:val="00E663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inespaciadoCar">
    <w:name w:val="Sin espaciado Car"/>
    <w:link w:val="Sinespaciado"/>
    <w:uiPriority w:val="1"/>
    <w:rsid w:val="00E663FE"/>
  </w:style>
  <w:style w:type="character" w:customStyle="1" w:styleId="FooterChar1">
    <w:name w:val="Footer Char1"/>
    <w:basedOn w:val="Fuentedeprrafopredeter"/>
    <w:uiPriority w:val="99"/>
    <w:rsid w:val="00510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83F47-9206-48D0-A935-561F9ACC6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221</Words>
  <Characters>1216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sanjuan</dc:creator>
  <cp:lastModifiedBy>Angela Velosa</cp:lastModifiedBy>
  <cp:revision>8</cp:revision>
  <dcterms:created xsi:type="dcterms:W3CDTF">2014-11-17T19:25:00Z</dcterms:created>
  <dcterms:modified xsi:type="dcterms:W3CDTF">2019-08-01T15:52:00Z</dcterms:modified>
</cp:coreProperties>
</file>