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845FA" w14:textId="5D9FC2EF" w:rsidR="0076295F" w:rsidRPr="006511E7" w:rsidRDefault="0076295F" w:rsidP="00125740">
      <w:pPr>
        <w:shd w:val="clear" w:color="auto" w:fill="FFFFFF"/>
        <w:spacing w:before="100" w:beforeAutospacing="1" w:after="100" w:afterAutospacing="1" w:line="420" w:lineRule="atLeast"/>
        <w:ind w:firstLine="720"/>
        <w:rPr>
          <w:rFonts w:ascii="Calibri" w:eastAsia="Times New Roman" w:hAnsi="Calibri" w:cs="Calibri"/>
          <w:color w:val="565A5C"/>
          <w:kern w:val="0"/>
          <w14:ligatures w14:val="none"/>
        </w:rPr>
      </w:pPr>
      <w:r w:rsidRPr="006511E7">
        <w:rPr>
          <w:rFonts w:ascii="Calibri" w:eastAsia="Times New Roman" w:hAnsi="Calibri" w:cs="Calibri"/>
          <w:color w:val="565A5C"/>
          <w:kern w:val="0"/>
          <w14:ligatures w14:val="none"/>
        </w:rPr>
        <w:t xml:space="preserve">The final Capstone project for the SNHU BS in Computer Science degree </w:t>
      </w:r>
      <w:r w:rsidR="006511E7">
        <w:rPr>
          <w:rFonts w:ascii="Calibri" w:eastAsia="Times New Roman" w:hAnsi="Calibri" w:cs="Calibri"/>
          <w:color w:val="565A5C"/>
          <w:kern w:val="0"/>
          <w14:ligatures w14:val="none"/>
        </w:rPr>
        <w:t xml:space="preserve">reflects </w:t>
      </w:r>
      <w:r w:rsidRPr="006511E7">
        <w:rPr>
          <w:rFonts w:ascii="Calibri" w:eastAsia="Times New Roman" w:hAnsi="Calibri" w:cs="Calibri"/>
          <w:color w:val="565A5C"/>
          <w:kern w:val="0"/>
          <w14:ligatures w14:val="none"/>
        </w:rPr>
        <w:t>my dedication to challenge, creativity and curiosity</w:t>
      </w:r>
      <w:r w:rsidR="00F64454">
        <w:rPr>
          <w:rFonts w:ascii="Calibri" w:eastAsia="Times New Roman" w:hAnsi="Calibri" w:cs="Calibri"/>
          <w:color w:val="565A5C"/>
          <w:kern w:val="0"/>
          <w14:ligatures w14:val="none"/>
        </w:rPr>
        <w:t xml:space="preserve"> when building collaborative environments that enable diverse audiences to support organizational decision making in the field of computer science</w:t>
      </w:r>
      <w:r w:rsidRPr="006511E7">
        <w:rPr>
          <w:rFonts w:ascii="Calibri" w:eastAsia="Times New Roman" w:hAnsi="Calibri" w:cs="Calibri"/>
          <w:color w:val="565A5C"/>
          <w:kern w:val="0"/>
          <w14:ligatures w14:val="none"/>
        </w:rPr>
        <w:t>. The enhancements</w:t>
      </w:r>
      <w:r w:rsidR="006511E7">
        <w:rPr>
          <w:rFonts w:ascii="Calibri" w:eastAsia="Times New Roman" w:hAnsi="Calibri" w:cs="Calibri"/>
          <w:color w:val="565A5C"/>
          <w:kern w:val="0"/>
          <w14:ligatures w14:val="none"/>
        </w:rPr>
        <w:t xml:space="preserve"> of two artifacts produced in previous courses</w:t>
      </w:r>
      <w:r w:rsidRPr="006511E7">
        <w:rPr>
          <w:rFonts w:ascii="Calibri" w:eastAsia="Times New Roman" w:hAnsi="Calibri" w:cs="Calibri"/>
          <w:color w:val="565A5C"/>
          <w:kern w:val="0"/>
          <w14:ligatures w14:val="none"/>
        </w:rPr>
        <w:t xml:space="preserve"> </w:t>
      </w:r>
      <w:r w:rsidR="006511E7">
        <w:rPr>
          <w:rFonts w:ascii="Calibri" w:eastAsia="Times New Roman" w:hAnsi="Calibri" w:cs="Calibri"/>
          <w:color w:val="565A5C"/>
          <w:kern w:val="0"/>
          <w14:ligatures w14:val="none"/>
        </w:rPr>
        <w:t xml:space="preserve">demonstrate my commitment to </w:t>
      </w:r>
      <w:r w:rsidRPr="006511E7">
        <w:rPr>
          <w:rFonts w:ascii="Calibri" w:eastAsia="Times New Roman" w:hAnsi="Calibri" w:cs="Calibri"/>
          <w:color w:val="565A5C"/>
          <w:kern w:val="0"/>
          <w14:ligatures w14:val="none"/>
        </w:rPr>
        <w:t>staying current in technology</w:t>
      </w:r>
      <w:r w:rsidR="006511E7">
        <w:rPr>
          <w:rFonts w:ascii="Calibri" w:eastAsia="Times New Roman" w:hAnsi="Calibri" w:cs="Calibri"/>
          <w:color w:val="565A5C"/>
          <w:kern w:val="0"/>
          <w14:ligatures w14:val="none"/>
        </w:rPr>
        <w:t>. This was supported by the</w:t>
      </w:r>
      <w:r w:rsidRPr="006511E7">
        <w:rPr>
          <w:rFonts w:ascii="Calibri" w:eastAsia="Times New Roman" w:hAnsi="Calibri" w:cs="Calibri"/>
          <w:color w:val="565A5C"/>
          <w:kern w:val="0"/>
          <w14:ligatures w14:val="none"/>
        </w:rPr>
        <w:t xml:space="preserve"> successful deployment of </w:t>
      </w:r>
      <w:r w:rsidR="006511E7">
        <w:rPr>
          <w:rFonts w:ascii="Calibri" w:eastAsia="Times New Roman" w:hAnsi="Calibri" w:cs="Calibri"/>
          <w:color w:val="565A5C"/>
          <w:kern w:val="0"/>
          <w14:ligatures w14:val="none"/>
        </w:rPr>
        <w:t>the WNC-NFA Chapter Website built on</w:t>
      </w:r>
      <w:r w:rsidRPr="006511E7">
        <w:rPr>
          <w:rFonts w:ascii="Calibri" w:eastAsia="Times New Roman" w:hAnsi="Calibri" w:cs="Calibri"/>
          <w:color w:val="565A5C"/>
          <w:kern w:val="0"/>
          <w14:ligatures w14:val="none"/>
        </w:rPr>
        <w:t xml:space="preserve"> React with Vite frontend</w:t>
      </w:r>
      <w:r w:rsidR="006511E7">
        <w:rPr>
          <w:rFonts w:ascii="Calibri" w:eastAsia="Times New Roman" w:hAnsi="Calibri" w:cs="Calibri"/>
          <w:color w:val="565A5C"/>
          <w:kern w:val="0"/>
          <w14:ligatures w14:val="none"/>
        </w:rPr>
        <w:t xml:space="preserve"> </w:t>
      </w:r>
      <w:r w:rsidRPr="006511E7">
        <w:rPr>
          <w:rFonts w:ascii="Calibri" w:eastAsia="Times New Roman" w:hAnsi="Calibri" w:cs="Calibri"/>
          <w:color w:val="565A5C"/>
          <w:kern w:val="0"/>
          <w14:ligatures w14:val="none"/>
        </w:rPr>
        <w:t xml:space="preserve">on an Express/Node.js backend with PostgreSQL </w:t>
      </w:r>
      <w:r w:rsidR="006511E7">
        <w:rPr>
          <w:rFonts w:ascii="Calibri" w:eastAsia="Times New Roman" w:hAnsi="Calibri" w:cs="Calibri"/>
          <w:color w:val="565A5C"/>
          <w:kern w:val="0"/>
          <w14:ligatures w14:val="none"/>
        </w:rPr>
        <w:t xml:space="preserve">database. </w:t>
      </w:r>
      <w:r w:rsidRPr="006511E7">
        <w:rPr>
          <w:rFonts w:ascii="Calibri" w:eastAsia="Times New Roman" w:hAnsi="Calibri" w:cs="Calibri"/>
          <w:color w:val="565A5C"/>
          <w:kern w:val="0"/>
          <w14:ligatures w14:val="none"/>
        </w:rPr>
        <w:t>Th</w:t>
      </w:r>
      <w:r w:rsidR="00F97302" w:rsidRPr="006511E7">
        <w:rPr>
          <w:rFonts w:ascii="Calibri" w:eastAsia="Times New Roman" w:hAnsi="Calibri" w:cs="Calibri"/>
          <w:color w:val="565A5C"/>
          <w:kern w:val="0"/>
          <w14:ligatures w14:val="none"/>
        </w:rPr>
        <w:t xml:space="preserve">e chosen stack for the WNC-NFA website </w:t>
      </w:r>
      <w:r w:rsidRPr="006511E7">
        <w:rPr>
          <w:rFonts w:ascii="Calibri" w:eastAsia="Times New Roman" w:hAnsi="Calibri" w:cs="Calibri"/>
          <w:color w:val="565A5C"/>
          <w:kern w:val="0"/>
          <w14:ligatures w14:val="none"/>
        </w:rPr>
        <w:t>align</w:t>
      </w:r>
      <w:r w:rsidR="006511E7">
        <w:rPr>
          <w:rFonts w:ascii="Calibri" w:eastAsia="Times New Roman" w:hAnsi="Calibri" w:cs="Calibri"/>
          <w:color w:val="565A5C"/>
          <w:kern w:val="0"/>
          <w14:ligatures w14:val="none"/>
        </w:rPr>
        <w:t>s</w:t>
      </w:r>
      <w:r w:rsidRPr="006511E7">
        <w:rPr>
          <w:rFonts w:ascii="Calibri" w:eastAsia="Times New Roman" w:hAnsi="Calibri" w:cs="Calibri"/>
          <w:color w:val="565A5C"/>
          <w:kern w:val="0"/>
          <w14:ligatures w14:val="none"/>
        </w:rPr>
        <w:t xml:space="preserve"> with emerging trends in website</w:t>
      </w:r>
      <w:r w:rsidR="007270D0">
        <w:rPr>
          <w:rFonts w:ascii="Calibri" w:eastAsia="Times New Roman" w:hAnsi="Calibri" w:cs="Calibri"/>
          <w:color w:val="565A5C"/>
          <w:kern w:val="0"/>
          <w14:ligatures w14:val="none"/>
        </w:rPr>
        <w:t xml:space="preserve"> UI</w:t>
      </w:r>
      <w:r w:rsidRPr="006511E7">
        <w:rPr>
          <w:rFonts w:ascii="Calibri" w:eastAsia="Times New Roman" w:hAnsi="Calibri" w:cs="Calibri"/>
          <w:color w:val="565A5C"/>
          <w:kern w:val="0"/>
          <w14:ligatures w14:val="none"/>
        </w:rPr>
        <w:t xml:space="preserve"> design</w:t>
      </w:r>
      <w:r w:rsidR="007270D0">
        <w:rPr>
          <w:rFonts w:ascii="Calibri" w:eastAsia="Times New Roman" w:hAnsi="Calibri" w:cs="Calibri"/>
          <w:color w:val="565A5C"/>
          <w:kern w:val="0"/>
          <w14:ligatures w14:val="none"/>
        </w:rPr>
        <w:t xml:space="preserve"> built on component-based architecture</w:t>
      </w:r>
      <w:r w:rsidR="00072D59">
        <w:rPr>
          <w:rFonts w:ascii="Calibri" w:eastAsia="Times New Roman" w:hAnsi="Calibri" w:cs="Calibri"/>
          <w:color w:val="565A5C"/>
          <w:kern w:val="0"/>
          <w14:ligatures w14:val="none"/>
        </w:rPr>
        <w:t>, leading to straightforward and user-friendly</w:t>
      </w:r>
      <w:r w:rsidR="007270D0">
        <w:rPr>
          <w:rFonts w:ascii="Calibri" w:eastAsia="Times New Roman" w:hAnsi="Calibri" w:cs="Calibri"/>
          <w:color w:val="565A5C"/>
          <w:kern w:val="0"/>
          <w14:ligatures w14:val="none"/>
        </w:rPr>
        <w:t xml:space="preserve"> navigation.</w:t>
      </w:r>
    </w:p>
    <w:p w14:paraId="3C2A6024" w14:textId="6B810ABB" w:rsidR="00125740" w:rsidRPr="0076295F" w:rsidRDefault="004F3075" w:rsidP="00125740">
      <w:pPr>
        <w:shd w:val="clear" w:color="auto" w:fill="FFFFFF"/>
        <w:spacing w:before="100" w:beforeAutospacing="1" w:after="100" w:afterAutospacing="1" w:line="420" w:lineRule="atLeast"/>
        <w:ind w:firstLine="720"/>
        <w:rPr>
          <w:rFonts w:ascii="Calibri" w:eastAsia="Times New Roman" w:hAnsi="Calibri" w:cs="Calibri"/>
          <w:color w:val="565A5C"/>
          <w:kern w:val="0"/>
          <w14:ligatures w14:val="none"/>
        </w:rPr>
      </w:pPr>
      <w:r w:rsidRPr="006511E7">
        <w:rPr>
          <w:rFonts w:ascii="Calibri" w:eastAsia="Times New Roman" w:hAnsi="Calibri" w:cs="Calibri"/>
          <w:color w:val="565A5C"/>
          <w:kern w:val="0"/>
          <w14:ligatures w14:val="none"/>
        </w:rPr>
        <w:t>The</w:t>
      </w:r>
      <w:r w:rsidR="00F97302" w:rsidRPr="006511E7">
        <w:rPr>
          <w:rFonts w:ascii="Calibri" w:eastAsia="Times New Roman" w:hAnsi="Calibri" w:cs="Calibri"/>
          <w:color w:val="565A5C"/>
          <w:kern w:val="0"/>
          <w14:ligatures w14:val="none"/>
        </w:rPr>
        <w:t xml:space="preserve"> </w:t>
      </w:r>
      <w:r w:rsidR="00125740" w:rsidRPr="006511E7">
        <w:rPr>
          <w:rFonts w:ascii="Calibri" w:eastAsia="Times New Roman" w:hAnsi="Calibri" w:cs="Calibri"/>
          <w:color w:val="565A5C"/>
          <w:kern w:val="0"/>
          <w14:ligatures w14:val="none"/>
        </w:rPr>
        <w:t>full-stack development</w:t>
      </w:r>
      <w:r w:rsidRPr="006511E7">
        <w:rPr>
          <w:rFonts w:ascii="Calibri" w:eastAsia="Times New Roman" w:hAnsi="Calibri" w:cs="Calibri"/>
          <w:color w:val="565A5C"/>
          <w:kern w:val="0"/>
          <w14:ligatures w14:val="none"/>
        </w:rPr>
        <w:t xml:space="preserve"> </w:t>
      </w:r>
      <w:r w:rsidR="006511E7">
        <w:rPr>
          <w:rFonts w:ascii="Calibri" w:eastAsia="Times New Roman" w:hAnsi="Calibri" w:cs="Calibri"/>
          <w:color w:val="565A5C"/>
          <w:kern w:val="0"/>
          <w14:ligatures w14:val="none"/>
        </w:rPr>
        <w:t xml:space="preserve">for the WNC-NFA Chapter Website </w:t>
      </w:r>
      <w:r w:rsidRPr="006511E7">
        <w:rPr>
          <w:rFonts w:ascii="Calibri" w:eastAsia="Times New Roman" w:hAnsi="Calibri" w:cs="Calibri"/>
          <w:color w:val="565A5C"/>
          <w:kern w:val="0"/>
          <w14:ligatures w14:val="none"/>
        </w:rPr>
        <w:t xml:space="preserve">was facilitated by </w:t>
      </w:r>
      <w:r w:rsidR="007270D0">
        <w:rPr>
          <w:rFonts w:ascii="Calibri" w:eastAsia="Times New Roman" w:hAnsi="Calibri" w:cs="Calibri"/>
          <w:color w:val="565A5C"/>
          <w:kern w:val="0"/>
          <w14:ligatures w14:val="none"/>
        </w:rPr>
        <w:t xml:space="preserve">previous knowledge acquired in </w:t>
      </w:r>
      <w:r w:rsidR="00125740" w:rsidRPr="006511E7">
        <w:rPr>
          <w:rFonts w:ascii="Calibri" w:eastAsia="Times New Roman" w:hAnsi="Calibri" w:cs="Calibri"/>
          <w:color w:val="565A5C"/>
          <w:kern w:val="0"/>
          <w14:ligatures w14:val="none"/>
        </w:rPr>
        <w:t>CS-305</w:t>
      </w:r>
      <w:r w:rsidR="00F97302" w:rsidRPr="006511E7">
        <w:rPr>
          <w:rFonts w:ascii="Calibri" w:eastAsia="Times New Roman" w:hAnsi="Calibri" w:cs="Calibri"/>
          <w:color w:val="565A5C"/>
          <w:kern w:val="0"/>
          <w14:ligatures w14:val="none"/>
        </w:rPr>
        <w:t xml:space="preserve"> and CS-340</w:t>
      </w:r>
      <w:r w:rsidRPr="006511E7">
        <w:rPr>
          <w:rFonts w:ascii="Calibri" w:eastAsia="Times New Roman" w:hAnsi="Calibri" w:cs="Calibri"/>
          <w:color w:val="565A5C"/>
          <w:kern w:val="0"/>
          <w14:ligatures w14:val="none"/>
        </w:rPr>
        <w:t xml:space="preserve">. The assignments in </w:t>
      </w:r>
      <w:r w:rsidR="007270D0">
        <w:rPr>
          <w:rFonts w:ascii="Calibri" w:eastAsia="Times New Roman" w:hAnsi="Calibri" w:cs="Calibri"/>
          <w:color w:val="565A5C"/>
          <w:kern w:val="0"/>
          <w14:ligatures w14:val="none"/>
        </w:rPr>
        <w:t>those</w:t>
      </w:r>
      <w:r w:rsidRPr="006511E7">
        <w:rPr>
          <w:rFonts w:ascii="Calibri" w:eastAsia="Times New Roman" w:hAnsi="Calibri" w:cs="Calibri"/>
          <w:color w:val="565A5C"/>
          <w:kern w:val="0"/>
          <w14:ligatures w14:val="none"/>
        </w:rPr>
        <w:t xml:space="preserve"> courses helped me understand </w:t>
      </w:r>
      <w:r w:rsidR="00125740" w:rsidRPr="006511E7">
        <w:rPr>
          <w:rFonts w:ascii="Calibri" w:eastAsia="Times New Roman" w:hAnsi="Calibri" w:cs="Calibri"/>
          <w:color w:val="565A5C"/>
          <w:kern w:val="0"/>
          <w14:ligatures w14:val="none"/>
        </w:rPr>
        <w:t xml:space="preserve">secure coding practices </w:t>
      </w:r>
      <w:r w:rsidRPr="006511E7">
        <w:rPr>
          <w:rFonts w:ascii="Calibri" w:eastAsia="Times New Roman" w:hAnsi="Calibri" w:cs="Calibri"/>
          <w:color w:val="565A5C"/>
          <w:kern w:val="0"/>
          <w14:ligatures w14:val="none"/>
        </w:rPr>
        <w:t xml:space="preserve">and database management </w:t>
      </w:r>
      <w:r w:rsidR="00125740" w:rsidRPr="006511E7">
        <w:rPr>
          <w:rFonts w:ascii="Calibri" w:eastAsia="Times New Roman" w:hAnsi="Calibri" w:cs="Calibri"/>
          <w:color w:val="565A5C"/>
          <w:kern w:val="0"/>
          <w14:ligatures w14:val="none"/>
        </w:rPr>
        <w:t>such as password hashing</w:t>
      </w:r>
      <w:r w:rsidRPr="006511E7">
        <w:rPr>
          <w:rFonts w:ascii="Calibri" w:eastAsia="Times New Roman" w:hAnsi="Calibri" w:cs="Calibri"/>
          <w:color w:val="565A5C"/>
          <w:kern w:val="0"/>
          <w14:ligatures w14:val="none"/>
        </w:rPr>
        <w:t>, user authentication,</w:t>
      </w:r>
      <w:r w:rsidR="00125740" w:rsidRPr="006511E7">
        <w:rPr>
          <w:rFonts w:ascii="Calibri" w:eastAsia="Times New Roman" w:hAnsi="Calibri" w:cs="Calibri"/>
          <w:color w:val="565A5C"/>
          <w:kern w:val="0"/>
          <w14:ligatures w14:val="none"/>
        </w:rPr>
        <w:t xml:space="preserve"> and running dependency checks for vulnerabilities</w:t>
      </w:r>
      <w:r w:rsidRPr="006511E7">
        <w:rPr>
          <w:rFonts w:ascii="Calibri" w:eastAsia="Times New Roman" w:hAnsi="Calibri" w:cs="Calibri"/>
          <w:color w:val="565A5C"/>
          <w:kern w:val="0"/>
          <w14:ligatures w14:val="none"/>
        </w:rPr>
        <w:t>. The preliminary exposure to database management was especially helpful in learning how to integrate a new database like PostgreSQL into my Capstone project.</w:t>
      </w:r>
      <w:r w:rsidR="00E434E2">
        <w:rPr>
          <w:rFonts w:ascii="Calibri" w:eastAsia="Times New Roman" w:hAnsi="Calibri" w:cs="Calibri"/>
          <w:color w:val="565A5C"/>
          <w:kern w:val="0"/>
          <w14:ligatures w14:val="none"/>
        </w:rPr>
        <w:t xml:space="preserve"> Aw</w:t>
      </w:r>
      <w:r w:rsidR="00135273" w:rsidRPr="006511E7">
        <w:rPr>
          <w:rFonts w:ascii="Calibri" w:eastAsia="Times New Roman" w:hAnsi="Calibri" w:cs="Calibri"/>
          <w:color w:val="565A5C"/>
          <w:kern w:val="0"/>
          <w14:ligatures w14:val="none"/>
        </w:rPr>
        <w:t>areness of modern development lifecycles used in industry software development such as Agile</w:t>
      </w:r>
      <w:r w:rsidR="00E434E2">
        <w:rPr>
          <w:rFonts w:ascii="Calibri" w:eastAsia="Times New Roman" w:hAnsi="Calibri" w:cs="Calibri"/>
          <w:color w:val="565A5C"/>
          <w:kern w:val="0"/>
          <w14:ligatures w14:val="none"/>
        </w:rPr>
        <w:t>, which were shaped in</w:t>
      </w:r>
      <w:r w:rsidR="00F97302" w:rsidRPr="006511E7">
        <w:rPr>
          <w:rFonts w:ascii="Calibri" w:eastAsia="Times New Roman" w:hAnsi="Calibri" w:cs="Calibri"/>
          <w:color w:val="565A5C"/>
          <w:kern w:val="0"/>
          <w14:ligatures w14:val="none"/>
        </w:rPr>
        <w:t xml:space="preserve"> CS-</w:t>
      </w:r>
      <w:r w:rsidRPr="006511E7">
        <w:rPr>
          <w:rFonts w:ascii="Calibri" w:eastAsia="Times New Roman" w:hAnsi="Calibri" w:cs="Calibri"/>
          <w:color w:val="565A5C"/>
          <w:kern w:val="0"/>
          <w14:ligatures w14:val="none"/>
        </w:rPr>
        <w:t>250</w:t>
      </w:r>
      <w:r w:rsidR="00E434E2">
        <w:rPr>
          <w:rFonts w:ascii="Calibri" w:eastAsia="Times New Roman" w:hAnsi="Calibri" w:cs="Calibri"/>
          <w:color w:val="565A5C"/>
          <w:kern w:val="0"/>
          <w14:ligatures w14:val="none"/>
        </w:rPr>
        <w:t>,</w:t>
      </w:r>
      <w:r w:rsidRPr="006511E7">
        <w:rPr>
          <w:rFonts w:ascii="Calibri" w:eastAsia="Times New Roman" w:hAnsi="Calibri" w:cs="Calibri"/>
          <w:color w:val="565A5C"/>
          <w:kern w:val="0"/>
          <w14:ligatures w14:val="none"/>
        </w:rPr>
        <w:t xml:space="preserve"> helped me with </w:t>
      </w:r>
      <w:r w:rsidR="006511E7" w:rsidRPr="006511E7">
        <w:rPr>
          <w:rFonts w:ascii="Calibri" w:eastAsia="Times New Roman" w:hAnsi="Calibri" w:cs="Calibri"/>
          <w:color w:val="565A5C"/>
          <w:kern w:val="0"/>
          <w14:ligatures w14:val="none"/>
        </w:rPr>
        <w:t xml:space="preserve">building and testing each </w:t>
      </w:r>
      <w:r w:rsidR="005E6C8E">
        <w:rPr>
          <w:rFonts w:ascii="Calibri" w:eastAsia="Times New Roman" w:hAnsi="Calibri" w:cs="Calibri"/>
          <w:color w:val="565A5C"/>
          <w:kern w:val="0"/>
          <w14:ligatures w14:val="none"/>
        </w:rPr>
        <w:t xml:space="preserve">project </w:t>
      </w:r>
      <w:r w:rsidR="006511E7" w:rsidRPr="006511E7">
        <w:rPr>
          <w:rFonts w:ascii="Calibri" w:eastAsia="Times New Roman" w:hAnsi="Calibri" w:cs="Calibri"/>
          <w:color w:val="565A5C"/>
          <w:kern w:val="0"/>
          <w14:ligatures w14:val="none"/>
        </w:rPr>
        <w:t xml:space="preserve">enhancement </w:t>
      </w:r>
      <w:r w:rsidR="005F298F">
        <w:rPr>
          <w:rFonts w:ascii="Calibri" w:eastAsia="Times New Roman" w:hAnsi="Calibri" w:cs="Calibri"/>
          <w:color w:val="565A5C"/>
          <w:kern w:val="0"/>
          <w14:ligatures w14:val="none"/>
        </w:rPr>
        <w:t>iteratively.</w:t>
      </w:r>
    </w:p>
    <w:p w14:paraId="30FEC58F" w14:textId="1C2C69DF" w:rsidR="0076295F" w:rsidRPr="006511E7" w:rsidRDefault="00A87AA3" w:rsidP="00F97302">
      <w:pPr>
        <w:shd w:val="clear" w:color="auto" w:fill="FFFFFF"/>
        <w:spacing w:before="100" w:beforeAutospacing="1" w:after="0" w:line="420" w:lineRule="atLeast"/>
        <w:ind w:firstLine="510"/>
        <w:rPr>
          <w:rFonts w:ascii="Calibri" w:eastAsia="Times New Roman" w:hAnsi="Calibri" w:cs="Calibri"/>
          <w:color w:val="565A5C"/>
          <w:kern w:val="0"/>
          <w14:ligatures w14:val="none"/>
        </w:rPr>
      </w:pPr>
      <w:r w:rsidRPr="006511E7">
        <w:rPr>
          <w:rFonts w:ascii="Calibri" w:eastAsia="Times New Roman" w:hAnsi="Calibri" w:cs="Calibri"/>
          <w:color w:val="565A5C"/>
          <w:kern w:val="0"/>
          <w14:ligatures w14:val="none"/>
        </w:rPr>
        <w:t xml:space="preserve">Computer science fields depend on critical skills to maintain accountability and secure implementation of software around the world. As a current college professor, I have an extensive history of communicating with stakeholders to develop program outcomes. It is sometimes challenging to glean stakeholder needs, but those barriers can be overcome by asking the right questions and maintaining regular communication throughout the project to ensure that the buildout aligns with their expectations. Working collaboratively with team members also ensures that the project stays on track and duties are assigned fairly and appropriately. I also have </w:t>
      </w:r>
      <w:r w:rsidR="000548C9" w:rsidRPr="006511E7">
        <w:rPr>
          <w:rFonts w:ascii="Calibri" w:eastAsia="Times New Roman" w:hAnsi="Calibri" w:cs="Calibri"/>
          <w:color w:val="565A5C"/>
          <w:kern w:val="0"/>
          <w14:ligatures w14:val="none"/>
        </w:rPr>
        <w:t xml:space="preserve">experience </w:t>
      </w:r>
      <w:r w:rsidRPr="006511E7">
        <w:rPr>
          <w:rFonts w:ascii="Calibri" w:eastAsia="Times New Roman" w:hAnsi="Calibri" w:cs="Calibri"/>
          <w:color w:val="565A5C"/>
          <w:kern w:val="0"/>
          <w14:ligatures w14:val="none"/>
        </w:rPr>
        <w:t>working on</w:t>
      </w:r>
      <w:r w:rsidR="000548C9" w:rsidRPr="006511E7">
        <w:rPr>
          <w:rFonts w:ascii="Calibri" w:eastAsia="Times New Roman" w:hAnsi="Calibri" w:cs="Calibri"/>
          <w:color w:val="565A5C"/>
          <w:kern w:val="0"/>
          <w14:ligatures w14:val="none"/>
        </w:rPr>
        <w:t xml:space="preserve"> college program assessments with a group of colleagues. Acknowledging different skillsets and communicating regularly on progress throughout the project are important to ensure that project requirements are fulfilled. Honesty and transparency about project challenges promotes learning and should not be viewed as faults.</w:t>
      </w:r>
      <w:r w:rsidR="00F97302" w:rsidRPr="006511E7">
        <w:rPr>
          <w:rFonts w:ascii="Calibri" w:eastAsia="Times New Roman" w:hAnsi="Calibri" w:cs="Calibri"/>
          <w:color w:val="565A5C"/>
          <w:kern w:val="0"/>
          <w14:ligatures w14:val="none"/>
        </w:rPr>
        <w:t xml:space="preserve"> These skills were supported throughout the Computer Science degree in the myriad of </w:t>
      </w:r>
      <w:r w:rsidR="00F97302" w:rsidRPr="006511E7">
        <w:rPr>
          <w:rFonts w:ascii="Calibri" w:eastAsia="Times New Roman" w:hAnsi="Calibri" w:cs="Calibri"/>
          <w:color w:val="565A5C"/>
          <w:kern w:val="0"/>
          <w14:ligatures w14:val="none"/>
        </w:rPr>
        <w:lastRenderedPageBreak/>
        <w:t>discussion posts required across all courses. I also supported my peers in the SNHU Student Discord group by providing feedback and resources for different courses.</w:t>
      </w:r>
    </w:p>
    <w:p w14:paraId="57E7C508" w14:textId="77777777" w:rsidR="002D6451" w:rsidRDefault="002D6451" w:rsidP="002D6451">
      <w:pPr>
        <w:shd w:val="clear" w:color="auto" w:fill="FFFFFF"/>
        <w:spacing w:before="100" w:beforeAutospacing="1" w:after="0" w:line="420" w:lineRule="atLeast"/>
        <w:ind w:firstLine="510"/>
        <w:rPr>
          <w:rFonts w:ascii="Calibri" w:eastAsia="Times New Roman" w:hAnsi="Calibri" w:cs="Calibri"/>
          <w:color w:val="565A5C"/>
          <w:kern w:val="0"/>
          <w14:ligatures w14:val="none"/>
        </w:rPr>
      </w:pPr>
      <w:r>
        <w:rPr>
          <w:rFonts w:ascii="Calibri" w:eastAsia="Times New Roman" w:hAnsi="Calibri" w:cs="Calibri"/>
          <w:color w:val="565A5C"/>
          <w:kern w:val="0"/>
          <w14:ligatures w14:val="none"/>
        </w:rPr>
        <w:t xml:space="preserve">Designing and delivering professional-quality written and visual communications that are coherent, technically sound, and appropriately adapted to specific audiences has been a consistent focus throughout the program. The WNC-NFA Chapter Website is an example of audience-adapted communication because it presents the union information and survey results in a clear, accessible format for faculty members who may not be technologically savvy. </w:t>
      </w:r>
      <w:r w:rsidR="000548C9" w:rsidRPr="006511E7">
        <w:rPr>
          <w:rFonts w:ascii="Calibri" w:eastAsia="Times New Roman" w:hAnsi="Calibri" w:cs="Calibri"/>
          <w:color w:val="565A5C"/>
          <w:kern w:val="0"/>
          <w14:ligatures w14:val="none"/>
        </w:rPr>
        <w:t xml:space="preserve">The BS degree in Computer Science at SNHU strengthened my skills in </w:t>
      </w:r>
      <w:r w:rsidR="000548C9" w:rsidRPr="0076295F">
        <w:rPr>
          <w:rFonts w:ascii="Calibri" w:eastAsia="Times New Roman" w:hAnsi="Calibri" w:cs="Calibri"/>
          <w:color w:val="565A5C"/>
          <w:kern w:val="0"/>
          <w14:ligatures w14:val="none"/>
        </w:rPr>
        <w:t>data structures and algorithms, software engineering and database, and security</w:t>
      </w:r>
      <w:r w:rsidR="000548C9" w:rsidRPr="006511E7">
        <w:rPr>
          <w:rFonts w:ascii="Calibri" w:eastAsia="Times New Roman" w:hAnsi="Calibri" w:cs="Calibri"/>
          <w:color w:val="565A5C"/>
          <w:kern w:val="0"/>
          <w14:ligatures w14:val="none"/>
        </w:rPr>
        <w:t xml:space="preserve">. </w:t>
      </w:r>
      <w:r>
        <w:rPr>
          <w:rFonts w:ascii="Calibri" w:eastAsia="Times New Roman" w:hAnsi="Calibri" w:cs="Calibri"/>
          <w:color w:val="565A5C"/>
          <w:kern w:val="0"/>
          <w14:ligatures w14:val="none"/>
        </w:rPr>
        <w:t xml:space="preserve">Technical writing assignments, code documentation, and the development of this </w:t>
      </w:r>
      <w:proofErr w:type="spellStart"/>
      <w:r>
        <w:rPr>
          <w:rFonts w:ascii="Calibri" w:eastAsia="Times New Roman" w:hAnsi="Calibri" w:cs="Calibri"/>
          <w:color w:val="565A5C"/>
          <w:kern w:val="0"/>
          <w14:ligatures w14:val="none"/>
        </w:rPr>
        <w:t>ePortfolio</w:t>
      </w:r>
      <w:proofErr w:type="spellEnd"/>
      <w:r>
        <w:rPr>
          <w:rFonts w:ascii="Calibri" w:eastAsia="Times New Roman" w:hAnsi="Calibri" w:cs="Calibri"/>
          <w:color w:val="565A5C"/>
          <w:kern w:val="0"/>
          <w14:ligatures w14:val="none"/>
        </w:rPr>
        <w:t xml:space="preserve"> further required me to communicate complex technical concepts clearly to both technical and non-technical audiences. </w:t>
      </w:r>
    </w:p>
    <w:p w14:paraId="7C47B50D" w14:textId="75F3144D" w:rsidR="0076295F" w:rsidRPr="006511E7" w:rsidRDefault="00135273" w:rsidP="00135273">
      <w:pPr>
        <w:shd w:val="clear" w:color="auto" w:fill="FFFFFF"/>
        <w:spacing w:before="100" w:beforeAutospacing="1" w:after="100" w:afterAutospacing="1" w:line="420" w:lineRule="atLeast"/>
        <w:ind w:firstLine="720"/>
        <w:rPr>
          <w:rFonts w:ascii="Calibri" w:eastAsia="Times New Roman" w:hAnsi="Calibri" w:cs="Calibri"/>
          <w:color w:val="565A5C"/>
          <w:kern w:val="0"/>
          <w14:ligatures w14:val="none"/>
        </w:rPr>
      </w:pPr>
      <w:r w:rsidRPr="006511E7">
        <w:rPr>
          <w:rFonts w:ascii="Calibri" w:eastAsia="Times New Roman" w:hAnsi="Calibri" w:cs="Calibri"/>
          <w:color w:val="565A5C"/>
          <w:kern w:val="0"/>
          <w14:ligatures w14:val="none"/>
        </w:rPr>
        <w:t xml:space="preserve">The artifacts presented in this </w:t>
      </w:r>
      <w:proofErr w:type="spellStart"/>
      <w:r w:rsidRPr="006511E7">
        <w:rPr>
          <w:rFonts w:ascii="Calibri" w:eastAsia="Times New Roman" w:hAnsi="Calibri" w:cs="Calibri"/>
          <w:color w:val="565A5C"/>
          <w:kern w:val="0"/>
          <w14:ligatures w14:val="none"/>
        </w:rPr>
        <w:t>ePortfolio</w:t>
      </w:r>
      <w:proofErr w:type="spellEnd"/>
      <w:r w:rsidRPr="006511E7">
        <w:rPr>
          <w:rFonts w:ascii="Calibri" w:eastAsia="Times New Roman" w:hAnsi="Calibri" w:cs="Calibri"/>
          <w:color w:val="565A5C"/>
          <w:kern w:val="0"/>
          <w14:ligatures w14:val="none"/>
        </w:rPr>
        <w:t xml:space="preserve"> collectively demonstrate a full range of computer science skills that I achieved throughout the SNHU BS in Computer Science program. Each artifact addresses one of the three enhancement categories required for the CS-499 Capstone project: </w:t>
      </w:r>
      <w:r w:rsidRPr="006511E7">
        <w:rPr>
          <w:rFonts w:ascii="Calibri" w:eastAsia="Times New Roman" w:hAnsi="Calibri" w:cs="Calibri"/>
          <w:color w:val="565A5C"/>
          <w:kern w:val="0"/>
          <w14:ligatures w14:val="none"/>
        </w:rPr>
        <w:t>Software Design and Engineering, Algorithms and Data Structures, and Databases.</w:t>
      </w:r>
      <w:r w:rsidRPr="006511E7">
        <w:rPr>
          <w:rFonts w:ascii="Calibri" w:eastAsia="Times New Roman" w:hAnsi="Calibri" w:cs="Calibri"/>
          <w:color w:val="565A5C"/>
          <w:kern w:val="0"/>
          <w14:ligatures w14:val="none"/>
        </w:rPr>
        <w:t xml:space="preserve"> </w:t>
      </w:r>
    </w:p>
    <w:p w14:paraId="5B39C502" w14:textId="7BDC48F8" w:rsidR="004C1FD0" w:rsidRDefault="00135273" w:rsidP="00135273">
      <w:pPr>
        <w:shd w:val="clear" w:color="auto" w:fill="FFFFFF"/>
        <w:spacing w:before="100" w:beforeAutospacing="1" w:after="100" w:afterAutospacing="1" w:line="420" w:lineRule="atLeast"/>
        <w:ind w:firstLine="720"/>
        <w:rPr>
          <w:rFonts w:ascii="Calibri" w:eastAsia="Times New Roman" w:hAnsi="Calibri" w:cs="Calibri"/>
          <w:color w:val="565A5C"/>
          <w:kern w:val="0"/>
          <w14:ligatures w14:val="none"/>
        </w:rPr>
      </w:pPr>
      <w:r w:rsidRPr="006511E7">
        <w:rPr>
          <w:rFonts w:ascii="Calibri" w:eastAsia="Times New Roman" w:hAnsi="Calibri" w:cs="Calibri"/>
          <w:color w:val="565A5C"/>
          <w:kern w:val="0"/>
          <w14:ligatures w14:val="none"/>
        </w:rPr>
        <w:t xml:space="preserve">The foundation for </w:t>
      </w:r>
      <w:r w:rsidR="005F298F">
        <w:rPr>
          <w:rFonts w:ascii="Calibri" w:eastAsia="Times New Roman" w:hAnsi="Calibri" w:cs="Calibri"/>
          <w:color w:val="565A5C"/>
          <w:kern w:val="0"/>
          <w14:ligatures w14:val="none"/>
        </w:rPr>
        <w:t>Enhancements O</w:t>
      </w:r>
      <w:r w:rsidRPr="006511E7">
        <w:rPr>
          <w:rFonts w:ascii="Calibri" w:eastAsia="Times New Roman" w:hAnsi="Calibri" w:cs="Calibri"/>
          <w:color w:val="565A5C"/>
          <w:kern w:val="0"/>
          <w14:ligatures w14:val="none"/>
        </w:rPr>
        <w:t xml:space="preserve">ne and </w:t>
      </w:r>
      <w:r w:rsidR="005F298F">
        <w:rPr>
          <w:rFonts w:ascii="Calibri" w:eastAsia="Times New Roman" w:hAnsi="Calibri" w:cs="Calibri"/>
          <w:color w:val="565A5C"/>
          <w:kern w:val="0"/>
          <w14:ligatures w14:val="none"/>
        </w:rPr>
        <w:t>T</w:t>
      </w:r>
      <w:r w:rsidRPr="006511E7">
        <w:rPr>
          <w:rFonts w:ascii="Calibri" w:eastAsia="Times New Roman" w:hAnsi="Calibri" w:cs="Calibri"/>
          <w:color w:val="565A5C"/>
          <w:kern w:val="0"/>
          <w14:ligatures w14:val="none"/>
        </w:rPr>
        <w:t xml:space="preserve">hree is the CS-465 Full-Stack Final Project: a travel booking website called “Travlr Getaways”. This application was built on a MEAN </w:t>
      </w:r>
      <w:r w:rsidR="006511E7">
        <w:rPr>
          <w:rFonts w:ascii="Calibri" w:eastAsia="Times New Roman" w:hAnsi="Calibri" w:cs="Calibri"/>
          <w:color w:val="565A5C"/>
          <w:kern w:val="0"/>
          <w14:ligatures w14:val="none"/>
        </w:rPr>
        <w:t>(</w:t>
      </w:r>
      <w:r w:rsidR="006511E7" w:rsidRPr="006511E7">
        <w:rPr>
          <w:rFonts w:ascii="Calibri" w:eastAsia="Times New Roman" w:hAnsi="Calibri" w:cs="Calibri"/>
          <w:color w:val="565A5C"/>
          <w:kern w:val="0"/>
          <w14:ligatures w14:val="none"/>
        </w:rPr>
        <w:t>MongoDB-Express-Angular-Node.js</w:t>
      </w:r>
      <w:r w:rsidR="006511E7">
        <w:rPr>
          <w:rFonts w:ascii="Calibri" w:eastAsia="Times New Roman" w:hAnsi="Calibri" w:cs="Calibri"/>
          <w:color w:val="565A5C"/>
          <w:kern w:val="0"/>
          <w14:ligatures w14:val="none"/>
        </w:rPr>
        <w:t xml:space="preserve">) </w:t>
      </w:r>
      <w:r w:rsidRPr="006511E7">
        <w:rPr>
          <w:rFonts w:ascii="Calibri" w:eastAsia="Times New Roman" w:hAnsi="Calibri" w:cs="Calibri"/>
          <w:color w:val="565A5C"/>
          <w:kern w:val="0"/>
          <w14:ligatures w14:val="none"/>
        </w:rPr>
        <w:t xml:space="preserve">stack, but recompiled into a React-Express-Node.js-PostgreSQL stack as a proficient </w:t>
      </w:r>
      <w:r w:rsidR="00ED4B7D" w:rsidRPr="006511E7">
        <w:rPr>
          <w:rFonts w:ascii="Calibri" w:eastAsia="Times New Roman" w:hAnsi="Calibri" w:cs="Calibri"/>
          <w:color w:val="565A5C"/>
          <w:kern w:val="0"/>
          <w14:ligatures w14:val="none"/>
        </w:rPr>
        <w:t>demonstration</w:t>
      </w:r>
      <w:r w:rsidRPr="006511E7">
        <w:rPr>
          <w:rFonts w:ascii="Calibri" w:eastAsia="Times New Roman" w:hAnsi="Calibri" w:cs="Calibri"/>
          <w:color w:val="565A5C"/>
          <w:kern w:val="0"/>
          <w14:ligatures w14:val="none"/>
        </w:rPr>
        <w:t xml:space="preserve"> of a </w:t>
      </w:r>
      <w:r w:rsidR="00ED4B7D" w:rsidRPr="006511E7">
        <w:rPr>
          <w:rFonts w:ascii="Calibri" w:eastAsia="Times New Roman" w:hAnsi="Calibri" w:cs="Calibri"/>
          <w:color w:val="565A5C"/>
          <w:kern w:val="0"/>
          <w14:ligatures w14:val="none"/>
        </w:rPr>
        <w:t xml:space="preserve">modern </w:t>
      </w:r>
      <w:r w:rsidRPr="006511E7">
        <w:rPr>
          <w:rFonts w:ascii="Calibri" w:eastAsia="Times New Roman" w:hAnsi="Calibri" w:cs="Calibri"/>
          <w:color w:val="565A5C"/>
          <w:kern w:val="0"/>
          <w14:ligatures w14:val="none"/>
        </w:rPr>
        <w:t xml:space="preserve">full-stack website. The first enhancement, Software Design and Engineering, involved migrating the Angular frontend to React with Vite and redesigning the application as the WNC-NFA Chapter Website. This enhancement demonstrates </w:t>
      </w:r>
      <w:r w:rsidR="00ED4B7D" w:rsidRPr="006511E7">
        <w:rPr>
          <w:rFonts w:ascii="Calibri" w:eastAsia="Times New Roman" w:hAnsi="Calibri" w:cs="Calibri"/>
          <w:color w:val="565A5C"/>
          <w:kern w:val="0"/>
          <w14:ligatures w14:val="none"/>
        </w:rPr>
        <w:t xml:space="preserve">application in modern frontend development which is built on responsive UI design using Material UI and full-stack deployment </w:t>
      </w:r>
      <w:r w:rsidR="00F97302" w:rsidRPr="006511E7">
        <w:rPr>
          <w:rFonts w:ascii="Calibri" w:eastAsia="Times New Roman" w:hAnsi="Calibri" w:cs="Calibri"/>
          <w:color w:val="565A5C"/>
          <w:kern w:val="0"/>
          <w14:ligatures w14:val="none"/>
        </w:rPr>
        <w:t>in a local environment using Express/Node.js and publicly displayed through</w:t>
      </w:r>
      <w:r w:rsidR="00ED4B7D" w:rsidRPr="006511E7">
        <w:rPr>
          <w:rFonts w:ascii="Calibri" w:eastAsia="Times New Roman" w:hAnsi="Calibri" w:cs="Calibri"/>
          <w:color w:val="565A5C"/>
          <w:kern w:val="0"/>
          <w14:ligatures w14:val="none"/>
        </w:rPr>
        <w:t xml:space="preserve"> GitHub Pages and Render.</w:t>
      </w:r>
      <w:r w:rsidR="005F298F">
        <w:rPr>
          <w:rFonts w:ascii="Calibri" w:eastAsia="Times New Roman" w:hAnsi="Calibri" w:cs="Calibri"/>
          <w:color w:val="565A5C"/>
          <w:kern w:val="0"/>
          <w14:ligatures w14:val="none"/>
        </w:rPr>
        <w:t xml:space="preserve"> </w:t>
      </w:r>
      <w:r w:rsidR="004C1FD0">
        <w:rPr>
          <w:rFonts w:ascii="Calibri" w:eastAsia="Times New Roman" w:hAnsi="Calibri" w:cs="Calibri"/>
          <w:color w:val="565A5C"/>
          <w:kern w:val="0"/>
          <w14:ligatures w14:val="none"/>
        </w:rPr>
        <w:t>The full-stack website application demonstrates my ability to use well-founded and innovative techniques, skills and tools in computing practices for the purpose of implementing computer solutions that deliver value and accomplish industry-specific goals.</w:t>
      </w:r>
    </w:p>
    <w:p w14:paraId="13E7B3CE" w14:textId="266A688E" w:rsidR="00135273" w:rsidRPr="006511E7" w:rsidRDefault="005F298F" w:rsidP="004C1FD0">
      <w:pPr>
        <w:shd w:val="clear" w:color="auto" w:fill="FFFFFF"/>
        <w:spacing w:before="100" w:beforeAutospacing="1" w:after="100" w:afterAutospacing="1" w:line="420" w:lineRule="atLeast"/>
        <w:ind w:firstLine="720"/>
        <w:rPr>
          <w:rFonts w:ascii="Calibri" w:eastAsia="Times New Roman" w:hAnsi="Calibri" w:cs="Calibri"/>
          <w:color w:val="565A5C"/>
          <w:kern w:val="0"/>
          <w14:ligatures w14:val="none"/>
        </w:rPr>
      </w:pPr>
      <w:r>
        <w:rPr>
          <w:rFonts w:ascii="Calibri" w:eastAsia="Times New Roman" w:hAnsi="Calibri" w:cs="Calibri"/>
          <w:color w:val="565A5C"/>
          <w:kern w:val="0"/>
          <w14:ligatures w14:val="none"/>
        </w:rPr>
        <w:lastRenderedPageBreak/>
        <w:t xml:space="preserve">Enhancement One also served as an opportunity to showcase a security mindset by mitigating design flaws </w:t>
      </w:r>
      <w:r w:rsidR="007270D0">
        <w:rPr>
          <w:rFonts w:ascii="Calibri" w:eastAsia="Times New Roman" w:hAnsi="Calibri" w:cs="Calibri"/>
          <w:color w:val="565A5C"/>
          <w:kern w:val="0"/>
          <w14:ligatures w14:val="none"/>
        </w:rPr>
        <w:t xml:space="preserve">in anticipation of adversarial exploits in software architecture and designing to expose potential vulnerabilities, and ensuring privacy and enhanced security of data and resources </w:t>
      </w:r>
      <w:r w:rsidR="005E6C8E">
        <w:rPr>
          <w:rFonts w:ascii="Calibri" w:eastAsia="Times New Roman" w:hAnsi="Calibri" w:cs="Calibri"/>
          <w:color w:val="565A5C"/>
          <w:kern w:val="0"/>
          <w14:ligatures w14:val="none"/>
        </w:rPr>
        <w:t>through consistent class</w:t>
      </w:r>
      <w:r>
        <w:rPr>
          <w:rFonts w:ascii="Calibri" w:eastAsia="Times New Roman" w:hAnsi="Calibri" w:cs="Calibri"/>
          <w:color w:val="565A5C"/>
          <w:kern w:val="0"/>
          <w14:ligatures w14:val="none"/>
        </w:rPr>
        <w:t xml:space="preserve"> structures,</w:t>
      </w:r>
      <w:r w:rsidR="005E6C8E">
        <w:rPr>
          <w:rFonts w:ascii="Calibri" w:eastAsia="Times New Roman" w:hAnsi="Calibri" w:cs="Calibri"/>
          <w:color w:val="565A5C"/>
          <w:kern w:val="0"/>
          <w14:ligatures w14:val="none"/>
        </w:rPr>
        <w:t xml:space="preserve"> clear</w:t>
      </w:r>
      <w:r>
        <w:rPr>
          <w:rFonts w:ascii="Calibri" w:eastAsia="Times New Roman" w:hAnsi="Calibri" w:cs="Calibri"/>
          <w:color w:val="565A5C"/>
          <w:kern w:val="0"/>
          <w14:ligatures w14:val="none"/>
        </w:rPr>
        <w:t xml:space="preserve"> variable naming convections, </w:t>
      </w:r>
      <w:r w:rsidR="005E6C8E">
        <w:rPr>
          <w:rFonts w:ascii="Calibri" w:eastAsia="Times New Roman" w:hAnsi="Calibri" w:cs="Calibri"/>
          <w:color w:val="565A5C"/>
          <w:kern w:val="0"/>
          <w14:ligatures w14:val="none"/>
        </w:rPr>
        <w:t xml:space="preserve">thorough </w:t>
      </w:r>
      <w:r>
        <w:rPr>
          <w:rFonts w:ascii="Calibri" w:eastAsia="Times New Roman" w:hAnsi="Calibri" w:cs="Calibri"/>
          <w:color w:val="565A5C"/>
          <w:kern w:val="0"/>
          <w14:ligatures w14:val="none"/>
        </w:rPr>
        <w:t>debugging</w:t>
      </w:r>
      <w:r w:rsidR="005E6C8E">
        <w:rPr>
          <w:rFonts w:ascii="Calibri" w:eastAsia="Times New Roman" w:hAnsi="Calibri" w:cs="Calibri"/>
          <w:color w:val="565A5C"/>
          <w:kern w:val="0"/>
          <w14:ligatures w14:val="none"/>
        </w:rPr>
        <w:t>,</w:t>
      </w:r>
      <w:r>
        <w:rPr>
          <w:rFonts w:ascii="Calibri" w:eastAsia="Times New Roman" w:hAnsi="Calibri" w:cs="Calibri"/>
          <w:color w:val="565A5C"/>
          <w:kern w:val="0"/>
          <w14:ligatures w14:val="none"/>
        </w:rPr>
        <w:t xml:space="preserve"> and </w:t>
      </w:r>
      <w:r w:rsidR="005E6C8E">
        <w:rPr>
          <w:rFonts w:ascii="Calibri" w:eastAsia="Times New Roman" w:hAnsi="Calibri" w:cs="Calibri"/>
          <w:color w:val="565A5C"/>
          <w:kern w:val="0"/>
          <w14:ligatures w14:val="none"/>
        </w:rPr>
        <w:t xml:space="preserve">sufficient code </w:t>
      </w:r>
      <w:r>
        <w:rPr>
          <w:rFonts w:ascii="Calibri" w:eastAsia="Times New Roman" w:hAnsi="Calibri" w:cs="Calibri"/>
          <w:color w:val="565A5C"/>
          <w:kern w:val="0"/>
          <w14:ligatures w14:val="none"/>
        </w:rPr>
        <w:t>document</w:t>
      </w:r>
      <w:r w:rsidR="005E6C8E">
        <w:rPr>
          <w:rFonts w:ascii="Calibri" w:eastAsia="Times New Roman" w:hAnsi="Calibri" w:cs="Calibri"/>
          <w:color w:val="565A5C"/>
          <w:kern w:val="0"/>
          <w14:ligatures w14:val="none"/>
        </w:rPr>
        <w:t>ation throughout the development process</w:t>
      </w:r>
      <w:r>
        <w:rPr>
          <w:rFonts w:ascii="Calibri" w:eastAsia="Times New Roman" w:hAnsi="Calibri" w:cs="Calibri"/>
          <w:color w:val="565A5C"/>
          <w:kern w:val="0"/>
          <w14:ligatures w14:val="none"/>
        </w:rPr>
        <w:t xml:space="preserve">. </w:t>
      </w:r>
    </w:p>
    <w:p w14:paraId="70C2CA3E" w14:textId="40B18DDC" w:rsidR="002D6451" w:rsidRDefault="00ED4B7D" w:rsidP="008461FE">
      <w:pPr>
        <w:shd w:val="clear" w:color="auto" w:fill="FFFFFF"/>
        <w:spacing w:before="100" w:beforeAutospacing="1" w:after="100" w:afterAutospacing="1" w:line="420" w:lineRule="atLeast"/>
        <w:ind w:firstLine="720"/>
        <w:rPr>
          <w:rFonts w:ascii="Calibri" w:eastAsia="Times New Roman" w:hAnsi="Calibri" w:cs="Calibri"/>
          <w:color w:val="565A5C"/>
          <w:kern w:val="0"/>
          <w14:ligatures w14:val="none"/>
        </w:rPr>
      </w:pPr>
      <w:r w:rsidRPr="006511E7">
        <w:rPr>
          <w:rFonts w:ascii="Calibri" w:eastAsia="Times New Roman" w:hAnsi="Calibri" w:cs="Calibri"/>
          <w:color w:val="565A5C"/>
          <w:kern w:val="0"/>
          <w14:ligatures w14:val="none"/>
        </w:rPr>
        <w:t xml:space="preserve">The second enhancement, Algorithms and Data Structures, focused on the survey results. Survey responses are stored in the PostgreSQL database, then retrieved and sorted using a quicksort algorithm. The data was then compiled into aggregated graph data for frontend display. This demonstrates a practical application of </w:t>
      </w:r>
      <w:r w:rsidR="004C1FD0">
        <w:rPr>
          <w:rFonts w:ascii="Calibri" w:eastAsia="Times New Roman" w:hAnsi="Calibri" w:cs="Calibri"/>
          <w:color w:val="565A5C"/>
          <w:kern w:val="0"/>
          <w14:ligatures w14:val="none"/>
        </w:rPr>
        <w:t xml:space="preserve">designing and evaluating computing solutions </w:t>
      </w:r>
      <w:r w:rsidR="004C1FD0" w:rsidRPr="004C1FD0">
        <w:rPr>
          <w:rFonts w:ascii="Calibri" w:eastAsia="Times New Roman" w:hAnsi="Calibri" w:cs="Calibri"/>
          <w:color w:val="565A5C"/>
          <w:kern w:val="0"/>
          <w14:ligatures w14:val="none"/>
        </w:rPr>
        <w:t>that solve a given problem using algorithmic principles and computer science practices and standards appropriate to its solution, while managing the trade-offs involved in design choices</w:t>
      </w:r>
      <w:r w:rsidR="002D6451">
        <w:rPr>
          <w:rFonts w:ascii="Calibri" w:eastAsia="Times New Roman" w:hAnsi="Calibri" w:cs="Calibri"/>
          <w:color w:val="565A5C"/>
          <w:kern w:val="0"/>
          <w14:ligatures w14:val="none"/>
        </w:rPr>
        <w:t xml:space="preserve">. For example, the design trade-off of transforming the database responses into a structured graph for frontend display was effectively managed by </w:t>
      </w:r>
      <w:r w:rsidR="008461FE">
        <w:rPr>
          <w:rFonts w:ascii="Calibri" w:eastAsia="Times New Roman" w:hAnsi="Calibri" w:cs="Calibri"/>
          <w:color w:val="565A5C"/>
          <w:kern w:val="0"/>
          <w14:ligatures w14:val="none"/>
        </w:rPr>
        <w:t>separation of concerns across controller, model and service functions.</w:t>
      </w:r>
    </w:p>
    <w:p w14:paraId="7B6F99B7" w14:textId="5E3DA17B" w:rsidR="00ED4B7D" w:rsidRPr="006511E7" w:rsidRDefault="00ED4B7D" w:rsidP="00135273">
      <w:pPr>
        <w:shd w:val="clear" w:color="auto" w:fill="FFFFFF"/>
        <w:spacing w:before="100" w:beforeAutospacing="1" w:after="100" w:afterAutospacing="1" w:line="420" w:lineRule="atLeast"/>
        <w:ind w:firstLine="720"/>
        <w:rPr>
          <w:rFonts w:ascii="Calibri" w:eastAsia="Times New Roman" w:hAnsi="Calibri" w:cs="Calibri"/>
          <w:color w:val="565A5C"/>
          <w:kern w:val="0"/>
          <w14:ligatures w14:val="none"/>
        </w:rPr>
      </w:pPr>
      <w:r w:rsidRPr="006511E7">
        <w:rPr>
          <w:rFonts w:ascii="Calibri" w:eastAsia="Times New Roman" w:hAnsi="Calibri" w:cs="Calibri"/>
          <w:color w:val="565A5C"/>
          <w:kern w:val="0"/>
          <w14:ligatures w14:val="none"/>
        </w:rPr>
        <w:t>Migrating MongoDB to PostgreSQL was a showcase of the third enhancement, Databases. The PostgreSQL database was used to store user authentication and survey data responses. This enhancement demonstrates</w:t>
      </w:r>
      <w:r w:rsidR="008461FE">
        <w:rPr>
          <w:rFonts w:ascii="Calibri" w:eastAsia="Times New Roman" w:hAnsi="Calibri" w:cs="Calibri"/>
          <w:color w:val="565A5C"/>
          <w:kern w:val="0"/>
          <w14:ligatures w14:val="none"/>
        </w:rPr>
        <w:t xml:space="preserve"> an ability to use well-founded </w:t>
      </w:r>
      <w:r w:rsidR="008461FE" w:rsidRPr="007270D0">
        <w:rPr>
          <w:rFonts w:ascii="Calibri" w:eastAsia="Times New Roman" w:hAnsi="Calibri" w:cs="Calibri"/>
          <w:color w:val="565A5C"/>
          <w:kern w:val="0"/>
          <w14:ligatures w14:val="none"/>
        </w:rPr>
        <w:t>and innovative techniques, skills, and tools in computing practices for the purpose of implementing computer solutions that deliver value and accomplish industry-specific goals</w:t>
      </w:r>
      <w:r w:rsidRPr="006511E7">
        <w:rPr>
          <w:rFonts w:ascii="Calibri" w:eastAsia="Times New Roman" w:hAnsi="Calibri" w:cs="Calibri"/>
          <w:color w:val="565A5C"/>
          <w:kern w:val="0"/>
          <w14:ligatures w14:val="none"/>
        </w:rPr>
        <w:t xml:space="preserve"> several skills such as relational database design, </w:t>
      </w:r>
      <w:r w:rsidR="005F298F">
        <w:rPr>
          <w:rFonts w:ascii="Calibri" w:eastAsia="Times New Roman" w:hAnsi="Calibri" w:cs="Calibri"/>
          <w:color w:val="565A5C"/>
          <w:kern w:val="0"/>
          <w14:ligatures w14:val="none"/>
        </w:rPr>
        <w:t>writing and executing</w:t>
      </w:r>
      <w:r w:rsidRPr="006511E7">
        <w:rPr>
          <w:rFonts w:ascii="Calibri" w:eastAsia="Times New Roman" w:hAnsi="Calibri" w:cs="Calibri"/>
          <w:color w:val="565A5C"/>
          <w:kern w:val="0"/>
          <w14:ligatures w14:val="none"/>
        </w:rPr>
        <w:t xml:space="preserve"> </w:t>
      </w:r>
      <w:r w:rsidR="005F298F">
        <w:rPr>
          <w:rFonts w:ascii="Calibri" w:eastAsia="Times New Roman" w:hAnsi="Calibri" w:cs="Calibri"/>
          <w:color w:val="565A5C"/>
          <w:kern w:val="0"/>
          <w14:ligatures w14:val="none"/>
        </w:rPr>
        <w:t>PostgreSQL</w:t>
      </w:r>
      <w:r w:rsidRPr="006511E7">
        <w:rPr>
          <w:rFonts w:ascii="Calibri" w:eastAsia="Times New Roman" w:hAnsi="Calibri" w:cs="Calibri"/>
          <w:color w:val="565A5C"/>
          <w:kern w:val="0"/>
          <w14:ligatures w14:val="none"/>
        </w:rPr>
        <w:t xml:space="preserve"> queries </w:t>
      </w:r>
      <w:r w:rsidR="005F298F">
        <w:rPr>
          <w:rFonts w:ascii="Calibri" w:eastAsia="Times New Roman" w:hAnsi="Calibri" w:cs="Calibri"/>
          <w:color w:val="565A5C"/>
          <w:kern w:val="0"/>
          <w14:ligatures w14:val="none"/>
        </w:rPr>
        <w:t>for successful data retrieval and aggregation</w:t>
      </w:r>
      <w:r w:rsidRPr="006511E7">
        <w:rPr>
          <w:rFonts w:ascii="Calibri" w:eastAsia="Times New Roman" w:hAnsi="Calibri" w:cs="Calibri"/>
          <w:color w:val="565A5C"/>
          <w:kern w:val="0"/>
          <w14:ligatures w14:val="none"/>
        </w:rPr>
        <w:t>, and implementing secure cloud database infrastructure and API integration between the backend and database components.</w:t>
      </w:r>
      <w:r w:rsidR="007270D0">
        <w:rPr>
          <w:rFonts w:ascii="Calibri" w:eastAsia="Times New Roman" w:hAnsi="Calibri" w:cs="Calibri"/>
          <w:color w:val="565A5C"/>
          <w:kern w:val="0"/>
          <w14:ligatures w14:val="none"/>
        </w:rPr>
        <w:t xml:space="preserve"> </w:t>
      </w:r>
    </w:p>
    <w:p w14:paraId="0ECC4690" w14:textId="119F1DF1" w:rsidR="00E93454" w:rsidRPr="006511E7" w:rsidRDefault="00ED4B7D" w:rsidP="00ED4B7D">
      <w:pPr>
        <w:shd w:val="clear" w:color="auto" w:fill="FFFFFF"/>
        <w:spacing w:before="100" w:beforeAutospacing="1" w:after="100" w:afterAutospacing="1" w:line="420" w:lineRule="atLeast"/>
        <w:ind w:firstLine="720"/>
        <w:rPr>
          <w:rFonts w:ascii="Calibri" w:eastAsia="Times New Roman" w:hAnsi="Calibri" w:cs="Calibri"/>
          <w:color w:val="565A5C"/>
          <w:kern w:val="0"/>
          <w14:ligatures w14:val="none"/>
        </w:rPr>
      </w:pPr>
      <w:r w:rsidRPr="006511E7">
        <w:rPr>
          <w:rFonts w:ascii="Calibri" w:eastAsia="Times New Roman" w:hAnsi="Calibri" w:cs="Calibri"/>
          <w:color w:val="565A5C"/>
          <w:kern w:val="0"/>
          <w14:ligatures w14:val="none"/>
        </w:rPr>
        <w:t>The three enhancements integrated within this project provide evidence of my abilities to independently design, build, and deploy a complete full-stack web application. The technical skills and professional values that I developed throughout the SNHU BS degree in Computer Science are also demonstrated from the successful completion of this Capstone project.</w:t>
      </w:r>
    </w:p>
    <w:sectPr w:rsidR="00E93454" w:rsidRPr="006511E7">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3B07D" w14:textId="77777777" w:rsidR="00E81EFF" w:rsidRDefault="00E81EFF" w:rsidP="005E6C8E">
      <w:pPr>
        <w:spacing w:after="0" w:line="240" w:lineRule="auto"/>
      </w:pPr>
      <w:r>
        <w:separator/>
      </w:r>
    </w:p>
  </w:endnote>
  <w:endnote w:type="continuationSeparator" w:id="0">
    <w:p w14:paraId="28B6523D" w14:textId="77777777" w:rsidR="00E81EFF" w:rsidRDefault="00E81EFF" w:rsidP="005E6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E195F" w14:textId="77777777" w:rsidR="00E81EFF" w:rsidRDefault="00E81EFF" w:rsidP="005E6C8E">
      <w:pPr>
        <w:spacing w:after="0" w:line="240" w:lineRule="auto"/>
      </w:pPr>
      <w:r>
        <w:separator/>
      </w:r>
    </w:p>
  </w:footnote>
  <w:footnote w:type="continuationSeparator" w:id="0">
    <w:p w14:paraId="40C23A0B" w14:textId="77777777" w:rsidR="00E81EFF" w:rsidRDefault="00E81EFF" w:rsidP="005E6C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73AD3" w14:textId="21B0AC4A" w:rsidR="005E6C8E" w:rsidRDefault="005E6C8E">
    <w:pPr>
      <w:pStyle w:val="Header"/>
    </w:pPr>
    <w:r>
      <w:t>Rachelle Bassen</w:t>
    </w:r>
  </w:p>
  <w:p w14:paraId="332E74EC" w14:textId="29FCBEAC" w:rsidR="005E6C8E" w:rsidRDefault="005E6C8E">
    <w:pPr>
      <w:pStyle w:val="Header"/>
    </w:pPr>
    <w:r>
      <w:t>CS-499 Capstone Professional Self-Assessment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216E"/>
    <w:multiLevelType w:val="multilevel"/>
    <w:tmpl w:val="53CE7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8F1F2E"/>
    <w:multiLevelType w:val="multilevel"/>
    <w:tmpl w:val="99A0F9C2"/>
    <w:lvl w:ilvl="0">
      <w:start w:val="1"/>
      <w:numFmt w:val="upp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num w:numId="1" w16cid:durableId="207961828">
    <w:abstractNumId w:val="1"/>
  </w:num>
  <w:num w:numId="2" w16cid:durableId="1518345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95F"/>
    <w:rsid w:val="000548C9"/>
    <w:rsid w:val="00072D59"/>
    <w:rsid w:val="00125740"/>
    <w:rsid w:val="00135273"/>
    <w:rsid w:val="00201FC7"/>
    <w:rsid w:val="002D6451"/>
    <w:rsid w:val="004C1FD0"/>
    <w:rsid w:val="004F3075"/>
    <w:rsid w:val="00585BD4"/>
    <w:rsid w:val="005E6C8E"/>
    <w:rsid w:val="005F298F"/>
    <w:rsid w:val="006511E7"/>
    <w:rsid w:val="007270D0"/>
    <w:rsid w:val="0076295F"/>
    <w:rsid w:val="008461FE"/>
    <w:rsid w:val="008D6919"/>
    <w:rsid w:val="00A25E8D"/>
    <w:rsid w:val="00A87AA3"/>
    <w:rsid w:val="00AC60E1"/>
    <w:rsid w:val="00AC7C64"/>
    <w:rsid w:val="00AF132F"/>
    <w:rsid w:val="00E434E2"/>
    <w:rsid w:val="00E81EFF"/>
    <w:rsid w:val="00E93454"/>
    <w:rsid w:val="00ED4B7D"/>
    <w:rsid w:val="00F64454"/>
    <w:rsid w:val="00F973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49622"/>
  <w15:chartTrackingRefBased/>
  <w15:docId w15:val="{7388DAAD-5B7A-4300-ABC4-A45ED0162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29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29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29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29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29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29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29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29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29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erSyllabus">
    <w:name w:val="HeaderSyllabus"/>
    <w:basedOn w:val="Header"/>
    <w:link w:val="HeaderSyllabusChar"/>
    <w:autoRedefine/>
    <w:qFormat/>
    <w:rsid w:val="00A25E8D"/>
    <w:pPr>
      <w:keepNext/>
      <w:keepLines/>
      <w:pBdr>
        <w:top w:val="single" w:sz="4" w:space="1" w:color="auto"/>
      </w:pBdr>
      <w:spacing w:before="120" w:after="360"/>
    </w:pPr>
    <w:rPr>
      <w:rFonts w:ascii="Times New Roman" w:eastAsia="Arial" w:hAnsi="Times New Roman" w:cs="Times New Roman"/>
      <w:b/>
      <w:caps/>
      <w:sz w:val="22"/>
      <w:szCs w:val="22"/>
    </w:rPr>
  </w:style>
  <w:style w:type="character" w:customStyle="1" w:styleId="HeaderSyllabusChar">
    <w:name w:val="HeaderSyllabus Char"/>
    <w:basedOn w:val="DefaultParagraphFont"/>
    <w:link w:val="HeaderSyllabus"/>
    <w:rsid w:val="00A25E8D"/>
    <w:rPr>
      <w:rFonts w:ascii="Times New Roman" w:eastAsia="Arial" w:hAnsi="Times New Roman" w:cs="Times New Roman"/>
      <w:b/>
      <w:caps/>
      <w:sz w:val="22"/>
      <w:szCs w:val="22"/>
    </w:rPr>
  </w:style>
  <w:style w:type="paragraph" w:styleId="Header">
    <w:name w:val="header"/>
    <w:basedOn w:val="Normal"/>
    <w:link w:val="HeaderChar"/>
    <w:uiPriority w:val="99"/>
    <w:unhideWhenUsed/>
    <w:rsid w:val="00A25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5E8D"/>
  </w:style>
  <w:style w:type="character" w:customStyle="1" w:styleId="Heading1Char">
    <w:name w:val="Heading 1 Char"/>
    <w:basedOn w:val="DefaultParagraphFont"/>
    <w:link w:val="Heading1"/>
    <w:uiPriority w:val="9"/>
    <w:rsid w:val="007629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29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29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29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29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29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9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9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95F"/>
    <w:rPr>
      <w:rFonts w:eastAsiaTheme="majorEastAsia" w:cstheme="majorBidi"/>
      <w:color w:val="272727" w:themeColor="text1" w:themeTint="D8"/>
    </w:rPr>
  </w:style>
  <w:style w:type="paragraph" w:styleId="Title">
    <w:name w:val="Title"/>
    <w:basedOn w:val="Normal"/>
    <w:next w:val="Normal"/>
    <w:link w:val="TitleChar"/>
    <w:uiPriority w:val="10"/>
    <w:qFormat/>
    <w:rsid w:val="007629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29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29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29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295F"/>
    <w:pPr>
      <w:spacing w:before="160"/>
      <w:jc w:val="center"/>
    </w:pPr>
    <w:rPr>
      <w:i/>
      <w:iCs/>
      <w:color w:val="404040" w:themeColor="text1" w:themeTint="BF"/>
    </w:rPr>
  </w:style>
  <w:style w:type="character" w:customStyle="1" w:styleId="QuoteChar">
    <w:name w:val="Quote Char"/>
    <w:basedOn w:val="DefaultParagraphFont"/>
    <w:link w:val="Quote"/>
    <w:uiPriority w:val="29"/>
    <w:rsid w:val="0076295F"/>
    <w:rPr>
      <w:i/>
      <w:iCs/>
      <w:color w:val="404040" w:themeColor="text1" w:themeTint="BF"/>
    </w:rPr>
  </w:style>
  <w:style w:type="paragraph" w:styleId="ListParagraph">
    <w:name w:val="List Paragraph"/>
    <w:basedOn w:val="Normal"/>
    <w:uiPriority w:val="34"/>
    <w:qFormat/>
    <w:rsid w:val="0076295F"/>
    <w:pPr>
      <w:ind w:left="720"/>
      <w:contextualSpacing/>
    </w:pPr>
  </w:style>
  <w:style w:type="character" w:styleId="IntenseEmphasis">
    <w:name w:val="Intense Emphasis"/>
    <w:basedOn w:val="DefaultParagraphFont"/>
    <w:uiPriority w:val="21"/>
    <w:qFormat/>
    <w:rsid w:val="0076295F"/>
    <w:rPr>
      <w:i/>
      <w:iCs/>
      <w:color w:val="0F4761" w:themeColor="accent1" w:themeShade="BF"/>
    </w:rPr>
  </w:style>
  <w:style w:type="paragraph" w:styleId="IntenseQuote">
    <w:name w:val="Intense Quote"/>
    <w:basedOn w:val="Normal"/>
    <w:next w:val="Normal"/>
    <w:link w:val="IntenseQuoteChar"/>
    <w:uiPriority w:val="30"/>
    <w:qFormat/>
    <w:rsid w:val="007629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295F"/>
    <w:rPr>
      <w:i/>
      <w:iCs/>
      <w:color w:val="0F4761" w:themeColor="accent1" w:themeShade="BF"/>
    </w:rPr>
  </w:style>
  <w:style w:type="character" w:styleId="IntenseReference">
    <w:name w:val="Intense Reference"/>
    <w:basedOn w:val="DefaultParagraphFont"/>
    <w:uiPriority w:val="32"/>
    <w:qFormat/>
    <w:rsid w:val="0076295F"/>
    <w:rPr>
      <w:b/>
      <w:bCs/>
      <w:smallCaps/>
      <w:color w:val="0F4761" w:themeColor="accent1" w:themeShade="BF"/>
      <w:spacing w:val="5"/>
    </w:rPr>
  </w:style>
  <w:style w:type="paragraph" w:styleId="Footer">
    <w:name w:val="footer"/>
    <w:basedOn w:val="Normal"/>
    <w:link w:val="FooterChar"/>
    <w:uiPriority w:val="99"/>
    <w:unhideWhenUsed/>
    <w:rsid w:val="005E6C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6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3</Pages>
  <Words>1062</Words>
  <Characters>6059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Bassen, Rachelle</dc:creator>
  <cp:keywords/>
  <dc:description/>
  <cp:lastModifiedBy>Bassen, Rachelle</cp:lastModifiedBy>
  <cp:revision>4</cp:revision>
  <dcterms:created xsi:type="dcterms:W3CDTF">2026-04-20T07:32:00Z</dcterms:created>
  <dcterms:modified xsi:type="dcterms:W3CDTF">2026-04-20T09:57:00Z</dcterms:modified>
</cp:coreProperties>
</file>