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2327" w14:textId="3FA45C51" w:rsidR="00636FF8" w:rsidRDefault="00636FF8">
      <w:r>
        <w:t>Roxanne Buenaventura</w:t>
      </w:r>
    </w:p>
    <w:p w14:paraId="1EED2DA4" w14:textId="0FA18324" w:rsidR="00636FF8" w:rsidRDefault="00636FF8">
      <w:r>
        <w:t>CSD 310-300H</w:t>
      </w:r>
    </w:p>
    <w:p w14:paraId="5EEE81B9" w14:textId="19A58226" w:rsidR="00636FF8" w:rsidRDefault="00636FF8">
      <w:r>
        <w:t>Module 2_2 Assignment</w:t>
      </w:r>
    </w:p>
    <w:p w14:paraId="00E499F9" w14:textId="757D27EE" w:rsidR="00636FF8" w:rsidRDefault="00636FF8">
      <w:r w:rsidRPr="00636FF8">
        <w:drawing>
          <wp:inline distT="0" distB="0" distL="0" distR="0" wp14:anchorId="5D71CB8C" wp14:editId="07152EFC">
            <wp:extent cx="6507804" cy="4104021"/>
            <wp:effectExtent l="0" t="0" r="0" b="0"/>
            <wp:docPr id="20385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07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1097" cy="41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FF8"/>
    <w:rsid w:val="00584427"/>
    <w:rsid w:val="00603F1F"/>
    <w:rsid w:val="00636430"/>
    <w:rsid w:val="00636FF8"/>
    <w:rsid w:val="00836F6B"/>
    <w:rsid w:val="00A80B65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36CE6"/>
  <w15:chartTrackingRefBased/>
  <w15:docId w15:val="{86432026-DD62-934D-B690-A8F09CBE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2026-06-12T02:22:00Z</dcterms:created>
  <dcterms:modified xsi:type="dcterms:W3CDTF">2026-06-12T02:24:00Z</dcterms:modified>
</cp:coreProperties>
</file>