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020440" w14:textId="7B0352CF" w:rsidR="00DC0A3A" w:rsidRDefault="00DC0A3A">
      <w:r>
        <w:t>Roxanne Buenaventura</w:t>
      </w:r>
    </w:p>
    <w:p w14:paraId="37992FA3" w14:textId="4D1BE943" w:rsidR="00DC0A3A" w:rsidRDefault="00DC0A3A">
      <w:r>
        <w:t>CSD 325</w:t>
      </w:r>
    </w:p>
    <w:p w14:paraId="58B212C6" w14:textId="20AD64A2" w:rsidR="00DC0A3A" w:rsidRDefault="00DC0A3A">
      <w:r>
        <w:t>ASGN 11_2</w:t>
      </w:r>
    </w:p>
    <w:p w14:paraId="4072A673" w14:textId="22C74824" w:rsidR="00DC0A3A" w:rsidRDefault="00DC0A3A">
      <w:r>
        <w:t>30 July 2026</w:t>
      </w:r>
    </w:p>
    <w:p w14:paraId="4AC001C6" w14:textId="0ECE78EE" w:rsidR="00603F1F" w:rsidRDefault="00DC0A3A">
      <w:r w:rsidRPr="00DC0A3A">
        <w:drawing>
          <wp:inline distT="0" distB="0" distL="0" distR="0" wp14:anchorId="4D2CA797" wp14:editId="181F961C">
            <wp:extent cx="5943600" cy="3328670"/>
            <wp:effectExtent l="0" t="0" r="0" b="0"/>
            <wp:docPr id="73251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3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063A" w14:textId="73030602" w:rsidR="004B257F" w:rsidRDefault="004B257F">
      <w:r w:rsidRPr="004B257F">
        <w:drawing>
          <wp:inline distT="0" distB="0" distL="0" distR="0" wp14:anchorId="560A68DF" wp14:editId="0AD58EE4">
            <wp:extent cx="5943600" cy="3300730"/>
            <wp:effectExtent l="0" t="0" r="0" b="1270"/>
            <wp:docPr id="109877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3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3A"/>
    <w:rsid w:val="004B257F"/>
    <w:rsid w:val="00584427"/>
    <w:rsid w:val="00603F1F"/>
    <w:rsid w:val="00636430"/>
    <w:rsid w:val="00836F6B"/>
    <w:rsid w:val="00A70417"/>
    <w:rsid w:val="00DA1C4D"/>
    <w:rsid w:val="00DC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60204"/>
  <w15:chartTrackingRefBased/>
  <w15:docId w15:val="{10D03EF9-BA90-A340-AAFC-76B4FBF0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2026-07-31T00:54:00Z</dcterms:created>
  <dcterms:modified xsi:type="dcterms:W3CDTF">2026-07-31T01:08:00Z</dcterms:modified>
</cp:coreProperties>
</file>