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docx template</w:t>
      </w:r>
    </w:p>
    <w:p>
      <w:pPr>
        <w:pStyle w:val="Author"/>
        <w:rPr/>
      </w:pPr>
      <w:r>
        <w:rPr/>
        <w:t>author</w:t>
      </w:r>
    </w:p>
    <w:p>
      <w:pPr>
        <w:pStyle w:val="Date"/>
        <w:rPr/>
      </w:pPr>
      <w:r>
        <w:rPr/>
        <w:t>date</w:t>
      </w:r>
    </w:p>
    <w:p>
      <w:pPr>
        <w:pStyle w:val="Heading1"/>
        <w:rPr/>
      </w:pPr>
      <w:bookmarkStart w:id="0" w:name="_GoBack"/>
      <w:bookmarkEnd w:id="0"/>
      <w:r>
        <w:rPr/>
        <w:t>Heading 1</w:t>
      </w:r>
    </w:p>
    <w:p>
      <w:pPr>
        <w:pStyle w:val="Heading2"/>
        <w:rPr/>
      </w:pPr>
      <w:r>
        <w:rPr/>
        <w:t>Heading 2</w:t>
      </w:r>
    </w:p>
    <w:p>
      <w:pPr>
        <w:pStyle w:val="Heading3"/>
        <w:rPr/>
      </w:pPr>
      <w:r>
        <w:rPr/>
        <w:t>Heading 3</w:t>
      </w:r>
    </w:p>
    <w:p>
      <w:pPr>
        <w:pStyle w:val="TextBody"/>
        <w:rPr/>
      </w:pPr>
      <w:r>
        <w:rPr/>
        <w:t>A paragraph</w:t>
      </w:r>
    </w:p>
    <w:p>
      <w:pPr>
        <w:pStyle w:val="TextBody"/>
        <w:rPr/>
      </w:pPr>
      <w:r>
        <w:rPr/>
        <w:t>a table</w:t>
      </w:r>
    </w:p>
    <w:tbl>
      <w:tblPr>
        <w:tblW w:w="8640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4320"/>
        <w:gridCol w:w="4320"/>
      </w:tblGrid>
      <w:tr>
        <w:trPr/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3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  <w:tr>
        <w:trPr/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  <w:tc>
          <w:tcPr>
            <w:tcW w:w="43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before="0" w:after="200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Another paragraph is here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</w:rPr>
        <w:t xml:space="preserve"> </w:t>
      </w:r>
      <w:r>
        <w:rPr/>
        <w:t>with math</w:t>
      </w:r>
    </w:p>
    <w:p>
      <w:pPr>
        <w:pStyle w:val="SourceCode"/>
        <w:rPr/>
      </w:pPr>
      <w:r>
        <w:rPr/>
        <w:t>source code x &gt; 3</w:t>
      </w:r>
    </w:p>
    <w:p>
      <w:pPr>
        <w:pStyle w:val="Compact"/>
        <w:rPr/>
      </w:pPr>
      <w:r>
        <w:rPr/>
        <w:t xml:space="preserve">math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λ</m:t>
            </m:r>
          </m:e>
          <m:sub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i</m:t>
            </m:r>
          </m:sub>
        </m:sSub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  <w:r>
        <w:rPr>
          <w:rFonts w:eastAsia="" w:eastAsiaTheme="minorEastAsia"/>
        </w:rPr>
        <w:t xml:space="preserve"> </w:t>
      </w:r>
      <w:r>
        <w:rPr/>
        <w:t>inline</w:t>
      </w:r>
    </w:p>
    <w:p>
      <w:pPr>
        <w:pStyle w:val="Compact"/>
        <w:numPr>
          <w:ilvl w:val="0"/>
          <w:numId w:val="1"/>
        </w:numPr>
        <w:rPr/>
      </w:pPr>
      <w:r>
        <w:rPr/>
        <w:t>a list</w:t>
      </w:r>
    </w:p>
    <w:p>
      <w:pPr>
        <w:pStyle w:val="Compact"/>
        <w:numPr>
          <w:ilvl w:val="0"/>
          <w:numId w:val="1"/>
        </w:numPr>
        <w:rPr/>
      </w:pPr>
      <w:r>
        <w:rPr/>
        <w:t>another item</w:t>
      </w:r>
    </w:p>
    <w:p>
      <w:pPr>
        <w:pStyle w:val="Heading1"/>
        <w:rPr/>
      </w:pPr>
      <w:bookmarkStart w:id="1" w:name="references"/>
      <w:bookmarkEnd w:id="1"/>
      <w:r>
        <w:rPr/>
        <w:t>References</w:t>
      </w:r>
    </w:p>
    <w:p>
      <w:pPr>
        <w:pStyle w:val="Bibliography"/>
        <w:rPr/>
      </w:pPr>
      <w:r>
        <w:rPr/>
        <w:t xml:space="preserve">Borgnine, E (1954) A Paper. </w:t>
      </w:r>
      <w:r>
        <w:rPr>
          <w:i/>
        </w:rPr>
        <w:t>Journal of Something.</w:t>
      </w:r>
    </w:p>
    <w:p>
      <w:pPr>
        <w:pStyle w:val="Bibliography"/>
        <w:spacing w:before="0" w:after="200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480" w:hanging="48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1200" w:hanging="480"/>
      </w:pPr>
      <w:rPr>
        <w:rFonts w:ascii="Symbol" w:hAnsi="Symbol" w:cs="Symbol" w:hint="default"/>
        <w:rFonts w:cs="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920" w:hanging="480"/>
      </w:pPr>
      <w:rPr>
        <w:rFonts w:ascii="Symbol" w:hAnsi="Symbol" w:cs="Symbol" w:hint="default"/>
        <w:rFonts w:cs="Symbol"/>
      </w:rPr>
    </w:lvl>
    <w:lvl w:ilvl="3">
      <w:start w:val="1"/>
      <w:numFmt w:val="bullet"/>
      <w:lvlText w:val=""/>
      <w:lvlJc w:val="left"/>
      <w:pPr>
        <w:tabs>
          <w:tab w:val="num" w:pos="2160"/>
        </w:tabs>
        <w:ind w:left="2640" w:hanging="48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"/>
      <w:lvlJc w:val="left"/>
      <w:pPr>
        <w:tabs>
          <w:tab w:val="num" w:pos="2880"/>
        </w:tabs>
        <w:ind w:left="3360" w:hanging="480"/>
      </w:pPr>
      <w:rPr>
        <w:rFonts w:ascii="Symbol" w:hAnsi="Symbol" w:cs="Symbol" w:hint="default"/>
        <w:rFonts w:cs="Symbol"/>
      </w:rPr>
    </w:lvl>
    <w:lvl w:ilvl="5">
      <w:start w:val="1"/>
      <w:numFmt w:val="bullet"/>
      <w:lvlText w:val=""/>
      <w:lvlJc w:val="left"/>
      <w:pPr>
        <w:tabs>
          <w:tab w:val="num" w:pos="3600"/>
        </w:tabs>
        <w:ind w:left="4080" w:hanging="480"/>
      </w:pPr>
      <w:rPr>
        <w:rFonts w:ascii="Symbol" w:hAnsi="Symbol" w:cs="Symbol" w:hint="default"/>
        <w:rFonts w:cs="Symbol"/>
      </w:rPr>
    </w:lvl>
    <w:lvl w:ilvl="6">
      <w:start w:val="1"/>
      <w:numFmt w:val="bullet"/>
      <w:lvlText w:val=""/>
      <w:lvlJc w:val="left"/>
      <w:pPr>
        <w:tabs>
          <w:tab w:val="num" w:pos="4320"/>
        </w:tabs>
        <w:ind w:left="4800" w:hanging="480"/>
      </w:pPr>
      <w:rPr>
        <w:rFonts w:ascii="Symbol" w:hAnsi="Symbol" w:cs="Symbol" w:hint="default"/>
        <w:rFonts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fals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200"/>
      <w:jc w:val="left"/>
    </w:pPr>
    <w:rPr>
      <w:rFonts w:ascii="Georgia" w:hAnsi="Georgia" w:eastAsia="Cambria" w:cs=""/>
      <w:color w:val="00000A"/>
      <w:sz w:val="24"/>
      <w:szCs w:val="24"/>
      <w:lang w:val="en-CA" w:eastAsia="en-US" w:bidi="ar-SA"/>
    </w:rPr>
  </w:style>
  <w:style w:type="paragraph" w:styleId="Heading1">
    <w:name w:val="Heading 1"/>
    <w:basedOn w:val="Normal"/>
    <w:uiPriority w:val="9"/>
    <w:qFormat/>
    <w:pPr>
      <w:keepNext/>
      <w:keepLines/>
      <w:spacing w:before="482" w:after="113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keepNext/>
      <w:keepLines/>
      <w:spacing w:before="198" w:after="57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keepNext/>
      <w:keepLines/>
      <w:spacing w:before="198" w:after="57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keepNext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333333"/>
    </w:rPr>
  </w:style>
  <w:style w:type="paragraph" w:styleId="Heading5">
    <w:name w:val="Heading 5"/>
    <w:basedOn w:val="Normal"/>
    <w:uiPriority w:val="9"/>
    <w:unhideWhenUsed/>
    <w:qFormat/>
    <w:pPr>
      <w:keepNext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</w:rPr>
  </w:style>
  <w:style w:type="paragraph" w:styleId="Heading6">
    <w:name w:val="Heading 6"/>
    <w:basedOn w:val="Normal"/>
    <w:uiPriority w:val="9"/>
    <w:unhideWhenUsed/>
    <w:qFormat/>
    <w:pPr>
      <w:keepNext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ptionChar" w:customStyle="1">
    <w:name w:val="Caption Char"/>
    <w:basedOn w:val="DefaultParagraphFont"/>
    <w:link w:val="Caption"/>
    <w:qFormat/>
    <w:rPr/>
  </w:style>
  <w:style w:type="character" w:styleId="VerbatimChar" w:customStyle="1">
    <w:name w:val="Verbatim Char"/>
    <w:basedOn w:val="CaptionChar"/>
    <w:link w:val="SourceCode"/>
    <w:qFormat/>
    <w:rPr>
      <w:rFonts w:ascii="Consolas" w:hAnsi="Consolas"/>
      <w:sz w:val="22"/>
    </w:rPr>
  </w:style>
  <w:style w:type="character" w:styleId="FootnoteAnchor" w:customStyle="1">
    <w:name w:val="Footnote Anchor"/>
    <w:basedOn w:val="CaptionChar"/>
    <w:rPr>
      <w:vertAlign w:val="superscript"/>
    </w:rPr>
  </w:style>
  <w:style w:type="character" w:styleId="InternetLink" w:customStyle="1">
    <w:name w:val="Internet Link"/>
    <w:basedOn w:val="Caption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rFonts w:ascii="Consolas" w:hAnsi="Consolas"/>
      <w:b/>
      <w:color w:val="007020"/>
      <w:sz w:val="22"/>
    </w:rPr>
  </w:style>
  <w:style w:type="character" w:styleId="DataTypeTok" w:customStyle="1">
    <w:name w:val="DataTypeTok"/>
    <w:basedOn w:val="VerbatimChar"/>
    <w:qFormat/>
    <w:rPr>
      <w:rFonts w:ascii="Consolas" w:hAnsi="Consolas"/>
      <w:color w:val="902000"/>
      <w:sz w:val="22"/>
    </w:rPr>
  </w:style>
  <w:style w:type="character" w:styleId="DecValTok" w:customStyle="1">
    <w:name w:val="DecValTok"/>
    <w:basedOn w:val="VerbatimChar"/>
    <w:qFormat/>
    <w:rPr>
      <w:rFonts w:ascii="Consolas" w:hAnsi="Consolas"/>
      <w:color w:val="40A070"/>
      <w:sz w:val="22"/>
    </w:rPr>
  </w:style>
  <w:style w:type="character" w:styleId="BaseNTok" w:customStyle="1">
    <w:name w:val="BaseNTok"/>
    <w:basedOn w:val="VerbatimChar"/>
    <w:qFormat/>
    <w:rPr>
      <w:rFonts w:ascii="Consolas" w:hAnsi="Consolas"/>
      <w:color w:val="40A070"/>
      <w:sz w:val="22"/>
    </w:rPr>
  </w:style>
  <w:style w:type="character" w:styleId="FloatTok" w:customStyle="1">
    <w:name w:val="FloatTok"/>
    <w:basedOn w:val="VerbatimChar"/>
    <w:qFormat/>
    <w:rPr>
      <w:rFonts w:ascii="Consolas" w:hAnsi="Consolas"/>
      <w:color w:val="40A070"/>
      <w:sz w:val="22"/>
    </w:rPr>
  </w:style>
  <w:style w:type="character" w:styleId="ConstantTok" w:customStyle="1">
    <w:name w:val="ConstantTok"/>
    <w:basedOn w:val="VerbatimChar"/>
    <w:qFormat/>
    <w:rPr>
      <w:rFonts w:ascii="Consolas" w:hAnsi="Consolas"/>
      <w:color w:val="880000"/>
      <w:sz w:val="22"/>
    </w:rPr>
  </w:style>
  <w:style w:type="character" w:styleId="CharTok" w:customStyle="1">
    <w:name w:val="CharTok"/>
    <w:basedOn w:val="VerbatimChar"/>
    <w:qFormat/>
    <w:rPr>
      <w:rFonts w:ascii="Consolas" w:hAnsi="Consolas"/>
      <w:color w:val="4070A0"/>
      <w:sz w:val="22"/>
    </w:rPr>
  </w:style>
  <w:style w:type="character" w:styleId="SpecialCharTok" w:customStyle="1">
    <w:name w:val="SpecialCharTok"/>
    <w:basedOn w:val="VerbatimChar"/>
    <w:qFormat/>
    <w:rPr>
      <w:rFonts w:ascii="Consolas" w:hAnsi="Consolas"/>
      <w:color w:val="4070A0"/>
      <w:sz w:val="22"/>
    </w:rPr>
  </w:style>
  <w:style w:type="character" w:styleId="StringTok" w:customStyle="1">
    <w:name w:val="StringTok"/>
    <w:basedOn w:val="VerbatimChar"/>
    <w:qFormat/>
    <w:rPr>
      <w:rFonts w:ascii="Consolas" w:hAnsi="Consolas"/>
      <w:color w:val="4070A0"/>
      <w:sz w:val="22"/>
    </w:rPr>
  </w:style>
  <w:style w:type="character" w:styleId="VerbatimStringTok" w:customStyle="1">
    <w:name w:val="VerbatimStringTok"/>
    <w:basedOn w:val="VerbatimChar"/>
    <w:qFormat/>
    <w:rPr>
      <w:rFonts w:ascii="Consolas" w:hAnsi="Consolas"/>
      <w:color w:val="4070A0"/>
      <w:sz w:val="22"/>
    </w:rPr>
  </w:style>
  <w:style w:type="character" w:styleId="SpecialStringTok" w:customStyle="1">
    <w:name w:val="SpecialStringTok"/>
    <w:basedOn w:val="VerbatimChar"/>
    <w:qFormat/>
    <w:rPr>
      <w:rFonts w:ascii="Consolas" w:hAnsi="Consolas"/>
      <w:color w:val="BB6688"/>
      <w:sz w:val="22"/>
    </w:rPr>
  </w:style>
  <w:style w:type="character" w:styleId="ImportTok" w:customStyle="1">
    <w:name w:val="ImportTok"/>
    <w:basedOn w:val="VerbatimChar"/>
    <w:qFormat/>
    <w:rPr>
      <w:rFonts w:ascii="Consolas" w:hAnsi="Consolas"/>
      <w:sz w:val="22"/>
    </w:rPr>
  </w:style>
  <w:style w:type="character" w:styleId="CommentTok" w:customStyle="1">
    <w:name w:val="CommentTok"/>
    <w:basedOn w:val="VerbatimChar"/>
    <w:qFormat/>
    <w:rPr>
      <w:rFonts w:ascii="Consolas" w:hAnsi="Consolas"/>
      <w:i/>
      <w:color w:val="60A0B0"/>
      <w:sz w:val="22"/>
    </w:rPr>
  </w:style>
  <w:style w:type="character" w:styleId="DocumentationTok" w:customStyle="1">
    <w:name w:val="DocumentationTok"/>
    <w:basedOn w:val="VerbatimChar"/>
    <w:qFormat/>
    <w:rPr>
      <w:rFonts w:ascii="Consolas" w:hAnsi="Consolas"/>
      <w:i/>
      <w:color w:val="BA2121"/>
      <w:sz w:val="22"/>
    </w:rPr>
  </w:style>
  <w:style w:type="character" w:styleId="AnnotationTok" w:customStyle="1">
    <w:name w:val="Annot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CommentVarTok" w:customStyle="1">
    <w:name w:val="CommentVar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OtherTok" w:customStyle="1">
    <w:name w:val="OtherTok"/>
    <w:basedOn w:val="VerbatimChar"/>
    <w:qFormat/>
    <w:rPr>
      <w:rFonts w:ascii="Consolas" w:hAnsi="Consolas"/>
      <w:color w:val="007020"/>
      <w:sz w:val="22"/>
    </w:rPr>
  </w:style>
  <w:style w:type="character" w:styleId="FunctionTok" w:customStyle="1">
    <w:name w:val="FunctionTok"/>
    <w:basedOn w:val="VerbatimChar"/>
    <w:qFormat/>
    <w:rPr>
      <w:rFonts w:ascii="Consolas" w:hAnsi="Consolas"/>
      <w:color w:val="06287E"/>
      <w:sz w:val="22"/>
    </w:rPr>
  </w:style>
  <w:style w:type="character" w:styleId="VariableTok" w:customStyle="1">
    <w:name w:val="VariableTok"/>
    <w:basedOn w:val="VerbatimChar"/>
    <w:qFormat/>
    <w:rPr>
      <w:rFonts w:ascii="Consolas" w:hAnsi="Consolas"/>
      <w:color w:val="19177C"/>
      <w:sz w:val="22"/>
    </w:rPr>
  </w:style>
  <w:style w:type="character" w:styleId="ControlFlowTok" w:customStyle="1">
    <w:name w:val="ControlFlowTok"/>
    <w:basedOn w:val="VerbatimChar"/>
    <w:qFormat/>
    <w:rPr>
      <w:rFonts w:ascii="Consolas" w:hAnsi="Consolas"/>
      <w:b/>
      <w:color w:val="007020"/>
      <w:sz w:val="22"/>
    </w:rPr>
  </w:style>
  <w:style w:type="character" w:styleId="OperatorTok" w:customStyle="1">
    <w:name w:val="OperatorTok"/>
    <w:basedOn w:val="VerbatimChar"/>
    <w:qFormat/>
    <w:rPr>
      <w:rFonts w:ascii="Consolas" w:hAnsi="Consolas"/>
      <w:color w:val="666666"/>
      <w:sz w:val="22"/>
    </w:rPr>
  </w:style>
  <w:style w:type="character" w:styleId="BuiltInTok" w:customStyle="1">
    <w:name w:val="BuiltInTok"/>
    <w:basedOn w:val="VerbatimChar"/>
    <w:qFormat/>
    <w:rPr>
      <w:rFonts w:ascii="Consolas" w:hAnsi="Consolas"/>
      <w:sz w:val="22"/>
    </w:rPr>
  </w:style>
  <w:style w:type="character" w:styleId="ExtensionTok" w:customStyle="1">
    <w:name w:val="ExtensionTok"/>
    <w:basedOn w:val="VerbatimChar"/>
    <w:qFormat/>
    <w:rPr>
      <w:rFonts w:ascii="Consolas" w:hAnsi="Consolas"/>
      <w:sz w:val="22"/>
    </w:rPr>
  </w:style>
  <w:style w:type="character" w:styleId="PreprocessorTok" w:customStyle="1">
    <w:name w:val="PreprocessorTok"/>
    <w:basedOn w:val="VerbatimChar"/>
    <w:qFormat/>
    <w:rPr>
      <w:rFonts w:ascii="Consolas" w:hAnsi="Consolas"/>
      <w:color w:val="BC7A00"/>
      <w:sz w:val="22"/>
    </w:rPr>
  </w:style>
  <w:style w:type="character" w:styleId="AttributeTok" w:customStyle="1">
    <w:name w:val="AttributeTok"/>
    <w:basedOn w:val="VerbatimChar"/>
    <w:qFormat/>
    <w:rPr>
      <w:rFonts w:ascii="Consolas" w:hAnsi="Consolas"/>
      <w:color w:val="7D9029"/>
      <w:sz w:val="22"/>
    </w:rPr>
  </w:style>
  <w:style w:type="character" w:styleId="RegionMarkerTok" w:customStyle="1">
    <w:name w:val="RegionMarkerTok"/>
    <w:basedOn w:val="VerbatimChar"/>
    <w:qFormat/>
    <w:rPr>
      <w:rFonts w:ascii="Consolas" w:hAnsi="Consolas"/>
      <w:sz w:val="22"/>
    </w:rPr>
  </w:style>
  <w:style w:type="character" w:styleId="InformationTok" w:customStyle="1">
    <w:name w:val="Information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WarningTok" w:customStyle="1">
    <w:name w:val="WarningTok"/>
    <w:basedOn w:val="VerbatimChar"/>
    <w:qFormat/>
    <w:rPr>
      <w:rFonts w:ascii="Consolas" w:hAnsi="Consolas"/>
      <w:b/>
      <w:i/>
      <w:color w:val="60A0B0"/>
      <w:sz w:val="22"/>
    </w:rPr>
  </w:style>
  <w:style w:type="character" w:styleId="AlertTok" w:customStyle="1">
    <w:name w:val="AlertTok"/>
    <w:basedOn w:val="VerbatimChar"/>
    <w:qFormat/>
    <w:rPr>
      <w:rFonts w:ascii="Consolas" w:hAnsi="Consolas"/>
      <w:b/>
      <w:color w:val="FF0000"/>
      <w:sz w:val="22"/>
    </w:rPr>
  </w:style>
  <w:style w:type="character" w:styleId="ErrorTok" w:customStyle="1">
    <w:name w:val="ErrorTok"/>
    <w:basedOn w:val="VerbatimChar"/>
    <w:qFormat/>
    <w:rPr>
      <w:rFonts w:ascii="Consolas" w:hAnsi="Consolas"/>
      <w:b/>
      <w:color w:val="FF0000"/>
      <w:sz w:val="22"/>
    </w:rPr>
  </w:style>
  <w:style w:type="character" w:styleId="NormalTok" w:customStyle="1">
    <w:name w:val="NormalTok"/>
    <w:basedOn w:val="VerbatimChar"/>
    <w:qFormat/>
    <w:rPr>
      <w:rFonts w:ascii="Consolas" w:hAnsi="Consolas"/>
      <w:sz w:val="22"/>
    </w:rPr>
  </w:style>
  <w:style w:type="character" w:styleId="NumberingSymbols" w:customStyle="1">
    <w:name w:val="Numbering Symbols"/>
    <w:qFormat/>
    <w:rPr/>
  </w:style>
  <w:style w:type="character" w:styleId="ListLabel1" w:customStyle="1">
    <w:name w:val="ListLabel 1"/>
    <w:qFormat/>
    <w:rPr>
      <w:rFonts w:cs="Symbol"/>
    </w:rPr>
  </w:style>
  <w:style w:type="character" w:styleId="ListLabel2" w:customStyle="1">
    <w:name w:val="ListLabel 2"/>
    <w:qFormat/>
    <w:rPr>
      <w:rFonts w:cs="Symbol"/>
    </w:rPr>
  </w:style>
  <w:style w:type="character" w:styleId="ListLabel3" w:customStyle="1">
    <w:name w:val="ListLabel 3"/>
    <w:qFormat/>
    <w:rPr>
      <w:rFonts w:cs="Symbol"/>
    </w:rPr>
  </w:style>
  <w:style w:type="character" w:styleId="ListLabel4" w:customStyle="1">
    <w:name w:val="ListLabel 4"/>
    <w:qFormat/>
    <w:rPr>
      <w:rFonts w:cs="Symbol"/>
    </w:rPr>
  </w:style>
  <w:style w:type="character" w:styleId="ListLabel5" w:customStyle="1">
    <w:name w:val="ListLabel 5"/>
    <w:qFormat/>
    <w:rPr>
      <w:rFonts w:cs="Symbol"/>
    </w:rPr>
  </w:style>
  <w:style w:type="character" w:styleId="ListLabel6" w:customStyle="1">
    <w:name w:val="ListLabel 6"/>
    <w:qFormat/>
    <w:rPr>
      <w:rFonts w:cs="Symbol"/>
    </w:rPr>
  </w:style>
  <w:style w:type="character" w:styleId="ListLabel7" w:customStyle="1">
    <w:name w:val="ListLabel 7"/>
    <w:qFormat/>
    <w:rPr>
      <w:rFonts w:cs="Symbol"/>
    </w:rPr>
  </w:style>
  <w:style w:type="character" w:styleId="ListLabel8" w:customStyle="1">
    <w:name w:val="ListLabel 8"/>
    <w:qFormat/>
    <w:rPr>
      <w:rFonts w:cs="Symbol"/>
    </w:rPr>
  </w:style>
  <w:style w:type="character" w:styleId="ListLabel9" w:customStyle="1">
    <w:name w:val="ListLabel 9"/>
    <w:qFormat/>
    <w:rPr>
      <w:rFonts w:cs="Symbol"/>
    </w:rPr>
  </w:style>
  <w:style w:type="character" w:styleId="ListLabel10" w:customStyle="1">
    <w:name w:val="ListLabel 10"/>
    <w:qFormat/>
    <w:rPr>
      <w:rFonts w:cs="Symbol"/>
    </w:rPr>
  </w:style>
  <w:style w:type="character" w:styleId="ListLabel11" w:customStyle="1">
    <w:name w:val="ListLabel 11"/>
    <w:qFormat/>
    <w:rPr>
      <w:rFonts w:cs="Symbol"/>
    </w:rPr>
  </w:style>
  <w:style w:type="character" w:styleId="ListLabel12" w:customStyle="1">
    <w:name w:val="ListLabel 12"/>
    <w:qFormat/>
    <w:rPr>
      <w:rFonts w:cs="Symbol"/>
    </w:rPr>
  </w:style>
  <w:style w:type="character" w:styleId="ListLabel13" w:customStyle="1">
    <w:name w:val="ListLabel 13"/>
    <w:qFormat/>
    <w:rPr>
      <w:rFonts w:cs="Symbol"/>
    </w:rPr>
  </w:style>
  <w:style w:type="character" w:styleId="ListLabel14" w:customStyle="1">
    <w:name w:val="ListLabel 14"/>
    <w:qFormat/>
    <w:rPr>
      <w:rFonts w:cs="Symbol"/>
    </w:rPr>
  </w:style>
  <w:style w:type="character" w:styleId="ListLabel15" w:customStyle="1">
    <w:name w:val="ListLabel 15"/>
    <w:qFormat/>
    <w:rPr>
      <w:rFonts w:cs="Symbol"/>
    </w:rPr>
  </w:style>
  <w:style w:type="character" w:styleId="ListLabel16" w:customStyle="1">
    <w:name w:val="ListLabel 16"/>
    <w:qFormat/>
    <w:rPr>
      <w:rFonts w:cs="Symbol"/>
    </w:rPr>
  </w:style>
  <w:style w:type="character" w:styleId="ListLabel17" w:customStyle="1">
    <w:name w:val="ListLabel 17"/>
    <w:qFormat/>
    <w:rPr>
      <w:rFonts w:cs="Symbol"/>
    </w:rPr>
  </w:style>
  <w:style w:type="character" w:styleId="ListLabel18" w:customStyle="1">
    <w:name w:val="ListLabel 18"/>
    <w:qFormat/>
    <w:rPr>
      <w:rFonts w:cs="Symbol"/>
    </w:rPr>
  </w:style>
  <w:style w:type="character" w:styleId="ListLabel19" w:customStyle="1">
    <w:name w:val="ListLabel 19"/>
    <w:qFormat/>
    <w:rPr>
      <w:rFonts w:cs="Symbol"/>
    </w:rPr>
  </w:style>
  <w:style w:type="character" w:styleId="ListLabel20" w:customStyle="1">
    <w:name w:val="ListLabel 20"/>
    <w:qFormat/>
    <w:rPr>
      <w:rFonts w:cs="Symbol"/>
    </w:rPr>
  </w:style>
  <w:style w:type="character" w:styleId="ListLabel21" w:customStyle="1">
    <w:name w:val="ListLabel 21"/>
    <w:qFormat/>
    <w:rPr>
      <w:rFonts w:cs="Symbol"/>
    </w:rPr>
  </w:style>
  <w:style w:type="character" w:styleId="ListLabel22" w:customStyle="1">
    <w:name w:val="ListLabel 22"/>
    <w:qFormat/>
    <w:rPr>
      <w:rFonts w:cs="Symbol"/>
    </w:rPr>
  </w:style>
  <w:style w:type="character" w:styleId="ListLabel23" w:customStyle="1">
    <w:name w:val="ListLabel 23"/>
    <w:qFormat/>
    <w:rPr>
      <w:rFonts w:cs="Symbol"/>
    </w:rPr>
  </w:style>
  <w:style w:type="character" w:styleId="ListLabel24" w:customStyle="1">
    <w:name w:val="ListLabel 24"/>
    <w:qFormat/>
    <w:rPr>
      <w:rFonts w:cs="Symbol"/>
    </w:rPr>
  </w:style>
  <w:style w:type="character" w:styleId="ListLabel25" w:customStyle="1">
    <w:name w:val="ListLabel 25"/>
    <w:qFormat/>
    <w:rPr>
      <w:rFonts w:cs="Symbol"/>
    </w:rPr>
  </w:style>
  <w:style w:type="character" w:styleId="ListLabel26" w:customStyle="1">
    <w:name w:val="ListLabel 26"/>
    <w:qFormat/>
    <w:rPr>
      <w:rFonts w:cs="Symbol"/>
    </w:rPr>
  </w:style>
  <w:style w:type="character" w:styleId="ListLabel27" w:customStyle="1">
    <w:name w:val="ListLabel 27"/>
    <w:qFormat/>
    <w:rPr>
      <w:rFonts w:cs="Symbol"/>
    </w:rPr>
  </w:style>
  <w:style w:type="character" w:styleId="ListLabel28" w:customStyle="1">
    <w:name w:val="ListLabel 28"/>
    <w:qFormat/>
    <w:rPr>
      <w:rFonts w:cs="Symbol"/>
    </w:rPr>
  </w:style>
  <w:style w:type="character" w:styleId="ListLabel29" w:customStyle="1">
    <w:name w:val="ListLabel 29"/>
    <w:qFormat/>
    <w:rPr>
      <w:rFonts w:cs="Symbol"/>
    </w:rPr>
  </w:style>
  <w:style w:type="character" w:styleId="ListLabel30" w:customStyle="1">
    <w:name w:val="ListLabel 30"/>
    <w:qFormat/>
    <w:rPr>
      <w:rFonts w:cs="Symbol"/>
    </w:rPr>
  </w:style>
  <w:style w:type="character" w:styleId="ListLabel31" w:customStyle="1">
    <w:name w:val="ListLabel 31"/>
    <w:qFormat/>
    <w:rPr>
      <w:rFonts w:cs="Symbol"/>
    </w:rPr>
  </w:style>
  <w:style w:type="character" w:styleId="ListLabel32" w:customStyle="1">
    <w:name w:val="ListLabel 32"/>
    <w:qFormat/>
    <w:rPr>
      <w:rFonts w:cs="Symbol"/>
    </w:rPr>
  </w:style>
  <w:style w:type="character" w:styleId="ListLabel33" w:customStyle="1">
    <w:name w:val="ListLabel 33"/>
    <w:qFormat/>
    <w:rPr>
      <w:rFonts w:cs="Symbol"/>
    </w:rPr>
  </w:style>
  <w:style w:type="character" w:styleId="ListLabel34" w:customStyle="1">
    <w:name w:val="ListLabel 34"/>
    <w:qFormat/>
    <w:rPr>
      <w:rFonts w:cs="Symbol"/>
    </w:rPr>
  </w:style>
  <w:style w:type="character" w:styleId="ListLabel35" w:customStyle="1">
    <w:name w:val="ListLabel 35"/>
    <w:qFormat/>
    <w:rPr>
      <w:rFonts w:cs="Symbol"/>
    </w:rPr>
  </w:style>
  <w:style w:type="character" w:styleId="ListLabel36" w:customStyle="1">
    <w:name w:val="ListLabel 36"/>
    <w:qFormat/>
    <w:rPr>
      <w:rFonts w:cs="Symbol"/>
    </w:rPr>
  </w:style>
  <w:style w:type="character" w:styleId="ListLabel37" w:customStyle="1">
    <w:name w:val="ListLabel 37"/>
    <w:qFormat/>
    <w:rPr>
      <w:rFonts w:cs="Symbol"/>
    </w:rPr>
  </w:style>
  <w:style w:type="character" w:styleId="ListLabel38" w:customStyle="1">
    <w:name w:val="ListLabel 38"/>
    <w:qFormat/>
    <w:rPr>
      <w:rFonts w:cs="Symbol"/>
    </w:rPr>
  </w:style>
  <w:style w:type="character" w:styleId="ListLabel39" w:customStyle="1">
    <w:name w:val="ListLabel 39"/>
    <w:qFormat/>
    <w:rPr>
      <w:rFonts w:cs="Symbol"/>
    </w:rPr>
  </w:style>
  <w:style w:type="character" w:styleId="ListLabel40" w:customStyle="1">
    <w:name w:val="ListLabel 40"/>
    <w:qFormat/>
    <w:rPr>
      <w:rFonts w:cs="Symbol"/>
    </w:rPr>
  </w:style>
  <w:style w:type="character" w:styleId="ListLabel41" w:customStyle="1">
    <w:name w:val="ListLabel 41"/>
    <w:qFormat/>
    <w:rPr>
      <w:rFonts w:cs="Symbol"/>
    </w:rPr>
  </w:style>
  <w:style w:type="character" w:styleId="ListLabel42" w:customStyle="1">
    <w:name w:val="ListLabel 42"/>
    <w:qFormat/>
    <w:rPr>
      <w:rFonts w:cs="Symbol"/>
    </w:rPr>
  </w:style>
  <w:style w:type="character" w:styleId="ListLabel43" w:customStyle="1">
    <w:name w:val="ListLabel 43"/>
    <w:qFormat/>
    <w:rPr>
      <w:rFonts w:cs="Symbol"/>
    </w:rPr>
  </w:style>
  <w:style w:type="character" w:styleId="ListLabel44" w:customStyle="1">
    <w:name w:val="ListLabel 44"/>
    <w:qFormat/>
    <w:rPr>
      <w:rFonts w:cs="Symbol"/>
    </w:rPr>
  </w:style>
  <w:style w:type="character" w:styleId="ListLabel45" w:customStyle="1">
    <w:name w:val="ListLabel 45"/>
    <w:qFormat/>
    <w:rPr>
      <w:rFonts w:cs="Symbol"/>
    </w:rPr>
  </w:style>
  <w:style w:type="character" w:styleId="ListLabel46" w:customStyle="1">
    <w:name w:val="ListLabel 46"/>
    <w:qFormat/>
    <w:rPr>
      <w:rFonts w:cs="Symbol"/>
    </w:rPr>
  </w:style>
  <w:style w:type="character" w:styleId="ListLabel47" w:customStyle="1">
    <w:name w:val="ListLabel 47"/>
    <w:qFormat/>
    <w:rPr>
      <w:rFonts w:cs="Symbol"/>
    </w:rPr>
  </w:style>
  <w:style w:type="character" w:styleId="ListLabel48" w:customStyle="1">
    <w:name w:val="ListLabel 48"/>
    <w:qFormat/>
    <w:rPr>
      <w:rFonts w:cs="Symbol"/>
    </w:rPr>
  </w:style>
  <w:style w:type="character" w:styleId="ListLabel49" w:customStyle="1">
    <w:name w:val="ListLabel 49"/>
    <w:qFormat/>
    <w:rPr>
      <w:rFonts w:cs="Symbol"/>
    </w:rPr>
  </w:style>
  <w:style w:type="character" w:styleId="ListLabel50" w:customStyle="1">
    <w:name w:val="ListLabel 50"/>
    <w:qFormat/>
    <w:rPr>
      <w:rFonts w:cs="Symbol"/>
    </w:rPr>
  </w:style>
  <w:style w:type="character" w:styleId="BalloonTextChar" w:customStyle="1">
    <w:name w:val="Balloon Text Char"/>
    <w:basedOn w:val="DefaultParagraphFont"/>
    <w:link w:val="BalloonText"/>
    <w:semiHidden/>
    <w:qFormat/>
    <w:rsid w:val="00480d6d"/>
    <w:rPr>
      <w:rFonts w:ascii="Segoe UI" w:hAnsi="Segoe UI" w:eastAsia="Cambria" w:cs="Segoe UI"/>
      <w:color w:val="00000A"/>
      <w:sz w:val="18"/>
      <w:szCs w:val="18"/>
      <w:lang w:val="en-CA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 w:customStyle="1">
    <w:name w:val="Body Text"/>
    <w:basedOn w:val="Normal"/>
    <w:qFormat/>
    <w:pPr>
      <w:spacing w:before="180" w:after="18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FreeSans"/>
    </w:rPr>
  </w:style>
  <w:style w:type="paragraph" w:styleId="Caption1">
    <w:name w:val="caption"/>
    <w:basedOn w:val="Normal"/>
    <w:link w:val="CaptionChar"/>
    <w:qFormat/>
    <w:pPr>
      <w:spacing w:before="0" w:after="120"/>
    </w:pPr>
    <w:rPr>
      <w:i/>
    </w:rPr>
  </w:style>
  <w:style w:type="paragraph" w:styleId="FirstParagraph" w:customStyle="1">
    <w:name w:val="First Paragraph"/>
    <w:basedOn w:val="TextBody"/>
    <w:qFormat/>
    <w:pPr/>
    <w:rPr/>
  </w:style>
  <w:style w:type="paragraph" w:styleId="Compact" w:customStyle="1">
    <w:name w:val="Compact"/>
    <w:basedOn w:val="TextBody"/>
    <w:qFormat/>
    <w:pPr>
      <w:spacing w:before="36" w:after="36"/>
    </w:pPr>
    <w:rPr/>
  </w:style>
  <w:style w:type="paragraph" w:styleId="Title">
    <w:name w:val="Title"/>
    <w:basedOn w:val="Normal"/>
    <w:qFormat/>
    <w:pPr>
      <w:keepNext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33333"/>
      <w:sz w:val="36"/>
      <w:szCs w:val="36"/>
    </w:rPr>
  </w:style>
  <w:style w:type="paragraph" w:styleId="Subtitle">
    <w:name w:val="Subtitle"/>
    <w:basedOn w:val="Title"/>
    <w:qFormat/>
    <w:pPr>
      <w:spacing w:before="240" w:after="240"/>
    </w:pPr>
    <w:rPr>
      <w:sz w:val="30"/>
      <w:szCs w:val="30"/>
    </w:rPr>
  </w:style>
  <w:style w:type="paragraph" w:styleId="Author" w:customStyle="1">
    <w:name w:val="Author"/>
    <w:qFormat/>
    <w:pPr>
      <w:keepNext/>
      <w:keepLines/>
      <w:widowControl/>
      <w:suppressAutoHyphens w:val="true"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Date">
    <w:name w:val="Date"/>
    <w:qFormat/>
    <w:pPr>
      <w:keepNext/>
      <w:keepLines/>
      <w:widowControl/>
      <w:suppressAutoHyphens w:val="true"/>
      <w:bidi w:val="0"/>
      <w:jc w:val="center"/>
    </w:pPr>
    <w:rPr>
      <w:rFonts w:ascii="Cambria" w:hAnsi="Cambria" w:eastAsia="Cambria" w:cs=""/>
      <w:color w:val="00000A"/>
      <w:sz w:val="24"/>
      <w:szCs w:val="24"/>
      <w:lang w:val="en-US" w:eastAsia="en-US" w:bidi="ar-SA"/>
    </w:rPr>
  </w:style>
  <w:style w:type="paragraph" w:styleId="Abstract" w:customStyle="1">
    <w:name w:val="Abstract"/>
    <w:basedOn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TextBody"/>
    <w:uiPriority w:val="9"/>
    <w:unhideWhenUsed/>
    <w:qFormat/>
    <w:pPr>
      <w:spacing w:before="100" w:after="100"/>
    </w:pPr>
    <w:rPr>
      <w:rFonts w:ascii="Calibri" w:hAnsi="Calibri" w:eastAsia="" w:cs="" w:asciiTheme="majorHAnsi" w:cstheme="majorBidi" w:eastAsiaTheme="majorEastAsia" w:hAnsiTheme="majorHAns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qFormat/>
    <w:pPr>
      <w:keepNext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1"/>
    <w:qFormat/>
    <w:pPr>
      <w:keepNext/>
    </w:pPr>
    <w:rPr/>
  </w:style>
  <w:style w:type="paragraph" w:styleId="ImageCaption" w:customStyle="1">
    <w:name w:val="Image Caption"/>
    <w:basedOn w:val="Caption1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FigurewithCaption" w:customStyle="1">
    <w:name w:val="Figure with Caption"/>
    <w:basedOn w:val="Figure"/>
    <w:qFormat/>
    <w:pPr>
      <w:keepNext/>
    </w:pPr>
    <w:rPr/>
  </w:style>
  <w:style w:type="paragraph" w:styleId="ContentsHeading" w:customStyle="1">
    <w:name w:val="TOA Heading"/>
    <w:basedOn w:val="Heading1"/>
    <w:uiPriority w:val="39"/>
    <w:unhideWhenUsed/>
    <w:qFormat/>
    <w:pPr>
      <w:spacing w:lineRule="auto" w:line="259" w:before="240" w:after="0"/>
    </w:pPr>
    <w:rPr>
      <w:b w:val="false"/>
      <w:bCs w:val="false"/>
    </w:rPr>
  </w:style>
  <w:style w:type="paragraph" w:styleId="SourceCode" w:customStyle="1">
    <w:name w:val="Source Code"/>
    <w:basedOn w:val="Normal"/>
    <w:link w:val="VerbatimChar"/>
    <w:qFormat/>
    <w:pPr/>
    <w:rPr>
      <w:rFonts w:ascii="Courier New" w:hAnsi="Courier New"/>
    </w:rPr>
  </w:style>
  <w:style w:type="paragraph" w:styleId="BalloonText">
    <w:name w:val="Balloon Text"/>
    <w:basedOn w:val="Normal"/>
    <w:link w:val="BalloonTextChar"/>
    <w:semiHidden/>
    <w:unhideWhenUsed/>
    <w:qFormat/>
    <w:rsid w:val="00480d6d"/>
    <w:pPr>
      <w:spacing w:before="0" w:after="0"/>
    </w:pPr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/>
    <w:rPr/>
  </w:style>
  <w:style w:type="paragraph" w:styleId="Table">
    <w:name w:val="Table"/>
    <w:basedOn w:val="Caption"/>
    <w:qFormat/>
    <w:pPr/>
    <w:rPr/>
  </w:style>
  <w:style w:type="numbering" w:styleId="NoList" w:default="1">
    <w:name w:val="No List"/>
    <w:uiPriority w:val="99"/>
    <w:semiHidden/>
    <w:unhideWhenUsed/>
    <w:qFormat/>
  </w:style>
  <w:style w:type="numbering" w:styleId="List1" w:customStyle="1">
    <w:name w:val="List 1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LibreOffice/5.1.4.2$Linux_X86_64 LibreOffice_project/10m0$Build-2</Application>
  <Pages>1</Pages>
  <Words>42</Words>
  <Characters>185</Characters>
  <CharactersWithSpaces>212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2016-07-26T12:00:00Z</dcterms:created>
  <dc:creator>Patrick Brown</dc:creator>
  <dc:description/>
  <dc:language>en-CA</dc:language>
  <cp:lastModifiedBy/>
  <dcterms:modified xsi:type="dcterms:W3CDTF">2016-08-23T09:54:59Z</dcterms:modified>
  <cp:revision>36</cp:revision>
  <dc:subject/>
  <dc:title>Research plan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