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3E8241" w14:textId="77777777" w:rsidR="00A25B51" w:rsidRPr="006D3EF0" w:rsidRDefault="00A25B51" w:rsidP="00A25B51">
      <w:pPr>
        <w:jc w:val="center"/>
        <w:rPr>
          <w:rFonts w:ascii="Goudy Old Style" w:hAnsi="Goudy Old Style"/>
          <w:b/>
          <w:smallCaps/>
          <w:sz w:val="48"/>
        </w:rPr>
      </w:pPr>
      <w:r w:rsidRPr="006D3EF0">
        <w:rPr>
          <w:rFonts w:ascii="Goudy Old Style" w:hAnsi="Goudy Old Style"/>
          <w:b/>
          <w:smallCaps/>
          <w:sz w:val="48"/>
        </w:rPr>
        <w:t>U</w:t>
      </w:r>
      <w:r>
        <w:rPr>
          <w:rFonts w:ascii="Goudy Old Style" w:hAnsi="Goudy Old Style"/>
          <w:b/>
          <w:smallCaps/>
          <w:sz w:val="48"/>
        </w:rPr>
        <w:t>niversit</w:t>
      </w:r>
      <w:r w:rsidRPr="00E216B4">
        <w:rPr>
          <w:rFonts w:ascii="Goudy Old Style" w:hAnsi="Goudy Old Style"/>
          <w:b/>
          <w:smallCaps/>
          <w:sz w:val="52"/>
        </w:rPr>
        <w:t>à</w:t>
      </w:r>
      <w:r>
        <w:rPr>
          <w:rFonts w:ascii="Goudy Old Style" w:hAnsi="Goudy Old Style"/>
          <w:b/>
          <w:smallCaps/>
          <w:sz w:val="44"/>
        </w:rPr>
        <w:t xml:space="preserve"> </w:t>
      </w:r>
      <w:r>
        <w:rPr>
          <w:rFonts w:ascii="Goudy Old Style" w:hAnsi="Goudy Old Style"/>
          <w:b/>
          <w:smallCaps/>
          <w:sz w:val="48"/>
        </w:rPr>
        <w:t>degli studi di Salerno</w:t>
      </w:r>
    </w:p>
    <w:p w14:paraId="5917EA41" w14:textId="77777777" w:rsidR="00A25B51" w:rsidRPr="006D3EF0" w:rsidRDefault="00A25B51" w:rsidP="00A25B51">
      <w:pPr>
        <w:jc w:val="center"/>
        <w:rPr>
          <w:rFonts w:ascii="Goudy Old Style" w:hAnsi="Goudy Old Style"/>
          <w:b/>
          <w:smallCaps/>
          <w:sz w:val="44"/>
        </w:rPr>
      </w:pPr>
      <w:r w:rsidRPr="006D3EF0">
        <w:rPr>
          <w:rFonts w:ascii="Goudy Old Style" w:hAnsi="Goudy Old Style"/>
          <w:b/>
          <w:smallCaps/>
          <w:sz w:val="44"/>
        </w:rPr>
        <w:t>Facoltà di Informatica</w:t>
      </w:r>
    </w:p>
    <w:p w14:paraId="05829602" w14:textId="77777777" w:rsidR="00A25B51" w:rsidRDefault="00A25B51" w:rsidP="00A25B51">
      <w:pPr>
        <w:jc w:val="center"/>
      </w:pPr>
      <w:r>
        <w:rPr>
          <w:noProof/>
        </w:rPr>
        <w:drawing>
          <wp:inline distT="0" distB="0" distL="0" distR="0" wp14:anchorId="17E8AA9C" wp14:editId="53E5D40C">
            <wp:extent cx="1722120" cy="172212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_standard.png"/>
                    <pic:cNvPicPr/>
                  </pic:nvPicPr>
                  <pic:blipFill>
                    <a:blip r:embed="rId8">
                      <a:extLst>
                        <a:ext uri="{28A0092B-C50C-407E-A947-70E740481C1C}">
                          <a14:useLocalDpi xmlns:a14="http://schemas.microsoft.com/office/drawing/2010/main" val="0"/>
                        </a:ext>
                      </a:extLst>
                    </a:blip>
                    <a:stretch>
                      <a:fillRect/>
                    </a:stretch>
                  </pic:blipFill>
                  <pic:spPr>
                    <a:xfrm>
                      <a:off x="0" y="0"/>
                      <a:ext cx="1722120" cy="1722120"/>
                    </a:xfrm>
                    <a:prstGeom prst="rect">
                      <a:avLst/>
                    </a:prstGeom>
                  </pic:spPr>
                </pic:pic>
              </a:graphicData>
            </a:graphic>
          </wp:inline>
        </w:drawing>
      </w:r>
    </w:p>
    <w:p w14:paraId="7DC18EC2" w14:textId="77777777" w:rsidR="00A25B51" w:rsidRDefault="00A25B51" w:rsidP="00A25B51">
      <w:pPr>
        <w:jc w:val="center"/>
        <w:rPr>
          <w:rFonts w:ascii="Goudy Old Style" w:hAnsi="Goudy Old Style"/>
          <w:b/>
          <w:smallCaps/>
          <w:sz w:val="44"/>
        </w:rPr>
      </w:pPr>
      <w:r w:rsidRPr="00E216B4">
        <w:rPr>
          <w:rFonts w:ascii="Goudy Old Style" w:hAnsi="Goudy Old Style"/>
          <w:b/>
          <w:smallCaps/>
          <w:sz w:val="44"/>
        </w:rPr>
        <w:t>Dipartimento di Informatica</w:t>
      </w:r>
    </w:p>
    <w:p w14:paraId="058EA5FC" w14:textId="77777777" w:rsidR="00A25B51" w:rsidRDefault="00A25B51" w:rsidP="00A25B51">
      <w:pPr>
        <w:jc w:val="center"/>
        <w:rPr>
          <w:rFonts w:ascii="Goudy Old Style" w:hAnsi="Goudy Old Style"/>
          <w:b/>
          <w:smallCaps/>
          <w:sz w:val="44"/>
        </w:rPr>
      </w:pPr>
      <w:r>
        <w:rPr>
          <w:rFonts w:ascii="Goudy Old Style" w:hAnsi="Goudy Old Style"/>
          <w:b/>
          <w:smallCaps/>
          <w:sz w:val="44"/>
        </w:rPr>
        <w:t>Corso di laurea magistrale in Informatica</w:t>
      </w:r>
    </w:p>
    <w:p w14:paraId="29B9FCA9" w14:textId="77777777" w:rsidR="00A25B51" w:rsidRDefault="00A25B51" w:rsidP="00A25B51">
      <w:pPr>
        <w:jc w:val="center"/>
        <w:rPr>
          <w:rFonts w:ascii="Goudy Old Style" w:hAnsi="Goudy Old Style"/>
          <w:b/>
          <w:smallCaps/>
          <w:sz w:val="52"/>
        </w:rPr>
      </w:pPr>
    </w:p>
    <w:p w14:paraId="4C82719D" w14:textId="0BA3BED5" w:rsidR="00A25B51" w:rsidRPr="004C3116" w:rsidRDefault="00603D4E" w:rsidP="00A25B51">
      <w:pPr>
        <w:jc w:val="center"/>
        <w:rPr>
          <w:rFonts w:ascii="Goudy Old Style" w:hAnsi="Goudy Old Style"/>
          <w:b/>
          <w:smallCaps/>
          <w:sz w:val="52"/>
        </w:rPr>
      </w:pPr>
      <w:r w:rsidRPr="004C3116">
        <w:rPr>
          <w:rFonts w:ascii="Goudy Old Style" w:hAnsi="Goudy Old Style"/>
          <w:b/>
          <w:smallCaps/>
          <w:sz w:val="52"/>
        </w:rPr>
        <w:t>Data science e machine learning</w:t>
      </w:r>
    </w:p>
    <w:p w14:paraId="434D6F4C" w14:textId="77777777" w:rsidR="00A25B51" w:rsidRPr="004C3116" w:rsidRDefault="00A25B51" w:rsidP="00A25B51">
      <w:pPr>
        <w:jc w:val="center"/>
        <w:rPr>
          <w:rFonts w:ascii="Goudy Old Style" w:hAnsi="Goudy Old Style"/>
          <w:b/>
          <w:smallCaps/>
          <w:sz w:val="52"/>
        </w:rPr>
      </w:pPr>
    </w:p>
    <w:p w14:paraId="61180DAB" w14:textId="3A8ECB49" w:rsidR="00A25B51" w:rsidRPr="00A25B51" w:rsidRDefault="00603D4E" w:rsidP="00A25B51">
      <w:pPr>
        <w:jc w:val="center"/>
        <w:rPr>
          <w:rFonts w:ascii="Goudy Old Style" w:hAnsi="Goudy Old Style"/>
          <w:b/>
          <w:smallCaps/>
          <w:sz w:val="40"/>
        </w:rPr>
      </w:pPr>
      <w:r>
        <w:rPr>
          <w:rFonts w:ascii="Goudy Old Style" w:hAnsi="Goudy Old Style"/>
          <w:b/>
          <w:smallCaps/>
          <w:sz w:val="40"/>
        </w:rPr>
        <w:t>Studio di usabilità degli operatori iconici di CoDIT</w:t>
      </w:r>
    </w:p>
    <w:p w14:paraId="72D154D3" w14:textId="77777777" w:rsidR="00A25B51" w:rsidRDefault="00A25B51" w:rsidP="00A25B51">
      <w:pPr>
        <w:rPr>
          <w:rFonts w:ascii="Goudy Old Style" w:hAnsi="Goudy Old Style"/>
          <w:b/>
          <w:smallCaps/>
          <w:sz w:val="52"/>
        </w:rPr>
      </w:pPr>
    </w:p>
    <w:p w14:paraId="63B01E95" w14:textId="6A8C2BC6" w:rsidR="00A25B51" w:rsidRPr="00E216B4" w:rsidRDefault="00603D4E" w:rsidP="00A25B51">
      <w:pPr>
        <w:rPr>
          <w:rFonts w:ascii="Goudy Old Style" w:hAnsi="Goudy Old Style"/>
          <w:b/>
          <w:smallCaps/>
          <w:sz w:val="36"/>
        </w:rPr>
      </w:pPr>
      <w:r>
        <w:rPr>
          <w:rFonts w:ascii="Goudy Old Style" w:hAnsi="Goudy Old Style"/>
          <w:b/>
          <w:smallCaps/>
          <w:noProof/>
          <w:sz w:val="36"/>
        </w:rPr>
        <mc:AlternateContent>
          <mc:Choice Requires="wps">
            <w:drawing>
              <wp:anchor distT="0" distB="0" distL="114300" distR="114300" simplePos="0" relativeHeight="251658240" behindDoc="0" locked="0" layoutInCell="1" allowOverlap="1" wp14:anchorId="5C05D9AD" wp14:editId="7FE775EA">
                <wp:simplePos x="0" y="0"/>
                <wp:positionH relativeFrom="column">
                  <wp:posOffset>4413885</wp:posOffset>
                </wp:positionH>
                <wp:positionV relativeFrom="paragraph">
                  <wp:posOffset>272415</wp:posOffset>
                </wp:positionV>
                <wp:extent cx="2278380" cy="1866900"/>
                <wp:effectExtent l="0" t="0" r="0" b="0"/>
                <wp:wrapNone/>
                <wp:docPr id="1" name="Casella di testo 1"/>
                <wp:cNvGraphicFramePr/>
                <a:graphic xmlns:a="http://schemas.openxmlformats.org/drawingml/2006/main">
                  <a:graphicData uri="http://schemas.microsoft.com/office/word/2010/wordprocessingShape">
                    <wps:wsp>
                      <wps:cNvSpPr txBox="1"/>
                      <wps:spPr>
                        <a:xfrm>
                          <a:off x="0" y="0"/>
                          <a:ext cx="2278380" cy="1866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CF3AC2" w14:textId="554E918C" w:rsidR="00757FB2" w:rsidRDefault="00757FB2">
                            <w:pPr>
                              <w:rPr>
                                <w:rFonts w:ascii="Goudy Old Style" w:hAnsi="Goudy Old Style"/>
                                <w:sz w:val="28"/>
                              </w:rPr>
                            </w:pPr>
                            <w:r>
                              <w:rPr>
                                <w:rFonts w:ascii="Goudy Old Style" w:hAnsi="Goudy Old Style"/>
                                <w:sz w:val="28"/>
                              </w:rPr>
                              <w:t xml:space="preserve">Francesca Tassatone </w:t>
                            </w:r>
                            <w:r w:rsidRPr="00E216B4">
                              <w:rPr>
                                <w:rFonts w:ascii="Goudy Old Style" w:hAnsi="Goudy Old Style"/>
                                <w:sz w:val="28"/>
                              </w:rPr>
                              <w:t>0522500568</w:t>
                            </w:r>
                          </w:p>
                          <w:p w14:paraId="42328538" w14:textId="5B785376" w:rsidR="00757FB2" w:rsidRDefault="00757FB2">
                            <w:pPr>
                              <w:rPr>
                                <w:rFonts w:ascii="Goudy Old Style" w:hAnsi="Goudy Old Style"/>
                                <w:sz w:val="28"/>
                              </w:rPr>
                            </w:pPr>
                            <w:r>
                              <w:rPr>
                                <w:rFonts w:ascii="Goudy Old Style" w:hAnsi="Goudy Old Style"/>
                                <w:sz w:val="28"/>
                              </w:rPr>
                              <w:t xml:space="preserve">Roberta Gesumaria </w:t>
                            </w:r>
                            <w:r w:rsidRPr="00E216B4">
                              <w:rPr>
                                <w:rFonts w:ascii="Goudy Old Style" w:hAnsi="Goudy Old Style"/>
                                <w:sz w:val="28"/>
                              </w:rPr>
                              <w:t>052250056</w:t>
                            </w:r>
                            <w:r>
                              <w:rPr>
                                <w:rFonts w:ascii="Goudy Old Style" w:hAnsi="Goudy Old Style"/>
                                <w:sz w:val="28"/>
                              </w:rPr>
                              <w:t>9</w:t>
                            </w:r>
                          </w:p>
                          <w:p w14:paraId="3226AF55" w14:textId="60AE47B7" w:rsidR="00757FB2" w:rsidRDefault="00757FB2">
                            <w:pPr>
                              <w:rPr>
                                <w:rFonts w:ascii="Goudy Old Style" w:hAnsi="Goudy Old Style"/>
                                <w:sz w:val="28"/>
                              </w:rPr>
                            </w:pPr>
                            <w:r>
                              <w:rPr>
                                <w:rFonts w:ascii="Goudy Old Style" w:hAnsi="Goudy Old Style"/>
                                <w:sz w:val="28"/>
                              </w:rPr>
                              <w:t>Daniele Lupo</w:t>
                            </w:r>
                          </w:p>
                          <w:p w14:paraId="190216CB" w14:textId="2AF93DC9" w:rsidR="00757FB2" w:rsidRDefault="00757FB2">
                            <w:r w:rsidRPr="00E216B4">
                              <w:rPr>
                                <w:rFonts w:ascii="Goudy Old Style" w:hAnsi="Goudy Old Style"/>
                                <w:sz w:val="28"/>
                              </w:rPr>
                              <w:t>0522500</w:t>
                            </w:r>
                            <w:r>
                              <w:rPr>
                                <w:rFonts w:ascii="Goudy Old Style" w:hAnsi="Goudy Old Style"/>
                                <w:sz w:val="28"/>
                              </w:rPr>
                              <w:t>579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05D9AD" id="_x0000_t202" coordsize="21600,21600" o:spt="202" path="m,l,21600r21600,l21600,xe">
                <v:stroke joinstyle="miter"/>
                <v:path gradientshapeok="t" o:connecttype="rect"/>
              </v:shapetype>
              <v:shape id="Casella di testo 1" o:spid="_x0000_s1026" type="#_x0000_t202" style="position:absolute;margin-left:347.55pt;margin-top:21.45pt;width:179.4pt;height:14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" filled="f" stroked="f">
                <v:textbox>
                  <w:txbxContent>
                    <w:p w14:paraId="20CF3AC2" w14:textId="554E918C" w:rsidR="00757FB2" w:rsidRDefault="00757FB2">
                      <w:pPr>
                        <w:rPr>
                          <w:rFonts w:ascii="Goudy Old Style" w:hAnsi="Goudy Old Style"/>
                          <w:sz w:val="28"/>
                        </w:rPr>
                      </w:pPr>
                      <w:r>
                        <w:rPr>
                          <w:rFonts w:ascii="Goudy Old Style" w:hAnsi="Goudy Old Style"/>
                          <w:sz w:val="28"/>
                        </w:rPr>
                        <w:t xml:space="preserve">Francesca Tassatone </w:t>
                      </w:r>
                      <w:r w:rsidRPr="00E216B4">
                        <w:rPr>
                          <w:rFonts w:ascii="Goudy Old Style" w:hAnsi="Goudy Old Style"/>
                          <w:sz w:val="28"/>
                        </w:rPr>
                        <w:t>0522500568</w:t>
                      </w:r>
                    </w:p>
                    <w:p w14:paraId="42328538" w14:textId="5B785376" w:rsidR="00757FB2" w:rsidRDefault="00757FB2">
                      <w:pPr>
                        <w:rPr>
                          <w:rFonts w:ascii="Goudy Old Style" w:hAnsi="Goudy Old Style"/>
                          <w:sz w:val="28"/>
                        </w:rPr>
                      </w:pPr>
                      <w:r>
                        <w:rPr>
                          <w:rFonts w:ascii="Goudy Old Style" w:hAnsi="Goudy Old Style"/>
                          <w:sz w:val="28"/>
                        </w:rPr>
                        <w:t xml:space="preserve">Roberta Gesumaria </w:t>
                      </w:r>
                      <w:r w:rsidRPr="00E216B4">
                        <w:rPr>
                          <w:rFonts w:ascii="Goudy Old Style" w:hAnsi="Goudy Old Style"/>
                          <w:sz w:val="28"/>
                        </w:rPr>
                        <w:t>052250056</w:t>
                      </w:r>
                      <w:r>
                        <w:rPr>
                          <w:rFonts w:ascii="Goudy Old Style" w:hAnsi="Goudy Old Style"/>
                          <w:sz w:val="28"/>
                        </w:rPr>
                        <w:t>9</w:t>
                      </w:r>
                    </w:p>
                    <w:p w14:paraId="3226AF55" w14:textId="60AE47B7" w:rsidR="00757FB2" w:rsidRDefault="00757FB2">
                      <w:pPr>
                        <w:rPr>
                          <w:rFonts w:ascii="Goudy Old Style" w:hAnsi="Goudy Old Style"/>
                          <w:sz w:val="28"/>
                        </w:rPr>
                      </w:pPr>
                      <w:r>
                        <w:rPr>
                          <w:rFonts w:ascii="Goudy Old Style" w:hAnsi="Goudy Old Style"/>
                          <w:sz w:val="28"/>
                        </w:rPr>
                        <w:t>Daniele Lupo</w:t>
                      </w:r>
                    </w:p>
                    <w:p w14:paraId="190216CB" w14:textId="2AF93DC9" w:rsidR="00757FB2" w:rsidRDefault="00757FB2">
                      <w:r w:rsidRPr="00E216B4">
                        <w:rPr>
                          <w:rFonts w:ascii="Goudy Old Style" w:hAnsi="Goudy Old Style"/>
                          <w:sz w:val="28"/>
                        </w:rPr>
                        <w:t>0522500</w:t>
                      </w:r>
                      <w:r>
                        <w:rPr>
                          <w:rFonts w:ascii="Goudy Old Style" w:hAnsi="Goudy Old Style"/>
                          <w:sz w:val="28"/>
                        </w:rPr>
                        <w:t>579</w:t>
                      </w:r>
                    </w:p>
                  </w:txbxContent>
                </v:textbox>
              </v:shape>
            </w:pict>
          </mc:Fallback>
        </mc:AlternateContent>
      </w:r>
      <w:r w:rsidR="00A25B51" w:rsidRPr="00E216B4">
        <w:rPr>
          <w:rFonts w:ascii="Goudy Old Style" w:hAnsi="Goudy Old Style"/>
          <w:b/>
          <w:smallCaps/>
          <w:sz w:val="36"/>
        </w:rPr>
        <w:t>Docent</w:t>
      </w:r>
      <w:r w:rsidR="007757F2">
        <w:rPr>
          <w:rFonts w:ascii="Goudy Old Style" w:hAnsi="Goudy Old Style"/>
          <w:b/>
          <w:smallCaps/>
          <w:sz w:val="36"/>
        </w:rPr>
        <w:t>i</w:t>
      </w:r>
      <w:r w:rsidR="007757F2">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t>Candidat</w:t>
      </w:r>
      <w:r>
        <w:rPr>
          <w:rFonts w:ascii="Goudy Old Style" w:hAnsi="Goudy Old Style"/>
          <w:b/>
          <w:smallCaps/>
          <w:sz w:val="36"/>
        </w:rPr>
        <w:t>i</w:t>
      </w:r>
    </w:p>
    <w:p w14:paraId="5F98C5CC" w14:textId="5F4F731F" w:rsidR="00A25B51" w:rsidRDefault="00A25B51" w:rsidP="00A25B51">
      <w:pPr>
        <w:rPr>
          <w:rFonts w:ascii="Goudy Old Style" w:hAnsi="Goudy Old Style"/>
          <w:sz w:val="28"/>
        </w:rPr>
      </w:pPr>
      <w:r w:rsidRPr="00E216B4">
        <w:rPr>
          <w:rFonts w:ascii="Goudy Old Style" w:hAnsi="Goudy Old Style"/>
          <w:sz w:val="28"/>
        </w:rPr>
        <w:t>Prof.</w:t>
      </w:r>
      <w:r w:rsidR="00603D4E">
        <w:rPr>
          <w:rFonts w:ascii="Goudy Old Style" w:hAnsi="Goudy Old Style"/>
          <w:sz w:val="28"/>
        </w:rPr>
        <w:t xml:space="preserve"> Giuseppe Polese</w:t>
      </w:r>
      <w:r w:rsidR="00603D4E">
        <w:rPr>
          <w:rFonts w:ascii="Goudy Old Style" w:hAnsi="Goudy Old Style"/>
          <w:sz w:val="28"/>
        </w:rPr>
        <w:tab/>
      </w:r>
      <w:r>
        <w:rPr>
          <w:rFonts w:ascii="Goudy Old Style" w:hAnsi="Goudy Old Style"/>
          <w:sz w:val="28"/>
        </w:rPr>
        <w:tab/>
      </w:r>
      <w:r>
        <w:rPr>
          <w:rFonts w:ascii="Goudy Old Style" w:hAnsi="Goudy Old Style"/>
          <w:sz w:val="28"/>
        </w:rPr>
        <w:tab/>
      </w:r>
      <w:r>
        <w:rPr>
          <w:rFonts w:ascii="Goudy Old Style" w:hAnsi="Goudy Old Style"/>
          <w:sz w:val="28"/>
        </w:rPr>
        <w:tab/>
      </w:r>
      <w:r>
        <w:rPr>
          <w:rFonts w:ascii="Goudy Old Style" w:hAnsi="Goudy Old Style"/>
          <w:sz w:val="28"/>
        </w:rPr>
        <w:tab/>
      </w:r>
    </w:p>
    <w:p w14:paraId="02E8FA41" w14:textId="07D8B9BC" w:rsidR="00A25B51" w:rsidRDefault="00603D4E" w:rsidP="00A25B51">
      <w:pPr>
        <w:pBdr>
          <w:bottom w:val="single" w:sz="6" w:space="1" w:color="auto"/>
        </w:pBdr>
        <w:rPr>
          <w:rFonts w:ascii="Goudy Old Style" w:hAnsi="Goudy Old Style"/>
          <w:sz w:val="28"/>
        </w:rPr>
      </w:pPr>
      <w:r>
        <w:rPr>
          <w:rFonts w:ascii="Goudy Old Style" w:hAnsi="Goudy Old Style"/>
          <w:sz w:val="28"/>
        </w:rPr>
        <w:t>Dott.ssa Loredana Caruccio</w:t>
      </w:r>
    </w:p>
    <w:p w14:paraId="205A2316" w14:textId="2D2D77DA" w:rsidR="002F3409" w:rsidRDefault="002F3409" w:rsidP="00A25B51">
      <w:pPr>
        <w:pBdr>
          <w:bottom w:val="single" w:sz="6" w:space="1" w:color="auto"/>
        </w:pBdr>
        <w:rPr>
          <w:rFonts w:ascii="Goudy Old Style" w:hAnsi="Goudy Old Style"/>
          <w:sz w:val="28"/>
        </w:rPr>
      </w:pPr>
      <w:r>
        <w:rPr>
          <w:rFonts w:ascii="Goudy Old Style" w:hAnsi="Goudy Old Style"/>
          <w:sz w:val="28"/>
        </w:rPr>
        <w:t>Dott. Bernardo Breve</w:t>
      </w:r>
    </w:p>
    <w:p w14:paraId="7C09559F" w14:textId="0D26C12E" w:rsidR="00603D4E" w:rsidRDefault="00603D4E" w:rsidP="00A25B51">
      <w:pPr>
        <w:pBdr>
          <w:bottom w:val="single" w:sz="6" w:space="1" w:color="auto"/>
        </w:pBdr>
        <w:rPr>
          <w:rFonts w:ascii="Goudy Old Style" w:hAnsi="Goudy Old Style"/>
          <w:sz w:val="28"/>
        </w:rPr>
      </w:pPr>
    </w:p>
    <w:p w14:paraId="0708A143" w14:textId="711F2EE6" w:rsidR="00603D4E" w:rsidRDefault="00603D4E" w:rsidP="00A25B51">
      <w:pPr>
        <w:pBdr>
          <w:bottom w:val="single" w:sz="6" w:space="1" w:color="auto"/>
        </w:pBdr>
        <w:rPr>
          <w:rFonts w:ascii="Goudy Old Style" w:hAnsi="Goudy Old Style"/>
          <w:sz w:val="28"/>
        </w:rPr>
      </w:pPr>
    </w:p>
    <w:p w14:paraId="2B9CB951" w14:textId="77777777" w:rsidR="00603D4E" w:rsidRDefault="00603D4E" w:rsidP="00A25B51">
      <w:pPr>
        <w:pBdr>
          <w:bottom w:val="single" w:sz="6" w:space="1" w:color="auto"/>
        </w:pBdr>
        <w:rPr>
          <w:rFonts w:ascii="Goudy Old Style" w:hAnsi="Goudy Old Style"/>
          <w:sz w:val="28"/>
        </w:rPr>
      </w:pPr>
    </w:p>
    <w:p w14:paraId="7E50636B" w14:textId="657B373D" w:rsidR="00603D4E" w:rsidRDefault="00A25B51" w:rsidP="00A25B51">
      <w:pPr>
        <w:jc w:val="center"/>
        <w:rPr>
          <w:rFonts w:ascii="Goudy Old Style" w:hAnsi="Goudy Old Style"/>
          <w:b/>
          <w:smallCaps/>
          <w:sz w:val="36"/>
        </w:rPr>
      </w:pPr>
      <w:r>
        <w:rPr>
          <w:rFonts w:ascii="Goudy Old Style" w:hAnsi="Goudy Old Style"/>
          <w:b/>
          <w:smallCaps/>
          <w:sz w:val="36"/>
        </w:rPr>
        <w:t>Anno accademico 201</w:t>
      </w:r>
      <w:r w:rsidR="00017469">
        <w:rPr>
          <w:rFonts w:ascii="Goudy Old Style" w:hAnsi="Goudy Old Style"/>
          <w:b/>
          <w:smallCaps/>
          <w:sz w:val="36"/>
        </w:rPr>
        <w:t>8</w:t>
      </w:r>
      <w:r>
        <w:rPr>
          <w:rFonts w:ascii="Goudy Old Style" w:hAnsi="Goudy Old Style"/>
          <w:b/>
          <w:smallCaps/>
          <w:sz w:val="36"/>
        </w:rPr>
        <w:t>-2019</w:t>
      </w:r>
    </w:p>
    <w:sdt>
      <w:sdtPr>
        <w:rPr>
          <w:rFonts w:asciiTheme="minorHAnsi" w:eastAsiaTheme="minorHAnsi" w:hAnsiTheme="minorHAnsi" w:cstheme="minorBidi"/>
          <w:color w:val="auto"/>
          <w:sz w:val="22"/>
          <w:szCs w:val="22"/>
          <w:lang w:eastAsia="en-US"/>
        </w:rPr>
        <w:id w:val="588887683"/>
        <w:docPartObj>
          <w:docPartGallery w:val="Table of Contents"/>
          <w:docPartUnique/>
        </w:docPartObj>
      </w:sdtPr>
      <w:sdtEndPr>
        <w:rPr>
          <w:b/>
          <w:bCs/>
        </w:rPr>
      </w:sdtEndPr>
      <w:sdtContent>
        <w:p w14:paraId="27741616" w14:textId="2F1FDC0D" w:rsidR="00603D4E" w:rsidRDefault="00603D4E">
          <w:pPr>
            <w:pStyle w:val="Titolosommario"/>
          </w:pPr>
          <w:r>
            <w:t>Sommario</w:t>
          </w:r>
        </w:p>
        <w:p w14:paraId="45D140A2" w14:textId="4B451135" w:rsidR="004D5F0D" w:rsidRDefault="00603D4E">
          <w:pPr>
            <w:pStyle w:val="Sommario1"/>
            <w:tabs>
              <w:tab w:val="right" w:leader="dot" w:pos="9628"/>
            </w:tabs>
            <w:rPr>
              <w:rFonts w:eastAsiaTheme="minorEastAsia"/>
              <w:noProof/>
              <w:sz w:val="24"/>
              <w:szCs w:val="24"/>
              <w:lang w:eastAsia="it-IT"/>
            </w:rPr>
          </w:pPr>
          <w:r>
            <w:fldChar w:fldCharType="begin"/>
          </w:r>
          <w:r>
            <w:instrText xml:space="preserve"> TOC \o "1-3" \h \z \u </w:instrText>
          </w:r>
          <w:r>
            <w:fldChar w:fldCharType="separate"/>
          </w:r>
          <w:hyperlink w:anchor="_Toc21105244" w:history="1">
            <w:r w:rsidR="004D5F0D" w:rsidRPr="009A274A">
              <w:rPr>
                <w:rStyle w:val="Collegamentoipertestuale"/>
                <w:noProof/>
              </w:rPr>
              <w:t>Introduzione</w:t>
            </w:r>
            <w:r w:rsidR="004D5F0D">
              <w:rPr>
                <w:noProof/>
                <w:webHidden/>
              </w:rPr>
              <w:tab/>
            </w:r>
            <w:r w:rsidR="004D5F0D">
              <w:rPr>
                <w:noProof/>
                <w:webHidden/>
              </w:rPr>
              <w:fldChar w:fldCharType="begin"/>
            </w:r>
            <w:r w:rsidR="004D5F0D">
              <w:rPr>
                <w:noProof/>
                <w:webHidden/>
              </w:rPr>
              <w:instrText xml:space="preserve"> PAGEREF _Toc21105244 \h </w:instrText>
            </w:r>
            <w:r w:rsidR="004D5F0D">
              <w:rPr>
                <w:noProof/>
                <w:webHidden/>
              </w:rPr>
            </w:r>
            <w:r w:rsidR="004D5F0D">
              <w:rPr>
                <w:noProof/>
                <w:webHidden/>
              </w:rPr>
              <w:fldChar w:fldCharType="separate"/>
            </w:r>
            <w:r w:rsidR="004D5F0D">
              <w:rPr>
                <w:noProof/>
                <w:webHidden/>
              </w:rPr>
              <w:t>4</w:t>
            </w:r>
            <w:r w:rsidR="004D5F0D">
              <w:rPr>
                <w:noProof/>
                <w:webHidden/>
              </w:rPr>
              <w:fldChar w:fldCharType="end"/>
            </w:r>
          </w:hyperlink>
        </w:p>
        <w:p w14:paraId="07A97334" w14:textId="39E0AEEA" w:rsidR="004D5F0D" w:rsidRDefault="00836CCE">
          <w:pPr>
            <w:pStyle w:val="Sommario1"/>
            <w:tabs>
              <w:tab w:val="right" w:leader="dot" w:pos="9628"/>
            </w:tabs>
            <w:rPr>
              <w:rFonts w:eastAsiaTheme="minorEastAsia"/>
              <w:noProof/>
              <w:sz w:val="24"/>
              <w:szCs w:val="24"/>
              <w:lang w:eastAsia="it-IT"/>
            </w:rPr>
          </w:pPr>
          <w:hyperlink w:anchor="_Toc21105245" w:history="1">
            <w:r w:rsidR="004D5F0D" w:rsidRPr="009A274A">
              <w:rPr>
                <w:rStyle w:val="Collegamentoipertestuale"/>
                <w:noProof/>
              </w:rPr>
              <w:t>IBench</w:t>
            </w:r>
            <w:r w:rsidR="004D5F0D">
              <w:rPr>
                <w:noProof/>
                <w:webHidden/>
              </w:rPr>
              <w:tab/>
            </w:r>
            <w:r w:rsidR="004D5F0D">
              <w:rPr>
                <w:noProof/>
                <w:webHidden/>
              </w:rPr>
              <w:fldChar w:fldCharType="begin"/>
            </w:r>
            <w:r w:rsidR="004D5F0D">
              <w:rPr>
                <w:noProof/>
                <w:webHidden/>
              </w:rPr>
              <w:instrText xml:space="preserve"> PAGEREF _Toc21105245 \h </w:instrText>
            </w:r>
            <w:r w:rsidR="004D5F0D">
              <w:rPr>
                <w:noProof/>
                <w:webHidden/>
              </w:rPr>
            </w:r>
            <w:r w:rsidR="004D5F0D">
              <w:rPr>
                <w:noProof/>
                <w:webHidden/>
              </w:rPr>
              <w:fldChar w:fldCharType="separate"/>
            </w:r>
            <w:r w:rsidR="004D5F0D">
              <w:rPr>
                <w:noProof/>
                <w:webHidden/>
              </w:rPr>
              <w:t>5</w:t>
            </w:r>
            <w:r w:rsidR="004D5F0D">
              <w:rPr>
                <w:noProof/>
                <w:webHidden/>
              </w:rPr>
              <w:fldChar w:fldCharType="end"/>
            </w:r>
          </w:hyperlink>
        </w:p>
        <w:p w14:paraId="0AB53808" w14:textId="4B7528C7" w:rsidR="004D5F0D" w:rsidRDefault="00836CCE">
          <w:pPr>
            <w:pStyle w:val="Sommario2"/>
            <w:tabs>
              <w:tab w:val="right" w:leader="dot" w:pos="9628"/>
            </w:tabs>
            <w:rPr>
              <w:rFonts w:eastAsiaTheme="minorEastAsia"/>
              <w:noProof/>
              <w:sz w:val="24"/>
              <w:szCs w:val="24"/>
              <w:lang w:eastAsia="it-IT"/>
            </w:rPr>
          </w:pPr>
          <w:hyperlink w:anchor="_Toc21105246" w:history="1">
            <w:r w:rsidR="004D5F0D" w:rsidRPr="009A274A">
              <w:rPr>
                <w:rStyle w:val="Collegamentoipertestuale"/>
                <w:noProof/>
              </w:rPr>
              <w:t>Installazione</w:t>
            </w:r>
            <w:r w:rsidR="004D5F0D">
              <w:rPr>
                <w:noProof/>
                <w:webHidden/>
              </w:rPr>
              <w:tab/>
            </w:r>
            <w:r w:rsidR="004D5F0D">
              <w:rPr>
                <w:noProof/>
                <w:webHidden/>
              </w:rPr>
              <w:fldChar w:fldCharType="begin"/>
            </w:r>
            <w:r w:rsidR="004D5F0D">
              <w:rPr>
                <w:noProof/>
                <w:webHidden/>
              </w:rPr>
              <w:instrText xml:space="preserve"> PAGEREF _Toc21105246 \h </w:instrText>
            </w:r>
            <w:r w:rsidR="004D5F0D">
              <w:rPr>
                <w:noProof/>
                <w:webHidden/>
              </w:rPr>
            </w:r>
            <w:r w:rsidR="004D5F0D">
              <w:rPr>
                <w:noProof/>
                <w:webHidden/>
              </w:rPr>
              <w:fldChar w:fldCharType="separate"/>
            </w:r>
            <w:r w:rsidR="004D5F0D">
              <w:rPr>
                <w:noProof/>
                <w:webHidden/>
              </w:rPr>
              <w:t>5</w:t>
            </w:r>
            <w:r w:rsidR="004D5F0D">
              <w:rPr>
                <w:noProof/>
                <w:webHidden/>
              </w:rPr>
              <w:fldChar w:fldCharType="end"/>
            </w:r>
          </w:hyperlink>
        </w:p>
        <w:p w14:paraId="65334FD7" w14:textId="293CB0DA" w:rsidR="004D5F0D" w:rsidRDefault="00836CCE">
          <w:pPr>
            <w:pStyle w:val="Sommario3"/>
            <w:tabs>
              <w:tab w:val="right" w:leader="dot" w:pos="9628"/>
            </w:tabs>
            <w:rPr>
              <w:rFonts w:eastAsiaTheme="minorEastAsia"/>
              <w:noProof/>
              <w:sz w:val="24"/>
              <w:szCs w:val="24"/>
              <w:lang w:eastAsia="it-IT"/>
            </w:rPr>
          </w:pPr>
          <w:hyperlink w:anchor="_Toc21105247" w:history="1">
            <w:r w:rsidR="004D5F0D" w:rsidRPr="009A274A">
              <w:rPr>
                <w:rStyle w:val="Collegamentoipertestuale"/>
                <w:noProof/>
              </w:rPr>
              <w:t>Problemi riscontrati</w:t>
            </w:r>
            <w:r w:rsidR="004D5F0D">
              <w:rPr>
                <w:noProof/>
                <w:webHidden/>
              </w:rPr>
              <w:tab/>
            </w:r>
            <w:r w:rsidR="004D5F0D">
              <w:rPr>
                <w:noProof/>
                <w:webHidden/>
              </w:rPr>
              <w:fldChar w:fldCharType="begin"/>
            </w:r>
            <w:r w:rsidR="004D5F0D">
              <w:rPr>
                <w:noProof/>
                <w:webHidden/>
              </w:rPr>
              <w:instrText xml:space="preserve"> PAGEREF _Toc21105247 \h </w:instrText>
            </w:r>
            <w:r w:rsidR="004D5F0D">
              <w:rPr>
                <w:noProof/>
                <w:webHidden/>
              </w:rPr>
            </w:r>
            <w:r w:rsidR="004D5F0D">
              <w:rPr>
                <w:noProof/>
                <w:webHidden/>
              </w:rPr>
              <w:fldChar w:fldCharType="separate"/>
            </w:r>
            <w:r w:rsidR="004D5F0D">
              <w:rPr>
                <w:noProof/>
                <w:webHidden/>
              </w:rPr>
              <w:t>5</w:t>
            </w:r>
            <w:r w:rsidR="004D5F0D">
              <w:rPr>
                <w:noProof/>
                <w:webHidden/>
              </w:rPr>
              <w:fldChar w:fldCharType="end"/>
            </w:r>
          </w:hyperlink>
        </w:p>
        <w:p w14:paraId="7C8AC923" w14:textId="738107E2" w:rsidR="004D5F0D" w:rsidRDefault="00836CCE">
          <w:pPr>
            <w:pStyle w:val="Sommario2"/>
            <w:tabs>
              <w:tab w:val="right" w:leader="dot" w:pos="9628"/>
            </w:tabs>
            <w:rPr>
              <w:rFonts w:eastAsiaTheme="minorEastAsia"/>
              <w:noProof/>
              <w:sz w:val="24"/>
              <w:szCs w:val="24"/>
              <w:lang w:eastAsia="it-IT"/>
            </w:rPr>
          </w:pPr>
          <w:hyperlink w:anchor="_Toc21105248" w:history="1">
            <w:r w:rsidR="004D5F0D" w:rsidRPr="009A274A">
              <w:rPr>
                <w:rStyle w:val="Collegamentoipertestuale"/>
                <w:noProof/>
                <w:shd w:val="clear" w:color="auto" w:fill="FFFFFF"/>
              </w:rPr>
              <w:t>Utilizzo</w:t>
            </w:r>
            <w:r w:rsidR="004D5F0D">
              <w:rPr>
                <w:noProof/>
                <w:webHidden/>
              </w:rPr>
              <w:tab/>
            </w:r>
            <w:r w:rsidR="004D5F0D">
              <w:rPr>
                <w:noProof/>
                <w:webHidden/>
              </w:rPr>
              <w:fldChar w:fldCharType="begin"/>
            </w:r>
            <w:r w:rsidR="004D5F0D">
              <w:rPr>
                <w:noProof/>
                <w:webHidden/>
              </w:rPr>
              <w:instrText xml:space="preserve"> PAGEREF _Toc21105248 \h </w:instrText>
            </w:r>
            <w:r w:rsidR="004D5F0D">
              <w:rPr>
                <w:noProof/>
                <w:webHidden/>
              </w:rPr>
            </w:r>
            <w:r w:rsidR="004D5F0D">
              <w:rPr>
                <w:noProof/>
                <w:webHidden/>
              </w:rPr>
              <w:fldChar w:fldCharType="separate"/>
            </w:r>
            <w:r w:rsidR="004D5F0D">
              <w:rPr>
                <w:noProof/>
                <w:webHidden/>
              </w:rPr>
              <w:t>5</w:t>
            </w:r>
            <w:r w:rsidR="004D5F0D">
              <w:rPr>
                <w:noProof/>
                <w:webHidden/>
              </w:rPr>
              <w:fldChar w:fldCharType="end"/>
            </w:r>
          </w:hyperlink>
        </w:p>
        <w:p w14:paraId="73534257" w14:textId="44488B7B" w:rsidR="004D5F0D" w:rsidRDefault="00836CCE">
          <w:pPr>
            <w:pStyle w:val="Sommario3"/>
            <w:tabs>
              <w:tab w:val="right" w:leader="dot" w:pos="9628"/>
            </w:tabs>
            <w:rPr>
              <w:rFonts w:eastAsiaTheme="minorEastAsia"/>
              <w:noProof/>
              <w:sz w:val="24"/>
              <w:szCs w:val="24"/>
              <w:lang w:eastAsia="it-IT"/>
            </w:rPr>
          </w:pPr>
          <w:hyperlink w:anchor="_Toc21105249" w:history="1">
            <w:r w:rsidR="004D5F0D" w:rsidRPr="009A274A">
              <w:rPr>
                <w:rStyle w:val="Collegamentoipertestuale"/>
                <w:noProof/>
              </w:rPr>
              <w:t>File di configurazione</w:t>
            </w:r>
            <w:r w:rsidR="004D5F0D">
              <w:rPr>
                <w:noProof/>
                <w:webHidden/>
              </w:rPr>
              <w:tab/>
            </w:r>
            <w:r w:rsidR="004D5F0D">
              <w:rPr>
                <w:noProof/>
                <w:webHidden/>
              </w:rPr>
              <w:fldChar w:fldCharType="begin"/>
            </w:r>
            <w:r w:rsidR="004D5F0D">
              <w:rPr>
                <w:noProof/>
                <w:webHidden/>
              </w:rPr>
              <w:instrText xml:space="preserve"> PAGEREF _Toc21105249 \h </w:instrText>
            </w:r>
            <w:r w:rsidR="004D5F0D">
              <w:rPr>
                <w:noProof/>
                <w:webHidden/>
              </w:rPr>
            </w:r>
            <w:r w:rsidR="004D5F0D">
              <w:rPr>
                <w:noProof/>
                <w:webHidden/>
              </w:rPr>
              <w:fldChar w:fldCharType="separate"/>
            </w:r>
            <w:r w:rsidR="004D5F0D">
              <w:rPr>
                <w:noProof/>
                <w:webHidden/>
              </w:rPr>
              <w:t>5</w:t>
            </w:r>
            <w:r w:rsidR="004D5F0D">
              <w:rPr>
                <w:noProof/>
                <w:webHidden/>
              </w:rPr>
              <w:fldChar w:fldCharType="end"/>
            </w:r>
          </w:hyperlink>
        </w:p>
        <w:p w14:paraId="5C2502E8" w14:textId="77E39B41" w:rsidR="004D5F0D" w:rsidRDefault="00836CCE">
          <w:pPr>
            <w:pStyle w:val="Sommario3"/>
            <w:tabs>
              <w:tab w:val="right" w:leader="dot" w:pos="9628"/>
            </w:tabs>
            <w:rPr>
              <w:rFonts w:eastAsiaTheme="minorEastAsia"/>
              <w:noProof/>
              <w:sz w:val="24"/>
              <w:szCs w:val="24"/>
              <w:lang w:eastAsia="it-IT"/>
            </w:rPr>
          </w:pPr>
          <w:hyperlink w:anchor="_Toc21105250" w:history="1">
            <w:r w:rsidR="004D5F0D" w:rsidRPr="009A274A">
              <w:rPr>
                <w:rStyle w:val="Collegamentoipertestuale"/>
                <w:noProof/>
              </w:rPr>
              <w:t>Problemi riscontrati</w:t>
            </w:r>
            <w:r w:rsidR="004D5F0D">
              <w:rPr>
                <w:noProof/>
                <w:webHidden/>
              </w:rPr>
              <w:tab/>
            </w:r>
            <w:r w:rsidR="004D5F0D">
              <w:rPr>
                <w:noProof/>
                <w:webHidden/>
              </w:rPr>
              <w:fldChar w:fldCharType="begin"/>
            </w:r>
            <w:r w:rsidR="004D5F0D">
              <w:rPr>
                <w:noProof/>
                <w:webHidden/>
              </w:rPr>
              <w:instrText xml:space="preserve"> PAGEREF _Toc21105250 \h </w:instrText>
            </w:r>
            <w:r w:rsidR="004D5F0D">
              <w:rPr>
                <w:noProof/>
                <w:webHidden/>
              </w:rPr>
            </w:r>
            <w:r w:rsidR="004D5F0D">
              <w:rPr>
                <w:noProof/>
                <w:webHidden/>
              </w:rPr>
              <w:fldChar w:fldCharType="separate"/>
            </w:r>
            <w:r w:rsidR="004D5F0D">
              <w:rPr>
                <w:noProof/>
                <w:webHidden/>
              </w:rPr>
              <w:t>9</w:t>
            </w:r>
            <w:r w:rsidR="004D5F0D">
              <w:rPr>
                <w:noProof/>
                <w:webHidden/>
              </w:rPr>
              <w:fldChar w:fldCharType="end"/>
            </w:r>
          </w:hyperlink>
        </w:p>
        <w:p w14:paraId="12ED6F80" w14:textId="70D97488" w:rsidR="004D5F0D" w:rsidRDefault="00836CCE">
          <w:pPr>
            <w:pStyle w:val="Sommario1"/>
            <w:tabs>
              <w:tab w:val="right" w:leader="dot" w:pos="9628"/>
            </w:tabs>
            <w:rPr>
              <w:rFonts w:eastAsiaTheme="minorEastAsia"/>
              <w:noProof/>
              <w:sz w:val="24"/>
              <w:szCs w:val="24"/>
              <w:lang w:eastAsia="it-IT"/>
            </w:rPr>
          </w:pPr>
          <w:hyperlink w:anchor="_Toc21105251" w:history="1">
            <w:r w:rsidR="004D5F0D" w:rsidRPr="009A274A">
              <w:rPr>
                <w:rStyle w:val="Collegamentoipertestuale"/>
                <w:noProof/>
              </w:rPr>
              <w:t>CoDIT</w:t>
            </w:r>
            <w:r w:rsidR="004D5F0D">
              <w:rPr>
                <w:noProof/>
                <w:webHidden/>
              </w:rPr>
              <w:tab/>
            </w:r>
            <w:r w:rsidR="004D5F0D">
              <w:rPr>
                <w:noProof/>
                <w:webHidden/>
              </w:rPr>
              <w:fldChar w:fldCharType="begin"/>
            </w:r>
            <w:r w:rsidR="004D5F0D">
              <w:rPr>
                <w:noProof/>
                <w:webHidden/>
              </w:rPr>
              <w:instrText xml:space="preserve"> PAGEREF _Toc21105251 \h </w:instrText>
            </w:r>
            <w:r w:rsidR="004D5F0D">
              <w:rPr>
                <w:noProof/>
                <w:webHidden/>
              </w:rPr>
            </w:r>
            <w:r w:rsidR="004D5F0D">
              <w:rPr>
                <w:noProof/>
                <w:webHidden/>
              </w:rPr>
              <w:fldChar w:fldCharType="separate"/>
            </w:r>
            <w:r w:rsidR="004D5F0D">
              <w:rPr>
                <w:noProof/>
                <w:webHidden/>
              </w:rPr>
              <w:t>12</w:t>
            </w:r>
            <w:r w:rsidR="004D5F0D">
              <w:rPr>
                <w:noProof/>
                <w:webHidden/>
              </w:rPr>
              <w:fldChar w:fldCharType="end"/>
            </w:r>
          </w:hyperlink>
        </w:p>
        <w:p w14:paraId="39DB4696" w14:textId="4C571A1A" w:rsidR="004D5F0D" w:rsidRDefault="00836CCE">
          <w:pPr>
            <w:pStyle w:val="Sommario2"/>
            <w:tabs>
              <w:tab w:val="right" w:leader="dot" w:pos="9628"/>
            </w:tabs>
            <w:rPr>
              <w:rFonts w:eastAsiaTheme="minorEastAsia"/>
              <w:noProof/>
              <w:sz w:val="24"/>
              <w:szCs w:val="24"/>
              <w:lang w:eastAsia="it-IT"/>
            </w:rPr>
          </w:pPr>
          <w:hyperlink w:anchor="_Toc21105252" w:history="1">
            <w:r w:rsidR="004D5F0D" w:rsidRPr="009A274A">
              <w:rPr>
                <w:rStyle w:val="Collegamentoipertestuale"/>
                <w:noProof/>
                <w:shd w:val="clear" w:color="auto" w:fill="FFFFFF"/>
              </w:rPr>
              <w:t>Installazione</w:t>
            </w:r>
            <w:r w:rsidR="004D5F0D">
              <w:rPr>
                <w:noProof/>
                <w:webHidden/>
              </w:rPr>
              <w:tab/>
            </w:r>
            <w:r w:rsidR="004D5F0D">
              <w:rPr>
                <w:noProof/>
                <w:webHidden/>
              </w:rPr>
              <w:fldChar w:fldCharType="begin"/>
            </w:r>
            <w:r w:rsidR="004D5F0D">
              <w:rPr>
                <w:noProof/>
                <w:webHidden/>
              </w:rPr>
              <w:instrText xml:space="preserve"> PAGEREF _Toc21105252 \h </w:instrText>
            </w:r>
            <w:r w:rsidR="004D5F0D">
              <w:rPr>
                <w:noProof/>
                <w:webHidden/>
              </w:rPr>
            </w:r>
            <w:r w:rsidR="004D5F0D">
              <w:rPr>
                <w:noProof/>
                <w:webHidden/>
              </w:rPr>
              <w:fldChar w:fldCharType="separate"/>
            </w:r>
            <w:r w:rsidR="004D5F0D">
              <w:rPr>
                <w:noProof/>
                <w:webHidden/>
              </w:rPr>
              <w:t>12</w:t>
            </w:r>
            <w:r w:rsidR="004D5F0D">
              <w:rPr>
                <w:noProof/>
                <w:webHidden/>
              </w:rPr>
              <w:fldChar w:fldCharType="end"/>
            </w:r>
          </w:hyperlink>
        </w:p>
        <w:p w14:paraId="2C2FAE1A" w14:textId="23F37125" w:rsidR="004D5F0D" w:rsidRDefault="00836CCE">
          <w:pPr>
            <w:pStyle w:val="Sommario3"/>
            <w:tabs>
              <w:tab w:val="right" w:leader="dot" w:pos="9628"/>
            </w:tabs>
            <w:rPr>
              <w:rFonts w:eastAsiaTheme="minorEastAsia"/>
              <w:noProof/>
              <w:sz w:val="24"/>
              <w:szCs w:val="24"/>
              <w:lang w:eastAsia="it-IT"/>
            </w:rPr>
          </w:pPr>
          <w:hyperlink w:anchor="_Toc21105253" w:history="1">
            <w:r w:rsidR="004D5F0D" w:rsidRPr="009A274A">
              <w:rPr>
                <w:rStyle w:val="Collegamentoipertestuale"/>
                <w:noProof/>
              </w:rPr>
              <w:t>Problemi riscontrati durante l’installazione</w:t>
            </w:r>
            <w:r w:rsidR="004D5F0D">
              <w:rPr>
                <w:noProof/>
                <w:webHidden/>
              </w:rPr>
              <w:tab/>
            </w:r>
            <w:r w:rsidR="004D5F0D">
              <w:rPr>
                <w:noProof/>
                <w:webHidden/>
              </w:rPr>
              <w:fldChar w:fldCharType="begin"/>
            </w:r>
            <w:r w:rsidR="004D5F0D">
              <w:rPr>
                <w:noProof/>
                <w:webHidden/>
              </w:rPr>
              <w:instrText xml:space="preserve"> PAGEREF _Toc21105253 \h </w:instrText>
            </w:r>
            <w:r w:rsidR="004D5F0D">
              <w:rPr>
                <w:noProof/>
                <w:webHidden/>
              </w:rPr>
            </w:r>
            <w:r w:rsidR="004D5F0D">
              <w:rPr>
                <w:noProof/>
                <w:webHidden/>
              </w:rPr>
              <w:fldChar w:fldCharType="separate"/>
            </w:r>
            <w:r w:rsidR="004D5F0D">
              <w:rPr>
                <w:noProof/>
                <w:webHidden/>
              </w:rPr>
              <w:t>12</w:t>
            </w:r>
            <w:r w:rsidR="004D5F0D">
              <w:rPr>
                <w:noProof/>
                <w:webHidden/>
              </w:rPr>
              <w:fldChar w:fldCharType="end"/>
            </w:r>
          </w:hyperlink>
        </w:p>
        <w:p w14:paraId="3C36EB78" w14:textId="1903189A" w:rsidR="004D5F0D" w:rsidRDefault="00836CCE">
          <w:pPr>
            <w:pStyle w:val="Sommario2"/>
            <w:tabs>
              <w:tab w:val="right" w:leader="dot" w:pos="9628"/>
            </w:tabs>
            <w:rPr>
              <w:rFonts w:eastAsiaTheme="minorEastAsia"/>
              <w:noProof/>
              <w:sz w:val="24"/>
              <w:szCs w:val="24"/>
              <w:lang w:eastAsia="it-IT"/>
            </w:rPr>
          </w:pPr>
          <w:hyperlink w:anchor="_Toc21105254" w:history="1">
            <w:r w:rsidR="004D5F0D" w:rsidRPr="009A274A">
              <w:rPr>
                <w:rStyle w:val="Collegamentoipertestuale"/>
                <w:noProof/>
                <w:shd w:val="clear" w:color="auto" w:fill="FFFFFF"/>
              </w:rPr>
              <w:t>Utilizzo</w:t>
            </w:r>
            <w:r w:rsidR="004D5F0D">
              <w:rPr>
                <w:noProof/>
                <w:webHidden/>
              </w:rPr>
              <w:tab/>
            </w:r>
            <w:r w:rsidR="004D5F0D">
              <w:rPr>
                <w:noProof/>
                <w:webHidden/>
              </w:rPr>
              <w:fldChar w:fldCharType="begin"/>
            </w:r>
            <w:r w:rsidR="004D5F0D">
              <w:rPr>
                <w:noProof/>
                <w:webHidden/>
              </w:rPr>
              <w:instrText xml:space="preserve"> PAGEREF _Toc21105254 \h </w:instrText>
            </w:r>
            <w:r w:rsidR="004D5F0D">
              <w:rPr>
                <w:noProof/>
                <w:webHidden/>
              </w:rPr>
            </w:r>
            <w:r w:rsidR="004D5F0D">
              <w:rPr>
                <w:noProof/>
                <w:webHidden/>
              </w:rPr>
              <w:fldChar w:fldCharType="separate"/>
            </w:r>
            <w:r w:rsidR="004D5F0D">
              <w:rPr>
                <w:noProof/>
                <w:webHidden/>
              </w:rPr>
              <w:t>12</w:t>
            </w:r>
            <w:r w:rsidR="004D5F0D">
              <w:rPr>
                <w:noProof/>
                <w:webHidden/>
              </w:rPr>
              <w:fldChar w:fldCharType="end"/>
            </w:r>
          </w:hyperlink>
        </w:p>
        <w:p w14:paraId="21F43423" w14:textId="34A6FF75" w:rsidR="004D5F0D" w:rsidRDefault="00836CCE">
          <w:pPr>
            <w:pStyle w:val="Sommario3"/>
            <w:tabs>
              <w:tab w:val="right" w:leader="dot" w:pos="9628"/>
            </w:tabs>
            <w:rPr>
              <w:rFonts w:eastAsiaTheme="minorEastAsia"/>
              <w:noProof/>
              <w:sz w:val="24"/>
              <w:szCs w:val="24"/>
              <w:lang w:eastAsia="it-IT"/>
            </w:rPr>
          </w:pPr>
          <w:hyperlink w:anchor="_Toc21105255" w:history="1">
            <w:r w:rsidR="004D5F0D" w:rsidRPr="009A274A">
              <w:rPr>
                <w:rStyle w:val="Collegamentoipertestuale"/>
                <w:noProof/>
                <w:shd w:val="clear" w:color="auto" w:fill="FFFFFF"/>
              </w:rPr>
              <w:t>Struttura XMI riconosciuta da CoDIT</w:t>
            </w:r>
            <w:r w:rsidR="004D5F0D">
              <w:rPr>
                <w:noProof/>
                <w:webHidden/>
              </w:rPr>
              <w:tab/>
            </w:r>
            <w:r w:rsidR="004D5F0D">
              <w:rPr>
                <w:noProof/>
                <w:webHidden/>
              </w:rPr>
              <w:fldChar w:fldCharType="begin"/>
            </w:r>
            <w:r w:rsidR="004D5F0D">
              <w:rPr>
                <w:noProof/>
                <w:webHidden/>
              </w:rPr>
              <w:instrText xml:space="preserve"> PAGEREF _Toc21105255 \h </w:instrText>
            </w:r>
            <w:r w:rsidR="004D5F0D">
              <w:rPr>
                <w:noProof/>
                <w:webHidden/>
              </w:rPr>
            </w:r>
            <w:r w:rsidR="004D5F0D">
              <w:rPr>
                <w:noProof/>
                <w:webHidden/>
              </w:rPr>
              <w:fldChar w:fldCharType="separate"/>
            </w:r>
            <w:r w:rsidR="004D5F0D">
              <w:rPr>
                <w:noProof/>
                <w:webHidden/>
              </w:rPr>
              <w:t>13</w:t>
            </w:r>
            <w:r w:rsidR="004D5F0D">
              <w:rPr>
                <w:noProof/>
                <w:webHidden/>
              </w:rPr>
              <w:fldChar w:fldCharType="end"/>
            </w:r>
          </w:hyperlink>
        </w:p>
        <w:p w14:paraId="3080D884" w14:textId="7A40A0A3" w:rsidR="004D5F0D" w:rsidRDefault="00836CCE">
          <w:pPr>
            <w:pStyle w:val="Sommario3"/>
            <w:tabs>
              <w:tab w:val="right" w:leader="dot" w:pos="9628"/>
            </w:tabs>
            <w:rPr>
              <w:rFonts w:eastAsiaTheme="minorEastAsia"/>
              <w:noProof/>
              <w:sz w:val="24"/>
              <w:szCs w:val="24"/>
              <w:lang w:eastAsia="it-IT"/>
            </w:rPr>
          </w:pPr>
          <w:hyperlink w:anchor="_Toc21105256" w:history="1">
            <w:r w:rsidR="004D5F0D" w:rsidRPr="009A274A">
              <w:rPr>
                <w:rStyle w:val="Collegamentoipertestuale"/>
                <w:noProof/>
                <w:shd w:val="clear" w:color="auto" w:fill="FFFFFF"/>
              </w:rPr>
              <w:t>Problemi riscontrati durante l’utilizzo</w:t>
            </w:r>
            <w:r w:rsidR="004D5F0D">
              <w:rPr>
                <w:noProof/>
                <w:webHidden/>
              </w:rPr>
              <w:tab/>
            </w:r>
            <w:r w:rsidR="004D5F0D">
              <w:rPr>
                <w:noProof/>
                <w:webHidden/>
              </w:rPr>
              <w:fldChar w:fldCharType="begin"/>
            </w:r>
            <w:r w:rsidR="004D5F0D">
              <w:rPr>
                <w:noProof/>
                <w:webHidden/>
              </w:rPr>
              <w:instrText xml:space="preserve"> PAGEREF _Toc21105256 \h </w:instrText>
            </w:r>
            <w:r w:rsidR="004D5F0D">
              <w:rPr>
                <w:noProof/>
                <w:webHidden/>
              </w:rPr>
            </w:r>
            <w:r w:rsidR="004D5F0D">
              <w:rPr>
                <w:noProof/>
                <w:webHidden/>
              </w:rPr>
              <w:fldChar w:fldCharType="separate"/>
            </w:r>
            <w:r w:rsidR="004D5F0D">
              <w:rPr>
                <w:noProof/>
                <w:webHidden/>
              </w:rPr>
              <w:t>15</w:t>
            </w:r>
            <w:r w:rsidR="004D5F0D">
              <w:rPr>
                <w:noProof/>
                <w:webHidden/>
              </w:rPr>
              <w:fldChar w:fldCharType="end"/>
            </w:r>
          </w:hyperlink>
        </w:p>
        <w:p w14:paraId="59FF0376" w14:textId="5E8E4467" w:rsidR="004D5F0D" w:rsidRDefault="00836CCE">
          <w:pPr>
            <w:pStyle w:val="Sommario1"/>
            <w:tabs>
              <w:tab w:val="right" w:leader="dot" w:pos="9628"/>
            </w:tabs>
            <w:rPr>
              <w:rFonts w:eastAsiaTheme="minorEastAsia"/>
              <w:noProof/>
              <w:sz w:val="24"/>
              <w:szCs w:val="24"/>
              <w:lang w:eastAsia="it-IT"/>
            </w:rPr>
          </w:pPr>
          <w:hyperlink w:anchor="_Toc21105257" w:history="1">
            <w:r w:rsidR="004D5F0D" w:rsidRPr="009A274A">
              <w:rPr>
                <w:rStyle w:val="Collegamentoipertestuale"/>
                <w:noProof/>
              </w:rPr>
              <w:t>Connessione a MySQL e creazione database</w:t>
            </w:r>
            <w:r w:rsidR="004D5F0D">
              <w:rPr>
                <w:noProof/>
                <w:webHidden/>
              </w:rPr>
              <w:tab/>
            </w:r>
            <w:r w:rsidR="004D5F0D">
              <w:rPr>
                <w:noProof/>
                <w:webHidden/>
              </w:rPr>
              <w:fldChar w:fldCharType="begin"/>
            </w:r>
            <w:r w:rsidR="004D5F0D">
              <w:rPr>
                <w:noProof/>
                <w:webHidden/>
              </w:rPr>
              <w:instrText xml:space="preserve"> PAGEREF _Toc21105257 \h </w:instrText>
            </w:r>
            <w:r w:rsidR="004D5F0D">
              <w:rPr>
                <w:noProof/>
                <w:webHidden/>
              </w:rPr>
            </w:r>
            <w:r w:rsidR="004D5F0D">
              <w:rPr>
                <w:noProof/>
                <w:webHidden/>
              </w:rPr>
              <w:fldChar w:fldCharType="separate"/>
            </w:r>
            <w:r w:rsidR="004D5F0D">
              <w:rPr>
                <w:noProof/>
                <w:webHidden/>
              </w:rPr>
              <w:t>18</w:t>
            </w:r>
            <w:r w:rsidR="004D5F0D">
              <w:rPr>
                <w:noProof/>
                <w:webHidden/>
              </w:rPr>
              <w:fldChar w:fldCharType="end"/>
            </w:r>
          </w:hyperlink>
        </w:p>
        <w:p w14:paraId="2734B8F5" w14:textId="33398C60" w:rsidR="004D5F0D" w:rsidRDefault="00836CCE">
          <w:pPr>
            <w:pStyle w:val="Sommario2"/>
            <w:tabs>
              <w:tab w:val="right" w:leader="dot" w:pos="9628"/>
            </w:tabs>
            <w:rPr>
              <w:rFonts w:eastAsiaTheme="minorEastAsia"/>
              <w:noProof/>
              <w:sz w:val="24"/>
              <w:szCs w:val="24"/>
              <w:lang w:eastAsia="it-IT"/>
            </w:rPr>
          </w:pPr>
          <w:hyperlink w:anchor="_Toc21105258" w:history="1">
            <w:r w:rsidR="004D5F0D" w:rsidRPr="009A274A">
              <w:rPr>
                <w:rStyle w:val="Collegamentoipertestuale"/>
                <w:noProof/>
                <w:shd w:val="clear" w:color="auto" w:fill="FFFFFF"/>
              </w:rPr>
              <w:t>creaConnessione</w:t>
            </w:r>
            <w:r w:rsidR="004D5F0D">
              <w:rPr>
                <w:noProof/>
                <w:webHidden/>
              </w:rPr>
              <w:tab/>
            </w:r>
            <w:r w:rsidR="004D5F0D">
              <w:rPr>
                <w:noProof/>
                <w:webHidden/>
              </w:rPr>
              <w:fldChar w:fldCharType="begin"/>
            </w:r>
            <w:r w:rsidR="004D5F0D">
              <w:rPr>
                <w:noProof/>
                <w:webHidden/>
              </w:rPr>
              <w:instrText xml:space="preserve"> PAGEREF _Toc21105258 \h </w:instrText>
            </w:r>
            <w:r w:rsidR="004D5F0D">
              <w:rPr>
                <w:noProof/>
                <w:webHidden/>
              </w:rPr>
            </w:r>
            <w:r w:rsidR="004D5F0D">
              <w:rPr>
                <w:noProof/>
                <w:webHidden/>
              </w:rPr>
              <w:fldChar w:fldCharType="separate"/>
            </w:r>
            <w:r w:rsidR="004D5F0D">
              <w:rPr>
                <w:noProof/>
                <w:webHidden/>
              </w:rPr>
              <w:t>18</w:t>
            </w:r>
            <w:r w:rsidR="004D5F0D">
              <w:rPr>
                <w:noProof/>
                <w:webHidden/>
              </w:rPr>
              <w:fldChar w:fldCharType="end"/>
            </w:r>
          </w:hyperlink>
        </w:p>
        <w:p w14:paraId="2CA868D8" w14:textId="7A8004FE" w:rsidR="004D5F0D" w:rsidRDefault="00836CCE">
          <w:pPr>
            <w:pStyle w:val="Sommario2"/>
            <w:tabs>
              <w:tab w:val="right" w:leader="dot" w:pos="9628"/>
            </w:tabs>
            <w:rPr>
              <w:rFonts w:eastAsiaTheme="minorEastAsia"/>
              <w:noProof/>
              <w:sz w:val="24"/>
              <w:szCs w:val="24"/>
              <w:lang w:eastAsia="it-IT"/>
            </w:rPr>
          </w:pPr>
          <w:hyperlink w:anchor="_Toc21105259" w:history="1">
            <w:r w:rsidR="004D5F0D" w:rsidRPr="009A274A">
              <w:rPr>
                <w:rStyle w:val="Collegamentoipertestuale"/>
                <w:noProof/>
                <w:shd w:val="clear" w:color="auto" w:fill="FFFFFF"/>
              </w:rPr>
              <w:t>creaDb</w:t>
            </w:r>
            <w:r w:rsidR="004D5F0D">
              <w:rPr>
                <w:noProof/>
                <w:webHidden/>
              </w:rPr>
              <w:tab/>
            </w:r>
            <w:r w:rsidR="004D5F0D">
              <w:rPr>
                <w:noProof/>
                <w:webHidden/>
              </w:rPr>
              <w:fldChar w:fldCharType="begin"/>
            </w:r>
            <w:r w:rsidR="004D5F0D">
              <w:rPr>
                <w:noProof/>
                <w:webHidden/>
              </w:rPr>
              <w:instrText xml:space="preserve"> PAGEREF _Toc21105259 \h </w:instrText>
            </w:r>
            <w:r w:rsidR="004D5F0D">
              <w:rPr>
                <w:noProof/>
                <w:webHidden/>
              </w:rPr>
            </w:r>
            <w:r w:rsidR="004D5F0D">
              <w:rPr>
                <w:noProof/>
                <w:webHidden/>
              </w:rPr>
              <w:fldChar w:fldCharType="separate"/>
            </w:r>
            <w:r w:rsidR="004D5F0D">
              <w:rPr>
                <w:noProof/>
                <w:webHidden/>
              </w:rPr>
              <w:t>19</w:t>
            </w:r>
            <w:r w:rsidR="004D5F0D">
              <w:rPr>
                <w:noProof/>
                <w:webHidden/>
              </w:rPr>
              <w:fldChar w:fldCharType="end"/>
            </w:r>
          </w:hyperlink>
        </w:p>
        <w:p w14:paraId="53CAF824" w14:textId="30DBAD97" w:rsidR="004D5F0D" w:rsidRDefault="00836CCE">
          <w:pPr>
            <w:pStyle w:val="Sommario2"/>
            <w:tabs>
              <w:tab w:val="right" w:leader="dot" w:pos="9628"/>
            </w:tabs>
            <w:rPr>
              <w:rFonts w:eastAsiaTheme="minorEastAsia"/>
              <w:noProof/>
              <w:sz w:val="24"/>
              <w:szCs w:val="24"/>
              <w:lang w:eastAsia="it-IT"/>
            </w:rPr>
          </w:pPr>
          <w:hyperlink w:anchor="_Toc21105260" w:history="1">
            <w:r w:rsidR="004D5F0D" w:rsidRPr="009A274A">
              <w:rPr>
                <w:rStyle w:val="Collegamentoipertestuale"/>
                <w:noProof/>
                <w:shd w:val="clear" w:color="auto" w:fill="FFFFFF"/>
              </w:rPr>
              <w:t>caricaDati</w:t>
            </w:r>
            <w:r w:rsidR="004D5F0D">
              <w:rPr>
                <w:noProof/>
                <w:webHidden/>
              </w:rPr>
              <w:tab/>
            </w:r>
            <w:r w:rsidR="004D5F0D">
              <w:rPr>
                <w:noProof/>
                <w:webHidden/>
              </w:rPr>
              <w:fldChar w:fldCharType="begin"/>
            </w:r>
            <w:r w:rsidR="004D5F0D">
              <w:rPr>
                <w:noProof/>
                <w:webHidden/>
              </w:rPr>
              <w:instrText xml:space="preserve"> PAGEREF _Toc21105260 \h </w:instrText>
            </w:r>
            <w:r w:rsidR="004D5F0D">
              <w:rPr>
                <w:noProof/>
                <w:webHidden/>
              </w:rPr>
            </w:r>
            <w:r w:rsidR="004D5F0D">
              <w:rPr>
                <w:noProof/>
                <w:webHidden/>
              </w:rPr>
              <w:fldChar w:fldCharType="separate"/>
            </w:r>
            <w:r w:rsidR="004D5F0D">
              <w:rPr>
                <w:noProof/>
                <w:webHidden/>
              </w:rPr>
              <w:t>20</w:t>
            </w:r>
            <w:r w:rsidR="004D5F0D">
              <w:rPr>
                <w:noProof/>
                <w:webHidden/>
              </w:rPr>
              <w:fldChar w:fldCharType="end"/>
            </w:r>
          </w:hyperlink>
        </w:p>
        <w:p w14:paraId="2C9E5678" w14:textId="27970C54" w:rsidR="004D5F0D" w:rsidRDefault="00836CCE">
          <w:pPr>
            <w:pStyle w:val="Sommario2"/>
            <w:tabs>
              <w:tab w:val="right" w:leader="dot" w:pos="9628"/>
            </w:tabs>
            <w:rPr>
              <w:rFonts w:eastAsiaTheme="minorEastAsia"/>
              <w:noProof/>
              <w:sz w:val="24"/>
              <w:szCs w:val="24"/>
              <w:lang w:eastAsia="it-IT"/>
            </w:rPr>
          </w:pPr>
          <w:hyperlink w:anchor="_Toc21105261" w:history="1">
            <w:r w:rsidR="004D5F0D" w:rsidRPr="009A274A">
              <w:rPr>
                <w:rStyle w:val="Collegamentoipertestuale"/>
                <w:noProof/>
              </w:rPr>
              <w:t>Utilizzo</w:t>
            </w:r>
            <w:r w:rsidR="004D5F0D">
              <w:rPr>
                <w:noProof/>
                <w:webHidden/>
              </w:rPr>
              <w:tab/>
            </w:r>
            <w:r w:rsidR="004D5F0D">
              <w:rPr>
                <w:noProof/>
                <w:webHidden/>
              </w:rPr>
              <w:fldChar w:fldCharType="begin"/>
            </w:r>
            <w:r w:rsidR="004D5F0D">
              <w:rPr>
                <w:noProof/>
                <w:webHidden/>
              </w:rPr>
              <w:instrText xml:space="preserve"> PAGEREF _Toc21105261 \h </w:instrText>
            </w:r>
            <w:r w:rsidR="004D5F0D">
              <w:rPr>
                <w:noProof/>
                <w:webHidden/>
              </w:rPr>
            </w:r>
            <w:r w:rsidR="004D5F0D">
              <w:rPr>
                <w:noProof/>
                <w:webHidden/>
              </w:rPr>
              <w:fldChar w:fldCharType="separate"/>
            </w:r>
            <w:r w:rsidR="004D5F0D">
              <w:rPr>
                <w:noProof/>
                <w:webHidden/>
              </w:rPr>
              <w:t>21</w:t>
            </w:r>
            <w:r w:rsidR="004D5F0D">
              <w:rPr>
                <w:noProof/>
                <w:webHidden/>
              </w:rPr>
              <w:fldChar w:fldCharType="end"/>
            </w:r>
          </w:hyperlink>
        </w:p>
        <w:p w14:paraId="516807D1" w14:textId="7652F299" w:rsidR="004D5F0D" w:rsidRDefault="00836CCE">
          <w:pPr>
            <w:pStyle w:val="Sommario1"/>
            <w:tabs>
              <w:tab w:val="right" w:leader="dot" w:pos="9628"/>
            </w:tabs>
            <w:rPr>
              <w:rFonts w:eastAsiaTheme="minorEastAsia"/>
              <w:noProof/>
              <w:sz w:val="24"/>
              <w:szCs w:val="24"/>
              <w:lang w:eastAsia="it-IT"/>
            </w:rPr>
          </w:pPr>
          <w:hyperlink w:anchor="_Toc21105262" w:history="1">
            <w:r w:rsidR="004D5F0D" w:rsidRPr="009A274A">
              <w:rPr>
                <w:rStyle w:val="Collegamentoipertestuale"/>
                <w:noProof/>
                <w:shd w:val="clear" w:color="auto" w:fill="FFFFFF"/>
              </w:rPr>
              <w:t>Parser</w:t>
            </w:r>
            <w:r w:rsidR="004D5F0D">
              <w:rPr>
                <w:noProof/>
                <w:webHidden/>
              </w:rPr>
              <w:tab/>
            </w:r>
            <w:r w:rsidR="004D5F0D">
              <w:rPr>
                <w:noProof/>
                <w:webHidden/>
              </w:rPr>
              <w:fldChar w:fldCharType="begin"/>
            </w:r>
            <w:r w:rsidR="004D5F0D">
              <w:rPr>
                <w:noProof/>
                <w:webHidden/>
              </w:rPr>
              <w:instrText xml:space="preserve"> PAGEREF _Toc21105262 \h </w:instrText>
            </w:r>
            <w:r w:rsidR="004D5F0D">
              <w:rPr>
                <w:noProof/>
                <w:webHidden/>
              </w:rPr>
            </w:r>
            <w:r w:rsidR="004D5F0D">
              <w:rPr>
                <w:noProof/>
                <w:webHidden/>
              </w:rPr>
              <w:fldChar w:fldCharType="separate"/>
            </w:r>
            <w:r w:rsidR="004D5F0D">
              <w:rPr>
                <w:noProof/>
                <w:webHidden/>
              </w:rPr>
              <w:t>22</w:t>
            </w:r>
            <w:r w:rsidR="004D5F0D">
              <w:rPr>
                <w:noProof/>
                <w:webHidden/>
              </w:rPr>
              <w:fldChar w:fldCharType="end"/>
            </w:r>
          </w:hyperlink>
        </w:p>
        <w:p w14:paraId="1F00CF0B" w14:textId="29970E84" w:rsidR="004D5F0D" w:rsidRDefault="00836CCE">
          <w:pPr>
            <w:pStyle w:val="Sommario2"/>
            <w:tabs>
              <w:tab w:val="right" w:leader="dot" w:pos="9628"/>
            </w:tabs>
            <w:rPr>
              <w:rFonts w:eastAsiaTheme="minorEastAsia"/>
              <w:noProof/>
              <w:sz w:val="24"/>
              <w:szCs w:val="24"/>
              <w:lang w:eastAsia="it-IT"/>
            </w:rPr>
          </w:pPr>
          <w:hyperlink w:anchor="_Toc21105263" w:history="1">
            <w:r w:rsidR="004D5F0D" w:rsidRPr="009A274A">
              <w:rPr>
                <w:rStyle w:val="Collegamentoipertestuale"/>
                <w:noProof/>
                <w:shd w:val="clear" w:color="auto" w:fill="FFFFFF"/>
              </w:rPr>
              <w:t>Sezione iniziale</w:t>
            </w:r>
            <w:r w:rsidR="004D5F0D">
              <w:rPr>
                <w:noProof/>
                <w:webHidden/>
              </w:rPr>
              <w:tab/>
            </w:r>
            <w:r w:rsidR="004D5F0D">
              <w:rPr>
                <w:noProof/>
                <w:webHidden/>
              </w:rPr>
              <w:fldChar w:fldCharType="begin"/>
            </w:r>
            <w:r w:rsidR="004D5F0D">
              <w:rPr>
                <w:noProof/>
                <w:webHidden/>
              </w:rPr>
              <w:instrText xml:space="preserve"> PAGEREF _Toc21105263 \h </w:instrText>
            </w:r>
            <w:r w:rsidR="004D5F0D">
              <w:rPr>
                <w:noProof/>
                <w:webHidden/>
              </w:rPr>
            </w:r>
            <w:r w:rsidR="004D5F0D">
              <w:rPr>
                <w:noProof/>
                <w:webHidden/>
              </w:rPr>
              <w:fldChar w:fldCharType="separate"/>
            </w:r>
            <w:r w:rsidR="004D5F0D">
              <w:rPr>
                <w:noProof/>
                <w:webHidden/>
              </w:rPr>
              <w:t>22</w:t>
            </w:r>
            <w:r w:rsidR="004D5F0D">
              <w:rPr>
                <w:noProof/>
                <w:webHidden/>
              </w:rPr>
              <w:fldChar w:fldCharType="end"/>
            </w:r>
          </w:hyperlink>
        </w:p>
        <w:p w14:paraId="7D13A4F8" w14:textId="63781B23" w:rsidR="004D5F0D" w:rsidRDefault="00836CCE">
          <w:pPr>
            <w:pStyle w:val="Sommario2"/>
            <w:tabs>
              <w:tab w:val="right" w:leader="dot" w:pos="9628"/>
            </w:tabs>
            <w:rPr>
              <w:rFonts w:eastAsiaTheme="minorEastAsia"/>
              <w:noProof/>
              <w:sz w:val="24"/>
              <w:szCs w:val="24"/>
              <w:lang w:eastAsia="it-IT"/>
            </w:rPr>
          </w:pPr>
          <w:hyperlink w:anchor="_Toc21105264" w:history="1">
            <w:r w:rsidR="004D5F0D" w:rsidRPr="009A274A">
              <w:rPr>
                <w:rStyle w:val="Collegamentoipertestuale"/>
                <w:noProof/>
                <w:shd w:val="clear" w:color="auto" w:fill="FFFFFF"/>
              </w:rPr>
              <w:t>Sezione entità e attributi</w:t>
            </w:r>
            <w:r w:rsidR="004D5F0D">
              <w:rPr>
                <w:noProof/>
                <w:webHidden/>
              </w:rPr>
              <w:tab/>
            </w:r>
            <w:r w:rsidR="004D5F0D">
              <w:rPr>
                <w:noProof/>
                <w:webHidden/>
              </w:rPr>
              <w:fldChar w:fldCharType="begin"/>
            </w:r>
            <w:r w:rsidR="004D5F0D">
              <w:rPr>
                <w:noProof/>
                <w:webHidden/>
              </w:rPr>
              <w:instrText xml:space="preserve"> PAGEREF _Toc21105264 \h </w:instrText>
            </w:r>
            <w:r w:rsidR="004D5F0D">
              <w:rPr>
                <w:noProof/>
                <w:webHidden/>
              </w:rPr>
            </w:r>
            <w:r w:rsidR="004D5F0D">
              <w:rPr>
                <w:noProof/>
                <w:webHidden/>
              </w:rPr>
              <w:fldChar w:fldCharType="separate"/>
            </w:r>
            <w:r w:rsidR="004D5F0D">
              <w:rPr>
                <w:noProof/>
                <w:webHidden/>
              </w:rPr>
              <w:t>23</w:t>
            </w:r>
            <w:r w:rsidR="004D5F0D">
              <w:rPr>
                <w:noProof/>
                <w:webHidden/>
              </w:rPr>
              <w:fldChar w:fldCharType="end"/>
            </w:r>
          </w:hyperlink>
        </w:p>
        <w:p w14:paraId="75ACC556" w14:textId="25F0F740" w:rsidR="004D5F0D" w:rsidRDefault="00836CCE">
          <w:pPr>
            <w:pStyle w:val="Sommario2"/>
            <w:tabs>
              <w:tab w:val="right" w:leader="dot" w:pos="9628"/>
            </w:tabs>
            <w:rPr>
              <w:rFonts w:eastAsiaTheme="minorEastAsia"/>
              <w:noProof/>
              <w:sz w:val="24"/>
              <w:szCs w:val="24"/>
              <w:lang w:eastAsia="it-IT"/>
            </w:rPr>
          </w:pPr>
          <w:hyperlink w:anchor="_Toc21105265" w:history="1">
            <w:r w:rsidR="004D5F0D" w:rsidRPr="009A274A">
              <w:rPr>
                <w:rStyle w:val="Collegamentoipertestuale"/>
                <w:noProof/>
                <w:shd w:val="clear" w:color="auto" w:fill="FFFFFF"/>
              </w:rPr>
              <w:t>Sezione relazioni</w:t>
            </w:r>
            <w:r w:rsidR="004D5F0D">
              <w:rPr>
                <w:noProof/>
                <w:webHidden/>
              </w:rPr>
              <w:tab/>
            </w:r>
            <w:r w:rsidR="004D5F0D">
              <w:rPr>
                <w:noProof/>
                <w:webHidden/>
              </w:rPr>
              <w:fldChar w:fldCharType="begin"/>
            </w:r>
            <w:r w:rsidR="004D5F0D">
              <w:rPr>
                <w:noProof/>
                <w:webHidden/>
              </w:rPr>
              <w:instrText xml:space="preserve"> PAGEREF _Toc21105265 \h </w:instrText>
            </w:r>
            <w:r w:rsidR="004D5F0D">
              <w:rPr>
                <w:noProof/>
                <w:webHidden/>
              </w:rPr>
            </w:r>
            <w:r w:rsidR="004D5F0D">
              <w:rPr>
                <w:noProof/>
                <w:webHidden/>
              </w:rPr>
              <w:fldChar w:fldCharType="separate"/>
            </w:r>
            <w:r w:rsidR="004D5F0D">
              <w:rPr>
                <w:noProof/>
                <w:webHidden/>
              </w:rPr>
              <w:t>23</w:t>
            </w:r>
            <w:r w:rsidR="004D5F0D">
              <w:rPr>
                <w:noProof/>
                <w:webHidden/>
              </w:rPr>
              <w:fldChar w:fldCharType="end"/>
            </w:r>
          </w:hyperlink>
        </w:p>
        <w:p w14:paraId="001B6F34" w14:textId="71B7649C" w:rsidR="004D5F0D" w:rsidRDefault="00836CCE">
          <w:pPr>
            <w:pStyle w:val="Sommario2"/>
            <w:tabs>
              <w:tab w:val="right" w:leader="dot" w:pos="9628"/>
            </w:tabs>
            <w:rPr>
              <w:rFonts w:eastAsiaTheme="minorEastAsia"/>
              <w:noProof/>
              <w:sz w:val="24"/>
              <w:szCs w:val="24"/>
              <w:lang w:eastAsia="it-IT"/>
            </w:rPr>
          </w:pPr>
          <w:hyperlink w:anchor="_Toc21105266" w:history="1">
            <w:r w:rsidR="004D5F0D" w:rsidRPr="009A274A">
              <w:rPr>
                <w:rStyle w:val="Collegamentoipertestuale"/>
                <w:noProof/>
              </w:rPr>
              <w:t>Sezione finale</w:t>
            </w:r>
            <w:r w:rsidR="004D5F0D">
              <w:rPr>
                <w:noProof/>
                <w:webHidden/>
              </w:rPr>
              <w:tab/>
            </w:r>
            <w:r w:rsidR="004D5F0D">
              <w:rPr>
                <w:noProof/>
                <w:webHidden/>
              </w:rPr>
              <w:fldChar w:fldCharType="begin"/>
            </w:r>
            <w:r w:rsidR="004D5F0D">
              <w:rPr>
                <w:noProof/>
                <w:webHidden/>
              </w:rPr>
              <w:instrText xml:space="preserve"> PAGEREF _Toc21105266 \h </w:instrText>
            </w:r>
            <w:r w:rsidR="004D5F0D">
              <w:rPr>
                <w:noProof/>
                <w:webHidden/>
              </w:rPr>
            </w:r>
            <w:r w:rsidR="004D5F0D">
              <w:rPr>
                <w:noProof/>
                <w:webHidden/>
              </w:rPr>
              <w:fldChar w:fldCharType="separate"/>
            </w:r>
            <w:r w:rsidR="004D5F0D">
              <w:rPr>
                <w:noProof/>
                <w:webHidden/>
              </w:rPr>
              <w:t>24</w:t>
            </w:r>
            <w:r w:rsidR="004D5F0D">
              <w:rPr>
                <w:noProof/>
                <w:webHidden/>
              </w:rPr>
              <w:fldChar w:fldCharType="end"/>
            </w:r>
          </w:hyperlink>
        </w:p>
        <w:p w14:paraId="3785D437" w14:textId="0814DE34" w:rsidR="004D5F0D" w:rsidRDefault="00836CCE">
          <w:pPr>
            <w:pStyle w:val="Sommario2"/>
            <w:tabs>
              <w:tab w:val="right" w:leader="dot" w:pos="9628"/>
            </w:tabs>
            <w:rPr>
              <w:rFonts w:eastAsiaTheme="minorEastAsia"/>
              <w:noProof/>
              <w:sz w:val="24"/>
              <w:szCs w:val="24"/>
              <w:lang w:eastAsia="it-IT"/>
            </w:rPr>
          </w:pPr>
          <w:hyperlink w:anchor="_Toc21105267" w:history="1">
            <w:r w:rsidR="004D5F0D" w:rsidRPr="009A274A">
              <w:rPr>
                <w:rStyle w:val="Collegamentoipertestuale"/>
                <w:noProof/>
              </w:rPr>
              <w:t>Utilizzo</w:t>
            </w:r>
            <w:r w:rsidR="004D5F0D">
              <w:rPr>
                <w:noProof/>
                <w:webHidden/>
              </w:rPr>
              <w:tab/>
            </w:r>
            <w:r w:rsidR="004D5F0D">
              <w:rPr>
                <w:noProof/>
                <w:webHidden/>
              </w:rPr>
              <w:fldChar w:fldCharType="begin"/>
            </w:r>
            <w:r w:rsidR="004D5F0D">
              <w:rPr>
                <w:noProof/>
                <w:webHidden/>
              </w:rPr>
              <w:instrText xml:space="preserve"> PAGEREF _Toc21105267 \h </w:instrText>
            </w:r>
            <w:r w:rsidR="004D5F0D">
              <w:rPr>
                <w:noProof/>
                <w:webHidden/>
              </w:rPr>
            </w:r>
            <w:r w:rsidR="004D5F0D">
              <w:rPr>
                <w:noProof/>
                <w:webHidden/>
              </w:rPr>
              <w:fldChar w:fldCharType="separate"/>
            </w:r>
            <w:r w:rsidR="004D5F0D">
              <w:rPr>
                <w:noProof/>
                <w:webHidden/>
              </w:rPr>
              <w:t>24</w:t>
            </w:r>
            <w:r w:rsidR="004D5F0D">
              <w:rPr>
                <w:noProof/>
                <w:webHidden/>
              </w:rPr>
              <w:fldChar w:fldCharType="end"/>
            </w:r>
          </w:hyperlink>
        </w:p>
        <w:p w14:paraId="242B0FE9" w14:textId="35B867E7" w:rsidR="004D5F0D" w:rsidRDefault="00836CCE">
          <w:pPr>
            <w:pStyle w:val="Sommario1"/>
            <w:tabs>
              <w:tab w:val="right" w:leader="dot" w:pos="9628"/>
            </w:tabs>
            <w:rPr>
              <w:rFonts w:eastAsiaTheme="minorEastAsia"/>
              <w:noProof/>
              <w:sz w:val="24"/>
              <w:szCs w:val="24"/>
              <w:lang w:eastAsia="it-IT"/>
            </w:rPr>
          </w:pPr>
          <w:hyperlink w:anchor="_Toc21105268" w:history="1">
            <w:r w:rsidR="004D5F0D" w:rsidRPr="009A274A">
              <w:rPr>
                <w:rStyle w:val="Collegamentoipertestuale"/>
                <w:noProof/>
              </w:rPr>
              <w:t>Riscontro sull’utilizzo di CoDIT con schemi di grandi dimensioni</w:t>
            </w:r>
            <w:r w:rsidR="004D5F0D">
              <w:rPr>
                <w:noProof/>
                <w:webHidden/>
              </w:rPr>
              <w:tab/>
            </w:r>
            <w:r w:rsidR="004D5F0D">
              <w:rPr>
                <w:noProof/>
                <w:webHidden/>
              </w:rPr>
              <w:fldChar w:fldCharType="begin"/>
            </w:r>
            <w:r w:rsidR="004D5F0D">
              <w:rPr>
                <w:noProof/>
                <w:webHidden/>
              </w:rPr>
              <w:instrText xml:space="preserve"> PAGEREF _Toc21105268 \h </w:instrText>
            </w:r>
            <w:r w:rsidR="004D5F0D">
              <w:rPr>
                <w:noProof/>
                <w:webHidden/>
              </w:rPr>
            </w:r>
            <w:r w:rsidR="004D5F0D">
              <w:rPr>
                <w:noProof/>
                <w:webHidden/>
              </w:rPr>
              <w:fldChar w:fldCharType="separate"/>
            </w:r>
            <w:r w:rsidR="004D5F0D">
              <w:rPr>
                <w:noProof/>
                <w:webHidden/>
              </w:rPr>
              <w:t>25</w:t>
            </w:r>
            <w:r w:rsidR="004D5F0D">
              <w:rPr>
                <w:noProof/>
                <w:webHidden/>
              </w:rPr>
              <w:fldChar w:fldCharType="end"/>
            </w:r>
          </w:hyperlink>
        </w:p>
        <w:p w14:paraId="230E1BE9" w14:textId="3C77D986" w:rsidR="004D5F0D" w:rsidRDefault="00836CCE">
          <w:pPr>
            <w:pStyle w:val="Sommario2"/>
            <w:tabs>
              <w:tab w:val="right" w:leader="dot" w:pos="9628"/>
            </w:tabs>
            <w:rPr>
              <w:rFonts w:eastAsiaTheme="minorEastAsia"/>
              <w:noProof/>
              <w:sz w:val="24"/>
              <w:szCs w:val="24"/>
              <w:lang w:eastAsia="it-IT"/>
            </w:rPr>
          </w:pPr>
          <w:hyperlink w:anchor="_Toc21105269" w:history="1">
            <w:r w:rsidR="004D5F0D" w:rsidRPr="009A274A">
              <w:rPr>
                <w:rStyle w:val="Collegamentoipertestuale"/>
                <w:noProof/>
              </w:rPr>
              <w:t>Fasi e macchine utilizzate</w:t>
            </w:r>
            <w:r w:rsidR="004D5F0D">
              <w:rPr>
                <w:noProof/>
                <w:webHidden/>
              </w:rPr>
              <w:tab/>
            </w:r>
            <w:r w:rsidR="004D5F0D">
              <w:rPr>
                <w:noProof/>
                <w:webHidden/>
              </w:rPr>
              <w:fldChar w:fldCharType="begin"/>
            </w:r>
            <w:r w:rsidR="004D5F0D">
              <w:rPr>
                <w:noProof/>
                <w:webHidden/>
              </w:rPr>
              <w:instrText xml:space="preserve"> PAGEREF _Toc21105269 \h </w:instrText>
            </w:r>
            <w:r w:rsidR="004D5F0D">
              <w:rPr>
                <w:noProof/>
                <w:webHidden/>
              </w:rPr>
            </w:r>
            <w:r w:rsidR="004D5F0D">
              <w:rPr>
                <w:noProof/>
                <w:webHidden/>
              </w:rPr>
              <w:fldChar w:fldCharType="separate"/>
            </w:r>
            <w:r w:rsidR="004D5F0D">
              <w:rPr>
                <w:noProof/>
                <w:webHidden/>
              </w:rPr>
              <w:t>25</w:t>
            </w:r>
            <w:r w:rsidR="004D5F0D">
              <w:rPr>
                <w:noProof/>
                <w:webHidden/>
              </w:rPr>
              <w:fldChar w:fldCharType="end"/>
            </w:r>
          </w:hyperlink>
        </w:p>
        <w:p w14:paraId="6F51914F" w14:textId="5B1885B8" w:rsidR="004D5F0D" w:rsidRDefault="00836CCE">
          <w:pPr>
            <w:pStyle w:val="Sommario2"/>
            <w:tabs>
              <w:tab w:val="right" w:leader="dot" w:pos="9628"/>
            </w:tabs>
            <w:rPr>
              <w:rFonts w:eastAsiaTheme="minorEastAsia"/>
              <w:noProof/>
              <w:sz w:val="24"/>
              <w:szCs w:val="24"/>
              <w:lang w:eastAsia="it-IT"/>
            </w:rPr>
          </w:pPr>
          <w:hyperlink w:anchor="_Toc21105270" w:history="1">
            <w:r w:rsidR="004D5F0D" w:rsidRPr="009A274A">
              <w:rPr>
                <w:rStyle w:val="Collegamentoipertestuale"/>
                <w:noProof/>
              </w:rPr>
              <w:t>Generazione schemi con iBench</w:t>
            </w:r>
            <w:r w:rsidR="004D5F0D">
              <w:rPr>
                <w:noProof/>
                <w:webHidden/>
              </w:rPr>
              <w:tab/>
            </w:r>
            <w:r w:rsidR="004D5F0D">
              <w:rPr>
                <w:noProof/>
                <w:webHidden/>
              </w:rPr>
              <w:fldChar w:fldCharType="begin"/>
            </w:r>
            <w:r w:rsidR="004D5F0D">
              <w:rPr>
                <w:noProof/>
                <w:webHidden/>
              </w:rPr>
              <w:instrText xml:space="preserve"> PAGEREF _Toc21105270 \h </w:instrText>
            </w:r>
            <w:r w:rsidR="004D5F0D">
              <w:rPr>
                <w:noProof/>
                <w:webHidden/>
              </w:rPr>
            </w:r>
            <w:r w:rsidR="004D5F0D">
              <w:rPr>
                <w:noProof/>
                <w:webHidden/>
              </w:rPr>
              <w:fldChar w:fldCharType="separate"/>
            </w:r>
            <w:r w:rsidR="004D5F0D">
              <w:rPr>
                <w:noProof/>
                <w:webHidden/>
              </w:rPr>
              <w:t>25</w:t>
            </w:r>
            <w:r w:rsidR="004D5F0D">
              <w:rPr>
                <w:noProof/>
                <w:webHidden/>
              </w:rPr>
              <w:fldChar w:fldCharType="end"/>
            </w:r>
          </w:hyperlink>
        </w:p>
        <w:p w14:paraId="27407179" w14:textId="7B098780" w:rsidR="004D5F0D" w:rsidRDefault="00836CCE">
          <w:pPr>
            <w:pStyle w:val="Sommario3"/>
            <w:tabs>
              <w:tab w:val="right" w:leader="dot" w:pos="9628"/>
            </w:tabs>
            <w:rPr>
              <w:rFonts w:eastAsiaTheme="minorEastAsia"/>
              <w:noProof/>
              <w:sz w:val="24"/>
              <w:szCs w:val="24"/>
              <w:lang w:eastAsia="it-IT"/>
            </w:rPr>
          </w:pPr>
          <w:hyperlink w:anchor="_Toc21105271" w:history="1">
            <w:r w:rsidR="004D5F0D" w:rsidRPr="009A274A">
              <w:rPr>
                <w:rStyle w:val="Collegamentoipertestuale"/>
                <w:noProof/>
                <w:shd w:val="clear" w:color="auto" w:fill="FFFFFF"/>
              </w:rPr>
              <w:t>Risultati</w:t>
            </w:r>
            <w:r w:rsidR="004D5F0D">
              <w:rPr>
                <w:noProof/>
                <w:webHidden/>
              </w:rPr>
              <w:tab/>
            </w:r>
            <w:r w:rsidR="004D5F0D">
              <w:rPr>
                <w:noProof/>
                <w:webHidden/>
              </w:rPr>
              <w:fldChar w:fldCharType="begin"/>
            </w:r>
            <w:r w:rsidR="004D5F0D">
              <w:rPr>
                <w:noProof/>
                <w:webHidden/>
              </w:rPr>
              <w:instrText xml:space="preserve"> PAGEREF _Toc21105271 \h </w:instrText>
            </w:r>
            <w:r w:rsidR="004D5F0D">
              <w:rPr>
                <w:noProof/>
                <w:webHidden/>
              </w:rPr>
            </w:r>
            <w:r w:rsidR="004D5F0D">
              <w:rPr>
                <w:noProof/>
                <w:webHidden/>
              </w:rPr>
              <w:fldChar w:fldCharType="separate"/>
            </w:r>
            <w:r w:rsidR="004D5F0D">
              <w:rPr>
                <w:noProof/>
                <w:webHidden/>
              </w:rPr>
              <w:t>25</w:t>
            </w:r>
            <w:r w:rsidR="004D5F0D">
              <w:rPr>
                <w:noProof/>
                <w:webHidden/>
              </w:rPr>
              <w:fldChar w:fldCharType="end"/>
            </w:r>
          </w:hyperlink>
        </w:p>
        <w:p w14:paraId="6E4DE67A" w14:textId="72B4367D" w:rsidR="004D5F0D" w:rsidRDefault="00836CCE">
          <w:pPr>
            <w:pStyle w:val="Sommario3"/>
            <w:tabs>
              <w:tab w:val="right" w:leader="dot" w:pos="9628"/>
            </w:tabs>
            <w:rPr>
              <w:rFonts w:eastAsiaTheme="minorEastAsia"/>
              <w:noProof/>
              <w:sz w:val="24"/>
              <w:szCs w:val="24"/>
              <w:lang w:eastAsia="it-IT"/>
            </w:rPr>
          </w:pPr>
          <w:hyperlink w:anchor="_Toc21105272" w:history="1">
            <w:r w:rsidR="004D5F0D" w:rsidRPr="009A274A">
              <w:rPr>
                <w:rStyle w:val="Collegamentoipertestuale"/>
                <w:i/>
                <w:iCs/>
                <w:noProof/>
              </w:rPr>
              <w:t>PC1</w:t>
            </w:r>
            <w:r w:rsidR="004D5F0D">
              <w:rPr>
                <w:noProof/>
                <w:webHidden/>
              </w:rPr>
              <w:tab/>
            </w:r>
            <w:r w:rsidR="004D5F0D">
              <w:rPr>
                <w:noProof/>
                <w:webHidden/>
              </w:rPr>
              <w:fldChar w:fldCharType="begin"/>
            </w:r>
            <w:r w:rsidR="004D5F0D">
              <w:rPr>
                <w:noProof/>
                <w:webHidden/>
              </w:rPr>
              <w:instrText xml:space="preserve"> PAGEREF _Toc21105272 \h </w:instrText>
            </w:r>
            <w:r w:rsidR="004D5F0D">
              <w:rPr>
                <w:noProof/>
                <w:webHidden/>
              </w:rPr>
            </w:r>
            <w:r w:rsidR="004D5F0D">
              <w:rPr>
                <w:noProof/>
                <w:webHidden/>
              </w:rPr>
              <w:fldChar w:fldCharType="separate"/>
            </w:r>
            <w:r w:rsidR="004D5F0D">
              <w:rPr>
                <w:noProof/>
                <w:webHidden/>
              </w:rPr>
              <w:t>27</w:t>
            </w:r>
            <w:r w:rsidR="004D5F0D">
              <w:rPr>
                <w:noProof/>
                <w:webHidden/>
              </w:rPr>
              <w:fldChar w:fldCharType="end"/>
            </w:r>
          </w:hyperlink>
        </w:p>
        <w:p w14:paraId="3D8FC703" w14:textId="1F1C580A" w:rsidR="004D5F0D" w:rsidRDefault="00836CCE">
          <w:pPr>
            <w:pStyle w:val="Sommario3"/>
            <w:tabs>
              <w:tab w:val="right" w:leader="dot" w:pos="9628"/>
            </w:tabs>
            <w:rPr>
              <w:rFonts w:eastAsiaTheme="minorEastAsia"/>
              <w:noProof/>
              <w:sz w:val="24"/>
              <w:szCs w:val="24"/>
              <w:lang w:eastAsia="it-IT"/>
            </w:rPr>
          </w:pPr>
          <w:hyperlink w:anchor="_Toc21105273" w:history="1">
            <w:r w:rsidR="004D5F0D" w:rsidRPr="009A274A">
              <w:rPr>
                <w:rStyle w:val="Collegamentoipertestuale"/>
                <w:i/>
                <w:iCs/>
                <w:noProof/>
              </w:rPr>
              <w:t>PC2</w:t>
            </w:r>
            <w:r w:rsidR="004D5F0D">
              <w:rPr>
                <w:noProof/>
                <w:webHidden/>
              </w:rPr>
              <w:tab/>
            </w:r>
            <w:r w:rsidR="004D5F0D">
              <w:rPr>
                <w:noProof/>
                <w:webHidden/>
              </w:rPr>
              <w:fldChar w:fldCharType="begin"/>
            </w:r>
            <w:r w:rsidR="004D5F0D">
              <w:rPr>
                <w:noProof/>
                <w:webHidden/>
              </w:rPr>
              <w:instrText xml:space="preserve"> PAGEREF _Toc21105273 \h </w:instrText>
            </w:r>
            <w:r w:rsidR="004D5F0D">
              <w:rPr>
                <w:noProof/>
                <w:webHidden/>
              </w:rPr>
            </w:r>
            <w:r w:rsidR="004D5F0D">
              <w:rPr>
                <w:noProof/>
                <w:webHidden/>
              </w:rPr>
              <w:fldChar w:fldCharType="separate"/>
            </w:r>
            <w:r w:rsidR="004D5F0D">
              <w:rPr>
                <w:noProof/>
                <w:webHidden/>
              </w:rPr>
              <w:t>27</w:t>
            </w:r>
            <w:r w:rsidR="004D5F0D">
              <w:rPr>
                <w:noProof/>
                <w:webHidden/>
              </w:rPr>
              <w:fldChar w:fldCharType="end"/>
            </w:r>
          </w:hyperlink>
        </w:p>
        <w:p w14:paraId="4FD29F1F" w14:textId="58AA6811" w:rsidR="004D5F0D" w:rsidRDefault="00836CCE">
          <w:pPr>
            <w:pStyle w:val="Sommario3"/>
            <w:tabs>
              <w:tab w:val="right" w:leader="dot" w:pos="9628"/>
            </w:tabs>
            <w:rPr>
              <w:rFonts w:eastAsiaTheme="minorEastAsia"/>
              <w:noProof/>
              <w:sz w:val="24"/>
              <w:szCs w:val="24"/>
              <w:lang w:eastAsia="it-IT"/>
            </w:rPr>
          </w:pPr>
          <w:hyperlink w:anchor="_Toc21105274" w:history="1">
            <w:r w:rsidR="004D5F0D" w:rsidRPr="009A274A">
              <w:rPr>
                <w:rStyle w:val="Collegamentoipertestuale"/>
                <w:i/>
                <w:iCs/>
                <w:noProof/>
              </w:rPr>
              <w:t>PC3</w:t>
            </w:r>
            <w:r w:rsidR="004D5F0D">
              <w:rPr>
                <w:noProof/>
                <w:webHidden/>
              </w:rPr>
              <w:tab/>
            </w:r>
            <w:r w:rsidR="004D5F0D">
              <w:rPr>
                <w:noProof/>
                <w:webHidden/>
              </w:rPr>
              <w:fldChar w:fldCharType="begin"/>
            </w:r>
            <w:r w:rsidR="004D5F0D">
              <w:rPr>
                <w:noProof/>
                <w:webHidden/>
              </w:rPr>
              <w:instrText xml:space="preserve"> PAGEREF _Toc21105274 \h </w:instrText>
            </w:r>
            <w:r w:rsidR="004D5F0D">
              <w:rPr>
                <w:noProof/>
                <w:webHidden/>
              </w:rPr>
            </w:r>
            <w:r w:rsidR="004D5F0D">
              <w:rPr>
                <w:noProof/>
                <w:webHidden/>
              </w:rPr>
              <w:fldChar w:fldCharType="separate"/>
            </w:r>
            <w:r w:rsidR="004D5F0D">
              <w:rPr>
                <w:noProof/>
                <w:webHidden/>
              </w:rPr>
              <w:t>27</w:t>
            </w:r>
            <w:r w:rsidR="004D5F0D">
              <w:rPr>
                <w:noProof/>
                <w:webHidden/>
              </w:rPr>
              <w:fldChar w:fldCharType="end"/>
            </w:r>
          </w:hyperlink>
        </w:p>
        <w:p w14:paraId="5E2F4AB7" w14:textId="3CB01740" w:rsidR="004D5F0D" w:rsidRDefault="00836CCE">
          <w:pPr>
            <w:pStyle w:val="Sommario1"/>
            <w:tabs>
              <w:tab w:val="right" w:leader="dot" w:pos="9628"/>
            </w:tabs>
            <w:rPr>
              <w:rFonts w:eastAsiaTheme="minorEastAsia"/>
              <w:noProof/>
              <w:sz w:val="24"/>
              <w:szCs w:val="24"/>
              <w:lang w:eastAsia="it-IT"/>
            </w:rPr>
          </w:pPr>
          <w:hyperlink w:anchor="_Toc21105275" w:history="1">
            <w:r w:rsidR="004D5F0D" w:rsidRPr="009A274A">
              <w:rPr>
                <w:rStyle w:val="Collegamentoipertestuale"/>
                <w:noProof/>
              </w:rPr>
              <w:t>Tempistiche di esecuzione delle fasi preliminari</w:t>
            </w:r>
            <w:r w:rsidR="004D5F0D">
              <w:rPr>
                <w:noProof/>
                <w:webHidden/>
              </w:rPr>
              <w:tab/>
            </w:r>
            <w:r w:rsidR="004D5F0D">
              <w:rPr>
                <w:noProof/>
                <w:webHidden/>
              </w:rPr>
              <w:fldChar w:fldCharType="begin"/>
            </w:r>
            <w:r w:rsidR="004D5F0D">
              <w:rPr>
                <w:noProof/>
                <w:webHidden/>
              </w:rPr>
              <w:instrText xml:space="preserve"> PAGEREF _Toc21105275 \h </w:instrText>
            </w:r>
            <w:r w:rsidR="004D5F0D">
              <w:rPr>
                <w:noProof/>
                <w:webHidden/>
              </w:rPr>
            </w:r>
            <w:r w:rsidR="004D5F0D">
              <w:rPr>
                <w:noProof/>
                <w:webHidden/>
              </w:rPr>
              <w:fldChar w:fldCharType="separate"/>
            </w:r>
            <w:r w:rsidR="004D5F0D">
              <w:rPr>
                <w:noProof/>
                <w:webHidden/>
              </w:rPr>
              <w:t>28</w:t>
            </w:r>
            <w:r w:rsidR="004D5F0D">
              <w:rPr>
                <w:noProof/>
                <w:webHidden/>
              </w:rPr>
              <w:fldChar w:fldCharType="end"/>
            </w:r>
          </w:hyperlink>
        </w:p>
        <w:p w14:paraId="5752423E" w14:textId="7AB6F961" w:rsidR="004D5F0D" w:rsidRDefault="00836CCE">
          <w:pPr>
            <w:pStyle w:val="Sommario3"/>
            <w:tabs>
              <w:tab w:val="right" w:leader="dot" w:pos="9628"/>
            </w:tabs>
            <w:rPr>
              <w:rFonts w:eastAsiaTheme="minorEastAsia"/>
              <w:noProof/>
              <w:sz w:val="24"/>
              <w:szCs w:val="24"/>
              <w:lang w:eastAsia="it-IT"/>
            </w:rPr>
          </w:pPr>
          <w:hyperlink w:anchor="_Toc21105276" w:history="1">
            <w:r w:rsidR="004D5F0D" w:rsidRPr="009A274A">
              <w:rPr>
                <w:rStyle w:val="Collegamentoipertestuale"/>
                <w:i/>
                <w:iCs/>
                <w:noProof/>
              </w:rPr>
              <w:t>PC1</w:t>
            </w:r>
            <w:r w:rsidR="004D5F0D">
              <w:rPr>
                <w:noProof/>
                <w:webHidden/>
              </w:rPr>
              <w:tab/>
            </w:r>
            <w:r w:rsidR="004D5F0D">
              <w:rPr>
                <w:noProof/>
                <w:webHidden/>
              </w:rPr>
              <w:fldChar w:fldCharType="begin"/>
            </w:r>
            <w:r w:rsidR="004D5F0D">
              <w:rPr>
                <w:noProof/>
                <w:webHidden/>
              </w:rPr>
              <w:instrText xml:space="preserve"> PAGEREF _Toc21105276 \h </w:instrText>
            </w:r>
            <w:r w:rsidR="004D5F0D">
              <w:rPr>
                <w:noProof/>
                <w:webHidden/>
              </w:rPr>
            </w:r>
            <w:r w:rsidR="004D5F0D">
              <w:rPr>
                <w:noProof/>
                <w:webHidden/>
              </w:rPr>
              <w:fldChar w:fldCharType="separate"/>
            </w:r>
            <w:r w:rsidR="004D5F0D">
              <w:rPr>
                <w:noProof/>
                <w:webHidden/>
              </w:rPr>
              <w:t>28</w:t>
            </w:r>
            <w:r w:rsidR="004D5F0D">
              <w:rPr>
                <w:noProof/>
                <w:webHidden/>
              </w:rPr>
              <w:fldChar w:fldCharType="end"/>
            </w:r>
          </w:hyperlink>
        </w:p>
        <w:p w14:paraId="09C436B8" w14:textId="39BAF3FC" w:rsidR="004D5F0D" w:rsidRDefault="00836CCE">
          <w:pPr>
            <w:pStyle w:val="Sommario3"/>
            <w:tabs>
              <w:tab w:val="right" w:leader="dot" w:pos="9628"/>
            </w:tabs>
            <w:rPr>
              <w:rFonts w:eastAsiaTheme="minorEastAsia"/>
              <w:noProof/>
              <w:sz w:val="24"/>
              <w:szCs w:val="24"/>
              <w:lang w:eastAsia="it-IT"/>
            </w:rPr>
          </w:pPr>
          <w:hyperlink w:anchor="_Toc21105277" w:history="1">
            <w:r w:rsidR="004D5F0D" w:rsidRPr="009A274A">
              <w:rPr>
                <w:rStyle w:val="Collegamentoipertestuale"/>
                <w:i/>
                <w:iCs/>
                <w:noProof/>
              </w:rPr>
              <w:t>PC2</w:t>
            </w:r>
            <w:r w:rsidR="004D5F0D">
              <w:rPr>
                <w:noProof/>
                <w:webHidden/>
              </w:rPr>
              <w:tab/>
            </w:r>
            <w:r w:rsidR="004D5F0D">
              <w:rPr>
                <w:noProof/>
                <w:webHidden/>
              </w:rPr>
              <w:fldChar w:fldCharType="begin"/>
            </w:r>
            <w:r w:rsidR="004D5F0D">
              <w:rPr>
                <w:noProof/>
                <w:webHidden/>
              </w:rPr>
              <w:instrText xml:space="preserve"> PAGEREF _Toc21105277 \h </w:instrText>
            </w:r>
            <w:r w:rsidR="004D5F0D">
              <w:rPr>
                <w:noProof/>
                <w:webHidden/>
              </w:rPr>
            </w:r>
            <w:r w:rsidR="004D5F0D">
              <w:rPr>
                <w:noProof/>
                <w:webHidden/>
              </w:rPr>
              <w:fldChar w:fldCharType="separate"/>
            </w:r>
            <w:r w:rsidR="004D5F0D">
              <w:rPr>
                <w:noProof/>
                <w:webHidden/>
              </w:rPr>
              <w:t>29</w:t>
            </w:r>
            <w:r w:rsidR="004D5F0D">
              <w:rPr>
                <w:noProof/>
                <w:webHidden/>
              </w:rPr>
              <w:fldChar w:fldCharType="end"/>
            </w:r>
          </w:hyperlink>
        </w:p>
        <w:p w14:paraId="4773DD6D" w14:textId="162AC0E9" w:rsidR="004D5F0D" w:rsidRDefault="00836CCE">
          <w:pPr>
            <w:pStyle w:val="Sommario3"/>
            <w:tabs>
              <w:tab w:val="right" w:leader="dot" w:pos="9628"/>
            </w:tabs>
            <w:rPr>
              <w:rFonts w:eastAsiaTheme="minorEastAsia"/>
              <w:noProof/>
              <w:sz w:val="24"/>
              <w:szCs w:val="24"/>
              <w:lang w:eastAsia="it-IT"/>
            </w:rPr>
          </w:pPr>
          <w:hyperlink w:anchor="_Toc21105278" w:history="1">
            <w:r w:rsidR="004D5F0D" w:rsidRPr="009A274A">
              <w:rPr>
                <w:rStyle w:val="Collegamentoipertestuale"/>
                <w:i/>
                <w:iCs/>
                <w:noProof/>
              </w:rPr>
              <w:t>PC3</w:t>
            </w:r>
            <w:r w:rsidR="004D5F0D">
              <w:rPr>
                <w:noProof/>
                <w:webHidden/>
              </w:rPr>
              <w:tab/>
            </w:r>
            <w:r w:rsidR="004D5F0D">
              <w:rPr>
                <w:noProof/>
                <w:webHidden/>
              </w:rPr>
              <w:fldChar w:fldCharType="begin"/>
            </w:r>
            <w:r w:rsidR="004D5F0D">
              <w:rPr>
                <w:noProof/>
                <w:webHidden/>
              </w:rPr>
              <w:instrText xml:space="preserve"> PAGEREF _Toc21105278 \h </w:instrText>
            </w:r>
            <w:r w:rsidR="004D5F0D">
              <w:rPr>
                <w:noProof/>
                <w:webHidden/>
              </w:rPr>
            </w:r>
            <w:r w:rsidR="004D5F0D">
              <w:rPr>
                <w:noProof/>
                <w:webHidden/>
              </w:rPr>
              <w:fldChar w:fldCharType="separate"/>
            </w:r>
            <w:r w:rsidR="004D5F0D">
              <w:rPr>
                <w:noProof/>
                <w:webHidden/>
              </w:rPr>
              <w:t>29</w:t>
            </w:r>
            <w:r w:rsidR="004D5F0D">
              <w:rPr>
                <w:noProof/>
                <w:webHidden/>
              </w:rPr>
              <w:fldChar w:fldCharType="end"/>
            </w:r>
          </w:hyperlink>
        </w:p>
        <w:p w14:paraId="43027B5C" w14:textId="50E44ECE" w:rsidR="004D5F0D" w:rsidRDefault="00836CCE">
          <w:pPr>
            <w:pStyle w:val="Sommario1"/>
            <w:tabs>
              <w:tab w:val="right" w:leader="dot" w:pos="9628"/>
            </w:tabs>
            <w:rPr>
              <w:rFonts w:eastAsiaTheme="minorEastAsia"/>
              <w:noProof/>
              <w:sz w:val="24"/>
              <w:szCs w:val="24"/>
              <w:lang w:eastAsia="it-IT"/>
            </w:rPr>
          </w:pPr>
          <w:hyperlink w:anchor="_Toc21105279" w:history="1">
            <w:r w:rsidR="004D5F0D" w:rsidRPr="009A274A">
              <w:rPr>
                <w:rStyle w:val="Collegamentoipertestuale"/>
                <w:noProof/>
              </w:rPr>
              <w:t>Studio di usabilità</w:t>
            </w:r>
            <w:r w:rsidR="004D5F0D">
              <w:rPr>
                <w:noProof/>
                <w:webHidden/>
              </w:rPr>
              <w:tab/>
            </w:r>
            <w:r w:rsidR="004D5F0D">
              <w:rPr>
                <w:noProof/>
                <w:webHidden/>
              </w:rPr>
              <w:fldChar w:fldCharType="begin"/>
            </w:r>
            <w:r w:rsidR="004D5F0D">
              <w:rPr>
                <w:noProof/>
                <w:webHidden/>
              </w:rPr>
              <w:instrText xml:space="preserve"> PAGEREF _Toc21105279 \h </w:instrText>
            </w:r>
            <w:r w:rsidR="004D5F0D">
              <w:rPr>
                <w:noProof/>
                <w:webHidden/>
              </w:rPr>
            </w:r>
            <w:r w:rsidR="004D5F0D">
              <w:rPr>
                <w:noProof/>
                <w:webHidden/>
              </w:rPr>
              <w:fldChar w:fldCharType="separate"/>
            </w:r>
            <w:r w:rsidR="004D5F0D">
              <w:rPr>
                <w:noProof/>
                <w:webHidden/>
              </w:rPr>
              <w:t>30</w:t>
            </w:r>
            <w:r w:rsidR="004D5F0D">
              <w:rPr>
                <w:noProof/>
                <w:webHidden/>
              </w:rPr>
              <w:fldChar w:fldCharType="end"/>
            </w:r>
          </w:hyperlink>
        </w:p>
        <w:p w14:paraId="51434D51" w14:textId="2CEA670E" w:rsidR="004D5F0D" w:rsidRDefault="00836CCE">
          <w:pPr>
            <w:pStyle w:val="Sommario1"/>
            <w:tabs>
              <w:tab w:val="right" w:leader="dot" w:pos="9628"/>
            </w:tabs>
            <w:rPr>
              <w:rFonts w:eastAsiaTheme="minorEastAsia"/>
              <w:noProof/>
              <w:sz w:val="24"/>
              <w:szCs w:val="24"/>
              <w:lang w:eastAsia="it-IT"/>
            </w:rPr>
          </w:pPr>
          <w:hyperlink w:anchor="_Toc21105280" w:history="1">
            <w:r w:rsidR="004D5F0D" w:rsidRPr="009A274A">
              <w:rPr>
                <w:rStyle w:val="Collegamentoipertestuale"/>
                <w:noProof/>
              </w:rPr>
              <w:t>Indice delle tabelle</w:t>
            </w:r>
            <w:r w:rsidR="004D5F0D">
              <w:rPr>
                <w:noProof/>
                <w:webHidden/>
              </w:rPr>
              <w:tab/>
            </w:r>
            <w:r w:rsidR="004D5F0D">
              <w:rPr>
                <w:noProof/>
                <w:webHidden/>
              </w:rPr>
              <w:fldChar w:fldCharType="begin"/>
            </w:r>
            <w:r w:rsidR="004D5F0D">
              <w:rPr>
                <w:noProof/>
                <w:webHidden/>
              </w:rPr>
              <w:instrText xml:space="preserve"> PAGEREF _Toc21105280 \h </w:instrText>
            </w:r>
            <w:r w:rsidR="004D5F0D">
              <w:rPr>
                <w:noProof/>
                <w:webHidden/>
              </w:rPr>
            </w:r>
            <w:r w:rsidR="004D5F0D">
              <w:rPr>
                <w:noProof/>
                <w:webHidden/>
              </w:rPr>
              <w:fldChar w:fldCharType="separate"/>
            </w:r>
            <w:r w:rsidR="004D5F0D">
              <w:rPr>
                <w:noProof/>
                <w:webHidden/>
              </w:rPr>
              <w:t>31</w:t>
            </w:r>
            <w:r w:rsidR="004D5F0D">
              <w:rPr>
                <w:noProof/>
                <w:webHidden/>
              </w:rPr>
              <w:fldChar w:fldCharType="end"/>
            </w:r>
          </w:hyperlink>
        </w:p>
        <w:p w14:paraId="2B8005F0" w14:textId="0A71AB9C" w:rsidR="00603D4E" w:rsidRDefault="00603D4E">
          <w:r>
            <w:rPr>
              <w:b/>
              <w:bCs/>
            </w:rPr>
            <w:fldChar w:fldCharType="end"/>
          </w:r>
        </w:p>
      </w:sdtContent>
    </w:sdt>
    <w:p w14:paraId="58A4E0F7" w14:textId="77777777" w:rsidR="00603D4E" w:rsidRDefault="00603D4E">
      <w:pPr>
        <w:rPr>
          <w:rFonts w:ascii="Goudy Old Style" w:hAnsi="Goudy Old Style"/>
          <w:b/>
          <w:smallCaps/>
          <w:sz w:val="36"/>
        </w:rPr>
      </w:pPr>
      <w:r>
        <w:rPr>
          <w:rFonts w:ascii="Goudy Old Style" w:hAnsi="Goudy Old Style"/>
          <w:b/>
          <w:smallCaps/>
          <w:sz w:val="36"/>
        </w:rPr>
        <w:br w:type="page"/>
      </w:r>
    </w:p>
    <w:p w14:paraId="36AB5D4A" w14:textId="23F97CE9" w:rsidR="00603D4E" w:rsidRDefault="00603D4E" w:rsidP="00603D4E">
      <w:pPr>
        <w:pStyle w:val="Titolo1"/>
        <w:spacing w:line="480" w:lineRule="auto"/>
      </w:pPr>
      <w:bookmarkStart w:id="0" w:name="_Toc21105244"/>
      <w:r>
        <w:lastRenderedPageBreak/>
        <w:t>Introduzione</w:t>
      </w:r>
      <w:bookmarkEnd w:id="0"/>
    </w:p>
    <w:p w14:paraId="3539B0F1" w14:textId="2C60FF7D" w:rsidR="00603D4E" w:rsidRPr="008119D8" w:rsidRDefault="00603D4E" w:rsidP="00B00AE8">
      <w:pPr>
        <w:jc w:val="both"/>
      </w:pPr>
      <w:r w:rsidRPr="008119D8">
        <w:t xml:space="preserve">Il progetto </w:t>
      </w:r>
      <w:r w:rsidR="00A558AB">
        <w:t xml:space="preserve">che sarà </w:t>
      </w:r>
      <w:r w:rsidR="00B00AE8" w:rsidRPr="008119D8">
        <w:t>svolto riguard</w:t>
      </w:r>
      <w:r w:rsidR="00A558AB">
        <w:t>erà</w:t>
      </w:r>
      <w:r w:rsidR="00B00AE8" w:rsidRPr="008119D8">
        <w:t xml:space="preserve"> l</w:t>
      </w:r>
      <w:r w:rsidRPr="008119D8">
        <w:t>o studio di usabilità sull’espressività e la complessità percepita degli operatori iconici di CoDIT utilizzando scenari che coinvolg</w:t>
      </w:r>
      <w:r w:rsidR="00A558AB">
        <w:t>o</w:t>
      </w:r>
      <w:r w:rsidRPr="008119D8">
        <w:t>no schemi di grosse dimensioni</w:t>
      </w:r>
      <w:r w:rsidR="00B00AE8" w:rsidRPr="008119D8">
        <w:t xml:space="preserve">. Per generare tali schemi ci è stato indicato di utilizzare il tool </w:t>
      </w:r>
      <w:r w:rsidRPr="008119D8">
        <w:t>iBenc</w:t>
      </w:r>
      <w:r w:rsidR="00B00AE8" w:rsidRPr="008119D8">
        <w:t>h.</w:t>
      </w:r>
    </w:p>
    <w:p w14:paraId="016903A1" w14:textId="1EB7536B" w:rsidR="00B00AE8" w:rsidRPr="008119D8" w:rsidRDefault="00B00AE8" w:rsidP="00B00AE8">
      <w:pPr>
        <w:jc w:val="both"/>
      </w:pPr>
      <w:r w:rsidRPr="008119D8">
        <w:t>Vediamo nel dettaglio il lavoro da svolgere.</w:t>
      </w:r>
    </w:p>
    <w:p w14:paraId="5E3B1A05" w14:textId="04E92E47" w:rsidR="00B00AE8" w:rsidRPr="008119D8" w:rsidRDefault="004D4FE6" w:rsidP="00B00AE8">
      <w:pPr>
        <w:jc w:val="both"/>
      </w:pPr>
      <w:r w:rsidRPr="008119D8">
        <w:t xml:space="preserve">Utilizzo di </w:t>
      </w:r>
      <w:r w:rsidR="00B00AE8" w:rsidRPr="008119D8">
        <w:t>CoDIT</w:t>
      </w:r>
      <w:r w:rsidRPr="008119D8">
        <w:t>,</w:t>
      </w:r>
      <w:r w:rsidR="00B00AE8" w:rsidRPr="008119D8">
        <w:t xml:space="preserve"> un tool per l’integrazione di schemi. Gli schemi su cui lavora sono schemi concettuali sui quali è possibile applicare operatori iconici per l’integrazione. I formati richiesti</w:t>
      </w:r>
      <w:r w:rsidR="00EB237A" w:rsidRPr="008119D8">
        <w:t xml:space="preserve"> da CoDIT sono </w:t>
      </w:r>
      <w:r w:rsidR="00106258" w:rsidRPr="008119D8">
        <w:t>XMI</w:t>
      </w:r>
      <w:r w:rsidR="00EB237A" w:rsidRPr="008119D8">
        <w:t xml:space="preserve">  o </w:t>
      </w:r>
      <w:r w:rsidR="00106258" w:rsidRPr="008119D8">
        <w:t>SVG</w:t>
      </w:r>
      <w:r w:rsidR="00EB237A" w:rsidRPr="008119D8">
        <w:t xml:space="preserve">. </w:t>
      </w:r>
    </w:p>
    <w:p w14:paraId="11AAF181" w14:textId="1DC865FA" w:rsidR="00EB237A" w:rsidRPr="008119D8" w:rsidRDefault="00EB237A" w:rsidP="00B00AE8">
      <w:pPr>
        <w:jc w:val="both"/>
      </w:pPr>
      <w:r w:rsidRPr="008119D8">
        <w:t xml:space="preserve">Per lo studio richiesto, </w:t>
      </w:r>
      <w:r w:rsidR="0047005B">
        <w:t>avremo</w:t>
      </w:r>
      <w:r w:rsidRPr="008119D8">
        <w:t xml:space="preserve"> però bisogno di schemi più grandi di quelli che si hanno a disposizione, per ottenere ciò </w:t>
      </w:r>
      <w:r w:rsidR="0047005B">
        <w:t>verrà</w:t>
      </w:r>
      <w:r w:rsidRPr="008119D8">
        <w:t xml:space="preserve"> utilizzato </w:t>
      </w:r>
      <w:proofErr w:type="spellStart"/>
      <w:r w:rsidRPr="008119D8">
        <w:t>IBench</w:t>
      </w:r>
      <w:proofErr w:type="spellEnd"/>
      <w:r w:rsidRPr="008119D8">
        <w:t>.</w:t>
      </w:r>
    </w:p>
    <w:p w14:paraId="629DB8D9" w14:textId="285C40E5" w:rsidR="00EB237A" w:rsidRPr="008119D8" w:rsidRDefault="00B00AE8" w:rsidP="00B00AE8">
      <w:pPr>
        <w:jc w:val="both"/>
      </w:pPr>
      <w:r w:rsidRPr="008119D8">
        <w:t xml:space="preserve">IBench genera schemi logici in formato </w:t>
      </w:r>
      <w:r w:rsidR="00106258" w:rsidRPr="008119D8">
        <w:t>XML</w:t>
      </w:r>
      <w:r w:rsidRPr="008119D8">
        <w:t xml:space="preserve"> basandosi su un file di configurazione.</w:t>
      </w:r>
    </w:p>
    <w:p w14:paraId="6C56BBED" w14:textId="2DE80CE4" w:rsidR="00B00AE8" w:rsidRPr="008119D8" w:rsidRDefault="00EB237A" w:rsidP="00B00AE8">
      <w:pPr>
        <w:jc w:val="both"/>
      </w:pPr>
      <w:r w:rsidRPr="008119D8">
        <w:t xml:space="preserve">Le prime differenze da notare sono le tipologie di file e di schemi differenti che si ottengono da un tool e che vengono elaborati dall’altro. Inoltre, </w:t>
      </w:r>
      <w:r w:rsidR="005171F5" w:rsidRPr="008119D8">
        <w:t xml:space="preserve">i </w:t>
      </w:r>
      <w:r w:rsidRPr="008119D8">
        <w:t xml:space="preserve">file </w:t>
      </w:r>
      <w:r w:rsidR="00106258" w:rsidRPr="008119D8">
        <w:t>XMI</w:t>
      </w:r>
      <w:r w:rsidRPr="008119D8">
        <w:t xml:space="preserve"> riconosciuti da CoDIT hanno una struttura non generica, quindi </w:t>
      </w:r>
      <w:r w:rsidR="0047005B">
        <w:t>sarà</w:t>
      </w:r>
      <w:r w:rsidRPr="008119D8">
        <w:t xml:space="preserve"> necessario </w:t>
      </w:r>
      <w:r w:rsidR="000A4187" w:rsidRPr="000A4187">
        <w:t>estrarre</w:t>
      </w:r>
      <w:r w:rsidR="000A4187">
        <w:t xml:space="preserve"> dallo schema logico le informazioni utili per ottenere lo schema concettuale</w:t>
      </w:r>
      <w:r w:rsidRPr="008119D8">
        <w:t xml:space="preserve">, </w:t>
      </w:r>
      <w:r w:rsidR="000A4187">
        <w:t>ottenendo, quindi,</w:t>
      </w:r>
      <w:r w:rsidR="005171F5" w:rsidRPr="008119D8">
        <w:t xml:space="preserve"> una</w:t>
      </w:r>
      <w:r w:rsidRPr="008119D8">
        <w:t xml:space="preserve"> struttura</w:t>
      </w:r>
      <w:r w:rsidR="005171F5" w:rsidRPr="008119D8">
        <w:t xml:space="preserve"> adeguata</w:t>
      </w:r>
      <w:r w:rsidRPr="008119D8">
        <w:t xml:space="preserve"> comprensibile a</w:t>
      </w:r>
      <w:r w:rsidR="00B337D2">
        <w:t xml:space="preserve"> </w:t>
      </w:r>
      <w:proofErr w:type="spellStart"/>
      <w:r w:rsidR="00B337D2">
        <w:t>CoDIT</w:t>
      </w:r>
      <w:proofErr w:type="spellEnd"/>
      <w:r w:rsidRPr="008119D8">
        <w:t>.</w:t>
      </w:r>
    </w:p>
    <w:p w14:paraId="5320DBD6" w14:textId="0383CF64" w:rsidR="005171F5" w:rsidRPr="008119D8" w:rsidRDefault="005171F5" w:rsidP="00B00AE8">
      <w:pPr>
        <w:jc w:val="both"/>
      </w:pPr>
      <w:r w:rsidRPr="008119D8">
        <w:t xml:space="preserve">Successivamente, </w:t>
      </w:r>
      <w:r w:rsidR="0047005B">
        <w:t xml:space="preserve">verrà </w:t>
      </w:r>
      <w:r w:rsidRPr="008119D8">
        <w:t>effettuat</w:t>
      </w:r>
      <w:r w:rsidR="00106258" w:rsidRPr="008119D8">
        <w:t>o</w:t>
      </w:r>
      <w:r w:rsidRPr="008119D8">
        <w:t xml:space="preserve"> uno studio di usabilità sull’espressività e la complessità percepita degli operatori iconici di CoDIT, sia dai membri del gruppo che da altri utenti, sempre con competenze informatiche.</w:t>
      </w:r>
    </w:p>
    <w:p w14:paraId="269750F7" w14:textId="65952AC9" w:rsidR="00EB237A" w:rsidRDefault="00EB237A">
      <w:pPr>
        <w:rPr>
          <w:rFonts w:asciiTheme="majorHAnsi" w:eastAsiaTheme="majorEastAsia" w:hAnsiTheme="majorHAnsi" w:cstheme="majorBidi"/>
          <w:color w:val="2F5496" w:themeColor="accent1" w:themeShade="BF"/>
          <w:sz w:val="32"/>
          <w:szCs w:val="32"/>
        </w:rPr>
      </w:pPr>
      <w:r>
        <w:br w:type="page"/>
      </w:r>
    </w:p>
    <w:p w14:paraId="2F45AC06" w14:textId="1FBBB366" w:rsidR="00603D4E" w:rsidRDefault="004C2844" w:rsidP="00603D4E">
      <w:pPr>
        <w:pStyle w:val="Titolo1"/>
        <w:spacing w:line="480" w:lineRule="auto"/>
      </w:pPr>
      <w:bookmarkStart w:id="1" w:name="_Toc21105245"/>
      <w:proofErr w:type="spellStart"/>
      <w:r>
        <w:lastRenderedPageBreak/>
        <w:t>i</w:t>
      </w:r>
      <w:r w:rsidR="00603D4E">
        <w:t>Bench</w:t>
      </w:r>
      <w:bookmarkEnd w:id="1"/>
      <w:proofErr w:type="spellEnd"/>
    </w:p>
    <w:p w14:paraId="1E40AA64" w14:textId="1EE95AA2" w:rsidR="00106258" w:rsidRPr="008119D8" w:rsidRDefault="00106258" w:rsidP="00106258">
      <w:pPr>
        <w:jc w:val="both"/>
      </w:pPr>
      <w:r w:rsidRPr="008119D8">
        <w:t xml:space="preserve">iBench è un generatore di metadati per la creazione di mappature, schemi e vincoli di schemi arbitrariamente grandi e complessi. Può essere utilizzato con un generatore di dati per generare efficacemente scenari realistici di integrazione dei dati con diversi gradi di dimensione e complessità. </w:t>
      </w:r>
      <w:r w:rsidR="0009029A" w:rsidRPr="00A44AA0">
        <w:t xml:space="preserve">Inoltre, permette di creare </w:t>
      </w:r>
      <w:r w:rsidRPr="00A44AA0">
        <w:t>benchmark per diverse attività di integrazione dei dati (virtuali), integrazione d</w:t>
      </w:r>
      <w:r w:rsidRPr="008119D8">
        <w:t>ei dati, scambio di dati, evoluzione degli schemi, mappatura degli operatori come composizione e inversione e corrispondenza degli schemi.</w:t>
      </w:r>
    </w:p>
    <w:p w14:paraId="6F0B78A3" w14:textId="3EE7D060" w:rsidR="00CA16EE" w:rsidRDefault="0009029A" w:rsidP="00106258">
      <w:pPr>
        <w:jc w:val="both"/>
      </w:pPr>
      <w:r w:rsidRPr="00A44AA0">
        <w:t>Modificando il file di configurazione predefinito, l</w:t>
      </w:r>
      <w:r w:rsidR="00106258" w:rsidRPr="00A44AA0">
        <w:t xml:space="preserve">'utente specifica </w:t>
      </w:r>
      <w:r w:rsidR="004C2844" w:rsidRPr="004C2844">
        <w:t>il tipo di metadati, i dati da generare e le proprietà dello scenario generato</w:t>
      </w:r>
      <w:r w:rsidR="00106258" w:rsidRPr="008119D8">
        <w:t>. iBench produce un file XML che memorizza i metadati generati in base alla configurazione dell'utente. Se richiesto, genera anche i dati di istanza per gli schemi generati.</w:t>
      </w:r>
      <w:r w:rsidR="00106258">
        <w:t xml:space="preserve"> </w:t>
      </w:r>
    </w:p>
    <w:p w14:paraId="3BCC5107" w14:textId="2EE0D423" w:rsidR="00CA16EE" w:rsidRDefault="00CA16EE" w:rsidP="00CA16EE">
      <w:pPr>
        <w:pStyle w:val="Titolo2"/>
        <w:spacing w:line="360" w:lineRule="auto"/>
      </w:pPr>
      <w:bookmarkStart w:id="2" w:name="_Toc21105246"/>
      <w:r>
        <w:t>Installazione</w:t>
      </w:r>
      <w:bookmarkEnd w:id="2"/>
    </w:p>
    <w:p w14:paraId="02370747" w14:textId="0B7DF59C" w:rsidR="00CA16EE" w:rsidRPr="008119D8" w:rsidRDefault="004C2844" w:rsidP="00CA16EE">
      <w:pPr>
        <w:jc w:val="both"/>
      </w:pPr>
      <w:proofErr w:type="spellStart"/>
      <w:r>
        <w:t>i</w:t>
      </w:r>
      <w:r w:rsidR="00CA16EE" w:rsidRPr="008119D8">
        <w:t>Bench</w:t>
      </w:r>
      <w:proofErr w:type="spellEnd"/>
      <w:r w:rsidR="00CA16EE" w:rsidRPr="008119D8">
        <w:t xml:space="preserve"> è scritto in Java</w:t>
      </w:r>
      <w:r w:rsidR="004D4FE6" w:rsidRPr="008119D8">
        <w:t>, per cui c’è bisogno di utilizzare</w:t>
      </w:r>
      <w:r w:rsidR="00CA16EE" w:rsidRPr="008119D8">
        <w:t xml:space="preserve"> ant per il building e ivy per scaricare le dipendenze.</w:t>
      </w:r>
    </w:p>
    <w:p w14:paraId="4153A94B" w14:textId="51709A5A" w:rsidR="00CA16EE" w:rsidRPr="008119D8" w:rsidRDefault="00CA16EE" w:rsidP="00CA16EE">
      <w:pPr>
        <w:jc w:val="both"/>
      </w:pPr>
      <w:r w:rsidRPr="008119D8">
        <w:t xml:space="preserve">La prima operazione svolta è stata quella di scaricare </w:t>
      </w:r>
      <w:r w:rsidR="000560E4" w:rsidRPr="008119D8">
        <w:t>e</w:t>
      </w:r>
      <w:r w:rsidRPr="008119D8">
        <w:t xml:space="preserve"> installare ant.</w:t>
      </w:r>
    </w:p>
    <w:p w14:paraId="6F3AA9AA" w14:textId="6E3B394D" w:rsidR="00CA16EE" w:rsidRPr="008119D8" w:rsidRDefault="00CA16EE" w:rsidP="00CA16EE">
      <w:pPr>
        <w:jc w:val="both"/>
      </w:pPr>
      <w:r w:rsidRPr="008119D8">
        <w:t>Eseguendo il comando</w:t>
      </w:r>
      <w:r w:rsidR="000560E4" w:rsidRPr="008119D8">
        <w:t xml:space="preserve"> </w:t>
      </w:r>
      <w:r w:rsidRPr="008119D8">
        <w:t>ant</w:t>
      </w:r>
      <w:r w:rsidR="000560E4" w:rsidRPr="008119D8">
        <w:t xml:space="preserve"> n</w:t>
      </w:r>
      <w:r w:rsidRPr="008119D8">
        <w:t>ella cartella principale, è stato scaricat</w:t>
      </w:r>
      <w:r w:rsidR="00531C17" w:rsidRPr="008119D8">
        <w:t>o</w:t>
      </w:r>
      <w:r w:rsidRPr="008119D8">
        <w:t xml:space="preserve"> ivy ed utilizzato </w:t>
      </w:r>
      <w:r w:rsidR="000560E4" w:rsidRPr="008119D8">
        <w:t>automaticamente</w:t>
      </w:r>
      <w:r w:rsidRPr="008119D8">
        <w:t xml:space="preserve"> per </w:t>
      </w:r>
      <w:r w:rsidR="000560E4" w:rsidRPr="008119D8">
        <w:t xml:space="preserve">scaricare il </w:t>
      </w:r>
      <w:proofErr w:type="spellStart"/>
      <w:r w:rsidR="000560E4" w:rsidRPr="008119D8">
        <w:t>jar</w:t>
      </w:r>
      <w:proofErr w:type="spellEnd"/>
      <w:r w:rsidR="000560E4" w:rsidRPr="008119D8">
        <w:t xml:space="preserve"> delle dipendenze. Successivamente, </w:t>
      </w:r>
      <w:r w:rsidR="004D4FE6" w:rsidRPr="008119D8">
        <w:t>è stata</w:t>
      </w:r>
      <w:r w:rsidR="000560E4" w:rsidRPr="008119D8">
        <w:t xml:space="preserve"> generata una cartella build in cui sono presenti vari script di </w:t>
      </w:r>
      <w:proofErr w:type="spellStart"/>
      <w:r w:rsidR="000560E4" w:rsidRPr="008119D8">
        <w:t>shell</w:t>
      </w:r>
      <w:proofErr w:type="spellEnd"/>
      <w:r w:rsidR="000560E4" w:rsidRPr="008119D8">
        <w:t xml:space="preserve"> (.</w:t>
      </w:r>
      <w:proofErr w:type="spellStart"/>
      <w:r w:rsidR="000560E4" w:rsidRPr="008119D8">
        <w:t>sh</w:t>
      </w:r>
      <w:proofErr w:type="spellEnd"/>
      <w:r w:rsidR="000560E4" w:rsidRPr="008119D8">
        <w:t xml:space="preserve"> per Linux e Mac</w:t>
      </w:r>
      <w:r w:rsidR="00632861">
        <w:t xml:space="preserve"> OS</w:t>
      </w:r>
      <w:r w:rsidR="000560E4" w:rsidRPr="008119D8">
        <w:t xml:space="preserve"> e .</w:t>
      </w:r>
      <w:proofErr w:type="spellStart"/>
      <w:r w:rsidR="000560E4" w:rsidRPr="008119D8">
        <w:t>bat</w:t>
      </w:r>
      <w:proofErr w:type="spellEnd"/>
      <w:r w:rsidR="000560E4" w:rsidRPr="008119D8">
        <w:t xml:space="preserve"> per Windows).</w:t>
      </w:r>
    </w:p>
    <w:p w14:paraId="4E924198" w14:textId="5ED8C634" w:rsidR="003D34F2" w:rsidRDefault="00531C17" w:rsidP="00CA16EE">
      <w:pPr>
        <w:jc w:val="both"/>
      </w:pPr>
      <w:r w:rsidRPr="008119D8">
        <w:t>Il tutto è riportato in modo semplice nel file README messo a disposizione.</w:t>
      </w:r>
    </w:p>
    <w:p w14:paraId="6CA14122" w14:textId="170656DD" w:rsidR="003D34F2" w:rsidRDefault="003D34F2" w:rsidP="003D34F2">
      <w:pPr>
        <w:pStyle w:val="Titolo3"/>
        <w:spacing w:line="360" w:lineRule="auto"/>
      </w:pPr>
      <w:bookmarkStart w:id="3" w:name="_Toc21105247"/>
      <w:r>
        <w:t>Problemi riscontrati</w:t>
      </w:r>
      <w:bookmarkEnd w:id="3"/>
    </w:p>
    <w:p w14:paraId="693F238A" w14:textId="0C15CCEA" w:rsidR="003D34F2" w:rsidRPr="00A44AA0" w:rsidRDefault="004E317E" w:rsidP="004E317E">
      <w:pPr>
        <w:jc w:val="both"/>
      </w:pPr>
      <w:r>
        <w:t>Nell’utilizzo del file .</w:t>
      </w:r>
      <w:proofErr w:type="spellStart"/>
      <w:r>
        <w:t>bat</w:t>
      </w:r>
      <w:proofErr w:type="spellEnd"/>
      <w:r>
        <w:t xml:space="preserve"> per l’esecuzione di iBench è stata riscontrata la mancanza, nel codice,</w:t>
      </w:r>
      <w:r w:rsidR="007C491B">
        <w:t xml:space="preserve"> </w:t>
      </w:r>
      <w:r>
        <w:t xml:space="preserve">dell’indicazione dell’acquisizione dell’argomento dato da linea di comando. </w:t>
      </w:r>
      <w:r w:rsidRPr="00A44AA0">
        <w:t xml:space="preserve">Successivamente all’aggiunta di tale sezione di codice, l’esecuzione è </w:t>
      </w:r>
      <w:r w:rsidR="0009029A" w:rsidRPr="00A44AA0">
        <w:t>terminata</w:t>
      </w:r>
      <w:r w:rsidRPr="00A44AA0">
        <w:t xml:space="preserve"> senza </w:t>
      </w:r>
      <w:r w:rsidR="0009029A" w:rsidRPr="00A44AA0">
        <w:t xml:space="preserve">alcun </w:t>
      </w:r>
      <w:r w:rsidRPr="00A44AA0">
        <w:t>problem</w:t>
      </w:r>
      <w:r w:rsidR="0009029A" w:rsidRPr="00A44AA0">
        <w:t>a</w:t>
      </w:r>
      <w:r w:rsidRPr="00A44AA0">
        <w:t>.</w:t>
      </w:r>
    </w:p>
    <w:p w14:paraId="6AA279D4" w14:textId="5BA54A55" w:rsidR="007C491B" w:rsidRDefault="007C491B" w:rsidP="004E317E">
      <w:pPr>
        <w:jc w:val="both"/>
      </w:pPr>
      <w:r>
        <w:t>Codice iBench.bat non funzionante:</w:t>
      </w:r>
    </w:p>
    <w:p w14:paraId="38769D09" w14:textId="61F28168" w:rsidR="007C491B" w:rsidRPr="007C491B" w:rsidRDefault="007C491B" w:rsidP="007C491B">
      <w:pPr>
        <w:ind w:left="708"/>
        <w:jc w:val="both"/>
        <w:rPr>
          <w:i/>
          <w:lang w:val="en-US"/>
        </w:rPr>
      </w:pPr>
      <w:r w:rsidRPr="007C491B">
        <w:rPr>
          <w:i/>
          <w:lang w:val="en-US"/>
        </w:rPr>
        <w:t>java -Xmx4096m -jar ibench-fat.jar</w:t>
      </w:r>
    </w:p>
    <w:p w14:paraId="0006A1D1" w14:textId="197A7B83" w:rsidR="007C491B" w:rsidRPr="007C491B" w:rsidRDefault="007C491B" w:rsidP="007C491B">
      <w:pPr>
        <w:jc w:val="both"/>
        <w:rPr>
          <w:lang w:val="en-US"/>
        </w:rPr>
      </w:pPr>
      <w:proofErr w:type="spellStart"/>
      <w:r w:rsidRPr="007C491B">
        <w:rPr>
          <w:lang w:val="en-US"/>
        </w:rPr>
        <w:t>Codice</w:t>
      </w:r>
      <w:proofErr w:type="spellEnd"/>
      <w:r w:rsidRPr="007C491B">
        <w:rPr>
          <w:lang w:val="en-US"/>
        </w:rPr>
        <w:t xml:space="preserve"> iBench.bat </w:t>
      </w:r>
      <w:proofErr w:type="spellStart"/>
      <w:r w:rsidRPr="007C491B">
        <w:rPr>
          <w:lang w:val="en-US"/>
        </w:rPr>
        <w:t>funzionante</w:t>
      </w:r>
      <w:proofErr w:type="spellEnd"/>
      <w:r w:rsidRPr="007C491B">
        <w:rPr>
          <w:lang w:val="en-US"/>
        </w:rPr>
        <w:t>:</w:t>
      </w:r>
    </w:p>
    <w:p w14:paraId="75D5FA75" w14:textId="0806C79B" w:rsidR="007C491B" w:rsidRPr="007C491B" w:rsidRDefault="007757F2" w:rsidP="007C491B">
      <w:pPr>
        <w:ind w:left="708"/>
        <w:jc w:val="both"/>
        <w:rPr>
          <w:i/>
          <w:lang w:val="en-US"/>
        </w:rPr>
      </w:pPr>
      <w:r>
        <w:rPr>
          <w:i/>
          <w:lang w:val="en-US"/>
        </w:rPr>
        <w:t>j</w:t>
      </w:r>
      <w:r w:rsidR="007C491B" w:rsidRPr="007C491B">
        <w:rPr>
          <w:i/>
          <w:lang w:val="en-US"/>
        </w:rPr>
        <w:t>ava.exe -jar ibench-fat.jar -c %2</w:t>
      </w:r>
    </w:p>
    <w:p w14:paraId="4397A0D6" w14:textId="5EFC9976" w:rsidR="000560E4" w:rsidRPr="007757F2" w:rsidRDefault="007757F2" w:rsidP="00CA16EE">
      <w:pPr>
        <w:jc w:val="both"/>
      </w:pPr>
      <w:r w:rsidRPr="007757F2">
        <w:t>Inoltre, il parametro -</w:t>
      </w:r>
      <w:r w:rsidRPr="00AD6DA8">
        <w:rPr>
          <w:i/>
        </w:rPr>
        <w:t>Xmx4096m</w:t>
      </w:r>
      <w:r w:rsidRPr="007757F2">
        <w:t xml:space="preserve"> limitava l’utilizzo della RAM a 4GB.</w:t>
      </w:r>
    </w:p>
    <w:p w14:paraId="653C4BA8" w14:textId="22786539" w:rsidR="000560E4" w:rsidRDefault="000560E4" w:rsidP="000560E4">
      <w:pPr>
        <w:pStyle w:val="Titolo2"/>
        <w:spacing w:line="360" w:lineRule="auto"/>
        <w:rPr>
          <w:shd w:val="clear" w:color="auto" w:fill="FFFFFF"/>
        </w:rPr>
      </w:pPr>
      <w:bookmarkStart w:id="4" w:name="_Ref20233171"/>
      <w:bookmarkStart w:id="5" w:name="_Toc21105248"/>
      <w:r>
        <w:rPr>
          <w:shd w:val="clear" w:color="auto" w:fill="FFFFFF"/>
        </w:rPr>
        <w:t>Utilizzo</w:t>
      </w:r>
      <w:bookmarkEnd w:id="4"/>
      <w:bookmarkEnd w:id="5"/>
    </w:p>
    <w:p w14:paraId="55B9CA0A" w14:textId="268AC675" w:rsidR="007D5619" w:rsidRDefault="004C2844" w:rsidP="008119D8">
      <w:pPr>
        <w:jc w:val="both"/>
      </w:pPr>
      <w:proofErr w:type="spellStart"/>
      <w:r>
        <w:t>i</w:t>
      </w:r>
      <w:r w:rsidR="007D5619">
        <w:t>Bench</w:t>
      </w:r>
      <w:proofErr w:type="spellEnd"/>
      <w:r w:rsidR="007D5619">
        <w:t xml:space="preserve"> permette di generare source schema e target schema. </w:t>
      </w:r>
    </w:p>
    <w:p w14:paraId="52130D6A" w14:textId="2572951E" w:rsidR="00A2261C" w:rsidRDefault="008119D8" w:rsidP="008119D8">
      <w:pPr>
        <w:jc w:val="both"/>
      </w:pPr>
      <w:r>
        <w:t xml:space="preserve">Per poter generare </w:t>
      </w:r>
      <w:r w:rsidR="007D5619">
        <w:t xml:space="preserve">questi </w:t>
      </w:r>
      <w:r>
        <w:t xml:space="preserve">schemi </w:t>
      </w:r>
      <w:r w:rsidR="007D5619">
        <w:t>viene</w:t>
      </w:r>
      <w:r>
        <w:t xml:space="preserve"> messo a disposizione un file di configurazione. Attraverso quest</w:t>
      </w:r>
      <w:r w:rsidR="00A2261C">
        <w:t xml:space="preserve">’ultimo </w:t>
      </w:r>
      <w:r>
        <w:t xml:space="preserve">è possibile settare le dimensioni e la struttura che si vuole ottenere per </w:t>
      </w:r>
      <w:r w:rsidR="007D5619">
        <w:t>gli</w:t>
      </w:r>
      <w:r>
        <w:t xml:space="preserve"> schem</w:t>
      </w:r>
      <w:r w:rsidR="007D5619">
        <w:t>i</w:t>
      </w:r>
      <w:r>
        <w:t xml:space="preserve"> risulta</w:t>
      </w:r>
      <w:r w:rsidR="007C491B">
        <w:t>n</w:t>
      </w:r>
      <w:r>
        <w:t>t</w:t>
      </w:r>
      <w:r w:rsidR="007D5619">
        <w:t>i</w:t>
      </w:r>
      <w:r>
        <w:t>.</w:t>
      </w:r>
    </w:p>
    <w:p w14:paraId="601C91F6" w14:textId="3E1205B4" w:rsidR="00FF6E55" w:rsidRDefault="008119D8" w:rsidP="008119D8">
      <w:pPr>
        <w:jc w:val="both"/>
      </w:pPr>
      <w:r>
        <w:t>I nomi</w:t>
      </w:r>
      <w:r w:rsidR="00A2261C">
        <w:t xml:space="preserve"> dell</w:t>
      </w:r>
      <w:r w:rsidR="007D5619">
        <w:t>’intera</w:t>
      </w:r>
      <w:r w:rsidR="00A2261C">
        <w:t xml:space="preserve"> struttura</w:t>
      </w:r>
      <w:r>
        <w:t xml:space="preserve"> e i dati vengono generati in modo</w:t>
      </w:r>
      <w:r w:rsidR="00A2261C">
        <w:t xml:space="preserve"> casuale</w:t>
      </w:r>
      <w:r>
        <w:t>.</w:t>
      </w:r>
    </w:p>
    <w:p w14:paraId="65F437A6" w14:textId="43AC1609" w:rsidR="005E798E" w:rsidRDefault="005E798E" w:rsidP="005E798E">
      <w:pPr>
        <w:pStyle w:val="Titolo3"/>
        <w:spacing w:line="360" w:lineRule="auto"/>
      </w:pPr>
      <w:bookmarkStart w:id="6" w:name="_Ref20233287"/>
      <w:bookmarkStart w:id="7" w:name="_Toc21105249"/>
      <w:r>
        <w:t>File di configurazione</w:t>
      </w:r>
      <w:bookmarkEnd w:id="6"/>
      <w:bookmarkEnd w:id="7"/>
    </w:p>
    <w:p w14:paraId="64960339" w14:textId="2D1D0BD9" w:rsidR="0023571B" w:rsidRDefault="00FF6E55" w:rsidP="008119D8">
      <w:pPr>
        <w:jc w:val="both"/>
      </w:pPr>
      <w:r>
        <w:t xml:space="preserve">Vediamo nel dettaglio le varie sezioni del file di configurazione che </w:t>
      </w:r>
      <w:r w:rsidR="009423E4">
        <w:t>abbiamo</w:t>
      </w:r>
      <w:r>
        <w:t xml:space="preserve"> utilizzat</w:t>
      </w:r>
      <w:r w:rsidR="009423E4">
        <w:t>o</w:t>
      </w:r>
      <w:r>
        <w:t xml:space="preserve"> per la generazione degli schemi.</w:t>
      </w:r>
    </w:p>
    <w:p w14:paraId="7878D777" w14:textId="40C6D5D8" w:rsidR="00B7146E" w:rsidRDefault="00B7146E" w:rsidP="008119D8">
      <w:pPr>
        <w:jc w:val="both"/>
      </w:pPr>
      <w:r w:rsidRPr="0023571B">
        <w:t>La prima parte è r</w:t>
      </w:r>
      <w:r>
        <w:t xml:space="preserve">elativa alla definizione della </w:t>
      </w:r>
      <w:r w:rsidRPr="007757F2">
        <w:rPr>
          <w:i/>
          <w:iCs/>
        </w:rPr>
        <w:t>path</w:t>
      </w:r>
      <w:r>
        <w:t xml:space="preserve"> in cui devono essere salvati gli schemi e i dati generati, poi viene indicato il nome del file che conterrà i metadati relativi alla struttura dello schema generato.</w:t>
      </w:r>
    </w:p>
    <w:p w14:paraId="7A0EA8A7" w14:textId="0000DA46" w:rsidR="00FF6E55" w:rsidRDefault="0049782D" w:rsidP="008119D8">
      <w:pPr>
        <w:jc w:val="both"/>
        <w:rPr>
          <w:lang w:val="en-US"/>
        </w:rPr>
      </w:pPr>
      <w:r>
        <w:rPr>
          <w:noProof/>
        </w:rPr>
        <w:lastRenderedPageBreak/>
        <w:drawing>
          <wp:inline distT="0" distB="0" distL="0" distR="0" wp14:anchorId="3BC256D8" wp14:editId="104123EF">
            <wp:extent cx="6120130" cy="99885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998855"/>
                    </a:xfrm>
                    <a:prstGeom prst="rect">
                      <a:avLst/>
                    </a:prstGeom>
                  </pic:spPr>
                </pic:pic>
              </a:graphicData>
            </a:graphic>
          </wp:inline>
        </w:drawing>
      </w:r>
    </w:p>
    <w:p w14:paraId="453C85F7" w14:textId="38B5D364" w:rsidR="00B7146E" w:rsidRPr="00B7146E" w:rsidRDefault="00B7146E" w:rsidP="008119D8">
      <w:pPr>
        <w:jc w:val="both"/>
      </w:pPr>
      <w:r>
        <w:t xml:space="preserve">Successivamente </w:t>
      </w:r>
      <w:r w:rsidR="004C2844">
        <w:t xml:space="preserve">troviamo </w:t>
      </w:r>
      <w:r>
        <w:t>la parte per la configurazione sul numero di istanze, ossia entità per ogni schema, il numero di attributi per ogni entità, ed altre configurazioni relative ai dati generati.</w:t>
      </w:r>
    </w:p>
    <w:p w14:paraId="2FCBB639" w14:textId="16068B10" w:rsidR="0023571B" w:rsidRDefault="0049782D" w:rsidP="008119D8">
      <w:pPr>
        <w:jc w:val="both"/>
      </w:pPr>
      <w:r>
        <w:rPr>
          <w:noProof/>
        </w:rPr>
        <w:drawing>
          <wp:inline distT="0" distB="0" distL="0" distR="0" wp14:anchorId="1411A04F" wp14:editId="33D6546F">
            <wp:extent cx="6120130" cy="331724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317240"/>
                    </a:xfrm>
                    <a:prstGeom prst="rect">
                      <a:avLst/>
                    </a:prstGeom>
                  </pic:spPr>
                </pic:pic>
              </a:graphicData>
            </a:graphic>
          </wp:inline>
        </w:drawing>
      </w:r>
    </w:p>
    <w:p w14:paraId="775F64F7" w14:textId="2A6D8A3F" w:rsidR="00B7146E" w:rsidRDefault="00B7146E" w:rsidP="008119D8">
      <w:pPr>
        <w:jc w:val="both"/>
      </w:pPr>
      <w:r>
        <w:t>Poiché i dati sono generati in modo casuale è possibile indicare il seme per il generatore casuale. Inoltre, per introdurre variabilità nella costruzione delle relazioni, è possibile indicare la deviazione relativa al numero di attributi per relazione.</w:t>
      </w:r>
    </w:p>
    <w:p w14:paraId="53B0564F" w14:textId="646DAB9F" w:rsidR="0023571B" w:rsidRDefault="0049782D" w:rsidP="008119D8">
      <w:pPr>
        <w:jc w:val="both"/>
      </w:pPr>
      <w:r>
        <w:rPr>
          <w:noProof/>
        </w:rPr>
        <w:drawing>
          <wp:inline distT="0" distB="0" distL="0" distR="0" wp14:anchorId="5E5DDC7C" wp14:editId="0A6A4408">
            <wp:extent cx="6120130" cy="74866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748665"/>
                    </a:xfrm>
                    <a:prstGeom prst="rect">
                      <a:avLst/>
                    </a:prstGeom>
                  </pic:spPr>
                </pic:pic>
              </a:graphicData>
            </a:graphic>
          </wp:inline>
        </w:drawing>
      </w:r>
      <w:r w:rsidR="008E541A">
        <w:t xml:space="preserve"> </w:t>
      </w:r>
    </w:p>
    <w:p w14:paraId="719F29AB" w14:textId="020E7A9D" w:rsidR="00A3548E" w:rsidRDefault="00A3548E" w:rsidP="00A3548E">
      <w:pPr>
        <w:jc w:val="both"/>
      </w:pPr>
      <w:r>
        <w:t>La definizione delle dipendenze viene stabilita tramite percentuali. La percentuale delle dipendenze viene applicata al totale degli schemi generati, considerando sia source che target; quella delle chiavi esterne viene applicata sul numero di dipendenze generate.</w:t>
      </w:r>
    </w:p>
    <w:p w14:paraId="5B36825B" w14:textId="2297B5B2" w:rsidR="00B7146E" w:rsidRPr="0023571B" w:rsidRDefault="00A3548E" w:rsidP="008119D8">
      <w:pPr>
        <w:jc w:val="both"/>
      </w:pPr>
      <w:r>
        <w:t>Per esempio, utilizzando una configurazione con i seguenti parametri: 100 entità, 50% di dipendenze e 50% di chiavi esterne avremo 50 dipendenze con 25 chiavi esterne.</w:t>
      </w:r>
    </w:p>
    <w:p w14:paraId="3108D8D2" w14:textId="55156CDB" w:rsidR="00690175" w:rsidRDefault="00690175" w:rsidP="008119D8">
      <w:pPr>
        <w:jc w:val="both"/>
      </w:pPr>
      <w:r>
        <w:rPr>
          <w:noProof/>
        </w:rPr>
        <w:drawing>
          <wp:inline distT="0" distB="0" distL="0" distR="0" wp14:anchorId="7DE72CCD" wp14:editId="299B5607">
            <wp:extent cx="5353050" cy="1247775"/>
            <wp:effectExtent l="19050" t="19050" r="19050" b="285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53050" cy="1247775"/>
                    </a:xfrm>
                    <a:prstGeom prst="rect">
                      <a:avLst/>
                    </a:prstGeom>
                    <a:ln>
                      <a:solidFill>
                        <a:schemeClr val="bg1"/>
                      </a:solidFill>
                    </a:ln>
                  </pic:spPr>
                </pic:pic>
              </a:graphicData>
            </a:graphic>
          </wp:inline>
        </w:drawing>
      </w:r>
    </w:p>
    <w:p w14:paraId="3F9FA396" w14:textId="5BED49E8" w:rsidR="007B06DB" w:rsidRDefault="00B7146E" w:rsidP="008119D8">
      <w:pPr>
        <w:jc w:val="both"/>
      </w:pPr>
      <w:r>
        <w:lastRenderedPageBreak/>
        <w:t xml:space="preserve">Per la generazione dei dati viene messa a disposizione una sezione in cui è possibile definire tipologie specifiche (dati UDT - User Definition Data </w:t>
      </w:r>
      <w:proofErr w:type="spellStart"/>
      <w:r>
        <w:t>Type</w:t>
      </w:r>
      <w:proofErr w:type="spellEnd"/>
      <w:r>
        <w:t xml:space="preserve">), come e-mail, numero di telefono ed altri che possono essere scelti tra le classi che si trovano al seguente link </w:t>
      </w:r>
      <w:hyperlink r:id="rId13" w:history="1">
        <w:r w:rsidRPr="00D91764">
          <w:rPr>
            <w:rStyle w:val="Collegamentoipertestuale"/>
            <w:rFonts w:ascii="Tahoma" w:hAnsi="Tahoma" w:cs="Tahoma"/>
            <w:sz w:val="20"/>
            <w:szCs w:val="20"/>
            <w:shd w:val="clear" w:color="auto" w:fill="FFFFFF"/>
          </w:rPr>
          <w:t>https://www.cs.toronto.edu/tox/toxgene/javadoc/allclasses-noframe.html</w:t>
        </w:r>
      </w:hyperlink>
      <w:r>
        <w:t>. In questa sezione bisogna indicare il numero di UDT che saranno definiti, poi per ogn</w:t>
      </w:r>
      <w:r w:rsidR="00FD4B5B">
        <w:t>uno</w:t>
      </w:r>
      <w:r>
        <w:t xml:space="preserve"> di ess</w:t>
      </w:r>
      <w:r w:rsidR="00B37CFA">
        <w:t>o bisognerà specificare un</w:t>
      </w:r>
      <w:r>
        <w:t xml:space="preserve"> nome univoco, la </w:t>
      </w:r>
      <w:proofErr w:type="spellStart"/>
      <w:r>
        <w:t>classPath</w:t>
      </w:r>
      <w:proofErr w:type="spellEnd"/>
      <w:r>
        <w:t xml:space="preserve"> relativa alla classe della tipologia del dato che si vuole generare, la percentuale di generazione ed il tipo</w:t>
      </w:r>
      <w:r w:rsidR="00FD4B5B">
        <w:t xml:space="preserve"> in cui verrà codificato il campo in un database SQL.</w:t>
      </w:r>
    </w:p>
    <w:p w14:paraId="080331B5" w14:textId="4F8D023A" w:rsidR="00690175" w:rsidRDefault="007B06DB" w:rsidP="008119D8">
      <w:pPr>
        <w:jc w:val="both"/>
      </w:pPr>
      <w:r>
        <w:rPr>
          <w:noProof/>
        </w:rPr>
        <w:drawing>
          <wp:inline distT="0" distB="0" distL="0" distR="0" wp14:anchorId="5DE2D9D1" wp14:editId="37CA83A4">
            <wp:extent cx="6120130" cy="4386580"/>
            <wp:effectExtent l="19050" t="19050" r="17145" b="1270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4386580"/>
                    </a:xfrm>
                    <a:prstGeom prst="rect">
                      <a:avLst/>
                    </a:prstGeom>
                    <a:ln>
                      <a:solidFill>
                        <a:schemeClr val="bg1"/>
                      </a:solidFill>
                    </a:ln>
                  </pic:spPr>
                </pic:pic>
              </a:graphicData>
            </a:graphic>
          </wp:inline>
        </w:drawing>
      </w:r>
    </w:p>
    <w:p w14:paraId="311A228D" w14:textId="712E2E3F" w:rsidR="006602F0" w:rsidRDefault="006602F0" w:rsidP="006602F0">
      <w:pPr>
        <w:jc w:val="both"/>
      </w:pPr>
      <w:r>
        <w:t>Inoltre, è possibile scegliere i dati, sempre in modo casuale, ma da un set fornito tramite file csv. Per configurare questa parte deve essere indicato il file csv, il nome della colonna all’interno del file, la percentuale di generazione ed infine il tipo</w:t>
      </w:r>
      <w:r w:rsidR="00FD4B5B">
        <w:t xml:space="preserve"> in cui verrà convertito il campo in un database SQL.</w:t>
      </w:r>
    </w:p>
    <w:p w14:paraId="6F9B3A58" w14:textId="77777777" w:rsidR="006602F0" w:rsidRDefault="006602F0" w:rsidP="008119D8">
      <w:pPr>
        <w:jc w:val="both"/>
      </w:pPr>
    </w:p>
    <w:p w14:paraId="27E8F7B4" w14:textId="2DF8C892" w:rsidR="006602F0" w:rsidRDefault="0049782D" w:rsidP="008119D8">
      <w:pPr>
        <w:jc w:val="both"/>
      </w:pPr>
      <w:r>
        <w:rPr>
          <w:noProof/>
        </w:rPr>
        <w:drawing>
          <wp:inline distT="0" distB="0" distL="0" distR="0" wp14:anchorId="2B87B9C9" wp14:editId="0DD3D789">
            <wp:extent cx="6120130" cy="1427480"/>
            <wp:effectExtent l="0" t="0" r="0" b="127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1427480"/>
                    </a:xfrm>
                    <a:prstGeom prst="rect">
                      <a:avLst/>
                    </a:prstGeom>
                  </pic:spPr>
                </pic:pic>
              </a:graphicData>
            </a:graphic>
          </wp:inline>
        </w:drawing>
      </w:r>
    </w:p>
    <w:p w14:paraId="3C334608" w14:textId="4550FA17" w:rsidR="0049782D" w:rsidRPr="00A44AA0" w:rsidRDefault="00FD4B5B" w:rsidP="008119D8">
      <w:pPr>
        <w:jc w:val="both"/>
      </w:pPr>
      <w:r>
        <w:t xml:space="preserve">Tramite i seguenti parametri è possibile gestire </w:t>
      </w:r>
      <w:r w:rsidR="000008F8">
        <w:t>alcune differenze tra lo schema source e target.</w:t>
      </w:r>
      <w:r w:rsidR="000008F8">
        <w:br/>
      </w:r>
      <w:r w:rsidR="000008F8" w:rsidRPr="00A44AA0">
        <w:t xml:space="preserve">Utilizzandoli verrà </w:t>
      </w:r>
      <w:r w:rsidR="00A954D3" w:rsidRPr="00A44AA0">
        <w:t>effettuato</w:t>
      </w:r>
      <w:r w:rsidR="000008F8" w:rsidRPr="00A44AA0">
        <w:t xml:space="preserve"> il partizionamento (orizzontale, verticale)</w:t>
      </w:r>
      <w:r w:rsidR="0009029A" w:rsidRPr="00A44AA0">
        <w:t xml:space="preserve">, </w:t>
      </w:r>
      <w:r w:rsidR="000008F8" w:rsidRPr="00A44AA0">
        <w:t>verranno aggiunti o rimossi alcuni attributi</w:t>
      </w:r>
      <w:r w:rsidR="0009029A" w:rsidRPr="00A44AA0">
        <w:t xml:space="preserve"> oppure verrà effettuato il merge di alcuni attributi.</w:t>
      </w:r>
    </w:p>
    <w:p w14:paraId="18C90C5D" w14:textId="3B6D377C" w:rsidR="0049782D" w:rsidRDefault="0049782D" w:rsidP="008119D8">
      <w:pPr>
        <w:jc w:val="both"/>
      </w:pPr>
      <w:r>
        <w:rPr>
          <w:noProof/>
        </w:rPr>
        <w:lastRenderedPageBreak/>
        <w:drawing>
          <wp:inline distT="0" distB="0" distL="0" distR="0" wp14:anchorId="67F65FEB" wp14:editId="794FF64E">
            <wp:extent cx="6412169" cy="1924050"/>
            <wp:effectExtent l="0" t="0" r="825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41531" cy="1932860"/>
                    </a:xfrm>
                    <a:prstGeom prst="rect">
                      <a:avLst/>
                    </a:prstGeom>
                  </pic:spPr>
                </pic:pic>
              </a:graphicData>
            </a:graphic>
          </wp:inline>
        </w:drawing>
      </w:r>
    </w:p>
    <w:p w14:paraId="3BFEAAB2" w14:textId="211409CF" w:rsidR="00B7146E" w:rsidRDefault="006602F0" w:rsidP="008119D8">
      <w:pPr>
        <w:jc w:val="both"/>
      </w:pPr>
      <w:r>
        <w:t>Infine, sono presenti due sezioni relative ad opzioni sui dati di output che verranno generati.</w:t>
      </w:r>
    </w:p>
    <w:p w14:paraId="40F2C200" w14:textId="52130087" w:rsidR="007B06DB" w:rsidRPr="000560E4" w:rsidRDefault="00C5630B" w:rsidP="008119D8">
      <w:pPr>
        <w:jc w:val="both"/>
      </w:pPr>
      <w:r>
        <w:rPr>
          <w:noProof/>
        </w:rPr>
        <w:drawing>
          <wp:inline distT="0" distB="0" distL="0" distR="0" wp14:anchorId="5F780D36" wp14:editId="313E4670">
            <wp:extent cx="6726647" cy="2851741"/>
            <wp:effectExtent l="19050" t="19050" r="17145" b="2540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51669" cy="2862349"/>
                    </a:xfrm>
                    <a:prstGeom prst="rect">
                      <a:avLst/>
                    </a:prstGeom>
                    <a:ln>
                      <a:solidFill>
                        <a:schemeClr val="bg1"/>
                      </a:solidFill>
                    </a:ln>
                  </pic:spPr>
                </pic:pic>
              </a:graphicData>
            </a:graphic>
          </wp:inline>
        </w:drawing>
      </w:r>
    </w:p>
    <w:p w14:paraId="112F459D" w14:textId="5E297CFA" w:rsidR="00A427B8" w:rsidRDefault="0049782D">
      <w:r>
        <w:rPr>
          <w:noProof/>
        </w:rPr>
        <w:drawing>
          <wp:inline distT="0" distB="0" distL="0" distR="0" wp14:anchorId="78AC61C0" wp14:editId="0E831DFE">
            <wp:extent cx="6120130" cy="2253615"/>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253615"/>
                    </a:xfrm>
                    <a:prstGeom prst="rect">
                      <a:avLst/>
                    </a:prstGeom>
                  </pic:spPr>
                </pic:pic>
              </a:graphicData>
            </a:graphic>
          </wp:inline>
        </w:drawing>
      </w:r>
      <w:r w:rsidR="00B7146E">
        <w:t xml:space="preserve"> </w:t>
      </w:r>
    </w:p>
    <w:p w14:paraId="59605964" w14:textId="30AF2EC1" w:rsidR="00B30740" w:rsidRDefault="00A427B8" w:rsidP="00A427B8">
      <w:pPr>
        <w:pStyle w:val="Titolo3"/>
        <w:spacing w:line="360" w:lineRule="auto"/>
      </w:pPr>
      <w:bookmarkStart w:id="8" w:name="_Toc21105250"/>
      <w:r>
        <w:t>Problemi riscontrati</w:t>
      </w:r>
      <w:bookmarkEnd w:id="8"/>
    </w:p>
    <w:p w14:paraId="4BA16972" w14:textId="2B87FE88" w:rsidR="00F207CA" w:rsidRDefault="00F207CA" w:rsidP="00392CE2">
      <w:pPr>
        <w:jc w:val="both"/>
      </w:pPr>
      <w:r>
        <w:t>I problemi riscontrati si possono dividere in base all’obiettivo della configurazione, cioè due:</w:t>
      </w:r>
    </w:p>
    <w:p w14:paraId="1B3C6719" w14:textId="686F348C" w:rsidR="00F207CA" w:rsidRDefault="00F207CA" w:rsidP="00392CE2">
      <w:pPr>
        <w:pStyle w:val="Paragrafoelenco"/>
        <w:numPr>
          <w:ilvl w:val="0"/>
          <w:numId w:val="10"/>
        </w:numPr>
        <w:jc w:val="both"/>
      </w:pPr>
      <w:r>
        <w:t>Generazione dati per lo schema target;</w:t>
      </w:r>
    </w:p>
    <w:p w14:paraId="78A4E196" w14:textId="4D4253DF" w:rsidR="00F207CA" w:rsidRPr="00F207CA" w:rsidRDefault="00F207CA" w:rsidP="00392CE2">
      <w:pPr>
        <w:pStyle w:val="Paragrafoelenco"/>
        <w:numPr>
          <w:ilvl w:val="0"/>
          <w:numId w:val="10"/>
        </w:numPr>
        <w:jc w:val="both"/>
      </w:pPr>
      <w:r>
        <w:t>Utilizzo di csv per la generazione dei dati.</w:t>
      </w:r>
    </w:p>
    <w:p w14:paraId="5C02E0E2" w14:textId="6FEED705" w:rsidR="000B01DD" w:rsidRPr="000B01DD" w:rsidRDefault="000B01DD" w:rsidP="000B01DD">
      <w:pPr>
        <w:pStyle w:val="Titolo4"/>
        <w:spacing w:line="360" w:lineRule="auto"/>
      </w:pPr>
      <w:bookmarkStart w:id="9" w:name="_Ref21073979"/>
      <w:r>
        <w:lastRenderedPageBreak/>
        <w:t>Generazione dati per lo schema target</w:t>
      </w:r>
      <w:bookmarkEnd w:id="9"/>
    </w:p>
    <w:p w14:paraId="117E1260" w14:textId="6C179A7B" w:rsidR="00B30740" w:rsidRDefault="0049782D" w:rsidP="008A3D2A">
      <w:pPr>
        <w:jc w:val="both"/>
      </w:pPr>
      <w:r>
        <w:t xml:space="preserve">Avendo bisogno </w:t>
      </w:r>
      <w:r w:rsidR="008A3D2A">
        <w:t>dei</w:t>
      </w:r>
      <w:r>
        <w:t xml:space="preserve"> dati relativi agli schemi generati, abbiamo configurato iBench in modo da abilitare la creazione dei file csv relativi alla </w:t>
      </w:r>
      <w:r w:rsidR="008A3D2A">
        <w:t>generazione</w:t>
      </w:r>
      <w:r>
        <w:t xml:space="preserve"> di tali dati.</w:t>
      </w:r>
      <w:r w:rsidR="008A3D2A">
        <w:t xml:space="preserve"> Per la creazione dei dati relativi allo schema target abbiamo avuto dei problemi in caso di particolari configurazioni.</w:t>
      </w:r>
    </w:p>
    <w:p w14:paraId="60D96FA1" w14:textId="77777777" w:rsidR="008A3D2A" w:rsidRDefault="0049782D" w:rsidP="008A3D2A">
      <w:pPr>
        <w:keepNext/>
      </w:pPr>
      <w:r>
        <w:rPr>
          <w:noProof/>
        </w:rPr>
        <w:drawing>
          <wp:inline distT="0" distB="0" distL="0" distR="0" wp14:anchorId="1C6F0877" wp14:editId="53062651">
            <wp:extent cx="6120130" cy="716915"/>
            <wp:effectExtent l="0" t="0" r="0" b="698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716915"/>
                    </a:xfrm>
                    <a:prstGeom prst="rect">
                      <a:avLst/>
                    </a:prstGeom>
                  </pic:spPr>
                </pic:pic>
              </a:graphicData>
            </a:graphic>
          </wp:inline>
        </w:drawing>
      </w:r>
    </w:p>
    <w:p w14:paraId="638DD4FA" w14:textId="43559D88" w:rsidR="0049782D" w:rsidRDefault="008A3D2A" w:rsidP="008A3D2A">
      <w:pPr>
        <w:pStyle w:val="Didascalia"/>
      </w:pPr>
      <w:r>
        <w:t xml:space="preserve">Figura </w:t>
      </w:r>
      <w:r w:rsidR="00836CCE">
        <w:fldChar w:fldCharType="begin"/>
      </w:r>
      <w:r w:rsidR="00836CCE">
        <w:instrText xml:space="preserve"> SEQ Figura \* ARABIC </w:instrText>
      </w:r>
      <w:r w:rsidR="00836CCE">
        <w:fldChar w:fldCharType="separate"/>
      </w:r>
      <w:r w:rsidR="00767E37">
        <w:rPr>
          <w:noProof/>
        </w:rPr>
        <w:t>1</w:t>
      </w:r>
      <w:r w:rsidR="00836CCE">
        <w:rPr>
          <w:noProof/>
        </w:rPr>
        <w:fldChar w:fldCharType="end"/>
      </w:r>
      <w:r>
        <w:t>: proprietà per l'abilitazione della generazione dei csv del target schema e il</w:t>
      </w:r>
      <w:r>
        <w:rPr>
          <w:noProof/>
        </w:rPr>
        <w:t xml:space="preserve"> numero di tuple da creare.</w:t>
      </w:r>
    </w:p>
    <w:p w14:paraId="7DDE6339" w14:textId="77777777" w:rsidR="00534BD9" w:rsidRPr="00A44AA0" w:rsidRDefault="00534BD9" w:rsidP="00534BD9">
      <w:pPr>
        <w:jc w:val="both"/>
      </w:pPr>
      <w:r w:rsidRPr="00A44AA0">
        <w:t>Le configurazioni che non sono risultate adatte alla generazione dei dati sono state:</w:t>
      </w:r>
    </w:p>
    <w:p w14:paraId="10916B88" w14:textId="45611175" w:rsidR="008A3D2A" w:rsidRDefault="008A3D2A" w:rsidP="00534BD9">
      <w:pPr>
        <w:pStyle w:val="Paragrafoelenco"/>
        <w:numPr>
          <w:ilvl w:val="0"/>
          <w:numId w:val="9"/>
        </w:numPr>
        <w:jc w:val="both"/>
      </w:pPr>
      <w:r>
        <w:t>Abilitazione delle proprietà relative alle percentuali sulle dipendenze e chiavi esterne;</w:t>
      </w:r>
    </w:p>
    <w:p w14:paraId="0F7E08B2" w14:textId="13114B21" w:rsidR="008A3D2A" w:rsidRDefault="008A3D2A" w:rsidP="008A3D2A">
      <w:pPr>
        <w:pStyle w:val="Paragrafoelenco"/>
        <w:numPr>
          <w:ilvl w:val="0"/>
          <w:numId w:val="9"/>
        </w:numPr>
        <w:jc w:val="both"/>
      </w:pPr>
      <w:r>
        <w:t>Partizionamento orizzontale e verticale.</w:t>
      </w:r>
    </w:p>
    <w:p w14:paraId="197BFED7" w14:textId="44DE8CD7" w:rsidR="000B01DD" w:rsidRDefault="000B01DD" w:rsidP="000B01DD">
      <w:pPr>
        <w:jc w:val="both"/>
      </w:pPr>
      <w:r>
        <w:t>Vediamo nel dettaglio gli errori per entrambi i casi.</w:t>
      </w:r>
    </w:p>
    <w:p w14:paraId="28CDE9FA" w14:textId="71563ACF" w:rsidR="000B01DD" w:rsidRDefault="000B01DD" w:rsidP="000B01DD">
      <w:pPr>
        <w:pStyle w:val="Titolo5"/>
        <w:spacing w:line="360" w:lineRule="auto"/>
        <w:jc w:val="both"/>
      </w:pPr>
      <w:r>
        <w:t>Abilitazione delle proprietà relative alle percentuali sulle dipendenze e chiavi esterne</w:t>
      </w:r>
    </w:p>
    <w:p w14:paraId="7215332F" w14:textId="2D463869" w:rsidR="000B01DD" w:rsidRDefault="000B01DD" w:rsidP="000B01DD">
      <w:pPr>
        <w:jc w:val="both"/>
      </w:pPr>
      <w:r>
        <w:t>La generazione dei file csv è stata possibile solo se le proprietà sulle percentuali relative alle dipendenze e chiavi esterne non era</w:t>
      </w:r>
      <w:r w:rsidR="00B37CFA">
        <w:t>no state</w:t>
      </w:r>
      <w:r>
        <w:t xml:space="preserve"> abilitate. Infatti, nel caso di abilitazione di tali proprietà</w:t>
      </w:r>
      <w:r w:rsidR="00B37CFA">
        <w:t>,</w:t>
      </w:r>
      <w:r>
        <w:t xml:space="preserve"> non venivano generati i dati relativi allo schema target</w:t>
      </w:r>
      <w:r w:rsidR="00B37CFA">
        <w:t>,</w:t>
      </w:r>
      <w:r>
        <w:t xml:space="preserve"> restituendo il seguente errore:</w:t>
      </w:r>
    </w:p>
    <w:p w14:paraId="2CFA5E25" w14:textId="4A848718" w:rsidR="000B01DD" w:rsidRDefault="000B01DD" w:rsidP="000B01DD">
      <w:pPr>
        <w:jc w:val="both"/>
      </w:pPr>
      <w:r>
        <w:rPr>
          <w:noProof/>
        </w:rPr>
        <w:drawing>
          <wp:inline distT="0" distB="0" distL="0" distR="0" wp14:anchorId="2B581ED4" wp14:editId="7597DB25">
            <wp:extent cx="6120130" cy="1962827"/>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r="33389"/>
                    <a:stretch/>
                  </pic:blipFill>
                  <pic:spPr bwMode="auto">
                    <a:xfrm>
                      <a:off x="0" y="0"/>
                      <a:ext cx="6235789" cy="1999921"/>
                    </a:xfrm>
                    <a:prstGeom prst="rect">
                      <a:avLst/>
                    </a:prstGeom>
                    <a:noFill/>
                    <a:ln>
                      <a:noFill/>
                    </a:ln>
                    <a:extLst>
                      <a:ext uri="{53640926-AAD7-44D8-BBD7-CCE9431645EC}">
                        <a14:shadowObscured xmlns:a14="http://schemas.microsoft.com/office/drawing/2010/main"/>
                      </a:ext>
                    </a:extLst>
                  </pic:spPr>
                </pic:pic>
              </a:graphicData>
            </a:graphic>
          </wp:inline>
        </w:drawing>
      </w:r>
    </w:p>
    <w:p w14:paraId="593F8D71" w14:textId="167FF443" w:rsidR="00402ED1" w:rsidRDefault="00402ED1" w:rsidP="00392CE2">
      <w:pPr>
        <w:jc w:val="both"/>
      </w:pPr>
      <w:r>
        <w:t>Seguendo lo stack di eccezioni giungiamo al seguente snipet di codice:</w:t>
      </w:r>
    </w:p>
    <w:p w14:paraId="042C8A2F" w14:textId="77777777" w:rsidR="00402ED1" w:rsidRDefault="00402ED1" w:rsidP="00402ED1">
      <w:pPr>
        <w:keepNext/>
      </w:pPr>
      <w:r>
        <w:rPr>
          <w:noProof/>
        </w:rPr>
        <w:drawing>
          <wp:inline distT="0" distB="0" distL="0" distR="0" wp14:anchorId="3C7D2A61" wp14:editId="7EADC79D">
            <wp:extent cx="6051524" cy="1952625"/>
            <wp:effectExtent l="0" t="0" r="698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l="29726" t="29336" r="11911" b="37177"/>
                    <a:stretch/>
                  </pic:blipFill>
                  <pic:spPr bwMode="auto">
                    <a:xfrm>
                      <a:off x="0" y="0"/>
                      <a:ext cx="6062997" cy="1956327"/>
                    </a:xfrm>
                    <a:prstGeom prst="rect">
                      <a:avLst/>
                    </a:prstGeom>
                    <a:noFill/>
                    <a:ln>
                      <a:noFill/>
                    </a:ln>
                    <a:extLst>
                      <a:ext uri="{53640926-AAD7-44D8-BBD7-CCE9431645EC}">
                        <a14:shadowObscured xmlns:a14="http://schemas.microsoft.com/office/drawing/2010/main"/>
                      </a:ext>
                    </a:extLst>
                  </pic:spPr>
                </pic:pic>
              </a:graphicData>
            </a:graphic>
          </wp:inline>
        </w:drawing>
      </w:r>
    </w:p>
    <w:p w14:paraId="45CA7D3D" w14:textId="0BAB66D3" w:rsidR="00402ED1" w:rsidRDefault="00402ED1" w:rsidP="00402ED1">
      <w:pPr>
        <w:pStyle w:val="Didascalia"/>
      </w:pPr>
      <w:r>
        <w:t xml:space="preserve">Figura </w:t>
      </w:r>
      <w:r w:rsidR="00836CCE">
        <w:fldChar w:fldCharType="begin"/>
      </w:r>
      <w:r w:rsidR="00836CCE">
        <w:instrText xml:space="preserve"> SEQ Figura \* ARABIC </w:instrText>
      </w:r>
      <w:r w:rsidR="00836CCE">
        <w:fldChar w:fldCharType="separate"/>
      </w:r>
      <w:r w:rsidR="00767E37">
        <w:rPr>
          <w:noProof/>
        </w:rPr>
        <w:t>2</w:t>
      </w:r>
      <w:r w:rsidR="00836CCE">
        <w:rPr>
          <w:noProof/>
        </w:rPr>
        <w:fldChar w:fldCharType="end"/>
      </w:r>
      <w:r>
        <w:t xml:space="preserve">: Snipet di codice presente nella classe </w:t>
      </w:r>
      <w:proofErr w:type="spellStart"/>
      <w:r w:rsidRPr="00CE1F1F">
        <w:t>MappingScenario</w:t>
      </w:r>
      <w:proofErr w:type="spellEnd"/>
      <w:r>
        <w:t>.</w:t>
      </w:r>
    </w:p>
    <w:p w14:paraId="7C6FB78A" w14:textId="5F087DCA" w:rsidR="00402ED1" w:rsidRDefault="00402ED1" w:rsidP="000B01DD">
      <w:pPr>
        <w:jc w:val="both"/>
      </w:pPr>
      <w:r>
        <w:t>Sì, probabilmente è questo il problema!</w:t>
      </w:r>
    </w:p>
    <w:p w14:paraId="25DD34E9" w14:textId="5024E283" w:rsidR="00402ED1" w:rsidRDefault="00402ED1" w:rsidP="00402ED1">
      <w:pPr>
        <w:pStyle w:val="Titolo5"/>
        <w:spacing w:line="360" w:lineRule="auto"/>
      </w:pPr>
      <w:r>
        <w:lastRenderedPageBreak/>
        <w:t>Partizionamento orizzontale e verticale</w:t>
      </w:r>
    </w:p>
    <w:p w14:paraId="3212A205" w14:textId="71F4415B" w:rsidR="00402ED1" w:rsidRPr="00402ED1" w:rsidRDefault="0045470C" w:rsidP="00020473">
      <w:pPr>
        <w:jc w:val="both"/>
      </w:pPr>
      <w:r>
        <w:t xml:space="preserve">Nel generare schemi con l’abilitazione delle proprietà per </w:t>
      </w:r>
      <w:r w:rsidR="00D96AB0">
        <w:t xml:space="preserve">il </w:t>
      </w:r>
      <w:r>
        <w:t>partizion</w:t>
      </w:r>
      <w:r w:rsidR="00D96AB0">
        <w:t>amento</w:t>
      </w:r>
      <w:r>
        <w:t xml:space="preserve"> orizzontale o verticale</w:t>
      </w:r>
      <w:r w:rsidR="00B37CFA">
        <w:t>,</w:t>
      </w:r>
      <w:r>
        <w:t xml:space="preserve"> i nomi delle entità che vengono generat</w:t>
      </w:r>
      <w:r w:rsidR="00B37CFA">
        <w:t>i</w:t>
      </w:r>
      <w:r>
        <w:t xml:space="preserve"> nel target vengono creati con una sezione in maiuscolo</w:t>
      </w:r>
      <w:r w:rsidR="000008F8">
        <w:t>, ad esempio</w:t>
      </w:r>
      <w:r>
        <w:t xml:space="preserve"> “HP0FR0”. Con l’abilitazione delle proprietà per la generazione dei dati per il target</w:t>
      </w:r>
      <w:r w:rsidR="00B37CFA">
        <w:t>, l’esecuzione</w:t>
      </w:r>
      <w:r>
        <w:t xml:space="preserve"> restituisce il seguente errore:</w:t>
      </w:r>
    </w:p>
    <w:p w14:paraId="30C8F984" w14:textId="707BA7E0" w:rsidR="00402ED1" w:rsidRDefault="00402ED1" w:rsidP="00402ED1">
      <w:r>
        <w:rPr>
          <w:noProof/>
        </w:rPr>
        <w:drawing>
          <wp:inline distT="0" distB="0" distL="0" distR="0" wp14:anchorId="5C28E37B" wp14:editId="7F0A7B30">
            <wp:extent cx="6120130" cy="969010"/>
            <wp:effectExtent l="0" t="0" r="0" b="254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969010"/>
                    </a:xfrm>
                    <a:prstGeom prst="rect">
                      <a:avLst/>
                    </a:prstGeom>
                    <a:noFill/>
                    <a:ln>
                      <a:noFill/>
                    </a:ln>
                  </pic:spPr>
                </pic:pic>
              </a:graphicData>
            </a:graphic>
          </wp:inline>
        </w:drawing>
      </w:r>
    </w:p>
    <w:p w14:paraId="52E4220D" w14:textId="24AFDF1E" w:rsidR="0045470C" w:rsidRDefault="0045470C" w:rsidP="00020473">
      <w:pPr>
        <w:jc w:val="both"/>
      </w:pPr>
      <w:r>
        <w:t xml:space="preserve">Analizzando il codice, presumiamo che l’errore sia </w:t>
      </w:r>
      <w:r w:rsidR="00020473">
        <w:t>dovuto ad un’acquisizione con una forzatura al minuscolo del nome delle entità relative agli schemi.</w:t>
      </w:r>
    </w:p>
    <w:p w14:paraId="5F855DC7" w14:textId="06280BA8" w:rsidR="000B01DD" w:rsidRPr="00F207CA" w:rsidRDefault="00020473" w:rsidP="00F207CA">
      <w:pPr>
        <w:jc w:val="both"/>
        <w:rPr>
          <w:u w:val="single"/>
        </w:rPr>
      </w:pPr>
      <w:r>
        <w:rPr>
          <w:noProof/>
        </w:rPr>
        <w:drawing>
          <wp:inline distT="0" distB="0" distL="0" distR="0" wp14:anchorId="3064EAD6" wp14:editId="72DE02DF">
            <wp:extent cx="6120130" cy="107378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1073785"/>
                    </a:xfrm>
                    <a:prstGeom prst="rect">
                      <a:avLst/>
                    </a:prstGeom>
                  </pic:spPr>
                </pic:pic>
              </a:graphicData>
            </a:graphic>
          </wp:inline>
        </w:drawing>
      </w:r>
    </w:p>
    <w:p w14:paraId="1AC066F6" w14:textId="5E220988" w:rsidR="000B01DD" w:rsidRDefault="000B01DD" w:rsidP="000008F8">
      <w:pPr>
        <w:pStyle w:val="Titolo4"/>
        <w:spacing w:line="360" w:lineRule="auto"/>
      </w:pPr>
      <w:r>
        <w:t>Utilizzo di csv per la generazione dei dati</w:t>
      </w:r>
    </w:p>
    <w:p w14:paraId="25228B61" w14:textId="204EB2A4" w:rsidR="00C51FD0" w:rsidRDefault="000008F8" w:rsidP="00F207CA">
      <w:pPr>
        <w:jc w:val="both"/>
      </w:pPr>
      <w:r>
        <w:t>Nella sezione per UDT si possono specificare i file da cui prendere i valori per generare i dati.</w:t>
      </w:r>
      <w:r>
        <w:br/>
      </w:r>
      <w:r w:rsidR="00F207CA">
        <w:t>Provando con un solo file csv venivano generate righe contenenti più tuple. Inoltre, le percentuali delle chiavi esterne e delle dipendenze non erano coerenti alla configurazione specificata.</w:t>
      </w:r>
    </w:p>
    <w:p w14:paraId="1CBB1E34" w14:textId="77777777" w:rsidR="00A954D3" w:rsidRDefault="00A954D3">
      <w:pPr>
        <w:rPr>
          <w:rFonts w:asciiTheme="majorHAnsi" w:eastAsiaTheme="majorEastAsia" w:hAnsiTheme="majorHAnsi" w:cstheme="majorBidi"/>
          <w:color w:val="2F5496" w:themeColor="accent1" w:themeShade="BF"/>
          <w:sz w:val="32"/>
          <w:szCs w:val="32"/>
        </w:rPr>
      </w:pPr>
      <w:r>
        <w:br w:type="page"/>
      </w:r>
    </w:p>
    <w:p w14:paraId="3949C289" w14:textId="485C6C7F" w:rsidR="00C51FD0" w:rsidRDefault="00C51FD0" w:rsidP="00C51FD0">
      <w:pPr>
        <w:pStyle w:val="Titolo1"/>
        <w:spacing w:line="480" w:lineRule="auto"/>
      </w:pPr>
      <w:bookmarkStart w:id="10" w:name="_Toc21105251"/>
      <w:r>
        <w:lastRenderedPageBreak/>
        <w:t>CoDIT</w:t>
      </w:r>
      <w:bookmarkEnd w:id="10"/>
    </w:p>
    <w:p w14:paraId="62B224B5" w14:textId="768F386C" w:rsidR="00356928" w:rsidRPr="007B5743" w:rsidRDefault="00356928" w:rsidP="00356928">
      <w:pPr>
        <w:jc w:val="both"/>
      </w:pPr>
      <w:proofErr w:type="spellStart"/>
      <w:r w:rsidRPr="007B5743">
        <w:t>CoDIT</w:t>
      </w:r>
      <w:proofErr w:type="spellEnd"/>
      <w:r w:rsidRPr="007B5743">
        <w:t xml:space="preserve"> (</w:t>
      </w:r>
      <w:proofErr w:type="spellStart"/>
      <w:r w:rsidRPr="007B5743">
        <w:t>Conceptual</w:t>
      </w:r>
      <w:proofErr w:type="spellEnd"/>
      <w:r w:rsidRPr="007B5743">
        <w:t xml:space="preserve"> Data Integration Tool), supporta il processo di integrazione dei dati a livello concettuale, permette la costruzione di uno schema globale correlando sottoschemi delle sorgenti</w:t>
      </w:r>
      <w:r w:rsidR="00712285">
        <w:t xml:space="preserve"> e</w:t>
      </w:r>
      <w:r w:rsidRPr="007B5743">
        <w:t>,</w:t>
      </w:r>
      <w:r w:rsidR="00712285">
        <w:t xml:space="preserve"> in questo modo,</w:t>
      </w:r>
      <w:r w:rsidRPr="007B5743">
        <w:t xml:space="preserve"> il DBA potrà specificare in maniera visuale come combinare le sorgenti di dati. Lo schema globale potrà essere specificato allineando i sottoschemi delle sorgenti oppure specificando nuovi costrutti e mappando i sottoschemi delle sorgenti ad essi.</w:t>
      </w:r>
    </w:p>
    <w:p w14:paraId="777D07C6" w14:textId="065B2718" w:rsidR="00356928" w:rsidRPr="007B5743" w:rsidRDefault="00356928" w:rsidP="00356928">
      <w:pPr>
        <w:jc w:val="both"/>
      </w:pPr>
      <w:r w:rsidRPr="007B5743">
        <w:t xml:space="preserve">A livello metodologico CoDIT si basa su un linguaggio visuale, </w:t>
      </w:r>
      <w:proofErr w:type="spellStart"/>
      <w:r w:rsidRPr="007B5743">
        <w:t>CoDIL</w:t>
      </w:r>
      <w:proofErr w:type="spellEnd"/>
      <w:r w:rsidRPr="007B5743">
        <w:t xml:space="preserve"> (</w:t>
      </w:r>
      <w:proofErr w:type="spellStart"/>
      <w:r w:rsidRPr="007B5743">
        <w:t>Conceptual</w:t>
      </w:r>
      <w:proofErr w:type="spellEnd"/>
      <w:r w:rsidRPr="007B5743">
        <w:t xml:space="preserve"> Data Integration Language).</w:t>
      </w:r>
    </w:p>
    <w:p w14:paraId="71F769B4" w14:textId="0D78C77F" w:rsidR="00356928" w:rsidRPr="007B5743" w:rsidRDefault="00356928" w:rsidP="00356928">
      <w:pPr>
        <w:jc w:val="both"/>
      </w:pPr>
      <w:proofErr w:type="spellStart"/>
      <w:r w:rsidRPr="007B5743">
        <w:t>CoDIL</w:t>
      </w:r>
      <w:proofErr w:type="spellEnd"/>
      <w:r w:rsidRPr="007B5743">
        <w:t xml:space="preserve"> permette di gestire l’eterogeneità degli schemi, per far fronte alla necessità di risolvere i conflitti dovuti all’utilizzo di diversi costrutti e/o nomi per modellare la stessa realtà.</w:t>
      </w:r>
    </w:p>
    <w:p w14:paraId="6B751F12" w14:textId="7025E86A" w:rsidR="00356928" w:rsidRPr="007B5743" w:rsidRDefault="00356928" w:rsidP="00356928">
      <w:pPr>
        <w:jc w:val="both"/>
      </w:pPr>
      <w:r w:rsidRPr="007B5743">
        <w:t xml:space="preserve">Attraverso </w:t>
      </w:r>
      <w:proofErr w:type="spellStart"/>
      <w:r w:rsidRPr="007B5743">
        <w:t>CoDIL</w:t>
      </w:r>
      <w:proofErr w:type="spellEnd"/>
      <w:r w:rsidR="00712285">
        <w:t>,</w:t>
      </w:r>
      <w:r w:rsidRPr="007B5743">
        <w:t xml:space="preserve"> il DBA potrà selezionare costrutti degli schemi sorgenti (uno per ogni schema) in </w:t>
      </w:r>
      <w:r w:rsidR="00712285">
        <w:t>relazione</w:t>
      </w:r>
      <w:r w:rsidRPr="007B5743">
        <w:t xml:space="preserve"> ed associare un operatore iconico per specificare come risolvere il conflitto</w:t>
      </w:r>
      <w:r w:rsidR="00B51F85" w:rsidRPr="007B5743">
        <w:t>.</w:t>
      </w:r>
    </w:p>
    <w:p w14:paraId="2F61B44B" w14:textId="1D2DF94E" w:rsidR="004D4FE6" w:rsidRPr="0026173F" w:rsidRDefault="00B51F85" w:rsidP="00356928">
      <w:pPr>
        <w:jc w:val="both"/>
      </w:pPr>
      <w:r w:rsidRPr="007B5743">
        <w:t xml:space="preserve">Il linguaggio </w:t>
      </w:r>
      <w:proofErr w:type="spellStart"/>
      <w:r w:rsidRPr="007B5743">
        <w:t>CoDIL</w:t>
      </w:r>
      <w:proofErr w:type="spellEnd"/>
      <w:r w:rsidRPr="007B5743">
        <w:t xml:space="preserve"> fornisce un insieme di operatori iconici che possono essere applicati a coppie di sottoschemi concettuali. Attraverso l’utilizzo di tali operatori è possibile specificare in che modo i sottoschemi selezionati sono correlati e scegliere come questi devono essere mappati nello schema riconciliato.</w:t>
      </w:r>
    </w:p>
    <w:p w14:paraId="249BD1C8" w14:textId="4B95CF00" w:rsidR="004D4FE6" w:rsidRDefault="004D4FE6" w:rsidP="004D4FE6">
      <w:pPr>
        <w:pStyle w:val="Titolo2"/>
        <w:spacing w:line="360" w:lineRule="auto"/>
        <w:rPr>
          <w:shd w:val="clear" w:color="auto" w:fill="FFFFFF"/>
        </w:rPr>
      </w:pPr>
      <w:bookmarkStart w:id="11" w:name="_Toc21105252"/>
      <w:r>
        <w:rPr>
          <w:shd w:val="clear" w:color="auto" w:fill="FFFFFF"/>
        </w:rPr>
        <w:t>Installazione</w:t>
      </w:r>
      <w:bookmarkEnd w:id="11"/>
    </w:p>
    <w:p w14:paraId="7076F2BD" w14:textId="6CEDACFD" w:rsidR="004E317E" w:rsidRDefault="004D4FE6" w:rsidP="00531C17">
      <w:pPr>
        <w:jc w:val="both"/>
      </w:pPr>
      <w:r w:rsidRPr="007B5743">
        <w:t>Per l’i</w:t>
      </w:r>
      <w:r w:rsidR="007C491B">
        <w:t>n</w:t>
      </w:r>
      <w:r w:rsidRPr="007B5743">
        <w:t xml:space="preserve">stallazione del tool è stato utilizzato il file </w:t>
      </w:r>
      <w:r w:rsidR="00531C17" w:rsidRPr="007B5743">
        <w:t>README messo a disposizione. Il file è molto dettagliato sia per l’istallazione su Mac</w:t>
      </w:r>
      <w:r w:rsidR="004F06D5">
        <w:t xml:space="preserve"> OS</w:t>
      </w:r>
      <w:r w:rsidR="00531C17" w:rsidRPr="007B5743">
        <w:t xml:space="preserve"> che per Windows</w:t>
      </w:r>
      <w:r w:rsidR="004F06D5">
        <w:t>. Inoltre, la guida per il sistema Mac OS può essere eseguita anche per Windows.</w:t>
      </w:r>
    </w:p>
    <w:p w14:paraId="667DF22A" w14:textId="6B1F2606" w:rsidR="004E317E" w:rsidRDefault="004E317E" w:rsidP="004E317E">
      <w:pPr>
        <w:pStyle w:val="Titolo3"/>
        <w:spacing w:line="360" w:lineRule="auto"/>
      </w:pPr>
      <w:bookmarkStart w:id="12" w:name="_Toc21105253"/>
      <w:r>
        <w:t>Problemi riscontrati</w:t>
      </w:r>
      <w:r w:rsidR="00A45600">
        <w:t xml:space="preserve"> durante l’installazione</w:t>
      </w:r>
      <w:bookmarkEnd w:id="12"/>
    </w:p>
    <w:p w14:paraId="4CDB64C8" w14:textId="43EE7F27" w:rsidR="0026173F" w:rsidRDefault="00565090" w:rsidP="007B1743">
      <w:pPr>
        <w:jc w:val="both"/>
        <w:rPr>
          <w:rFonts w:asciiTheme="majorHAnsi" w:eastAsiaTheme="majorEastAsia" w:hAnsiTheme="majorHAnsi" w:cstheme="majorBidi"/>
          <w:color w:val="2F5496" w:themeColor="accent1" w:themeShade="BF"/>
          <w:sz w:val="26"/>
          <w:szCs w:val="26"/>
          <w:shd w:val="clear" w:color="auto" w:fill="FFFFFF"/>
        </w:rPr>
      </w:pPr>
      <w:r>
        <w:rPr>
          <w:shd w:val="clear" w:color="auto" w:fill="FFFFFF"/>
        </w:rPr>
        <w:t xml:space="preserve">Nel file README viene menzionata una guida per modificare il file </w:t>
      </w:r>
      <w:r>
        <w:rPr>
          <w:i/>
          <w:iCs/>
          <w:shd w:val="clear" w:color="auto" w:fill="FFFFFF"/>
        </w:rPr>
        <w:t>web.xml</w:t>
      </w:r>
      <w:r>
        <w:rPr>
          <w:shd w:val="clear" w:color="auto" w:fill="FFFFFF"/>
        </w:rPr>
        <w:t xml:space="preserve"> della configurazione di Catalina. Purtroppo, all’interno della guida sono presenti alcuni errori, come ad esempio dei tag di apertura o chiusura mancanti. Una volta risolti i vari errori, si ottiene il file </w:t>
      </w:r>
      <w:r>
        <w:rPr>
          <w:i/>
          <w:iCs/>
          <w:shd w:val="clear" w:color="auto" w:fill="FFFFFF"/>
        </w:rPr>
        <w:t>web.xml</w:t>
      </w:r>
      <w:r>
        <w:rPr>
          <w:shd w:val="clear" w:color="auto" w:fill="FFFFFF"/>
        </w:rPr>
        <w:t xml:space="preserve"> allegato.</w:t>
      </w:r>
    </w:p>
    <w:p w14:paraId="30D02D31" w14:textId="3AB1AA34" w:rsidR="0026173F" w:rsidRDefault="0026173F" w:rsidP="0026173F">
      <w:pPr>
        <w:pStyle w:val="Titolo2"/>
        <w:rPr>
          <w:shd w:val="clear" w:color="auto" w:fill="FFFFFF"/>
        </w:rPr>
      </w:pPr>
      <w:bookmarkStart w:id="13" w:name="_Toc21105254"/>
      <w:r>
        <w:rPr>
          <w:shd w:val="clear" w:color="auto" w:fill="FFFFFF"/>
        </w:rPr>
        <w:t>Utilizzo</w:t>
      </w:r>
      <w:bookmarkEnd w:id="13"/>
    </w:p>
    <w:p w14:paraId="3D628FBC" w14:textId="77777777" w:rsidR="0026173F" w:rsidRPr="0051168E" w:rsidRDefault="0026173F" w:rsidP="0026173F">
      <w:pPr>
        <w:jc w:val="both"/>
      </w:pPr>
      <w:r w:rsidRPr="0051168E">
        <w:t>Le funzionalità offerte da CoDIT sono:</w:t>
      </w:r>
    </w:p>
    <w:p w14:paraId="0930FE76" w14:textId="77777777" w:rsidR="0026173F" w:rsidRPr="0051168E" w:rsidRDefault="0026173F" w:rsidP="0026173F">
      <w:pPr>
        <w:pStyle w:val="Paragrafoelenco"/>
        <w:numPr>
          <w:ilvl w:val="0"/>
          <w:numId w:val="4"/>
        </w:numPr>
        <w:jc w:val="both"/>
      </w:pPr>
      <w:r w:rsidRPr="0051168E">
        <w:t>Disegna schema;</w:t>
      </w:r>
    </w:p>
    <w:p w14:paraId="379E9C35" w14:textId="77777777" w:rsidR="0026173F" w:rsidRPr="0051168E" w:rsidRDefault="0026173F" w:rsidP="0026173F">
      <w:pPr>
        <w:pStyle w:val="Paragrafoelenco"/>
        <w:numPr>
          <w:ilvl w:val="0"/>
          <w:numId w:val="4"/>
        </w:numPr>
        <w:jc w:val="both"/>
      </w:pPr>
      <w:r w:rsidRPr="0051168E">
        <w:t>Caricamento dinamico;</w:t>
      </w:r>
    </w:p>
    <w:p w14:paraId="5ADB5E97" w14:textId="77777777" w:rsidR="0026173F" w:rsidRPr="0051168E" w:rsidRDefault="0026173F" w:rsidP="0026173F">
      <w:pPr>
        <w:pStyle w:val="Paragrafoelenco"/>
        <w:numPr>
          <w:ilvl w:val="0"/>
          <w:numId w:val="4"/>
        </w:numPr>
        <w:jc w:val="both"/>
      </w:pPr>
      <w:r w:rsidRPr="0051168E">
        <w:t xml:space="preserve">Create target </w:t>
      </w:r>
      <w:proofErr w:type="spellStart"/>
      <w:r w:rsidRPr="0051168E">
        <w:t>scheme</w:t>
      </w:r>
      <w:proofErr w:type="spellEnd"/>
      <w:r w:rsidRPr="0051168E">
        <w:t>.</w:t>
      </w:r>
    </w:p>
    <w:p w14:paraId="2CC8AFAF" w14:textId="77777777" w:rsidR="0026173F" w:rsidRDefault="0026173F" w:rsidP="0026173F">
      <w:pPr>
        <w:keepNext/>
        <w:jc w:val="center"/>
      </w:pPr>
      <w:r>
        <w:rPr>
          <w:rFonts w:ascii="Tahoma" w:hAnsi="Tahoma" w:cs="Tahoma"/>
          <w:noProof/>
          <w:color w:val="000000"/>
          <w:szCs w:val="20"/>
          <w:shd w:val="clear" w:color="auto" w:fill="FFFFFF"/>
        </w:rPr>
        <w:drawing>
          <wp:inline distT="0" distB="0" distL="0" distR="0" wp14:anchorId="51F817A1" wp14:editId="251E19FE">
            <wp:extent cx="3170718" cy="2109800"/>
            <wp:effectExtent l="19050" t="19050" r="10795" b="2413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oto6019163985946980482.jpg"/>
                    <pic:cNvPicPr/>
                  </pic:nvPicPr>
                  <pic:blipFill rotWithShape="1">
                    <a:blip r:embed="rId24" cstate="print">
                      <a:extLst>
                        <a:ext uri="{28A0092B-C50C-407E-A947-70E740481C1C}">
                          <a14:useLocalDpi xmlns:a14="http://schemas.microsoft.com/office/drawing/2010/main" val="0"/>
                        </a:ext>
                      </a:extLst>
                    </a:blip>
                    <a:srcRect r="11836"/>
                    <a:stretch/>
                  </pic:blipFill>
                  <pic:spPr bwMode="auto">
                    <a:xfrm>
                      <a:off x="0" y="0"/>
                      <a:ext cx="3184737" cy="211912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A088479" w14:textId="74482378" w:rsidR="0026173F" w:rsidRDefault="0026173F" w:rsidP="0026173F">
      <w:pPr>
        <w:pStyle w:val="Didascalia"/>
        <w:jc w:val="center"/>
        <w:rPr>
          <w:rFonts w:ascii="Tahoma" w:hAnsi="Tahoma" w:cs="Tahoma"/>
          <w:color w:val="000000"/>
          <w:szCs w:val="20"/>
          <w:shd w:val="clear" w:color="auto" w:fill="FFFFFF"/>
        </w:rPr>
      </w:pPr>
      <w:r>
        <w:t xml:space="preserve">Figura </w:t>
      </w:r>
      <w:r w:rsidR="00836CCE">
        <w:fldChar w:fldCharType="begin"/>
      </w:r>
      <w:r w:rsidR="00836CCE">
        <w:instrText xml:space="preserve"> SEQ Figura \* ARABIC </w:instrText>
      </w:r>
      <w:r w:rsidR="00836CCE">
        <w:fldChar w:fldCharType="separate"/>
      </w:r>
      <w:r w:rsidR="00767E37">
        <w:rPr>
          <w:noProof/>
        </w:rPr>
        <w:t>3</w:t>
      </w:r>
      <w:r w:rsidR="00836CCE">
        <w:rPr>
          <w:noProof/>
        </w:rPr>
        <w:fldChar w:fldCharType="end"/>
      </w:r>
      <w:r>
        <w:t>: Home tool CoDIT.</w:t>
      </w:r>
    </w:p>
    <w:p w14:paraId="0035FC29" w14:textId="0939B7FC" w:rsidR="007B1743" w:rsidRPr="0051168E" w:rsidRDefault="0026173F" w:rsidP="0026173F">
      <w:pPr>
        <w:jc w:val="both"/>
      </w:pPr>
      <w:r w:rsidRPr="0051168E">
        <w:lastRenderedPageBreak/>
        <w:t>L’operazione sulla quale ci siamo focalizzati è il caricamento dinamico. I formati riconosciuti da CoDIT sono XMI e SVG. Il file XMI, però, ha una struttura specifica che riporteremo di seguito.</w:t>
      </w:r>
    </w:p>
    <w:p w14:paraId="00640AFE" w14:textId="772DE7E0" w:rsidR="008E573D" w:rsidRDefault="008E573D" w:rsidP="007B1743">
      <w:pPr>
        <w:pStyle w:val="Titolo3"/>
        <w:spacing w:before="120" w:line="360" w:lineRule="auto"/>
        <w:rPr>
          <w:shd w:val="clear" w:color="auto" w:fill="FFFFFF"/>
        </w:rPr>
      </w:pPr>
      <w:bookmarkStart w:id="14" w:name="_Ref20316409"/>
      <w:bookmarkStart w:id="15" w:name="_Ref20316493"/>
      <w:bookmarkStart w:id="16" w:name="_Toc21105255"/>
      <w:r>
        <w:rPr>
          <w:shd w:val="clear" w:color="auto" w:fill="FFFFFF"/>
        </w:rPr>
        <w:t>Struttura XMI riconosciuta da CoDIT</w:t>
      </w:r>
      <w:bookmarkEnd w:id="14"/>
      <w:bookmarkEnd w:id="15"/>
      <w:bookmarkEnd w:id="16"/>
    </w:p>
    <w:p w14:paraId="37256101" w14:textId="272FDF12" w:rsidR="00982186" w:rsidRPr="007B5743" w:rsidRDefault="00982186" w:rsidP="007B5743">
      <w:pPr>
        <w:jc w:val="both"/>
      </w:pPr>
      <w:r w:rsidRPr="007B5743">
        <w:t xml:space="preserve">La struttura del file XMI può essere suddivisa in quattro parti: </w:t>
      </w:r>
    </w:p>
    <w:p w14:paraId="073B1A38" w14:textId="7DB74DAC" w:rsidR="00982186" w:rsidRPr="007B5743" w:rsidRDefault="00982186" w:rsidP="007B5743">
      <w:pPr>
        <w:pStyle w:val="Paragrafoelenco"/>
        <w:numPr>
          <w:ilvl w:val="0"/>
          <w:numId w:val="6"/>
        </w:numPr>
        <w:jc w:val="both"/>
      </w:pPr>
      <w:r w:rsidRPr="007B5743">
        <w:t>Una sezione iniziale;</w:t>
      </w:r>
    </w:p>
    <w:p w14:paraId="7C2BBFAF" w14:textId="01592AF5" w:rsidR="00982186" w:rsidRPr="007B5743" w:rsidRDefault="00982186" w:rsidP="007B5743">
      <w:pPr>
        <w:pStyle w:val="Paragrafoelenco"/>
        <w:numPr>
          <w:ilvl w:val="0"/>
          <w:numId w:val="6"/>
        </w:numPr>
        <w:jc w:val="both"/>
      </w:pPr>
      <w:r w:rsidRPr="007B5743">
        <w:t>Una sezione in cui vengono indicate tutte le entità con i relativi attributi;</w:t>
      </w:r>
    </w:p>
    <w:p w14:paraId="54D1B2B3" w14:textId="2C7804D3" w:rsidR="00982186" w:rsidRPr="007B5743" w:rsidRDefault="00982186" w:rsidP="007B5743">
      <w:pPr>
        <w:pStyle w:val="Paragrafoelenco"/>
        <w:numPr>
          <w:ilvl w:val="0"/>
          <w:numId w:val="6"/>
        </w:numPr>
        <w:jc w:val="both"/>
      </w:pPr>
      <w:r w:rsidRPr="007B5743">
        <w:t>Una sezione in cui vengono indicate tutte le relazioni;</w:t>
      </w:r>
    </w:p>
    <w:p w14:paraId="03F7362E" w14:textId="6DDBA5E5" w:rsidR="00937ADF" w:rsidRPr="007B5743" w:rsidRDefault="00982186" w:rsidP="007B5743">
      <w:pPr>
        <w:pStyle w:val="Paragrafoelenco"/>
        <w:numPr>
          <w:ilvl w:val="0"/>
          <w:numId w:val="6"/>
        </w:numPr>
        <w:jc w:val="both"/>
      </w:pPr>
      <w:r w:rsidRPr="007B5743">
        <w:t>Una sezione finale</w:t>
      </w:r>
      <w:r w:rsidR="00937ADF" w:rsidRPr="007B5743">
        <w:t>.</w:t>
      </w:r>
    </w:p>
    <w:p w14:paraId="5B3C9F6A" w14:textId="05AAB067" w:rsidR="00982186" w:rsidRDefault="00982186" w:rsidP="0026173F">
      <w:pPr>
        <w:pStyle w:val="Titolo4"/>
        <w:rPr>
          <w:shd w:val="clear" w:color="auto" w:fill="FFFFFF"/>
        </w:rPr>
      </w:pPr>
      <w:r>
        <w:rPr>
          <w:shd w:val="clear" w:color="auto" w:fill="FFFFFF"/>
        </w:rPr>
        <w:t>Sezione iniziale</w:t>
      </w:r>
    </w:p>
    <w:p w14:paraId="003E2242" w14:textId="23DFE063" w:rsidR="00982186" w:rsidRPr="007B5743" w:rsidRDefault="00982186" w:rsidP="009423E4">
      <w:pPr>
        <w:jc w:val="both"/>
      </w:pPr>
      <w:r w:rsidRPr="007B5743">
        <w:t xml:space="preserve">La seguente sezione risulta essere identica </w:t>
      </w:r>
      <w:r w:rsidR="00A1580F" w:rsidRPr="007B5743">
        <w:t>in</w:t>
      </w:r>
      <w:r w:rsidRPr="007B5743">
        <w:t xml:space="preserve"> tutti i file forniti come esempi </w:t>
      </w:r>
      <w:r w:rsidR="00A1580F" w:rsidRPr="007B5743">
        <w:t>per</w:t>
      </w:r>
      <w:r w:rsidRPr="007B5743">
        <w:t xml:space="preserve"> un primo utilizzo di CoDIT</w:t>
      </w:r>
      <w:r w:rsidR="00A1580F" w:rsidRPr="007B5743">
        <w:t>.</w:t>
      </w:r>
    </w:p>
    <w:p w14:paraId="37BF9732" w14:textId="77777777" w:rsidR="009F6AC1" w:rsidRDefault="00982186" w:rsidP="009F6AC1">
      <w:pPr>
        <w:keepNext/>
      </w:pPr>
      <w:r w:rsidRPr="008E573D">
        <w:rPr>
          <w:rFonts w:ascii="Tahoma" w:hAnsi="Tahoma" w:cs="Tahoma"/>
          <w:noProof/>
          <w:color w:val="000000"/>
          <w:szCs w:val="20"/>
          <w:shd w:val="clear" w:color="auto" w:fill="FFFFFF"/>
        </w:rPr>
        <w:drawing>
          <wp:inline distT="0" distB="0" distL="0" distR="0" wp14:anchorId="338C3B33" wp14:editId="35F3A189">
            <wp:extent cx="6120130" cy="44005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440055"/>
                    </a:xfrm>
                    <a:prstGeom prst="rect">
                      <a:avLst/>
                    </a:prstGeom>
                  </pic:spPr>
                </pic:pic>
              </a:graphicData>
            </a:graphic>
          </wp:inline>
        </w:drawing>
      </w:r>
    </w:p>
    <w:p w14:paraId="64D36DDA" w14:textId="1BFAAF2A" w:rsidR="00982186" w:rsidRPr="008E573D" w:rsidRDefault="009F6AC1" w:rsidP="009F6AC1">
      <w:pPr>
        <w:pStyle w:val="Didascalia"/>
        <w:rPr>
          <w:rFonts w:ascii="Tahoma" w:hAnsi="Tahoma" w:cs="Tahoma"/>
          <w:color w:val="000000"/>
          <w:szCs w:val="20"/>
          <w:shd w:val="clear" w:color="auto" w:fill="FFFFFF"/>
        </w:rPr>
      </w:pPr>
      <w:r>
        <w:t xml:space="preserve">Figura </w:t>
      </w:r>
      <w:r w:rsidR="00836CCE">
        <w:fldChar w:fldCharType="begin"/>
      </w:r>
      <w:r w:rsidR="00836CCE">
        <w:instrText xml:space="preserve"> SEQ Figura \* ARABIC </w:instrText>
      </w:r>
      <w:r w:rsidR="00836CCE">
        <w:fldChar w:fldCharType="separate"/>
      </w:r>
      <w:r w:rsidR="00767E37">
        <w:rPr>
          <w:noProof/>
        </w:rPr>
        <w:t>4</w:t>
      </w:r>
      <w:r w:rsidR="00836CCE">
        <w:rPr>
          <w:noProof/>
        </w:rPr>
        <w:fldChar w:fldCharType="end"/>
      </w:r>
      <w:r>
        <w:t>: Struttura XML CoDIT, sezione iniziale.</w:t>
      </w:r>
    </w:p>
    <w:p w14:paraId="5AB3B8F4" w14:textId="5B5AAF27" w:rsidR="00A1580F" w:rsidRPr="00A1580F" w:rsidRDefault="00A1580F" w:rsidP="0026173F">
      <w:pPr>
        <w:pStyle w:val="Titolo4"/>
        <w:rPr>
          <w:shd w:val="clear" w:color="auto" w:fill="FFFFFF"/>
        </w:rPr>
      </w:pPr>
      <w:r w:rsidRPr="00A1580F">
        <w:rPr>
          <w:shd w:val="clear" w:color="auto" w:fill="FFFFFF"/>
        </w:rPr>
        <w:t>Sezione entità e attributi</w:t>
      </w:r>
    </w:p>
    <w:p w14:paraId="0E252C38" w14:textId="77777777" w:rsidR="00A1580F" w:rsidRPr="007B5743" w:rsidRDefault="00A1580F" w:rsidP="009423E4">
      <w:pPr>
        <w:jc w:val="both"/>
      </w:pPr>
      <w:r w:rsidRPr="007B5743">
        <w:t xml:space="preserve">Per indicare l’entità viene utilizzato il </w:t>
      </w:r>
      <w:proofErr w:type="spellStart"/>
      <w:r w:rsidRPr="007B5743">
        <w:t>tag</w:t>
      </w:r>
      <w:proofErr w:type="spellEnd"/>
      <w:r w:rsidR="008E573D" w:rsidRPr="007B5743">
        <w:t xml:space="preserve"> "</w:t>
      </w:r>
      <w:proofErr w:type="spellStart"/>
      <w:r w:rsidR="008E573D" w:rsidRPr="007B5743">
        <w:t>packagedElement</w:t>
      </w:r>
      <w:proofErr w:type="spellEnd"/>
      <w:r w:rsidR="008E573D" w:rsidRPr="007B5743">
        <w:t>"</w:t>
      </w:r>
      <w:r w:rsidRPr="007B5743">
        <w:t xml:space="preserve">, con i seguenti attributi: </w:t>
      </w:r>
    </w:p>
    <w:p w14:paraId="1A1EA46E" w14:textId="77777777" w:rsidR="00A1580F" w:rsidRPr="007B5743" w:rsidRDefault="008E573D" w:rsidP="009423E4">
      <w:pPr>
        <w:pStyle w:val="Paragrafoelenco"/>
        <w:numPr>
          <w:ilvl w:val="0"/>
          <w:numId w:val="7"/>
        </w:numPr>
        <w:jc w:val="both"/>
      </w:pPr>
      <w:proofErr w:type="spellStart"/>
      <w:r w:rsidRPr="007B5743">
        <w:t>xmi:type</w:t>
      </w:r>
      <w:proofErr w:type="spellEnd"/>
      <w:r w:rsidRPr="007B5743">
        <w:t xml:space="preserve"> = </w:t>
      </w:r>
      <w:proofErr w:type="spellStart"/>
      <w:r w:rsidRPr="007B5743">
        <w:t>uml:Class</w:t>
      </w:r>
      <w:proofErr w:type="spellEnd"/>
      <w:r w:rsidR="00A1580F" w:rsidRPr="007B5743">
        <w:t>, per indicare che si tratta di un’entità;</w:t>
      </w:r>
    </w:p>
    <w:p w14:paraId="1F1293DB" w14:textId="77777777" w:rsidR="00A1580F" w:rsidRPr="007B5743" w:rsidRDefault="008E573D" w:rsidP="009423E4">
      <w:pPr>
        <w:pStyle w:val="Paragrafoelenco"/>
        <w:numPr>
          <w:ilvl w:val="0"/>
          <w:numId w:val="7"/>
        </w:numPr>
        <w:jc w:val="both"/>
      </w:pPr>
      <w:proofErr w:type="spellStart"/>
      <w:r w:rsidRPr="007B5743">
        <w:t>xmi:id</w:t>
      </w:r>
      <w:proofErr w:type="spellEnd"/>
      <w:r w:rsidR="00A1580F" w:rsidRPr="007B5743">
        <w:t>, per indicare l’id;</w:t>
      </w:r>
    </w:p>
    <w:p w14:paraId="3DD60FB0" w14:textId="77777777" w:rsidR="00A1580F" w:rsidRPr="007B5743" w:rsidRDefault="008E573D" w:rsidP="009423E4">
      <w:pPr>
        <w:pStyle w:val="Paragrafoelenco"/>
        <w:numPr>
          <w:ilvl w:val="0"/>
          <w:numId w:val="7"/>
        </w:numPr>
        <w:jc w:val="both"/>
      </w:pPr>
      <w:r w:rsidRPr="007B5743">
        <w:t>name</w:t>
      </w:r>
      <w:r w:rsidR="00A1580F" w:rsidRPr="007B5743">
        <w:t>, per indicare il nome dell’entità;</w:t>
      </w:r>
    </w:p>
    <w:p w14:paraId="464E541D" w14:textId="3997BE00" w:rsidR="008E573D" w:rsidRPr="007B5743" w:rsidRDefault="008E573D" w:rsidP="009423E4">
      <w:pPr>
        <w:pStyle w:val="Paragrafoelenco"/>
        <w:numPr>
          <w:ilvl w:val="0"/>
          <w:numId w:val="7"/>
        </w:numPr>
        <w:jc w:val="both"/>
      </w:pPr>
      <w:proofErr w:type="spellStart"/>
      <w:r w:rsidRPr="007B5743">
        <w:t>type</w:t>
      </w:r>
      <w:proofErr w:type="spellEnd"/>
      <w:r w:rsidR="00A1580F" w:rsidRPr="007B5743">
        <w:t>, per indicare il tipo di entità. Non sempre viene specificato, di solito è usato per indicare le entità deboli (</w:t>
      </w:r>
      <w:proofErr w:type="spellStart"/>
      <w:r w:rsidRPr="007B5743">
        <w:t>WeakEntity</w:t>
      </w:r>
      <w:proofErr w:type="spellEnd"/>
      <w:r w:rsidRPr="007B5743">
        <w:t>)</w:t>
      </w:r>
      <w:r w:rsidR="00A1580F" w:rsidRPr="007B5743">
        <w:t>.</w:t>
      </w:r>
    </w:p>
    <w:p w14:paraId="2710D615"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09CB76FB" wp14:editId="5E88E101">
            <wp:extent cx="4295775" cy="409575"/>
            <wp:effectExtent l="0" t="0" r="9525"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95775" cy="409575"/>
                    </a:xfrm>
                    <a:prstGeom prst="rect">
                      <a:avLst/>
                    </a:prstGeom>
                  </pic:spPr>
                </pic:pic>
              </a:graphicData>
            </a:graphic>
          </wp:inline>
        </w:drawing>
      </w:r>
    </w:p>
    <w:p w14:paraId="45FDA5E4" w14:textId="34602601" w:rsidR="008E573D" w:rsidRPr="008E573D" w:rsidRDefault="009F6AC1" w:rsidP="009F6AC1">
      <w:pPr>
        <w:pStyle w:val="Didascalia"/>
        <w:rPr>
          <w:rFonts w:ascii="Tahoma" w:hAnsi="Tahoma" w:cs="Tahoma"/>
          <w:color w:val="000000"/>
          <w:szCs w:val="20"/>
          <w:shd w:val="clear" w:color="auto" w:fill="FFFFFF"/>
        </w:rPr>
      </w:pPr>
      <w:r>
        <w:t xml:space="preserve">Figura </w:t>
      </w:r>
      <w:r w:rsidR="00836CCE">
        <w:fldChar w:fldCharType="begin"/>
      </w:r>
      <w:r w:rsidR="00836CCE">
        <w:instrText xml:space="preserve"> SEQ Figura \* ARABIC </w:instrText>
      </w:r>
      <w:r w:rsidR="00836CCE">
        <w:fldChar w:fldCharType="separate"/>
      </w:r>
      <w:r w:rsidR="00767E37">
        <w:rPr>
          <w:noProof/>
        </w:rPr>
        <w:t>5</w:t>
      </w:r>
      <w:r w:rsidR="00836CCE">
        <w:rPr>
          <w:noProof/>
        </w:rPr>
        <w:fldChar w:fldCharType="end"/>
      </w:r>
      <w:r w:rsidRPr="009A3236">
        <w:t xml:space="preserve">: Struttura XML CoDIT, </w:t>
      </w:r>
      <w:r>
        <w:t>entità.</w:t>
      </w:r>
    </w:p>
    <w:p w14:paraId="2ED1EF00" w14:textId="67904441" w:rsidR="008E573D" w:rsidRPr="007B5743" w:rsidRDefault="008E573D" w:rsidP="008E573D">
      <w:pPr>
        <w:jc w:val="both"/>
        <w:rPr>
          <w:rFonts w:cstheme="minorHAnsi"/>
          <w:color w:val="000000"/>
          <w:szCs w:val="20"/>
          <w:shd w:val="clear" w:color="auto" w:fill="FFFFFF"/>
        </w:rPr>
      </w:pPr>
      <w:r w:rsidRPr="007B5743">
        <w:rPr>
          <w:rFonts w:cstheme="minorHAnsi"/>
          <w:color w:val="000000"/>
          <w:szCs w:val="20"/>
          <w:shd w:val="clear" w:color="auto" w:fill="FFFFFF"/>
        </w:rPr>
        <w:t>Per ogni entità, come figlio dell’elemento "</w:t>
      </w:r>
      <w:proofErr w:type="spellStart"/>
      <w:r w:rsidRPr="007B5743">
        <w:rPr>
          <w:rFonts w:cstheme="minorHAnsi"/>
          <w:color w:val="000000"/>
          <w:szCs w:val="20"/>
          <w:shd w:val="clear" w:color="auto" w:fill="FFFFFF"/>
        </w:rPr>
        <w:t>packagedElement</w:t>
      </w:r>
      <w:proofErr w:type="spellEnd"/>
      <w:r w:rsidRPr="007B5743">
        <w:rPr>
          <w:rFonts w:cstheme="minorHAnsi"/>
          <w:color w:val="000000"/>
          <w:szCs w:val="20"/>
          <w:shd w:val="clear" w:color="auto" w:fill="FFFFFF"/>
        </w:rPr>
        <w:t xml:space="preserve">", </w:t>
      </w:r>
      <w:r w:rsidR="00A1580F" w:rsidRPr="007B5743">
        <w:rPr>
          <w:rFonts w:cstheme="minorHAnsi"/>
          <w:color w:val="000000"/>
          <w:szCs w:val="20"/>
          <w:shd w:val="clear" w:color="auto" w:fill="FFFFFF"/>
        </w:rPr>
        <w:t>viene indicato</w:t>
      </w:r>
      <w:r w:rsidRPr="007B5743">
        <w:rPr>
          <w:rFonts w:cstheme="minorHAnsi"/>
          <w:color w:val="000000"/>
          <w:szCs w:val="20"/>
          <w:shd w:val="clear" w:color="auto" w:fill="FFFFFF"/>
        </w:rPr>
        <w:t xml:space="preserve"> </w:t>
      </w:r>
      <w:r w:rsidR="00A1580F" w:rsidRPr="007B5743">
        <w:rPr>
          <w:rFonts w:cstheme="minorHAnsi"/>
          <w:color w:val="000000"/>
          <w:szCs w:val="20"/>
          <w:shd w:val="clear" w:color="auto" w:fill="FFFFFF"/>
        </w:rPr>
        <w:t xml:space="preserve">l’attributo </w:t>
      </w:r>
      <w:r w:rsidRPr="007B5743">
        <w:rPr>
          <w:rFonts w:cstheme="minorHAnsi"/>
          <w:color w:val="000000"/>
          <w:szCs w:val="20"/>
          <w:shd w:val="clear" w:color="auto" w:fill="FFFFFF"/>
        </w:rPr>
        <w:t>“</w:t>
      </w:r>
      <w:proofErr w:type="spellStart"/>
      <w:r w:rsidRPr="007B5743">
        <w:rPr>
          <w:rFonts w:cstheme="minorHAnsi"/>
          <w:color w:val="000000"/>
          <w:szCs w:val="20"/>
          <w:shd w:val="clear" w:color="auto" w:fill="FFFFFF"/>
        </w:rPr>
        <w:t>xmi:Extension</w:t>
      </w:r>
      <w:proofErr w:type="spellEnd"/>
      <w:r w:rsidRPr="007B5743">
        <w:rPr>
          <w:rFonts w:cstheme="minorHAnsi"/>
          <w:color w:val="000000"/>
          <w:szCs w:val="20"/>
          <w:shd w:val="clear" w:color="auto" w:fill="FFFFFF"/>
        </w:rPr>
        <w:t>”</w:t>
      </w:r>
      <w:r w:rsidR="00A1580F" w:rsidRPr="007B5743">
        <w:rPr>
          <w:rFonts w:cstheme="minorHAnsi"/>
          <w:color w:val="000000"/>
          <w:szCs w:val="20"/>
          <w:shd w:val="clear" w:color="auto" w:fill="FFFFFF"/>
        </w:rPr>
        <w:t xml:space="preserve"> per specificare che si tratta di</w:t>
      </w:r>
      <w:r w:rsidRPr="007B5743">
        <w:rPr>
          <w:rFonts w:cstheme="minorHAnsi"/>
          <w:color w:val="000000"/>
          <w:szCs w:val="20"/>
          <w:shd w:val="clear" w:color="auto" w:fill="FFFFFF"/>
        </w:rPr>
        <w:t xml:space="preserve"> un’entità</w:t>
      </w:r>
      <w:r w:rsidR="00A1580F" w:rsidRPr="007B5743">
        <w:rPr>
          <w:rFonts w:cstheme="minorHAnsi"/>
          <w:color w:val="000000"/>
          <w:szCs w:val="20"/>
          <w:shd w:val="clear" w:color="auto" w:fill="FFFFFF"/>
        </w:rPr>
        <w:t>.</w:t>
      </w:r>
      <w:r w:rsidRPr="007B5743">
        <w:rPr>
          <w:rFonts w:cstheme="minorHAnsi"/>
          <w:color w:val="000000"/>
          <w:szCs w:val="20"/>
          <w:shd w:val="clear" w:color="auto" w:fill="FFFFFF"/>
        </w:rPr>
        <w:t xml:space="preserve"> </w:t>
      </w:r>
    </w:p>
    <w:p w14:paraId="383FBEA5" w14:textId="77777777" w:rsidR="009F6AC1" w:rsidRDefault="00A1580F" w:rsidP="009F6AC1">
      <w:pPr>
        <w:keepNext/>
        <w:jc w:val="both"/>
      </w:pPr>
      <w:r w:rsidRPr="008E573D">
        <w:rPr>
          <w:rFonts w:ascii="Tahoma" w:hAnsi="Tahoma" w:cs="Tahoma"/>
          <w:noProof/>
          <w:color w:val="000000"/>
          <w:szCs w:val="20"/>
          <w:shd w:val="clear" w:color="auto" w:fill="FFFFFF"/>
        </w:rPr>
        <w:drawing>
          <wp:inline distT="0" distB="0" distL="0" distR="0" wp14:anchorId="09DE5513" wp14:editId="442CD435">
            <wp:extent cx="6120130" cy="70675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706755"/>
                    </a:xfrm>
                    <a:prstGeom prst="rect">
                      <a:avLst/>
                    </a:prstGeom>
                  </pic:spPr>
                </pic:pic>
              </a:graphicData>
            </a:graphic>
          </wp:inline>
        </w:drawing>
      </w:r>
    </w:p>
    <w:p w14:paraId="718F2832" w14:textId="1C0B36E5" w:rsidR="008E573D" w:rsidRPr="008E573D" w:rsidRDefault="009F6AC1" w:rsidP="009F6AC1">
      <w:pPr>
        <w:pStyle w:val="Didascalia"/>
        <w:jc w:val="both"/>
        <w:rPr>
          <w:rFonts w:ascii="Tahoma" w:hAnsi="Tahoma" w:cs="Tahoma"/>
          <w:color w:val="000000"/>
          <w:szCs w:val="20"/>
          <w:shd w:val="clear" w:color="auto" w:fill="FFFFFF"/>
        </w:rPr>
      </w:pPr>
      <w:r>
        <w:t xml:space="preserve">Figura </w:t>
      </w:r>
      <w:r w:rsidR="00836CCE">
        <w:fldChar w:fldCharType="begin"/>
      </w:r>
      <w:r w:rsidR="00836CCE">
        <w:instrText xml:space="preserve"> SEQ Figura \* ARABIC </w:instrText>
      </w:r>
      <w:r w:rsidR="00836CCE">
        <w:fldChar w:fldCharType="separate"/>
      </w:r>
      <w:r w:rsidR="00767E37">
        <w:rPr>
          <w:noProof/>
        </w:rPr>
        <w:t>6</w:t>
      </w:r>
      <w:r w:rsidR="00836CCE">
        <w:rPr>
          <w:noProof/>
        </w:rPr>
        <w:fldChar w:fldCharType="end"/>
      </w:r>
      <w:r w:rsidRPr="008D55E4">
        <w:t xml:space="preserve">: Struttura XML CoDIT, </w:t>
      </w:r>
      <w:r>
        <w:t>estensione identificativa dell'entità.</w:t>
      </w:r>
    </w:p>
    <w:p w14:paraId="1C05FB48" w14:textId="36EA9CF8" w:rsidR="008E573D" w:rsidRPr="007B5743" w:rsidRDefault="00C23C81"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Per indicare gli attributi relativi all’entità viene utilizzato il </w:t>
      </w:r>
      <w:proofErr w:type="spellStart"/>
      <w:r w:rsidRPr="007B5743">
        <w:rPr>
          <w:rFonts w:cstheme="minorHAnsi"/>
          <w:color w:val="000000"/>
          <w:szCs w:val="20"/>
          <w:shd w:val="clear" w:color="auto" w:fill="FFFFFF"/>
        </w:rPr>
        <w:t>tag</w:t>
      </w:r>
      <w:proofErr w:type="spellEnd"/>
      <w:r w:rsidRPr="007B5743">
        <w:rPr>
          <w:rFonts w:cstheme="minorHAnsi"/>
          <w:color w:val="000000"/>
          <w:szCs w:val="20"/>
          <w:shd w:val="clear" w:color="auto" w:fill="FFFFFF"/>
        </w:rPr>
        <w:t xml:space="preserve"> "</w:t>
      </w:r>
      <w:proofErr w:type="spellStart"/>
      <w:r w:rsidRPr="007B5743">
        <w:rPr>
          <w:rFonts w:cstheme="minorHAnsi"/>
          <w:color w:val="000000"/>
          <w:szCs w:val="20"/>
          <w:shd w:val="clear" w:color="auto" w:fill="FFFFFF"/>
        </w:rPr>
        <w:t>ownedAttribute</w:t>
      </w:r>
      <w:proofErr w:type="spellEnd"/>
      <w:r w:rsidRPr="007B5743">
        <w:rPr>
          <w:rFonts w:cstheme="minorHAnsi"/>
          <w:color w:val="000000"/>
          <w:szCs w:val="20"/>
          <w:shd w:val="clear" w:color="auto" w:fill="FFFFFF"/>
        </w:rPr>
        <w:t xml:space="preserve">” come figlio </w:t>
      </w:r>
      <w:r w:rsidR="008E573D" w:rsidRPr="007B5743">
        <w:rPr>
          <w:rFonts w:cstheme="minorHAnsi"/>
          <w:color w:val="000000"/>
          <w:szCs w:val="20"/>
          <w:shd w:val="clear" w:color="auto" w:fill="FFFFFF"/>
        </w:rPr>
        <w:t>dell’elemento "</w:t>
      </w:r>
      <w:proofErr w:type="spellStart"/>
      <w:r w:rsidR="008E573D" w:rsidRPr="007B5743">
        <w:rPr>
          <w:rFonts w:cstheme="minorHAnsi"/>
          <w:color w:val="000000"/>
          <w:szCs w:val="20"/>
          <w:shd w:val="clear" w:color="auto" w:fill="FFFFFF"/>
        </w:rPr>
        <w:t>packagedElement</w:t>
      </w:r>
      <w:proofErr w:type="spellEnd"/>
      <w:r w:rsidR="008E573D" w:rsidRPr="007B5743">
        <w:rPr>
          <w:rFonts w:cstheme="minorHAnsi"/>
          <w:color w:val="000000"/>
          <w:szCs w:val="20"/>
          <w:shd w:val="clear" w:color="auto" w:fill="FFFFFF"/>
        </w:rPr>
        <w:t>"</w:t>
      </w:r>
      <w:r w:rsidRPr="007B5743">
        <w:rPr>
          <w:rFonts w:cstheme="minorHAnsi"/>
          <w:color w:val="000000"/>
          <w:szCs w:val="20"/>
          <w:shd w:val="clear" w:color="auto" w:fill="FFFFFF"/>
        </w:rPr>
        <w:t>.</w:t>
      </w:r>
    </w:p>
    <w:p w14:paraId="473C6E16" w14:textId="77777777" w:rsidR="00C23C81" w:rsidRPr="007B5743" w:rsidRDefault="008E573D" w:rsidP="00C23C81">
      <w:pPr>
        <w:jc w:val="both"/>
        <w:rPr>
          <w:rFonts w:cstheme="minorHAnsi"/>
          <w:color w:val="000000"/>
          <w:szCs w:val="20"/>
          <w:shd w:val="clear" w:color="auto" w:fill="FFFFFF"/>
        </w:rPr>
      </w:pPr>
      <w:r w:rsidRPr="007B5743">
        <w:rPr>
          <w:rFonts w:cstheme="minorHAnsi"/>
          <w:color w:val="000000"/>
          <w:szCs w:val="20"/>
          <w:shd w:val="clear" w:color="auto" w:fill="FFFFFF"/>
        </w:rPr>
        <w:t xml:space="preserve">Per ogni attributo </w:t>
      </w:r>
      <w:r w:rsidR="00C23C81" w:rsidRPr="007B5743">
        <w:rPr>
          <w:rFonts w:cstheme="minorHAnsi"/>
          <w:color w:val="000000"/>
          <w:szCs w:val="20"/>
          <w:shd w:val="clear" w:color="auto" w:fill="FFFFFF"/>
        </w:rPr>
        <w:t>vengono</w:t>
      </w:r>
      <w:r w:rsidRPr="007B5743">
        <w:rPr>
          <w:rFonts w:cstheme="minorHAnsi"/>
          <w:color w:val="000000"/>
          <w:szCs w:val="20"/>
          <w:shd w:val="clear" w:color="auto" w:fill="FFFFFF"/>
        </w:rPr>
        <w:t xml:space="preserve"> definit</w:t>
      </w:r>
      <w:r w:rsidR="00C23C81" w:rsidRPr="007B5743">
        <w:rPr>
          <w:rFonts w:cstheme="minorHAnsi"/>
          <w:color w:val="000000"/>
          <w:szCs w:val="20"/>
          <w:shd w:val="clear" w:color="auto" w:fill="FFFFFF"/>
        </w:rPr>
        <w:t>i:</w:t>
      </w:r>
    </w:p>
    <w:p w14:paraId="17176121"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xmi:type</w:t>
      </w:r>
      <w:proofErr w:type="spellEnd"/>
      <w:r w:rsidR="00C23C81" w:rsidRPr="007B5743">
        <w:rPr>
          <w:rFonts w:cstheme="minorHAnsi"/>
          <w:color w:val="000000"/>
          <w:szCs w:val="20"/>
          <w:shd w:val="clear" w:color="auto" w:fill="FFFFFF"/>
        </w:rPr>
        <w:t>=”</w:t>
      </w:r>
      <w:proofErr w:type="spellStart"/>
      <w:r w:rsidR="00C23C81" w:rsidRPr="007B5743">
        <w:rPr>
          <w:rFonts w:cstheme="minorHAnsi"/>
          <w:color w:val="000000"/>
          <w:szCs w:val="20"/>
          <w:shd w:val="clear" w:color="auto" w:fill="FFFFFF"/>
        </w:rPr>
        <w:t>uml</w:t>
      </w:r>
      <w:proofErr w:type="spellEnd"/>
      <w:r w:rsidR="00C23C81" w:rsidRPr="007B5743">
        <w:rPr>
          <w:rFonts w:cstheme="minorHAnsi"/>
          <w:color w:val="000000"/>
          <w:szCs w:val="20"/>
          <w:shd w:val="clear" w:color="auto" w:fill="FFFFFF"/>
        </w:rPr>
        <w:t xml:space="preserve">: </w:t>
      </w:r>
      <w:proofErr w:type="spellStart"/>
      <w:r w:rsidR="00C23C81" w:rsidRPr="007B5743">
        <w:rPr>
          <w:rFonts w:cstheme="minorHAnsi"/>
          <w:color w:val="000000"/>
          <w:szCs w:val="20"/>
          <w:shd w:val="clear" w:color="auto" w:fill="FFFFFF"/>
        </w:rPr>
        <w:t>Property</w:t>
      </w:r>
      <w:proofErr w:type="spellEnd"/>
      <w:r w:rsidR="00C23C81" w:rsidRPr="007B5743">
        <w:rPr>
          <w:rFonts w:cstheme="minorHAnsi"/>
          <w:color w:val="000000"/>
          <w:szCs w:val="20"/>
          <w:shd w:val="clear" w:color="auto" w:fill="FFFFFF"/>
        </w:rPr>
        <w:t>, per indicare che è un attributo;</w:t>
      </w:r>
    </w:p>
    <w:p w14:paraId="13DEAEAF"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xmi:id</w:t>
      </w:r>
      <w:proofErr w:type="spellEnd"/>
      <w:r w:rsidR="00C23C81" w:rsidRPr="007B5743">
        <w:rPr>
          <w:rFonts w:cstheme="minorHAnsi"/>
          <w:color w:val="000000"/>
          <w:szCs w:val="20"/>
          <w:shd w:val="clear" w:color="auto" w:fill="FFFFFF"/>
        </w:rPr>
        <w:t>, per indicare l’id;</w:t>
      </w:r>
    </w:p>
    <w:p w14:paraId="713A3C80"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r w:rsidRPr="007B5743">
        <w:rPr>
          <w:rFonts w:cstheme="minorHAnsi"/>
          <w:color w:val="000000"/>
          <w:szCs w:val="20"/>
          <w:shd w:val="clear" w:color="auto" w:fill="FFFFFF"/>
        </w:rPr>
        <w:t>name,</w:t>
      </w:r>
      <w:r w:rsidR="00C23C81" w:rsidRPr="007B5743">
        <w:rPr>
          <w:rFonts w:cstheme="minorHAnsi"/>
          <w:color w:val="000000"/>
          <w:szCs w:val="20"/>
          <w:shd w:val="clear" w:color="auto" w:fill="FFFFFF"/>
        </w:rPr>
        <w:t xml:space="preserve"> per indicare il nome dell’attributo;</w:t>
      </w:r>
    </w:p>
    <w:p w14:paraId="3F88348E" w14:textId="45F7BB4D"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visibility</w:t>
      </w:r>
      <w:proofErr w:type="spellEnd"/>
      <w:r w:rsidR="00C23C81" w:rsidRPr="007B5743">
        <w:rPr>
          <w:rFonts w:cstheme="minorHAnsi"/>
          <w:color w:val="000000"/>
          <w:szCs w:val="20"/>
          <w:shd w:val="clear" w:color="auto" w:fill="FFFFFF"/>
        </w:rPr>
        <w:t>, per indicare la visibilità dell’attributo</w:t>
      </w:r>
      <w:r w:rsidRPr="007B5743">
        <w:rPr>
          <w:rFonts w:cstheme="minorHAnsi"/>
          <w:color w:val="000000"/>
          <w:szCs w:val="20"/>
          <w:shd w:val="clear" w:color="auto" w:fill="FFFFFF"/>
        </w:rPr>
        <w:t>.</w:t>
      </w:r>
    </w:p>
    <w:p w14:paraId="20E0A40B" w14:textId="77777777" w:rsidR="009F6AC1" w:rsidRDefault="008E573D" w:rsidP="009F6AC1">
      <w:pPr>
        <w:keepNext/>
        <w:jc w:val="both"/>
      </w:pPr>
      <w:r w:rsidRPr="008E573D">
        <w:rPr>
          <w:rFonts w:ascii="Tahoma" w:hAnsi="Tahoma" w:cs="Tahoma"/>
          <w:noProof/>
          <w:color w:val="000000"/>
          <w:szCs w:val="20"/>
          <w:shd w:val="clear" w:color="auto" w:fill="FFFFFF"/>
        </w:rPr>
        <w:lastRenderedPageBreak/>
        <w:drawing>
          <wp:inline distT="0" distB="0" distL="0" distR="0" wp14:anchorId="3C8F911E" wp14:editId="06D5BDDD">
            <wp:extent cx="6120130" cy="35242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52425"/>
                    </a:xfrm>
                    <a:prstGeom prst="rect">
                      <a:avLst/>
                    </a:prstGeom>
                  </pic:spPr>
                </pic:pic>
              </a:graphicData>
            </a:graphic>
          </wp:inline>
        </w:drawing>
      </w:r>
    </w:p>
    <w:p w14:paraId="1EB29ABC" w14:textId="1BBE6FBA" w:rsidR="008E573D" w:rsidRPr="008E573D" w:rsidRDefault="009F6AC1" w:rsidP="009F6AC1">
      <w:pPr>
        <w:pStyle w:val="Didascalia"/>
        <w:jc w:val="both"/>
        <w:rPr>
          <w:rFonts w:ascii="Tahoma" w:hAnsi="Tahoma" w:cs="Tahoma"/>
          <w:color w:val="000000"/>
          <w:szCs w:val="20"/>
          <w:shd w:val="clear" w:color="auto" w:fill="FFFFFF"/>
        </w:rPr>
      </w:pPr>
      <w:r>
        <w:t xml:space="preserve">Figura </w:t>
      </w:r>
      <w:r w:rsidR="00836CCE">
        <w:fldChar w:fldCharType="begin"/>
      </w:r>
      <w:r w:rsidR="00836CCE">
        <w:instrText xml:space="preserve"> SEQ Figura \* ARABIC </w:instrText>
      </w:r>
      <w:r w:rsidR="00836CCE">
        <w:fldChar w:fldCharType="separate"/>
      </w:r>
      <w:r w:rsidR="00767E37">
        <w:rPr>
          <w:noProof/>
        </w:rPr>
        <w:t>7</w:t>
      </w:r>
      <w:r w:rsidR="00836CCE">
        <w:rPr>
          <w:noProof/>
        </w:rPr>
        <w:fldChar w:fldCharType="end"/>
      </w:r>
      <w:r w:rsidRPr="00316D8C">
        <w:t xml:space="preserve">: Struttura XML CoDIT, </w:t>
      </w:r>
      <w:r>
        <w:t>attributo.</w:t>
      </w:r>
    </w:p>
    <w:p w14:paraId="44E6D751" w14:textId="68C56A0D" w:rsidR="008E573D" w:rsidRPr="007B5743" w:rsidRDefault="00C23C81"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Nel caso in cui </w:t>
      </w:r>
      <w:r w:rsidR="008E573D" w:rsidRPr="007B5743">
        <w:rPr>
          <w:rFonts w:cstheme="minorHAnsi"/>
          <w:color w:val="000000"/>
          <w:szCs w:val="20"/>
          <w:shd w:val="clear" w:color="auto" w:fill="FFFFFF"/>
        </w:rPr>
        <w:t xml:space="preserve">l’attributo </w:t>
      </w:r>
      <w:r w:rsidRPr="007B5743">
        <w:rPr>
          <w:rFonts w:cstheme="minorHAnsi"/>
          <w:color w:val="000000"/>
          <w:szCs w:val="20"/>
          <w:shd w:val="clear" w:color="auto" w:fill="FFFFFF"/>
        </w:rPr>
        <w:t>sia</w:t>
      </w:r>
      <w:r w:rsidR="008E573D" w:rsidRPr="007B5743">
        <w:rPr>
          <w:rFonts w:cstheme="minorHAnsi"/>
          <w:color w:val="000000"/>
          <w:szCs w:val="20"/>
          <w:shd w:val="clear" w:color="auto" w:fill="FFFFFF"/>
        </w:rPr>
        <w:t xml:space="preserve"> chiave primaria</w:t>
      </w:r>
      <w:r w:rsidRPr="007B5743">
        <w:rPr>
          <w:rFonts w:cstheme="minorHAnsi"/>
          <w:color w:val="000000"/>
          <w:szCs w:val="20"/>
          <w:shd w:val="clear" w:color="auto" w:fill="FFFFFF"/>
        </w:rPr>
        <w:t xml:space="preserve">, </w:t>
      </w:r>
      <w:r w:rsidR="008E573D" w:rsidRPr="007B5743">
        <w:rPr>
          <w:rFonts w:cstheme="minorHAnsi"/>
          <w:color w:val="000000"/>
          <w:szCs w:val="20"/>
          <w:shd w:val="clear" w:color="auto" w:fill="FFFFFF"/>
        </w:rPr>
        <w:t xml:space="preserve">viene utilizzato </w:t>
      </w:r>
      <w:r w:rsidRPr="007B5743">
        <w:rPr>
          <w:rFonts w:cstheme="minorHAnsi"/>
          <w:color w:val="000000"/>
          <w:szCs w:val="20"/>
          <w:shd w:val="clear" w:color="auto" w:fill="FFFFFF"/>
        </w:rPr>
        <w:t xml:space="preserve">il </w:t>
      </w:r>
      <w:proofErr w:type="spellStart"/>
      <w:r w:rsidRPr="007B5743">
        <w:rPr>
          <w:rFonts w:cstheme="minorHAnsi"/>
          <w:color w:val="000000"/>
          <w:szCs w:val="20"/>
          <w:shd w:val="clear" w:color="auto" w:fill="FFFFFF"/>
        </w:rPr>
        <w:t>tag</w:t>
      </w:r>
      <w:proofErr w:type="spellEnd"/>
      <w:r w:rsidR="008E573D" w:rsidRPr="007B5743">
        <w:rPr>
          <w:rFonts w:cstheme="minorHAnsi"/>
          <w:color w:val="000000"/>
          <w:szCs w:val="20"/>
          <w:shd w:val="clear" w:color="auto" w:fill="FFFFFF"/>
        </w:rPr>
        <w:t xml:space="preserve"> “</w:t>
      </w:r>
      <w:proofErr w:type="spellStart"/>
      <w:r w:rsidR="008E573D" w:rsidRPr="007B5743">
        <w:rPr>
          <w:rFonts w:cstheme="minorHAnsi"/>
          <w:color w:val="000000"/>
          <w:szCs w:val="20"/>
          <w:shd w:val="clear" w:color="auto" w:fill="FFFFFF"/>
        </w:rPr>
        <w:t>xmi:Extension</w:t>
      </w:r>
      <w:proofErr w:type="spellEnd"/>
      <w:r w:rsidR="008E573D" w:rsidRPr="007B5743">
        <w:rPr>
          <w:rFonts w:cstheme="minorHAnsi"/>
          <w:color w:val="000000"/>
          <w:szCs w:val="20"/>
          <w:shd w:val="clear" w:color="auto" w:fill="FFFFFF"/>
        </w:rPr>
        <w:t>”, come figlio di “</w:t>
      </w:r>
      <w:proofErr w:type="spellStart"/>
      <w:r w:rsidR="008E573D" w:rsidRPr="007B5743">
        <w:rPr>
          <w:rFonts w:cstheme="minorHAnsi"/>
          <w:color w:val="000000"/>
          <w:szCs w:val="20"/>
          <w:shd w:val="clear" w:color="auto" w:fill="FFFFFF"/>
        </w:rPr>
        <w:t>ownedAttribute</w:t>
      </w:r>
      <w:proofErr w:type="spellEnd"/>
      <w:r w:rsidR="008E573D" w:rsidRPr="007B5743">
        <w:rPr>
          <w:rFonts w:cstheme="minorHAnsi"/>
          <w:color w:val="000000"/>
          <w:szCs w:val="20"/>
          <w:shd w:val="clear" w:color="auto" w:fill="FFFFFF"/>
        </w:rPr>
        <w:t xml:space="preserve">”, per indicare </w:t>
      </w:r>
      <w:r w:rsidR="002C3925" w:rsidRPr="007B5743">
        <w:rPr>
          <w:rFonts w:cstheme="minorHAnsi"/>
          <w:color w:val="000000"/>
          <w:szCs w:val="20"/>
          <w:shd w:val="clear" w:color="auto" w:fill="FFFFFF"/>
        </w:rPr>
        <w:t>che si tratta di una chiave primaria.</w:t>
      </w:r>
    </w:p>
    <w:p w14:paraId="4E7F56B9" w14:textId="77777777" w:rsidR="009F6AC1" w:rsidRDefault="00C23C81" w:rsidP="009F6AC1">
      <w:pPr>
        <w:keepNext/>
        <w:jc w:val="both"/>
      </w:pPr>
      <w:r>
        <w:rPr>
          <w:rFonts w:ascii="Tahoma" w:hAnsi="Tahoma" w:cs="Tahoma"/>
          <w:noProof/>
          <w:color w:val="000000"/>
          <w:szCs w:val="20"/>
          <w:shd w:val="clear" w:color="auto" w:fill="FFFFFF"/>
        </w:rPr>
        <w:drawing>
          <wp:inline distT="0" distB="0" distL="0" distR="0" wp14:anchorId="44AED7BE" wp14:editId="50E17B23">
            <wp:extent cx="6120130" cy="7893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hoto6019163985946980483.jpg"/>
                    <pic:cNvPicPr/>
                  </pic:nvPicPr>
                  <pic:blipFill>
                    <a:blip r:embed="rId29">
                      <a:extLst>
                        <a:ext uri="{28A0092B-C50C-407E-A947-70E740481C1C}">
                          <a14:useLocalDpi xmlns:a14="http://schemas.microsoft.com/office/drawing/2010/main" val="0"/>
                        </a:ext>
                      </a:extLst>
                    </a:blip>
                    <a:stretch>
                      <a:fillRect/>
                    </a:stretch>
                  </pic:blipFill>
                  <pic:spPr>
                    <a:xfrm>
                      <a:off x="0" y="0"/>
                      <a:ext cx="6120130" cy="789305"/>
                    </a:xfrm>
                    <a:prstGeom prst="rect">
                      <a:avLst/>
                    </a:prstGeom>
                  </pic:spPr>
                </pic:pic>
              </a:graphicData>
            </a:graphic>
          </wp:inline>
        </w:drawing>
      </w:r>
    </w:p>
    <w:p w14:paraId="2EA46CBC" w14:textId="4BF8E68D" w:rsidR="00C23C81" w:rsidRDefault="009F6AC1" w:rsidP="009F6AC1">
      <w:pPr>
        <w:pStyle w:val="Didascalia"/>
        <w:jc w:val="both"/>
        <w:rPr>
          <w:rFonts w:ascii="Tahoma" w:hAnsi="Tahoma" w:cs="Tahoma"/>
          <w:color w:val="000000"/>
          <w:szCs w:val="20"/>
          <w:shd w:val="clear" w:color="auto" w:fill="FFFFFF"/>
        </w:rPr>
      </w:pPr>
      <w:r>
        <w:t xml:space="preserve">Figura </w:t>
      </w:r>
      <w:r w:rsidR="00836CCE">
        <w:fldChar w:fldCharType="begin"/>
      </w:r>
      <w:r w:rsidR="00836CCE">
        <w:instrText xml:space="preserve"> SEQ Figura \* ARABIC </w:instrText>
      </w:r>
      <w:r w:rsidR="00836CCE">
        <w:fldChar w:fldCharType="separate"/>
      </w:r>
      <w:r w:rsidR="00767E37">
        <w:rPr>
          <w:noProof/>
        </w:rPr>
        <w:t>8</w:t>
      </w:r>
      <w:r w:rsidR="00836CCE">
        <w:rPr>
          <w:noProof/>
        </w:rPr>
        <w:fldChar w:fldCharType="end"/>
      </w:r>
      <w:r w:rsidRPr="00BA0538">
        <w:t xml:space="preserve">: Struttura XML </w:t>
      </w:r>
      <w:proofErr w:type="spellStart"/>
      <w:r w:rsidRPr="00BA0538">
        <w:t>CoDIT</w:t>
      </w:r>
      <w:proofErr w:type="spellEnd"/>
      <w:r>
        <w:t xml:space="preserve">, </w:t>
      </w:r>
      <w:proofErr w:type="spellStart"/>
      <w:r>
        <w:t>attibuto</w:t>
      </w:r>
      <w:proofErr w:type="spellEnd"/>
      <w:r>
        <w:t xml:space="preserve"> chiave primaria.</w:t>
      </w:r>
    </w:p>
    <w:p w14:paraId="48ABF003" w14:textId="330C73E5" w:rsidR="008E573D" w:rsidRPr="002C3925" w:rsidRDefault="002C3925" w:rsidP="0026173F">
      <w:pPr>
        <w:pStyle w:val="Titolo4"/>
        <w:rPr>
          <w:shd w:val="clear" w:color="auto" w:fill="FFFFFF"/>
        </w:rPr>
      </w:pPr>
      <w:r w:rsidRPr="002C3925">
        <w:rPr>
          <w:shd w:val="clear" w:color="auto" w:fill="FFFFFF"/>
        </w:rPr>
        <w:t>Sezione relazioni</w:t>
      </w:r>
    </w:p>
    <w:p w14:paraId="76E70EDB" w14:textId="207A6C12" w:rsidR="008E573D" w:rsidRPr="007B5743" w:rsidRDefault="002C3925" w:rsidP="008E573D">
      <w:pPr>
        <w:jc w:val="both"/>
        <w:rPr>
          <w:rFonts w:cstheme="minorHAnsi"/>
          <w:color w:val="000000"/>
          <w:szCs w:val="20"/>
          <w:shd w:val="clear" w:color="auto" w:fill="FFFFFF"/>
        </w:rPr>
      </w:pPr>
      <w:r w:rsidRPr="007B5743">
        <w:rPr>
          <w:rFonts w:cstheme="minorHAnsi"/>
          <w:color w:val="000000"/>
          <w:szCs w:val="20"/>
          <w:shd w:val="clear" w:color="auto" w:fill="FFFFFF"/>
        </w:rPr>
        <w:t>In questa sezione vengono definite le relazioni tra le entità sopra definite.</w:t>
      </w:r>
    </w:p>
    <w:p w14:paraId="1931D76E" w14:textId="76C9088F" w:rsidR="008E573D" w:rsidRPr="007B5743" w:rsidRDefault="008E573D"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Viene usato sempre </w:t>
      </w:r>
      <w:r w:rsidR="002C3925" w:rsidRPr="007B5743">
        <w:rPr>
          <w:rFonts w:cstheme="minorHAnsi"/>
          <w:color w:val="000000"/>
          <w:szCs w:val="20"/>
          <w:shd w:val="clear" w:color="auto" w:fill="FFFFFF"/>
        </w:rPr>
        <w:t xml:space="preserve">il </w:t>
      </w:r>
      <w:proofErr w:type="spellStart"/>
      <w:r w:rsidR="002C3925" w:rsidRPr="007B5743">
        <w:rPr>
          <w:rFonts w:cstheme="minorHAnsi"/>
          <w:color w:val="000000"/>
          <w:szCs w:val="20"/>
          <w:shd w:val="clear" w:color="auto" w:fill="FFFFFF"/>
        </w:rPr>
        <w:t>tag</w:t>
      </w:r>
      <w:proofErr w:type="spellEnd"/>
      <w:r w:rsidR="002C3925" w:rsidRPr="007B5743">
        <w:rPr>
          <w:rFonts w:cstheme="minorHAnsi"/>
          <w:color w:val="000000"/>
          <w:szCs w:val="20"/>
          <w:shd w:val="clear" w:color="auto" w:fill="FFFFFF"/>
        </w:rPr>
        <w:t xml:space="preserve"> </w:t>
      </w:r>
      <w:r w:rsidRPr="007B5743">
        <w:rPr>
          <w:rFonts w:cstheme="minorHAnsi"/>
          <w:color w:val="000000"/>
          <w:szCs w:val="20"/>
          <w:shd w:val="clear" w:color="auto" w:fill="FFFFFF"/>
        </w:rPr>
        <w:t>"</w:t>
      </w:r>
      <w:proofErr w:type="spellStart"/>
      <w:r w:rsidRPr="007B5743">
        <w:rPr>
          <w:rFonts w:cstheme="minorHAnsi"/>
          <w:color w:val="000000"/>
          <w:szCs w:val="20"/>
          <w:shd w:val="clear" w:color="auto" w:fill="FFFFFF"/>
        </w:rPr>
        <w:t>packagedElement</w:t>
      </w:r>
      <w:proofErr w:type="spellEnd"/>
      <w:r w:rsidRPr="007B5743">
        <w:rPr>
          <w:rFonts w:cstheme="minorHAnsi"/>
          <w:color w:val="000000"/>
          <w:szCs w:val="20"/>
          <w:shd w:val="clear" w:color="auto" w:fill="FFFFFF"/>
        </w:rPr>
        <w:t xml:space="preserve">", questa volta però </w:t>
      </w:r>
      <w:r w:rsidR="002C3925" w:rsidRPr="007B5743">
        <w:rPr>
          <w:rFonts w:cstheme="minorHAnsi"/>
          <w:color w:val="000000"/>
          <w:szCs w:val="20"/>
          <w:shd w:val="clear" w:color="auto" w:fill="FFFFFF"/>
        </w:rPr>
        <w:t>è utilizzato con lo scopo di</w:t>
      </w:r>
      <w:r w:rsidRPr="007B5743">
        <w:rPr>
          <w:rFonts w:cstheme="minorHAnsi"/>
          <w:color w:val="000000"/>
          <w:szCs w:val="20"/>
          <w:shd w:val="clear" w:color="auto" w:fill="FFFFFF"/>
        </w:rPr>
        <w:t xml:space="preserve"> definire le associazioni</w:t>
      </w:r>
      <w:r w:rsidR="002C3925" w:rsidRPr="007B5743">
        <w:rPr>
          <w:rFonts w:cstheme="minorHAnsi"/>
          <w:color w:val="000000"/>
          <w:szCs w:val="20"/>
          <w:shd w:val="clear" w:color="auto" w:fill="FFFFFF"/>
        </w:rPr>
        <w:t xml:space="preserve">, </w:t>
      </w:r>
      <w:r w:rsidR="00712285">
        <w:rPr>
          <w:rFonts w:cstheme="minorHAnsi"/>
          <w:color w:val="000000"/>
          <w:szCs w:val="20"/>
          <w:shd w:val="clear" w:color="auto" w:fill="FFFFFF"/>
        </w:rPr>
        <w:t xml:space="preserve">e viene </w:t>
      </w:r>
      <w:r w:rsidR="002C3925" w:rsidRPr="007B5743">
        <w:rPr>
          <w:rFonts w:cstheme="minorHAnsi"/>
          <w:color w:val="000000"/>
          <w:szCs w:val="20"/>
          <w:shd w:val="clear" w:color="auto" w:fill="FFFFFF"/>
        </w:rPr>
        <w:t>specificato nell’attributo “</w:t>
      </w:r>
      <w:proofErr w:type="spellStart"/>
      <w:r w:rsidR="002C3925" w:rsidRPr="007B5743">
        <w:rPr>
          <w:rFonts w:cstheme="minorHAnsi"/>
          <w:color w:val="000000"/>
          <w:szCs w:val="20"/>
          <w:shd w:val="clear" w:color="auto" w:fill="FFFFFF"/>
        </w:rPr>
        <w:t>xmi</w:t>
      </w:r>
      <w:proofErr w:type="spellEnd"/>
      <w:r w:rsidR="002C3925" w:rsidRPr="007B5743">
        <w:rPr>
          <w:rFonts w:cstheme="minorHAnsi"/>
          <w:color w:val="000000"/>
          <w:szCs w:val="20"/>
          <w:shd w:val="clear" w:color="auto" w:fill="FFFFFF"/>
        </w:rPr>
        <w:t xml:space="preserve">: </w:t>
      </w:r>
      <w:proofErr w:type="spellStart"/>
      <w:r w:rsidR="002C3925" w:rsidRPr="007B5743">
        <w:rPr>
          <w:rFonts w:cstheme="minorHAnsi"/>
          <w:color w:val="000000"/>
          <w:szCs w:val="20"/>
          <w:shd w:val="clear" w:color="auto" w:fill="FFFFFF"/>
        </w:rPr>
        <w:t>type</w:t>
      </w:r>
      <w:proofErr w:type="spellEnd"/>
      <w:r w:rsidR="002C3925" w:rsidRPr="007B5743">
        <w:rPr>
          <w:rFonts w:cstheme="minorHAnsi"/>
          <w:color w:val="000000"/>
          <w:szCs w:val="20"/>
          <w:shd w:val="clear" w:color="auto" w:fill="FFFFFF"/>
        </w:rPr>
        <w:t xml:space="preserve">= </w:t>
      </w:r>
      <w:proofErr w:type="spellStart"/>
      <w:proofErr w:type="gramStart"/>
      <w:r w:rsidR="002C3925" w:rsidRPr="007B5743">
        <w:rPr>
          <w:rFonts w:cstheme="minorHAnsi"/>
          <w:color w:val="000000"/>
          <w:szCs w:val="20"/>
          <w:shd w:val="clear" w:color="auto" w:fill="FFFFFF"/>
        </w:rPr>
        <w:t>uml:Association</w:t>
      </w:r>
      <w:proofErr w:type="spellEnd"/>
      <w:proofErr w:type="gramEnd"/>
      <w:r w:rsidR="002C3925" w:rsidRPr="007B5743">
        <w:rPr>
          <w:rFonts w:cstheme="minorHAnsi"/>
          <w:color w:val="000000"/>
          <w:szCs w:val="20"/>
          <w:shd w:val="clear" w:color="auto" w:fill="FFFFFF"/>
        </w:rPr>
        <w:t>”</w:t>
      </w:r>
      <w:r w:rsidRPr="007B5743">
        <w:rPr>
          <w:rFonts w:cstheme="minorHAnsi"/>
          <w:color w:val="000000"/>
          <w:szCs w:val="20"/>
          <w:shd w:val="clear" w:color="auto" w:fill="FFFFFF"/>
        </w:rPr>
        <w:t>.</w:t>
      </w:r>
    </w:p>
    <w:p w14:paraId="282251C8" w14:textId="089BCB8A" w:rsidR="008E573D" w:rsidRPr="007B5743" w:rsidRDefault="002C3925" w:rsidP="008E573D">
      <w:pPr>
        <w:jc w:val="both"/>
        <w:rPr>
          <w:rFonts w:cstheme="minorHAnsi"/>
          <w:color w:val="000000"/>
          <w:szCs w:val="20"/>
          <w:shd w:val="clear" w:color="auto" w:fill="FFFFFF"/>
        </w:rPr>
      </w:pPr>
      <w:r w:rsidRPr="007B5743">
        <w:rPr>
          <w:rFonts w:cstheme="minorHAnsi"/>
          <w:color w:val="000000"/>
          <w:szCs w:val="20"/>
          <w:shd w:val="clear" w:color="auto" w:fill="FFFFFF"/>
        </w:rPr>
        <w:t>La</w:t>
      </w:r>
      <w:r w:rsidR="008E573D" w:rsidRPr="007B5743">
        <w:rPr>
          <w:rFonts w:cstheme="minorHAnsi"/>
          <w:color w:val="000000"/>
          <w:szCs w:val="20"/>
          <w:shd w:val="clear" w:color="auto" w:fill="FFFFFF"/>
        </w:rPr>
        <w:t xml:space="preserve"> relazion</w:t>
      </w:r>
      <w:r w:rsidRPr="007B5743">
        <w:rPr>
          <w:rFonts w:cstheme="minorHAnsi"/>
          <w:color w:val="000000"/>
          <w:szCs w:val="20"/>
          <w:shd w:val="clear" w:color="auto" w:fill="FFFFFF"/>
        </w:rPr>
        <w:t>e</w:t>
      </w:r>
      <w:r w:rsidR="008E573D" w:rsidRPr="007B5743">
        <w:rPr>
          <w:rFonts w:cstheme="minorHAnsi"/>
          <w:color w:val="000000"/>
          <w:szCs w:val="20"/>
          <w:shd w:val="clear" w:color="auto" w:fill="FFFFFF"/>
        </w:rPr>
        <w:t xml:space="preserve"> tra le entità </w:t>
      </w:r>
      <w:r w:rsidRPr="007B5743">
        <w:rPr>
          <w:rFonts w:cstheme="minorHAnsi"/>
          <w:color w:val="000000"/>
          <w:szCs w:val="20"/>
          <w:shd w:val="clear" w:color="auto" w:fill="FFFFFF"/>
        </w:rPr>
        <w:t>è</w:t>
      </w:r>
      <w:r w:rsidR="008E573D" w:rsidRPr="007B5743">
        <w:rPr>
          <w:rFonts w:cstheme="minorHAnsi"/>
          <w:color w:val="000000"/>
          <w:szCs w:val="20"/>
          <w:shd w:val="clear" w:color="auto" w:fill="FFFFFF"/>
        </w:rPr>
        <w:t xml:space="preserve"> indica</w:t>
      </w:r>
      <w:r w:rsidRPr="007B5743">
        <w:rPr>
          <w:rFonts w:cstheme="minorHAnsi"/>
          <w:color w:val="000000"/>
          <w:szCs w:val="20"/>
          <w:shd w:val="clear" w:color="auto" w:fill="FFFFFF"/>
        </w:rPr>
        <w:t>ta</w:t>
      </w:r>
      <w:r w:rsidR="008E573D" w:rsidRPr="007B5743">
        <w:rPr>
          <w:rFonts w:cstheme="minorHAnsi"/>
          <w:color w:val="000000"/>
          <w:szCs w:val="20"/>
          <w:shd w:val="clear" w:color="auto" w:fill="FFFFFF"/>
        </w:rPr>
        <w:t xml:space="preserve"> </w:t>
      </w:r>
      <w:r w:rsidRPr="007B5743">
        <w:rPr>
          <w:rFonts w:cstheme="minorHAnsi"/>
          <w:color w:val="000000"/>
          <w:szCs w:val="20"/>
          <w:shd w:val="clear" w:color="auto" w:fill="FFFFFF"/>
        </w:rPr>
        <w:t>attraverso l’attributo “</w:t>
      </w:r>
      <w:proofErr w:type="spellStart"/>
      <w:r w:rsidRPr="007B5743">
        <w:rPr>
          <w:rFonts w:cstheme="minorHAnsi"/>
          <w:color w:val="000000"/>
          <w:szCs w:val="20"/>
          <w:shd w:val="clear" w:color="auto" w:fill="FFFFFF"/>
        </w:rPr>
        <w:t>xmi:id</w:t>
      </w:r>
      <w:proofErr w:type="spellEnd"/>
      <w:r w:rsidRPr="007B5743">
        <w:rPr>
          <w:rFonts w:cstheme="minorHAnsi"/>
          <w:color w:val="000000"/>
          <w:szCs w:val="20"/>
          <w:shd w:val="clear" w:color="auto" w:fill="FFFFFF"/>
        </w:rPr>
        <w:t xml:space="preserve">” in cui è specificato il nome delle due entità relazionate, usando il seguente formato E1__E2__id. </w:t>
      </w:r>
    </w:p>
    <w:p w14:paraId="1A3A3819" w14:textId="7938EE6D" w:rsidR="008E573D" w:rsidRPr="007B5743" w:rsidRDefault="002C3925" w:rsidP="002C3925">
      <w:pPr>
        <w:jc w:val="both"/>
        <w:rPr>
          <w:rFonts w:cstheme="minorHAnsi"/>
          <w:color w:val="000000"/>
          <w:szCs w:val="20"/>
          <w:shd w:val="clear" w:color="auto" w:fill="FFFFFF"/>
        </w:rPr>
      </w:pPr>
      <w:r w:rsidRPr="007B5743">
        <w:rPr>
          <w:rFonts w:cstheme="minorHAnsi"/>
          <w:color w:val="000000"/>
          <w:szCs w:val="20"/>
          <w:shd w:val="clear" w:color="auto" w:fill="FFFFFF"/>
        </w:rPr>
        <w:t>Inoltre, s</w:t>
      </w:r>
      <w:r w:rsidR="008E573D" w:rsidRPr="007B5743">
        <w:rPr>
          <w:rFonts w:cstheme="minorHAnsi"/>
          <w:color w:val="000000"/>
          <w:szCs w:val="20"/>
          <w:shd w:val="clear" w:color="auto" w:fill="FFFFFF"/>
        </w:rPr>
        <w:t xml:space="preserve">e si deve definire una specializzazione, oltre ad indicare un </w:t>
      </w:r>
      <w:r w:rsidRPr="007B5743">
        <w:rPr>
          <w:rFonts w:cstheme="minorHAnsi"/>
          <w:color w:val="000000"/>
          <w:szCs w:val="20"/>
          <w:shd w:val="clear" w:color="auto" w:fill="FFFFFF"/>
        </w:rPr>
        <w:t>id</w:t>
      </w:r>
      <w:r w:rsidR="008E573D" w:rsidRPr="007B5743">
        <w:rPr>
          <w:rFonts w:cstheme="minorHAnsi"/>
          <w:color w:val="000000"/>
          <w:szCs w:val="20"/>
          <w:shd w:val="clear" w:color="auto" w:fill="FFFFFF"/>
        </w:rPr>
        <w:t xml:space="preserve"> in cui ci sono i nomi delle entità, viene inserito anche l’attributo “</w:t>
      </w:r>
      <w:proofErr w:type="spellStart"/>
      <w:r w:rsidR="008E573D" w:rsidRPr="007B5743">
        <w:rPr>
          <w:rFonts w:cstheme="minorHAnsi"/>
          <w:color w:val="000000"/>
          <w:szCs w:val="20"/>
          <w:shd w:val="clear" w:color="auto" w:fill="FFFFFF"/>
        </w:rPr>
        <w:t>type</w:t>
      </w:r>
      <w:proofErr w:type="spellEnd"/>
      <w:r w:rsidR="008E573D" w:rsidRPr="007B5743">
        <w:rPr>
          <w:rFonts w:cstheme="minorHAnsi"/>
          <w:color w:val="000000"/>
          <w:szCs w:val="20"/>
          <w:shd w:val="clear" w:color="auto" w:fill="FFFFFF"/>
        </w:rPr>
        <w:t xml:space="preserve">=ISA”. </w:t>
      </w:r>
    </w:p>
    <w:p w14:paraId="6FE779B6"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0301EC13" wp14:editId="753DBBDD">
            <wp:extent cx="5705475" cy="1257300"/>
            <wp:effectExtent l="0" t="0" r="952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05475" cy="1257300"/>
                    </a:xfrm>
                    <a:prstGeom prst="rect">
                      <a:avLst/>
                    </a:prstGeom>
                  </pic:spPr>
                </pic:pic>
              </a:graphicData>
            </a:graphic>
          </wp:inline>
        </w:drawing>
      </w:r>
    </w:p>
    <w:p w14:paraId="2F99E91E" w14:textId="1E6121B1" w:rsidR="002C3925" w:rsidRDefault="009F6AC1" w:rsidP="009F6AC1">
      <w:pPr>
        <w:pStyle w:val="Didascalia"/>
      </w:pPr>
      <w:r>
        <w:t xml:space="preserve">Figura </w:t>
      </w:r>
      <w:r w:rsidR="00836CCE">
        <w:fldChar w:fldCharType="begin"/>
      </w:r>
      <w:r w:rsidR="00836CCE">
        <w:instrText xml:space="preserve"> SEQ Figura \* ARABIC </w:instrText>
      </w:r>
      <w:r w:rsidR="00836CCE">
        <w:fldChar w:fldCharType="separate"/>
      </w:r>
      <w:r w:rsidR="00767E37">
        <w:rPr>
          <w:noProof/>
        </w:rPr>
        <w:t>9</w:t>
      </w:r>
      <w:r w:rsidR="00836CCE">
        <w:rPr>
          <w:noProof/>
        </w:rPr>
        <w:fldChar w:fldCharType="end"/>
      </w:r>
      <w:r w:rsidRPr="00866548">
        <w:t xml:space="preserve">: Struttura XML CoDIT, </w:t>
      </w:r>
      <w:r>
        <w:t>sezione relazioni tra le entità.</w:t>
      </w:r>
    </w:p>
    <w:p w14:paraId="5840D209" w14:textId="77777777" w:rsidR="008E573D" w:rsidRPr="002C3925" w:rsidRDefault="008E573D" w:rsidP="0026173F">
      <w:pPr>
        <w:pStyle w:val="Titolo4"/>
        <w:rPr>
          <w:shd w:val="clear" w:color="auto" w:fill="FFFFFF"/>
        </w:rPr>
      </w:pPr>
      <w:r w:rsidRPr="002C3925">
        <w:rPr>
          <w:shd w:val="clear" w:color="auto" w:fill="FFFFFF"/>
        </w:rPr>
        <w:t>Sezione finale</w:t>
      </w:r>
    </w:p>
    <w:p w14:paraId="49C6989B" w14:textId="0C01DDAC" w:rsidR="008E573D" w:rsidRPr="007B5743" w:rsidRDefault="002C3925" w:rsidP="009423E4">
      <w:pPr>
        <w:jc w:val="both"/>
        <w:rPr>
          <w:rFonts w:cstheme="minorHAnsi"/>
          <w:color w:val="000000"/>
          <w:szCs w:val="20"/>
          <w:shd w:val="clear" w:color="auto" w:fill="FFFFFF"/>
        </w:rPr>
      </w:pPr>
      <w:r w:rsidRPr="007B5743">
        <w:rPr>
          <w:rFonts w:cstheme="minorHAnsi"/>
          <w:color w:val="000000"/>
          <w:szCs w:val="20"/>
          <w:shd w:val="clear" w:color="auto" w:fill="FFFFFF"/>
        </w:rPr>
        <w:t>La seguente sezione risulta essere identica in tutti i file forniti come esempi per un primo utilizzo di CoDIT.</w:t>
      </w:r>
    </w:p>
    <w:p w14:paraId="3C4CBF34"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60B6FBAC" wp14:editId="5C5CF86E">
            <wp:extent cx="6120130" cy="930404"/>
            <wp:effectExtent l="0" t="0" r="0" b="317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120130" cy="930404"/>
                    </a:xfrm>
                    <a:prstGeom prst="rect">
                      <a:avLst/>
                    </a:prstGeom>
                  </pic:spPr>
                </pic:pic>
              </a:graphicData>
            </a:graphic>
          </wp:inline>
        </w:drawing>
      </w:r>
    </w:p>
    <w:p w14:paraId="51EEA8E2" w14:textId="00F17E44" w:rsidR="008E573D" w:rsidRPr="007E4B3A" w:rsidRDefault="009F6AC1" w:rsidP="007E4B3A">
      <w:pPr>
        <w:pStyle w:val="Didascalia"/>
      </w:pPr>
      <w:r>
        <w:t xml:space="preserve">Figura </w:t>
      </w:r>
      <w:r w:rsidR="00836CCE">
        <w:fldChar w:fldCharType="begin"/>
      </w:r>
      <w:r w:rsidR="00836CCE">
        <w:instrText xml:space="preserve"> SEQ Figura \* ARABIC </w:instrText>
      </w:r>
      <w:r w:rsidR="00836CCE">
        <w:fldChar w:fldCharType="separate"/>
      </w:r>
      <w:r w:rsidR="00767E37">
        <w:rPr>
          <w:noProof/>
        </w:rPr>
        <w:t>10</w:t>
      </w:r>
      <w:r w:rsidR="00836CCE">
        <w:rPr>
          <w:noProof/>
        </w:rPr>
        <w:fldChar w:fldCharType="end"/>
      </w:r>
      <w:r w:rsidRPr="007C5D40">
        <w:t xml:space="preserve">: Struttura XML CoDIT, sezione </w:t>
      </w:r>
      <w:r>
        <w:t>finale</w:t>
      </w:r>
      <w:r w:rsidRPr="007C5D40">
        <w:t>.</w:t>
      </w:r>
    </w:p>
    <w:p w14:paraId="06169456" w14:textId="27667D27" w:rsidR="00937ADF" w:rsidRPr="008E573D" w:rsidRDefault="00937ADF" w:rsidP="0026173F">
      <w:pPr>
        <w:pStyle w:val="Titolo4"/>
        <w:rPr>
          <w:rFonts w:ascii="Tahoma" w:hAnsi="Tahoma" w:cs="Tahoma"/>
          <w:color w:val="000000"/>
          <w:szCs w:val="20"/>
          <w:shd w:val="clear" w:color="auto" w:fill="FFFFFF"/>
        </w:rPr>
      </w:pPr>
      <w:r w:rsidRPr="00937ADF">
        <w:rPr>
          <w:shd w:val="clear" w:color="auto" w:fill="FFFFFF"/>
        </w:rPr>
        <w:t>Coordinate elementi</w:t>
      </w:r>
    </w:p>
    <w:p w14:paraId="3E40A4EC" w14:textId="08976321" w:rsidR="00937ADF" w:rsidRPr="00937ADF" w:rsidRDefault="00937ADF" w:rsidP="00937ADF">
      <w:pPr>
        <w:jc w:val="both"/>
      </w:pPr>
      <w:r>
        <w:t>Un’ulteriore funzionalità offerta da CoDIT è quella di salvare la posizione degli elementi, memorizzando le relative coordinate all’interno del file XMI. Quindi, p</w:t>
      </w:r>
      <w:r w:rsidRPr="00F31BF4">
        <w:t>er ogni elemento identificativo di una entità, attributo o relazione, sono presenti gli attributi x e y.</w:t>
      </w:r>
    </w:p>
    <w:p w14:paraId="02CB5961" w14:textId="77777777" w:rsidR="009F6AC1" w:rsidRDefault="00937ADF" w:rsidP="009F6AC1">
      <w:pPr>
        <w:keepNext/>
      </w:pPr>
      <w:r>
        <w:rPr>
          <w:rFonts w:ascii="Tahoma" w:hAnsi="Tahoma" w:cs="Tahoma"/>
          <w:noProof/>
          <w:color w:val="000000"/>
          <w:szCs w:val="20"/>
          <w:shd w:val="clear" w:color="auto" w:fill="FFFFFF"/>
        </w:rPr>
        <w:lastRenderedPageBreak/>
        <w:drawing>
          <wp:inline distT="0" distB="0" distL="0" distR="0" wp14:anchorId="1BB96027" wp14:editId="75B38A92">
            <wp:extent cx="6120130" cy="114808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oto6019163985946980485.jpg"/>
                    <pic:cNvPicPr/>
                  </pic:nvPicPr>
                  <pic:blipFill>
                    <a:blip r:embed="rId32">
                      <a:extLst>
                        <a:ext uri="{28A0092B-C50C-407E-A947-70E740481C1C}">
                          <a14:useLocalDpi xmlns:a14="http://schemas.microsoft.com/office/drawing/2010/main" val="0"/>
                        </a:ext>
                      </a:extLst>
                    </a:blip>
                    <a:stretch>
                      <a:fillRect/>
                    </a:stretch>
                  </pic:blipFill>
                  <pic:spPr>
                    <a:xfrm>
                      <a:off x="0" y="0"/>
                      <a:ext cx="6120130" cy="1148080"/>
                    </a:xfrm>
                    <a:prstGeom prst="rect">
                      <a:avLst/>
                    </a:prstGeom>
                  </pic:spPr>
                </pic:pic>
              </a:graphicData>
            </a:graphic>
          </wp:inline>
        </w:drawing>
      </w:r>
    </w:p>
    <w:p w14:paraId="214A6031" w14:textId="738E6714" w:rsidR="007E4B3A" w:rsidRDefault="009F6AC1" w:rsidP="007B1743">
      <w:pPr>
        <w:pStyle w:val="Didascalia"/>
        <w:rPr>
          <w:rFonts w:asciiTheme="majorHAnsi" w:eastAsiaTheme="majorEastAsia" w:hAnsiTheme="majorHAnsi" w:cstheme="majorBidi"/>
          <w:color w:val="2F5496" w:themeColor="accent1" w:themeShade="BF"/>
          <w:sz w:val="26"/>
          <w:szCs w:val="26"/>
          <w:shd w:val="clear" w:color="auto" w:fill="FFFFFF"/>
        </w:rPr>
      </w:pPr>
      <w:r>
        <w:t xml:space="preserve">Figura </w:t>
      </w:r>
      <w:r w:rsidR="00836CCE">
        <w:fldChar w:fldCharType="begin"/>
      </w:r>
      <w:r w:rsidR="00836CCE">
        <w:instrText xml:space="preserve"> SEQ Figura \* ARABIC </w:instrText>
      </w:r>
      <w:r w:rsidR="00836CCE">
        <w:fldChar w:fldCharType="separate"/>
      </w:r>
      <w:r w:rsidR="00767E37">
        <w:rPr>
          <w:noProof/>
        </w:rPr>
        <w:t>11</w:t>
      </w:r>
      <w:r w:rsidR="00836CCE">
        <w:rPr>
          <w:noProof/>
        </w:rPr>
        <w:fldChar w:fldCharType="end"/>
      </w:r>
      <w:r w:rsidRPr="00C75026">
        <w:t xml:space="preserve">: Struttura XML CoDIT, </w:t>
      </w:r>
      <w:r>
        <w:t>entità e attributi con coordinate</w:t>
      </w:r>
      <w:r w:rsidRPr="00C75026">
        <w:t>.</w:t>
      </w:r>
    </w:p>
    <w:p w14:paraId="63FE6F5D" w14:textId="2FF92025" w:rsidR="007E4B3A" w:rsidRDefault="007E4B3A" w:rsidP="00937039">
      <w:pPr>
        <w:pStyle w:val="Titolo3"/>
        <w:spacing w:line="360" w:lineRule="auto"/>
        <w:rPr>
          <w:shd w:val="clear" w:color="auto" w:fill="FFFFFF"/>
        </w:rPr>
      </w:pPr>
      <w:bookmarkStart w:id="17" w:name="_Toc21105256"/>
      <w:r>
        <w:rPr>
          <w:shd w:val="clear" w:color="auto" w:fill="FFFFFF"/>
        </w:rPr>
        <w:t>Problemi riscontrati</w:t>
      </w:r>
      <w:r w:rsidR="00A45600">
        <w:rPr>
          <w:shd w:val="clear" w:color="auto" w:fill="FFFFFF"/>
        </w:rPr>
        <w:t xml:space="preserve"> durante l’utilizzo</w:t>
      </w:r>
      <w:bookmarkEnd w:id="17"/>
    </w:p>
    <w:p w14:paraId="31796D6E" w14:textId="76F44DBD" w:rsidR="007E4B3A" w:rsidRPr="00534BD9" w:rsidRDefault="007E4B3A" w:rsidP="007E4B3A">
      <w:pPr>
        <w:jc w:val="both"/>
        <w:rPr>
          <w:rFonts w:cstheme="minorHAnsi"/>
          <w:color w:val="000000" w:themeColor="text1"/>
          <w:szCs w:val="20"/>
          <w:shd w:val="clear" w:color="auto" w:fill="FFFFFF"/>
        </w:rPr>
      </w:pPr>
      <w:r w:rsidRPr="00767E37">
        <w:rPr>
          <w:rFonts w:cstheme="minorHAnsi"/>
          <w:szCs w:val="20"/>
          <w:shd w:val="clear" w:color="auto" w:fill="FFFFFF"/>
        </w:rPr>
        <w:t xml:space="preserve">Durante l’utilizzo preliminare di CoDIT, ancora non incentrato sullo studio di usabilità richiesto, sono stati riscontrati vari problemi, alcuni dei quali sono stati compresi </w:t>
      </w:r>
      <w:r w:rsidRPr="00534BD9">
        <w:rPr>
          <w:rFonts w:cstheme="minorHAnsi"/>
          <w:color w:val="000000" w:themeColor="text1"/>
          <w:szCs w:val="20"/>
          <w:shd w:val="clear" w:color="auto" w:fill="FFFFFF"/>
        </w:rPr>
        <w:t>e risolti</w:t>
      </w:r>
      <w:r w:rsidR="00B373A7" w:rsidRPr="00534BD9">
        <w:rPr>
          <w:rFonts w:cstheme="minorHAnsi"/>
          <w:color w:val="000000" w:themeColor="text1"/>
          <w:szCs w:val="20"/>
          <w:shd w:val="clear" w:color="auto" w:fill="FFFFFF"/>
        </w:rPr>
        <w:t xml:space="preserve"> per poter utilizzare schemi di grandi dimensioni</w:t>
      </w:r>
      <w:r w:rsidRPr="00534BD9">
        <w:rPr>
          <w:rFonts w:cstheme="minorHAnsi"/>
          <w:color w:val="000000" w:themeColor="text1"/>
          <w:szCs w:val="20"/>
          <w:shd w:val="clear" w:color="auto" w:fill="FFFFFF"/>
        </w:rPr>
        <w:t xml:space="preserve">. </w:t>
      </w:r>
    </w:p>
    <w:p w14:paraId="1A67ED88" w14:textId="77777777" w:rsidR="007E4B3A" w:rsidRPr="007E4B3A" w:rsidRDefault="007E4B3A" w:rsidP="00937039">
      <w:pPr>
        <w:pStyle w:val="Titolo4"/>
        <w:spacing w:line="360" w:lineRule="auto"/>
        <w:rPr>
          <w:shd w:val="clear" w:color="auto" w:fill="FFFFFF"/>
        </w:rPr>
      </w:pPr>
      <w:r w:rsidRPr="007E4B3A">
        <w:rPr>
          <w:shd w:val="clear" w:color="auto" w:fill="FFFFFF"/>
        </w:rPr>
        <w:t xml:space="preserve">Limitazione della visualizzazione degli schemi </w:t>
      </w:r>
    </w:p>
    <w:p w14:paraId="20102DD9" w14:textId="572FB1F4"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Il primo problema riscontrato era legato alla visualizzazione degli schemi d</w:t>
      </w:r>
      <w:r w:rsidR="00712285">
        <w:rPr>
          <w:rFonts w:cstheme="minorHAnsi"/>
          <w:szCs w:val="20"/>
          <w:shd w:val="clear" w:color="auto" w:fill="FFFFFF"/>
        </w:rPr>
        <w:t>a</w:t>
      </w:r>
      <w:r w:rsidRPr="00767E37">
        <w:rPr>
          <w:rFonts w:cstheme="minorHAnsi"/>
          <w:szCs w:val="20"/>
          <w:shd w:val="clear" w:color="auto" w:fill="FFFFFF"/>
        </w:rPr>
        <w:t xml:space="preserve">lle dimensioni sotto indicate, generati con il tool iBench e successivamente convertiti nel formato xmi leggibile dal tool CoDIT. </w:t>
      </w:r>
    </w:p>
    <w:p w14:paraId="27BB98D7" w14:textId="77777777"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Gli schemi utilizzati erano di tali dimensioni:</w:t>
      </w:r>
    </w:p>
    <w:tbl>
      <w:tblPr>
        <w:tblStyle w:val="Tabellasemplice5"/>
        <w:tblW w:w="0" w:type="auto"/>
        <w:tblLook w:val="04A0" w:firstRow="1" w:lastRow="0" w:firstColumn="1" w:lastColumn="0" w:noHBand="0" w:noVBand="1"/>
      </w:tblPr>
      <w:tblGrid>
        <w:gridCol w:w="1604"/>
        <w:gridCol w:w="1604"/>
        <w:gridCol w:w="1605"/>
        <w:gridCol w:w="1605"/>
        <w:gridCol w:w="1605"/>
        <w:gridCol w:w="1605"/>
      </w:tblGrid>
      <w:tr w:rsidR="007E4B3A" w14:paraId="0101710E" w14:textId="77777777" w:rsidTr="002E0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04" w:type="dxa"/>
          </w:tcPr>
          <w:p w14:paraId="62E3385F" w14:textId="77777777" w:rsidR="007E4B3A" w:rsidRPr="00EC243F" w:rsidRDefault="007E4B3A" w:rsidP="002E0761">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604" w:type="dxa"/>
          </w:tcPr>
          <w:p w14:paraId="41F688EA"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605" w:type="dxa"/>
          </w:tcPr>
          <w:p w14:paraId="29EF467C"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Pr="00861DB8">
              <w:rPr>
                <w:rStyle w:val="Rimandonotaapidipagina"/>
                <w:b/>
                <w:bCs/>
              </w:rPr>
              <w:t>1</w:t>
            </w:r>
          </w:p>
        </w:tc>
        <w:tc>
          <w:tcPr>
            <w:tcW w:w="1605" w:type="dxa"/>
          </w:tcPr>
          <w:p w14:paraId="5B6FD5D7"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605" w:type="dxa"/>
          </w:tcPr>
          <w:p w14:paraId="6C6B8E4A"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605" w:type="dxa"/>
          </w:tcPr>
          <w:p w14:paraId="753EB061"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r>
      <w:tr w:rsidR="007E4B3A" w14:paraId="145966B0"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2F5AC449" w14:textId="77777777" w:rsidR="007E4B3A" w:rsidRPr="00EC243F" w:rsidRDefault="007E4B3A" w:rsidP="002E0761">
            <w:pPr>
              <w:jc w:val="center"/>
              <w:rPr>
                <w:rFonts w:cstheme="majorHAnsi"/>
              </w:rPr>
            </w:pPr>
            <w:r>
              <w:rPr>
                <w:rFonts w:cstheme="majorHAnsi"/>
              </w:rPr>
              <w:t>Schema1</w:t>
            </w:r>
          </w:p>
        </w:tc>
        <w:tc>
          <w:tcPr>
            <w:tcW w:w="1604" w:type="dxa"/>
          </w:tcPr>
          <w:p w14:paraId="4828DFB7"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631B417D"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27AC3E04"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15D3DE9F"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7C1031F4"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7E4B3A" w14:paraId="0E15D0FD" w14:textId="77777777" w:rsidTr="002E0761">
        <w:tc>
          <w:tcPr>
            <w:cnfStyle w:val="001000000000" w:firstRow="0" w:lastRow="0" w:firstColumn="1" w:lastColumn="0" w:oddVBand="0" w:evenVBand="0" w:oddHBand="0" w:evenHBand="0" w:firstRowFirstColumn="0" w:firstRowLastColumn="0" w:lastRowFirstColumn="0" w:lastRowLastColumn="0"/>
            <w:tcW w:w="1604" w:type="dxa"/>
          </w:tcPr>
          <w:p w14:paraId="44C529F5" w14:textId="77777777" w:rsidR="007E4B3A" w:rsidRPr="00EC243F" w:rsidRDefault="007E4B3A" w:rsidP="002E0761">
            <w:pPr>
              <w:jc w:val="center"/>
              <w:rPr>
                <w:rFonts w:cstheme="majorHAnsi"/>
              </w:rPr>
            </w:pPr>
            <w:r>
              <w:rPr>
                <w:rFonts w:cstheme="majorHAnsi"/>
              </w:rPr>
              <w:t>Schema2</w:t>
            </w:r>
          </w:p>
        </w:tc>
        <w:tc>
          <w:tcPr>
            <w:tcW w:w="1604" w:type="dxa"/>
          </w:tcPr>
          <w:p w14:paraId="5AE7626F"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80</w:t>
            </w:r>
          </w:p>
        </w:tc>
        <w:tc>
          <w:tcPr>
            <w:tcW w:w="1605" w:type="dxa"/>
          </w:tcPr>
          <w:p w14:paraId="79B832A2"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2A7B69CA"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5B962473"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2A014737" w14:textId="77777777" w:rsidR="007E4B3A" w:rsidRPr="00EC243F" w:rsidRDefault="007E4B3A" w:rsidP="004E5A08">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bl>
    <w:p w14:paraId="1249612F" w14:textId="3B1FB7C0" w:rsidR="007E4B3A" w:rsidRDefault="004E5A08" w:rsidP="004E5A08">
      <w:pPr>
        <w:pStyle w:val="Didascalia"/>
        <w:spacing w:before="240"/>
        <w:rPr>
          <w:rFonts w:ascii="Tahoma" w:hAnsi="Tahoma" w:cs="Tahoma"/>
          <w:szCs w:val="20"/>
          <w:shd w:val="clear" w:color="auto" w:fill="FFFFFF"/>
        </w:rPr>
      </w:pPr>
      <w:bookmarkStart w:id="18" w:name="_Toc20321017"/>
      <w:bookmarkStart w:id="19" w:name="_Toc21083382"/>
      <w:r>
        <w:t xml:space="preserve">Tabella </w:t>
      </w:r>
      <w:r w:rsidR="00836CCE">
        <w:fldChar w:fldCharType="begin"/>
      </w:r>
      <w:r w:rsidR="00836CCE">
        <w:instrText xml:space="preserve"> SEQ Tabella \* ARABIC </w:instrText>
      </w:r>
      <w:r w:rsidR="00836CCE">
        <w:fldChar w:fldCharType="separate"/>
      </w:r>
      <w:r w:rsidR="00562423">
        <w:rPr>
          <w:noProof/>
        </w:rPr>
        <w:t>1</w:t>
      </w:r>
      <w:r w:rsidR="00836CCE">
        <w:rPr>
          <w:noProof/>
        </w:rPr>
        <w:fldChar w:fldCharType="end"/>
      </w:r>
      <w:r>
        <w:t>: Tabella relativa agli schemi nella fase iniziale dell'utilizzo di CoDIT.</w:t>
      </w:r>
      <w:bookmarkEnd w:id="18"/>
      <w:bookmarkEnd w:id="19"/>
    </w:p>
    <w:p w14:paraId="5CB03BC7" w14:textId="20CDCD4A"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Nel caricamento di questi schemi il risultato ottenuto era di due tipi:</w:t>
      </w:r>
    </w:p>
    <w:p w14:paraId="6FF22984" w14:textId="77777777" w:rsidR="007E4B3A" w:rsidRPr="00767E37" w:rsidRDefault="007E4B3A" w:rsidP="007E4B3A">
      <w:pPr>
        <w:pStyle w:val="Paragrafoelenco"/>
        <w:numPr>
          <w:ilvl w:val="0"/>
          <w:numId w:val="11"/>
        </w:numPr>
        <w:jc w:val="both"/>
        <w:rPr>
          <w:rFonts w:cstheme="minorHAnsi"/>
          <w:szCs w:val="20"/>
          <w:shd w:val="clear" w:color="auto" w:fill="FFFFFF"/>
        </w:rPr>
      </w:pPr>
      <w:r w:rsidRPr="00767E37">
        <w:rPr>
          <w:rFonts w:cstheme="minorHAnsi"/>
          <w:szCs w:val="20"/>
          <w:shd w:val="clear" w:color="auto" w:fill="FFFFFF"/>
        </w:rPr>
        <w:t>per lo Schema1 la sezione atta alla visualizzazione dello schema appariva bianca. Gli errori che venivano riscontrati sulla console del browser (Chrome) e su Eclipse erano i seguenti:</w:t>
      </w:r>
    </w:p>
    <w:p w14:paraId="3C169F36" w14:textId="50C2E4BC" w:rsidR="00392CE2" w:rsidRDefault="00767E37" w:rsidP="00767E37">
      <w:pPr>
        <w:pStyle w:val="Paragrafoelenco"/>
        <w:spacing w:before="240" w:after="240"/>
        <w:jc w:val="both"/>
        <w:rPr>
          <w:rFonts w:cstheme="minorHAnsi"/>
          <w:color w:val="833C0B" w:themeColor="accent2" w:themeShade="80"/>
          <w:szCs w:val="20"/>
          <w:shd w:val="clear" w:color="auto" w:fill="FFFFFF"/>
        </w:rPr>
      </w:pPr>
      <w:r>
        <w:rPr>
          <w:noProof/>
        </w:rPr>
        <mc:AlternateContent>
          <mc:Choice Requires="wps">
            <w:drawing>
              <wp:anchor distT="0" distB="0" distL="114300" distR="114300" simplePos="0" relativeHeight="251667456" behindDoc="0" locked="0" layoutInCell="1" allowOverlap="1" wp14:anchorId="0857C376" wp14:editId="0B9F06DB">
                <wp:simplePos x="0" y="0"/>
                <wp:positionH relativeFrom="column">
                  <wp:posOffset>440690</wp:posOffset>
                </wp:positionH>
                <wp:positionV relativeFrom="paragraph">
                  <wp:posOffset>2090420</wp:posOffset>
                </wp:positionV>
                <wp:extent cx="6058535" cy="635"/>
                <wp:effectExtent l="0" t="0" r="0" b="0"/>
                <wp:wrapSquare wrapText="bothSides"/>
                <wp:docPr id="34" name="Casella di testo 34"/>
                <wp:cNvGraphicFramePr/>
                <a:graphic xmlns:a="http://schemas.openxmlformats.org/drawingml/2006/main">
                  <a:graphicData uri="http://schemas.microsoft.com/office/word/2010/wordprocessingShape">
                    <wps:wsp>
                      <wps:cNvSpPr txBox="1"/>
                      <wps:spPr>
                        <a:xfrm>
                          <a:off x="0" y="0"/>
                          <a:ext cx="6058535" cy="635"/>
                        </a:xfrm>
                        <a:prstGeom prst="rect">
                          <a:avLst/>
                        </a:prstGeom>
                        <a:solidFill>
                          <a:prstClr val="white"/>
                        </a:solidFill>
                        <a:ln>
                          <a:noFill/>
                        </a:ln>
                      </wps:spPr>
                      <wps:txbx>
                        <w:txbxContent>
                          <w:p w14:paraId="304147BC" w14:textId="5D249078" w:rsidR="00757FB2" w:rsidRPr="00861F01" w:rsidRDefault="00757FB2" w:rsidP="00767E37">
                            <w:pPr>
                              <w:pStyle w:val="Didascalia"/>
                              <w:rPr>
                                <w:rFonts w:cstheme="minorHAnsi"/>
                                <w:noProof/>
                                <w:color w:val="833C0B" w:themeColor="accent2" w:themeShade="80"/>
                              </w:rPr>
                            </w:pPr>
                            <w:r>
                              <w:t xml:space="preserve">Figura </w:t>
                            </w:r>
                            <w:r w:rsidR="00836CCE">
                              <w:fldChar w:fldCharType="begin"/>
                            </w:r>
                            <w:r w:rsidR="00836CCE">
                              <w:instrText xml:space="preserve"> SEQ Figura \* ARABIC </w:instrText>
                            </w:r>
                            <w:r w:rsidR="00836CCE">
                              <w:fldChar w:fldCharType="separate"/>
                            </w:r>
                            <w:r>
                              <w:rPr>
                                <w:noProof/>
                              </w:rPr>
                              <w:t>12</w:t>
                            </w:r>
                            <w:r w:rsidR="00836CCE">
                              <w:rPr>
                                <w:noProof/>
                              </w:rPr>
                              <w:fldChar w:fldCharType="end"/>
                            </w:r>
                            <w:r>
                              <w:t>: Console browser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57C376" id="Casella di testo 34" o:spid="_x0000_s1027" type="#_x0000_t202" style="position:absolute;left:0;text-align:left;margin-left:34.7pt;margin-top:164.6pt;width:477.0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" stroked="f">
                <v:textbox style="mso-fit-shape-to-text:t" inset="0,0,0,0">
                  <w:txbxContent>
                    <w:p w14:paraId="304147BC" w14:textId="5D249078" w:rsidR="00757FB2" w:rsidRPr="00861F01" w:rsidRDefault="00757FB2" w:rsidP="00767E37">
                      <w:pPr>
                        <w:pStyle w:val="Didascalia"/>
                        <w:rPr>
                          <w:rFonts w:cstheme="minorHAnsi"/>
                          <w:noProof/>
                          <w:color w:val="833C0B" w:themeColor="accent2" w:themeShade="80"/>
                        </w:rPr>
                      </w:pPr>
                      <w:r>
                        <w:t xml:space="preserve">Figura </w:t>
                      </w:r>
                      <w:r w:rsidR="00836CCE">
                        <w:fldChar w:fldCharType="begin"/>
                      </w:r>
                      <w:r w:rsidR="00836CCE">
                        <w:instrText xml:space="preserve"> SEQ Figura \* ARABIC </w:instrText>
                      </w:r>
                      <w:r w:rsidR="00836CCE">
                        <w:fldChar w:fldCharType="separate"/>
                      </w:r>
                      <w:r>
                        <w:rPr>
                          <w:noProof/>
                        </w:rPr>
                        <w:t>12</w:t>
                      </w:r>
                      <w:r w:rsidR="00836CCE">
                        <w:rPr>
                          <w:noProof/>
                        </w:rPr>
                        <w:fldChar w:fldCharType="end"/>
                      </w:r>
                      <w:r>
                        <w:t>: Console browser</w:t>
                      </w:r>
                    </w:p>
                  </w:txbxContent>
                </v:textbox>
                <w10:wrap type="square"/>
              </v:shape>
            </w:pict>
          </mc:Fallback>
        </mc:AlternateContent>
      </w:r>
      <w:r w:rsidR="007E4B3A" w:rsidRPr="00A45600">
        <w:rPr>
          <w:rFonts w:cstheme="minorHAnsi"/>
          <w:noProof/>
          <w:color w:val="833C0B" w:themeColor="accent2" w:themeShade="80"/>
        </w:rPr>
        <w:drawing>
          <wp:anchor distT="0" distB="0" distL="114300" distR="114300" simplePos="0" relativeHeight="251663360" behindDoc="1" locked="0" layoutInCell="1" allowOverlap="1" wp14:anchorId="21FD3320" wp14:editId="7CD61647">
            <wp:simplePos x="0" y="0"/>
            <wp:positionH relativeFrom="column">
              <wp:posOffset>440690</wp:posOffset>
            </wp:positionH>
            <wp:positionV relativeFrom="paragraph">
              <wp:posOffset>280781</wp:posOffset>
            </wp:positionV>
            <wp:extent cx="6058535" cy="1752600"/>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r="1000"/>
                    <a:stretch/>
                  </pic:blipFill>
                  <pic:spPr bwMode="auto">
                    <a:xfrm>
                      <a:off x="0" y="0"/>
                      <a:ext cx="6058535" cy="1752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392CE2">
        <w:rPr>
          <w:rFonts w:cstheme="minorHAnsi"/>
          <w:color w:val="833C0B" w:themeColor="accent2" w:themeShade="80"/>
          <w:szCs w:val="20"/>
          <w:shd w:val="clear" w:color="auto" w:fill="FFFFFF"/>
        </w:rPr>
        <w:br w:type="page"/>
      </w:r>
    </w:p>
    <w:p w14:paraId="68557E15" w14:textId="28F800F9" w:rsidR="007E4B3A" w:rsidRPr="00A45600" w:rsidRDefault="007E4B3A" w:rsidP="007E4B3A">
      <w:pPr>
        <w:pStyle w:val="Paragrafoelenco"/>
        <w:jc w:val="both"/>
        <w:rPr>
          <w:rFonts w:cstheme="minorHAnsi"/>
          <w:color w:val="833C0B" w:themeColor="accent2" w:themeShade="80"/>
          <w:szCs w:val="20"/>
          <w:shd w:val="clear" w:color="auto" w:fill="FFFFFF"/>
        </w:rPr>
      </w:pPr>
    </w:p>
    <w:p w14:paraId="32D2D9ED" w14:textId="14E37E31" w:rsidR="007E4B3A" w:rsidRPr="007E4B3A" w:rsidRDefault="007E4B3A" w:rsidP="007E4B3A">
      <w:pPr>
        <w:pStyle w:val="Paragrafoelenco"/>
        <w:jc w:val="both"/>
        <w:rPr>
          <w:rFonts w:ascii="Tahoma" w:hAnsi="Tahoma" w:cs="Tahoma"/>
          <w:szCs w:val="20"/>
          <w:shd w:val="clear" w:color="auto" w:fill="FFFFFF"/>
        </w:rPr>
      </w:pPr>
      <w:r w:rsidRPr="007E4B3A">
        <w:rPr>
          <w:noProof/>
        </w:rPr>
        <w:drawing>
          <wp:anchor distT="0" distB="0" distL="114300" distR="114300" simplePos="0" relativeHeight="251664384" behindDoc="1" locked="0" layoutInCell="1" allowOverlap="1" wp14:anchorId="3820DDEF" wp14:editId="50DE2602">
            <wp:simplePos x="0" y="0"/>
            <wp:positionH relativeFrom="column">
              <wp:posOffset>487045</wp:posOffset>
            </wp:positionH>
            <wp:positionV relativeFrom="paragraph">
              <wp:posOffset>62865</wp:posOffset>
            </wp:positionV>
            <wp:extent cx="5097780" cy="3188970"/>
            <wp:effectExtent l="0" t="0" r="7620"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097780" cy="3188970"/>
                    </a:xfrm>
                    <a:prstGeom prst="rect">
                      <a:avLst/>
                    </a:prstGeom>
                  </pic:spPr>
                </pic:pic>
              </a:graphicData>
            </a:graphic>
            <wp14:sizeRelH relativeFrom="margin">
              <wp14:pctWidth>0</wp14:pctWidth>
            </wp14:sizeRelH>
            <wp14:sizeRelV relativeFrom="margin">
              <wp14:pctHeight>0</wp14:pctHeight>
            </wp14:sizeRelV>
          </wp:anchor>
        </w:drawing>
      </w:r>
    </w:p>
    <w:p w14:paraId="5DFF1AF5" w14:textId="77777777" w:rsidR="007E4B3A" w:rsidRPr="007E4B3A" w:rsidRDefault="007E4B3A" w:rsidP="007E4B3A">
      <w:pPr>
        <w:pStyle w:val="Paragrafoelenco"/>
        <w:jc w:val="both"/>
        <w:rPr>
          <w:rFonts w:ascii="Tahoma" w:hAnsi="Tahoma" w:cs="Tahoma"/>
          <w:szCs w:val="20"/>
          <w:shd w:val="clear" w:color="auto" w:fill="FFFFFF"/>
        </w:rPr>
      </w:pPr>
    </w:p>
    <w:p w14:paraId="1EBA1C3F" w14:textId="77777777" w:rsidR="007E4B3A" w:rsidRPr="007E4B3A" w:rsidRDefault="007E4B3A" w:rsidP="007E4B3A">
      <w:pPr>
        <w:pStyle w:val="Paragrafoelenco"/>
        <w:jc w:val="both"/>
        <w:rPr>
          <w:rFonts w:ascii="Tahoma" w:hAnsi="Tahoma" w:cs="Tahoma"/>
          <w:szCs w:val="20"/>
          <w:shd w:val="clear" w:color="auto" w:fill="FFFFFF"/>
        </w:rPr>
      </w:pPr>
    </w:p>
    <w:p w14:paraId="64DA5E4C" w14:textId="7F6BF89A" w:rsidR="007E4B3A" w:rsidRPr="007E4B3A" w:rsidRDefault="00767E37" w:rsidP="007E4B3A">
      <w:pPr>
        <w:pStyle w:val="Paragrafoelenco"/>
        <w:jc w:val="both"/>
        <w:rPr>
          <w:rFonts w:ascii="Tahoma" w:hAnsi="Tahoma" w:cs="Tahoma"/>
          <w:szCs w:val="20"/>
          <w:shd w:val="clear" w:color="auto" w:fill="FFFFFF"/>
        </w:rPr>
      </w:pPr>
      <w:r>
        <w:rPr>
          <w:noProof/>
        </w:rPr>
        <mc:AlternateContent>
          <mc:Choice Requires="wps">
            <w:drawing>
              <wp:anchor distT="0" distB="0" distL="114300" distR="114300" simplePos="0" relativeHeight="251669504" behindDoc="0" locked="0" layoutInCell="1" allowOverlap="1" wp14:anchorId="6C2D16DE" wp14:editId="5CDC712B">
                <wp:simplePos x="0" y="0"/>
                <wp:positionH relativeFrom="column">
                  <wp:posOffset>534035</wp:posOffset>
                </wp:positionH>
                <wp:positionV relativeFrom="paragraph">
                  <wp:posOffset>5175885</wp:posOffset>
                </wp:positionV>
                <wp:extent cx="5010785" cy="635"/>
                <wp:effectExtent l="0" t="0" r="0" b="0"/>
                <wp:wrapSquare wrapText="bothSides"/>
                <wp:docPr id="38" name="Casella di testo 38"/>
                <wp:cNvGraphicFramePr/>
                <a:graphic xmlns:a="http://schemas.openxmlformats.org/drawingml/2006/main">
                  <a:graphicData uri="http://schemas.microsoft.com/office/word/2010/wordprocessingShape">
                    <wps:wsp>
                      <wps:cNvSpPr txBox="1"/>
                      <wps:spPr>
                        <a:xfrm>
                          <a:off x="0" y="0"/>
                          <a:ext cx="5010785" cy="635"/>
                        </a:xfrm>
                        <a:prstGeom prst="rect">
                          <a:avLst/>
                        </a:prstGeom>
                        <a:solidFill>
                          <a:prstClr val="white"/>
                        </a:solidFill>
                        <a:ln>
                          <a:noFill/>
                        </a:ln>
                      </wps:spPr>
                      <wps:txbx>
                        <w:txbxContent>
                          <w:p w14:paraId="43B606CE" w14:textId="4323E517" w:rsidR="00757FB2" w:rsidRPr="00E54B30" w:rsidRDefault="00757FB2" w:rsidP="00767E37">
                            <w:pPr>
                              <w:pStyle w:val="Didascalia"/>
                              <w:rPr>
                                <w:noProof/>
                              </w:rPr>
                            </w:pPr>
                            <w:r>
                              <w:t xml:space="preserve">Figura </w:t>
                            </w:r>
                            <w:r w:rsidR="00836CCE">
                              <w:fldChar w:fldCharType="begin"/>
                            </w:r>
                            <w:r w:rsidR="00836CCE">
                              <w:instrText xml:space="preserve"> SEQ Figura \* ARABIC </w:instrText>
                            </w:r>
                            <w:r w:rsidR="00836CCE">
                              <w:fldChar w:fldCharType="separate"/>
                            </w:r>
                            <w:r>
                              <w:rPr>
                                <w:noProof/>
                              </w:rPr>
                              <w:t>13</w:t>
                            </w:r>
                            <w:r w:rsidR="00836CCE">
                              <w:rPr>
                                <w:noProof/>
                              </w:rPr>
                              <w:fldChar w:fldCharType="end"/>
                            </w:r>
                            <w:r>
                              <w:t>: Console Eclipse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D16DE" id="Casella di testo 38" o:spid="_x0000_s1028" type="#_x0000_t202" style="position:absolute;left:0;text-align:left;margin-left:42.05pt;margin-top:407.55pt;width:394.5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" stroked="f">
                <v:textbox style="mso-fit-shape-to-text:t" inset="0,0,0,0">
                  <w:txbxContent>
                    <w:p w14:paraId="43B606CE" w14:textId="4323E517" w:rsidR="00757FB2" w:rsidRPr="00E54B30" w:rsidRDefault="00757FB2" w:rsidP="00767E37">
                      <w:pPr>
                        <w:pStyle w:val="Didascalia"/>
                        <w:rPr>
                          <w:noProof/>
                        </w:rPr>
                      </w:pPr>
                      <w:r>
                        <w:t xml:space="preserve">Figura </w:t>
                      </w:r>
                      <w:r w:rsidR="00836CCE">
                        <w:fldChar w:fldCharType="begin"/>
                      </w:r>
                      <w:r w:rsidR="00836CCE">
                        <w:instrText xml:space="preserve"> SEQ Figura \* ARABIC </w:instrText>
                      </w:r>
                      <w:r w:rsidR="00836CCE">
                        <w:fldChar w:fldCharType="separate"/>
                      </w:r>
                      <w:r>
                        <w:rPr>
                          <w:noProof/>
                        </w:rPr>
                        <w:t>13</w:t>
                      </w:r>
                      <w:r w:rsidR="00836CCE">
                        <w:rPr>
                          <w:noProof/>
                        </w:rPr>
                        <w:fldChar w:fldCharType="end"/>
                      </w:r>
                      <w:r>
                        <w:t>: Console Eclipse</w:t>
                      </w:r>
                    </w:p>
                  </w:txbxContent>
                </v:textbox>
                <w10:wrap type="square"/>
              </v:shape>
            </w:pict>
          </mc:Fallback>
        </mc:AlternateContent>
      </w:r>
      <w:r w:rsidR="007E4B3A" w:rsidRPr="007E4B3A">
        <w:rPr>
          <w:noProof/>
        </w:rPr>
        <w:drawing>
          <wp:anchor distT="0" distB="0" distL="114300" distR="114300" simplePos="0" relativeHeight="251665408" behindDoc="1" locked="0" layoutInCell="1" allowOverlap="1" wp14:anchorId="69CD978B" wp14:editId="67F076E5">
            <wp:simplePos x="0" y="0"/>
            <wp:positionH relativeFrom="column">
              <wp:posOffset>534035</wp:posOffset>
            </wp:positionH>
            <wp:positionV relativeFrom="paragraph">
              <wp:posOffset>2729230</wp:posOffset>
            </wp:positionV>
            <wp:extent cx="5010785" cy="2389505"/>
            <wp:effectExtent l="0" t="0" r="0" b="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010785" cy="2389505"/>
                    </a:xfrm>
                    <a:prstGeom prst="rect">
                      <a:avLst/>
                    </a:prstGeom>
                  </pic:spPr>
                </pic:pic>
              </a:graphicData>
            </a:graphic>
            <wp14:sizeRelH relativeFrom="margin">
              <wp14:pctWidth>0</wp14:pctWidth>
            </wp14:sizeRelH>
            <wp14:sizeRelV relativeFrom="margin">
              <wp14:pctHeight>0</wp14:pctHeight>
            </wp14:sizeRelV>
          </wp:anchor>
        </w:drawing>
      </w:r>
      <w:r w:rsidR="007E4B3A" w:rsidRPr="007E4B3A">
        <w:rPr>
          <w:rFonts w:ascii="Tahoma" w:hAnsi="Tahoma" w:cs="Tahoma"/>
          <w:szCs w:val="20"/>
          <w:shd w:val="clear" w:color="auto" w:fill="FFFFFF"/>
        </w:rPr>
        <w:br w:type="page"/>
      </w:r>
    </w:p>
    <w:p w14:paraId="28607967" w14:textId="766CCC67" w:rsidR="007E4B3A" w:rsidRPr="00767E37" w:rsidRDefault="007E4B3A" w:rsidP="007E4B3A">
      <w:pPr>
        <w:pStyle w:val="Paragrafoelenco"/>
        <w:numPr>
          <w:ilvl w:val="0"/>
          <w:numId w:val="11"/>
        </w:numPr>
        <w:jc w:val="both"/>
        <w:rPr>
          <w:rFonts w:cstheme="minorHAnsi"/>
          <w:szCs w:val="20"/>
          <w:shd w:val="clear" w:color="auto" w:fill="FFFFFF"/>
        </w:rPr>
      </w:pPr>
      <w:r w:rsidRPr="00767E37">
        <w:rPr>
          <w:rFonts w:cstheme="minorHAnsi"/>
          <w:szCs w:val="20"/>
          <w:shd w:val="clear" w:color="auto" w:fill="FFFFFF"/>
        </w:rPr>
        <w:lastRenderedPageBreak/>
        <w:t>per lo Schema2, la schermata atta alla visualizzazione degli schemi restava bloccata sul caricamento indicando la dimensione del file che si voleva caricare.</w:t>
      </w:r>
    </w:p>
    <w:p w14:paraId="181E3E8F" w14:textId="77777777" w:rsidR="007E4B3A" w:rsidRPr="00767E37" w:rsidRDefault="007E4B3A" w:rsidP="007E4B3A">
      <w:pPr>
        <w:pStyle w:val="Paragrafoelenco"/>
        <w:spacing w:line="480" w:lineRule="auto"/>
        <w:jc w:val="both"/>
        <w:rPr>
          <w:rFonts w:cstheme="minorHAnsi"/>
          <w:szCs w:val="20"/>
          <w:shd w:val="clear" w:color="auto" w:fill="FFFFFF"/>
        </w:rPr>
      </w:pPr>
      <w:r w:rsidRPr="00767E37">
        <w:rPr>
          <w:rFonts w:cstheme="minorHAnsi"/>
          <w:szCs w:val="20"/>
          <w:shd w:val="clear" w:color="auto" w:fill="FFFFFF"/>
        </w:rPr>
        <w:t>L’errore veniva riportato solo nelle console del browser:</w:t>
      </w:r>
    </w:p>
    <w:p w14:paraId="5B52BB21" w14:textId="77777777" w:rsidR="007E4B3A" w:rsidRPr="00A45600" w:rsidRDefault="007E4B3A" w:rsidP="007E4B3A">
      <w:pPr>
        <w:pStyle w:val="Paragrafoelenco"/>
        <w:jc w:val="both"/>
        <w:rPr>
          <w:rFonts w:cstheme="minorHAnsi"/>
          <w:szCs w:val="20"/>
          <w:shd w:val="clear" w:color="auto" w:fill="FFFFFF"/>
        </w:rPr>
      </w:pPr>
      <w:r w:rsidRPr="00A45600">
        <w:rPr>
          <w:rFonts w:cstheme="minorHAnsi"/>
          <w:noProof/>
        </w:rPr>
        <w:drawing>
          <wp:inline distT="0" distB="0" distL="0" distR="0" wp14:anchorId="7EC4E3B9" wp14:editId="62612F95">
            <wp:extent cx="6120130" cy="794385"/>
            <wp:effectExtent l="0" t="0" r="0" b="571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794385"/>
                    </a:xfrm>
                    <a:prstGeom prst="rect">
                      <a:avLst/>
                    </a:prstGeom>
                  </pic:spPr>
                </pic:pic>
              </a:graphicData>
            </a:graphic>
          </wp:inline>
        </w:drawing>
      </w:r>
    </w:p>
    <w:p w14:paraId="2EDE65CE" w14:textId="5F3BB15F" w:rsidR="007E4B3A" w:rsidRPr="00A45600" w:rsidRDefault="007E4B3A" w:rsidP="007E4B3A">
      <w:pPr>
        <w:jc w:val="both"/>
        <w:rPr>
          <w:rFonts w:cstheme="minorHAnsi"/>
          <w:szCs w:val="20"/>
          <w:shd w:val="clear" w:color="auto" w:fill="FFFFFF"/>
        </w:rPr>
      </w:pPr>
    </w:p>
    <w:p w14:paraId="0FE1D043" w14:textId="20FA647D" w:rsidR="007E4B3A" w:rsidRPr="00767E37" w:rsidRDefault="007E4B3A" w:rsidP="0069527B">
      <w:pPr>
        <w:jc w:val="both"/>
        <w:rPr>
          <w:rFonts w:cstheme="minorHAnsi"/>
          <w:szCs w:val="20"/>
          <w:shd w:val="clear" w:color="auto" w:fill="FFFFFF"/>
        </w:rPr>
      </w:pPr>
      <w:r w:rsidRPr="00767E37">
        <w:rPr>
          <w:rFonts w:cstheme="minorHAnsi"/>
          <w:szCs w:val="20"/>
          <w:shd w:val="clear" w:color="auto" w:fill="FFFFFF"/>
        </w:rPr>
        <w:t>Discutendone con il dottorando Bernardo Breve, siamo riusciti a risolvere il problema relativo allo Schema1,</w:t>
      </w:r>
      <w:r w:rsidR="00B373A7">
        <w:rPr>
          <w:rFonts w:cstheme="minorHAnsi"/>
          <w:szCs w:val="20"/>
          <w:shd w:val="clear" w:color="auto" w:fill="FFFFFF"/>
        </w:rPr>
        <w:t xml:space="preserve"> </w:t>
      </w:r>
      <w:r w:rsidR="00B373A7" w:rsidRPr="00F73B80">
        <w:rPr>
          <w:rFonts w:cstheme="minorHAnsi"/>
          <w:szCs w:val="20"/>
          <w:shd w:val="clear" w:color="auto" w:fill="FFFFFF"/>
        </w:rPr>
        <w:t xml:space="preserve">modificando parte dell’algoritmo usato per </w:t>
      </w:r>
      <w:r w:rsidR="003B0EA9" w:rsidRPr="00F73B80">
        <w:rPr>
          <w:rFonts w:cstheme="minorHAnsi"/>
          <w:szCs w:val="20"/>
          <w:shd w:val="clear" w:color="auto" w:fill="FFFFFF"/>
        </w:rPr>
        <w:t xml:space="preserve">visualizzare </w:t>
      </w:r>
      <w:r w:rsidR="00B373A7" w:rsidRPr="00F73B80">
        <w:rPr>
          <w:rFonts w:cstheme="minorHAnsi"/>
          <w:szCs w:val="20"/>
          <w:shd w:val="clear" w:color="auto" w:fill="FFFFFF"/>
        </w:rPr>
        <w:t>gli elementi dello schema</w:t>
      </w:r>
      <w:r w:rsidR="00F73B80" w:rsidRPr="00F73B80">
        <w:rPr>
          <w:rFonts w:cstheme="minorHAnsi"/>
          <w:szCs w:val="20"/>
          <w:shd w:val="clear" w:color="auto" w:fill="FFFFFF"/>
        </w:rPr>
        <w:t xml:space="preserve"> (parser1.js)</w:t>
      </w:r>
      <w:r w:rsidRPr="00767E37">
        <w:rPr>
          <w:rFonts w:cstheme="minorHAnsi"/>
          <w:szCs w:val="20"/>
          <w:shd w:val="clear" w:color="auto" w:fill="FFFFFF"/>
        </w:rPr>
        <w:t>. Per quanto riguarda il problema relativo allo Schema2, invece, non è stato ancora risolto poiché viene ancora riscontrato nella sezione di destra ogni qualvolta dovrebbe essere visualizzato un modal di errore. Quindi, supponiamo sia legato ad un errore relativo alla creazione del modal.</w:t>
      </w:r>
    </w:p>
    <w:p w14:paraId="64FF43B3" w14:textId="072E05B3" w:rsidR="007E4B3A" w:rsidRPr="007E4B3A" w:rsidRDefault="007E4B3A" w:rsidP="00937039">
      <w:pPr>
        <w:pStyle w:val="Titolo4"/>
        <w:spacing w:line="360" w:lineRule="auto"/>
        <w:rPr>
          <w:shd w:val="clear" w:color="auto" w:fill="FFFFFF"/>
        </w:rPr>
      </w:pPr>
      <w:bookmarkStart w:id="20" w:name="_Ref20231278"/>
      <w:bookmarkStart w:id="21" w:name="_Ref20231282"/>
      <w:bookmarkStart w:id="22" w:name="_Ref20231773"/>
      <w:r>
        <w:rPr>
          <w:shd w:val="clear" w:color="auto" w:fill="FFFFFF"/>
        </w:rPr>
        <w:t>L</w:t>
      </w:r>
      <w:r w:rsidRPr="007E4B3A">
        <w:rPr>
          <w:shd w:val="clear" w:color="auto" w:fill="FFFFFF"/>
        </w:rPr>
        <w:t>imitazione sulla dimensione massima dei file caricati</w:t>
      </w:r>
      <w:bookmarkEnd w:id="20"/>
      <w:bookmarkEnd w:id="21"/>
      <w:bookmarkEnd w:id="22"/>
    </w:p>
    <w:p w14:paraId="2FD50E0F" w14:textId="2FE476CC"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Dopo aver risolto il problema precedente</w:t>
      </w:r>
      <w:r w:rsidR="0069527B" w:rsidRPr="00767E37">
        <w:rPr>
          <w:rFonts w:cstheme="minorHAnsi"/>
          <w:szCs w:val="20"/>
          <w:shd w:val="clear" w:color="auto" w:fill="FFFFFF"/>
        </w:rPr>
        <w:t xml:space="preserve"> legato alla mancata visualizzazione di alcuni schemi, </w:t>
      </w:r>
      <w:r w:rsidRPr="00767E37">
        <w:rPr>
          <w:rFonts w:cstheme="minorHAnsi"/>
          <w:szCs w:val="20"/>
          <w:shd w:val="clear" w:color="auto" w:fill="FFFFFF"/>
        </w:rPr>
        <w:t>abbiamo provato a visualizzare schemi di grosse dimensioni. Non è stato possibile a causa della dimensione del file che eccedeva quella di caricamento massima.</w:t>
      </w:r>
    </w:p>
    <w:p w14:paraId="1B891BBC" w14:textId="3995246D" w:rsidR="007E4B3A" w:rsidRPr="00767E37" w:rsidRDefault="007E4B3A" w:rsidP="007E4B3A">
      <w:pPr>
        <w:jc w:val="both"/>
        <w:rPr>
          <w:rFonts w:ascii="Tahoma" w:hAnsi="Tahoma" w:cs="Tahoma"/>
          <w:szCs w:val="20"/>
          <w:shd w:val="clear" w:color="auto" w:fill="FFFFFF"/>
        </w:rPr>
      </w:pPr>
      <w:r w:rsidRPr="00767E37">
        <w:rPr>
          <w:rFonts w:cstheme="minorHAnsi"/>
          <w:szCs w:val="20"/>
          <w:shd w:val="clear" w:color="auto" w:fill="FFFFFF"/>
        </w:rPr>
        <w:t xml:space="preserve">Anche per questo errore, trovato il punto in cui veniva </w:t>
      </w:r>
      <w:r w:rsidR="00767E37" w:rsidRPr="00767E37">
        <w:rPr>
          <w:rFonts w:cstheme="minorHAnsi"/>
          <w:szCs w:val="20"/>
          <w:shd w:val="clear" w:color="auto" w:fill="FFFFFF"/>
        </w:rPr>
        <w:t>definita</w:t>
      </w:r>
      <w:r w:rsidRPr="00767E37">
        <w:rPr>
          <w:rFonts w:cstheme="minorHAnsi"/>
          <w:szCs w:val="20"/>
          <w:shd w:val="clear" w:color="auto" w:fill="FFFFFF"/>
        </w:rPr>
        <w:t xml:space="preserve"> la dimensione massima (</w:t>
      </w:r>
      <w:proofErr w:type="spellStart"/>
      <w:r w:rsidRPr="00767E37">
        <w:rPr>
          <w:rFonts w:cstheme="minorHAnsi"/>
          <w:szCs w:val="20"/>
          <w:shd w:val="clear" w:color="auto" w:fill="FFFFFF"/>
        </w:rPr>
        <w:t>upload_file.php</w:t>
      </w:r>
      <w:proofErr w:type="spellEnd"/>
      <w:r w:rsidRPr="00767E37">
        <w:rPr>
          <w:rFonts w:cstheme="minorHAnsi"/>
          <w:szCs w:val="20"/>
          <w:shd w:val="clear" w:color="auto" w:fill="FFFFFF"/>
        </w:rPr>
        <w:t>, riga 9) è stato risolto il problema portando la dimensione ad un massimo di 1Gb</w:t>
      </w:r>
      <w:r w:rsidRPr="00767E37">
        <w:rPr>
          <w:rFonts w:ascii="Tahoma" w:hAnsi="Tahoma" w:cs="Tahoma"/>
          <w:szCs w:val="20"/>
          <w:shd w:val="clear" w:color="auto" w:fill="FFFFFF"/>
        </w:rPr>
        <w:t>.</w:t>
      </w:r>
    </w:p>
    <w:p w14:paraId="75F9BD4E" w14:textId="47E4A329" w:rsidR="007E4B3A" w:rsidRPr="007E4B3A" w:rsidRDefault="007E4B3A" w:rsidP="00937039">
      <w:pPr>
        <w:pStyle w:val="Titolo4"/>
        <w:spacing w:line="360" w:lineRule="auto"/>
        <w:rPr>
          <w:shd w:val="clear" w:color="auto" w:fill="FFFFFF"/>
        </w:rPr>
      </w:pPr>
      <w:bookmarkStart w:id="23" w:name="_Ref20231356"/>
      <w:bookmarkStart w:id="24" w:name="_Ref20231835"/>
      <w:bookmarkStart w:id="25" w:name="_Ref20231878"/>
      <w:r>
        <w:rPr>
          <w:shd w:val="clear" w:color="auto" w:fill="FFFFFF"/>
        </w:rPr>
        <w:t>L</w:t>
      </w:r>
      <w:r w:rsidRPr="007E4B3A">
        <w:rPr>
          <w:shd w:val="clear" w:color="auto" w:fill="FFFFFF"/>
        </w:rPr>
        <w:t>imitazione della sezione di visualizzazione degli schemi</w:t>
      </w:r>
      <w:bookmarkEnd w:id="23"/>
      <w:bookmarkEnd w:id="24"/>
      <w:bookmarkEnd w:id="25"/>
    </w:p>
    <w:p w14:paraId="08E05A84" w14:textId="633E92B8" w:rsidR="007E4B3A" w:rsidRPr="003B5AF7" w:rsidRDefault="007E4B3A" w:rsidP="007E4B3A">
      <w:pPr>
        <w:jc w:val="both"/>
        <w:rPr>
          <w:rFonts w:cstheme="minorHAnsi"/>
          <w:szCs w:val="20"/>
          <w:shd w:val="clear" w:color="auto" w:fill="FFFFFF"/>
        </w:rPr>
      </w:pPr>
      <w:r w:rsidRPr="003B5AF7">
        <w:rPr>
          <w:rFonts w:cstheme="minorHAnsi"/>
          <w:szCs w:val="20"/>
          <w:shd w:val="clear" w:color="auto" w:fill="FFFFFF"/>
        </w:rPr>
        <w:t>Riuscendo a caricare e visualizzare schemi di grosse dimensioni ci siamo resi conto che la sezione atta alla visualizzazione è limitata</w:t>
      </w:r>
      <w:r w:rsidR="003B5AF7" w:rsidRPr="003B5AF7">
        <w:rPr>
          <w:rFonts w:cstheme="minorHAnsi"/>
          <w:szCs w:val="20"/>
          <w:shd w:val="clear" w:color="auto" w:fill="FFFFFF"/>
        </w:rPr>
        <w:t xml:space="preserve"> dato che, pur permettendo lo scorrimento, essa non risulta infinita</w:t>
      </w:r>
      <w:r w:rsidRPr="003B5AF7">
        <w:rPr>
          <w:rFonts w:cstheme="minorHAnsi"/>
          <w:szCs w:val="20"/>
          <w:shd w:val="clear" w:color="auto" w:fill="FFFFFF"/>
        </w:rPr>
        <w:t xml:space="preserve">. </w:t>
      </w:r>
      <w:r w:rsidR="003B5AF7" w:rsidRPr="003B5AF7">
        <w:rPr>
          <w:rFonts w:cstheme="minorHAnsi"/>
          <w:szCs w:val="20"/>
          <w:shd w:val="clear" w:color="auto" w:fill="FFFFFF"/>
        </w:rPr>
        <w:t xml:space="preserve">In conclusione, </w:t>
      </w:r>
      <w:r w:rsidRPr="003B5AF7">
        <w:rPr>
          <w:rFonts w:cstheme="minorHAnsi"/>
          <w:szCs w:val="20"/>
          <w:shd w:val="clear" w:color="auto" w:fill="FFFFFF"/>
        </w:rPr>
        <w:t xml:space="preserve"> non è possibile visualizzare nel complesso schemi eccessivamente grandi.</w:t>
      </w:r>
    </w:p>
    <w:p w14:paraId="6515FB39" w14:textId="77777777" w:rsidR="0069527B" w:rsidRPr="007E4B3A" w:rsidRDefault="0069527B" w:rsidP="007E4B3A">
      <w:pPr>
        <w:jc w:val="both"/>
        <w:rPr>
          <w:rFonts w:ascii="Tahoma" w:hAnsi="Tahoma" w:cs="Tahoma"/>
          <w:szCs w:val="20"/>
          <w:shd w:val="clear" w:color="auto" w:fill="FFFFFF"/>
        </w:rPr>
      </w:pPr>
    </w:p>
    <w:p w14:paraId="4D1EB5AA" w14:textId="383F0062" w:rsidR="008E573D" w:rsidRDefault="009F6AC1" w:rsidP="007E4B3A">
      <w:pPr>
        <w:rPr>
          <w:shd w:val="clear" w:color="auto" w:fill="FFFFFF"/>
        </w:rPr>
      </w:pPr>
      <w:r>
        <w:rPr>
          <w:shd w:val="clear" w:color="auto" w:fill="FFFFFF"/>
        </w:rPr>
        <w:br w:type="page"/>
      </w:r>
    </w:p>
    <w:p w14:paraId="70A1DC66" w14:textId="77777777" w:rsidR="00253AF4" w:rsidRPr="0069527B" w:rsidRDefault="00253AF4" w:rsidP="0069527B">
      <w:pPr>
        <w:pStyle w:val="Titolo1"/>
        <w:spacing w:line="480" w:lineRule="auto"/>
      </w:pPr>
      <w:bookmarkStart w:id="26" w:name="_Toc21105257"/>
      <w:r w:rsidRPr="0069527B">
        <w:lastRenderedPageBreak/>
        <w:t>Connessione a MySQL e creazione database</w:t>
      </w:r>
      <w:bookmarkEnd w:id="26"/>
    </w:p>
    <w:p w14:paraId="54A747A8" w14:textId="5BCAC3EB" w:rsidR="005D5CE9" w:rsidRDefault="005D5CE9" w:rsidP="005D5CE9">
      <w:pPr>
        <w:jc w:val="both"/>
        <w:rPr>
          <w:rFonts w:ascii="Arial" w:hAnsi="Arial" w:cs="Arial"/>
          <w:sz w:val="21"/>
          <w:szCs w:val="21"/>
          <w:shd w:val="clear" w:color="auto" w:fill="FFFFFF"/>
        </w:rPr>
      </w:pPr>
      <w:r>
        <w:rPr>
          <w:shd w:val="clear" w:color="auto" w:fill="FFFFFF"/>
        </w:rPr>
        <w:t xml:space="preserve">Per alcune funzionalità messe a disposizione da </w:t>
      </w:r>
      <w:proofErr w:type="spellStart"/>
      <w:r>
        <w:rPr>
          <w:shd w:val="clear" w:color="auto" w:fill="FFFFFF"/>
        </w:rPr>
        <w:t>CoDIT</w:t>
      </w:r>
      <w:proofErr w:type="spellEnd"/>
      <w:r>
        <w:rPr>
          <w:shd w:val="clear" w:color="auto" w:fill="FFFFFF"/>
        </w:rPr>
        <w:t xml:space="preserve"> è necessario che, oltre ad essere in possesso di uno schema concettuale, ci sia anche un database popolato. Abbiamo, quindi, creato uno script in </w:t>
      </w:r>
      <w:proofErr w:type="spellStart"/>
      <w:r>
        <w:rPr>
          <w:shd w:val="clear" w:color="auto" w:fill="FFFFFF"/>
        </w:rPr>
        <w:t>Python</w:t>
      </w:r>
      <w:proofErr w:type="spellEnd"/>
      <w:r>
        <w:rPr>
          <w:shd w:val="clear" w:color="auto" w:fill="FFFFFF"/>
        </w:rPr>
        <w:t xml:space="preserve">, che permettesse di connettersi </w:t>
      </w:r>
      <w:r w:rsidRPr="009A6EAB">
        <w:rPr>
          <w:shd w:val="clear" w:color="auto" w:fill="FFFFFF"/>
        </w:rPr>
        <w:t>a MySQL e ci permettesse di creare e popolare nuovi database.</w:t>
      </w:r>
    </w:p>
    <w:p w14:paraId="302FE3D4" w14:textId="5A1D5568" w:rsidR="00766D46" w:rsidRDefault="00766D46" w:rsidP="00766D46">
      <w:pPr>
        <w:jc w:val="center"/>
        <w:rPr>
          <w:rFonts w:ascii="Arial" w:hAnsi="Arial" w:cs="Arial"/>
          <w:sz w:val="21"/>
          <w:szCs w:val="21"/>
          <w:shd w:val="clear" w:color="auto" w:fill="FFFFFF"/>
        </w:rPr>
      </w:pPr>
      <w:r>
        <w:rPr>
          <w:noProof/>
        </w:rPr>
        <w:drawing>
          <wp:inline distT="0" distB="0" distL="0" distR="0" wp14:anchorId="32625903" wp14:editId="03D7F17D">
            <wp:extent cx="3724275" cy="2368432"/>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724275" cy="2368432"/>
                    </a:xfrm>
                    <a:prstGeom prst="rect">
                      <a:avLst/>
                    </a:prstGeom>
                  </pic:spPr>
                </pic:pic>
              </a:graphicData>
            </a:graphic>
          </wp:inline>
        </w:drawing>
      </w:r>
    </w:p>
    <w:p w14:paraId="38291548" w14:textId="77777777" w:rsidR="00565090" w:rsidRDefault="00565090">
      <w:pPr>
        <w:rPr>
          <w:shd w:val="clear" w:color="auto" w:fill="FFFFFF"/>
        </w:rPr>
      </w:pPr>
    </w:p>
    <w:p w14:paraId="1B7118C8" w14:textId="7B8F5DB2" w:rsidR="00565090" w:rsidRDefault="00565090" w:rsidP="00F24FEC">
      <w:pPr>
        <w:jc w:val="both"/>
        <w:rPr>
          <w:shd w:val="clear" w:color="auto" w:fill="FFFFFF"/>
        </w:rPr>
      </w:pPr>
      <w:r>
        <w:rPr>
          <w:shd w:val="clear" w:color="auto" w:fill="FFFFFF"/>
        </w:rPr>
        <w:t xml:space="preserve">Di seguito verranno illustrati </w:t>
      </w:r>
      <w:r w:rsidR="00F24FEC">
        <w:rPr>
          <w:shd w:val="clear" w:color="auto" w:fill="FFFFFF"/>
        </w:rPr>
        <w:t xml:space="preserve">nel dettaglio </w:t>
      </w:r>
      <w:r>
        <w:rPr>
          <w:shd w:val="clear" w:color="auto" w:fill="FFFFFF"/>
        </w:rPr>
        <w:t>i vari metodi</w:t>
      </w:r>
      <w:r w:rsidR="00F24FEC">
        <w:rPr>
          <w:shd w:val="clear" w:color="auto" w:fill="FFFFFF"/>
        </w:rPr>
        <w:t xml:space="preserve"> implementati.</w:t>
      </w:r>
    </w:p>
    <w:p w14:paraId="460A6C0D" w14:textId="7964F2A6" w:rsidR="00F24FEC" w:rsidRDefault="00F24FEC" w:rsidP="00FF6E55">
      <w:pPr>
        <w:pStyle w:val="Titolo2"/>
        <w:spacing w:line="360" w:lineRule="auto"/>
        <w:rPr>
          <w:shd w:val="clear" w:color="auto" w:fill="FFFFFF"/>
        </w:rPr>
      </w:pPr>
      <w:bookmarkStart w:id="27" w:name="_Toc21105258"/>
      <w:proofErr w:type="spellStart"/>
      <w:r>
        <w:rPr>
          <w:shd w:val="clear" w:color="auto" w:fill="FFFFFF"/>
        </w:rPr>
        <w:t>creaConnessione</w:t>
      </w:r>
      <w:bookmarkEnd w:id="27"/>
      <w:proofErr w:type="spellEnd"/>
    </w:p>
    <w:p w14:paraId="6E6889E1" w14:textId="204EB0CC" w:rsidR="00F24FEC" w:rsidRDefault="00F24FEC" w:rsidP="00F24FEC">
      <w:pPr>
        <w:jc w:val="center"/>
        <w:rPr>
          <w:rFonts w:asciiTheme="majorHAnsi" w:hAnsiTheme="majorHAnsi" w:cstheme="majorBidi"/>
          <w:color w:val="2F5496" w:themeColor="accent1" w:themeShade="BF"/>
          <w:sz w:val="32"/>
          <w:szCs w:val="32"/>
          <w:shd w:val="clear" w:color="auto" w:fill="FFFFFF"/>
        </w:rPr>
      </w:pPr>
      <w:r>
        <w:rPr>
          <w:rFonts w:asciiTheme="majorHAnsi" w:hAnsiTheme="majorHAnsi" w:cstheme="majorBidi"/>
          <w:noProof/>
          <w:color w:val="2F5496" w:themeColor="accent1" w:themeShade="BF"/>
          <w:sz w:val="32"/>
          <w:szCs w:val="32"/>
          <w:shd w:val="clear" w:color="auto" w:fill="FFFFFF"/>
        </w:rPr>
        <w:drawing>
          <wp:inline distT="0" distB="0" distL="0" distR="0" wp14:anchorId="7A7D737E" wp14:editId="0E57F200">
            <wp:extent cx="3263900" cy="16383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Connessione.jpg"/>
                    <pic:cNvPicPr/>
                  </pic:nvPicPr>
                  <pic:blipFill>
                    <a:blip r:embed="rId38">
                      <a:extLst>
                        <a:ext uri="{28A0092B-C50C-407E-A947-70E740481C1C}">
                          <a14:useLocalDpi xmlns:a14="http://schemas.microsoft.com/office/drawing/2010/main" val="0"/>
                        </a:ext>
                      </a:extLst>
                    </a:blip>
                    <a:stretch>
                      <a:fillRect/>
                    </a:stretch>
                  </pic:blipFill>
                  <pic:spPr>
                    <a:xfrm>
                      <a:off x="0" y="0"/>
                      <a:ext cx="3263900" cy="1638300"/>
                    </a:xfrm>
                    <a:prstGeom prst="rect">
                      <a:avLst/>
                    </a:prstGeom>
                  </pic:spPr>
                </pic:pic>
              </a:graphicData>
            </a:graphic>
          </wp:inline>
        </w:drawing>
      </w:r>
    </w:p>
    <w:p w14:paraId="05E15702" w14:textId="082B29F5" w:rsidR="00F24FEC" w:rsidRDefault="00F24FEC" w:rsidP="00F24FEC">
      <w:pPr>
        <w:jc w:val="both"/>
        <w:rPr>
          <w:shd w:val="clear" w:color="auto" w:fill="FFFFFF"/>
        </w:rPr>
      </w:pPr>
      <w:r w:rsidRPr="00F24FEC">
        <w:rPr>
          <w:shd w:val="clear" w:color="auto" w:fill="FFFFFF"/>
        </w:rPr>
        <w:t xml:space="preserve">La libreria </w:t>
      </w:r>
      <w:proofErr w:type="spellStart"/>
      <w:proofErr w:type="gramStart"/>
      <w:r w:rsidRPr="00F24FEC">
        <w:rPr>
          <w:shd w:val="clear" w:color="auto" w:fill="FFFFFF"/>
        </w:rPr>
        <w:t>mysql.connector</w:t>
      </w:r>
      <w:proofErr w:type="spellEnd"/>
      <w:proofErr w:type="gramEnd"/>
      <w:r w:rsidRPr="00F24FEC">
        <w:rPr>
          <w:shd w:val="clear" w:color="auto" w:fill="FFFFFF"/>
        </w:rPr>
        <w:t xml:space="preserve"> mette a disposizione un</w:t>
      </w:r>
      <w:r w:rsidR="000710F1">
        <w:rPr>
          <w:shd w:val="clear" w:color="auto" w:fill="FFFFFF"/>
        </w:rPr>
        <w:t xml:space="preserve"> </w:t>
      </w:r>
      <w:r w:rsidRPr="00F24FEC">
        <w:rPr>
          <w:shd w:val="clear" w:color="auto" w:fill="FFFFFF"/>
        </w:rPr>
        <w:t>oggetto dove vengono salvate tutte le informazioni necessarie per la connessione. Dato che serve una connessione per ogni database, è stato implementato un metodo che si occupa di configurare la connessione al database, specificato come parametro.</w:t>
      </w:r>
    </w:p>
    <w:p w14:paraId="1F1D84FA" w14:textId="4A8334A0" w:rsidR="00F24FEC" w:rsidRDefault="00F24FEC" w:rsidP="00F24FEC">
      <w:pPr>
        <w:jc w:val="both"/>
        <w:rPr>
          <w:shd w:val="clear" w:color="auto" w:fill="FFFFFF"/>
        </w:rPr>
      </w:pPr>
    </w:p>
    <w:p w14:paraId="2686B4BE" w14:textId="7A9D8E48" w:rsidR="00F24FEC" w:rsidRDefault="00F24FEC" w:rsidP="00FF6E55">
      <w:pPr>
        <w:pStyle w:val="Titolo2"/>
        <w:spacing w:line="360" w:lineRule="auto"/>
        <w:rPr>
          <w:shd w:val="clear" w:color="auto" w:fill="FFFFFF"/>
        </w:rPr>
      </w:pPr>
      <w:bookmarkStart w:id="28" w:name="_Toc21105259"/>
      <w:proofErr w:type="spellStart"/>
      <w:r w:rsidRPr="00CD634E">
        <w:rPr>
          <w:shd w:val="clear" w:color="auto" w:fill="FFFFFF"/>
        </w:rPr>
        <w:lastRenderedPageBreak/>
        <w:t>creaDb</w:t>
      </w:r>
      <w:bookmarkEnd w:id="28"/>
      <w:proofErr w:type="spellEnd"/>
    </w:p>
    <w:p w14:paraId="096866BB" w14:textId="5B0CF803" w:rsidR="00A90EC5" w:rsidRDefault="00A90EC5" w:rsidP="00A90EC5">
      <w:pPr>
        <w:jc w:val="center"/>
      </w:pPr>
      <w:r>
        <w:rPr>
          <w:noProof/>
        </w:rPr>
        <w:drawing>
          <wp:inline distT="0" distB="0" distL="0" distR="0" wp14:anchorId="64A99EA1" wp14:editId="11AC03B0">
            <wp:extent cx="4861895" cy="2811473"/>
            <wp:effectExtent l="0" t="0" r="0" b="8255"/>
            <wp:docPr id="43" name="Immagine 4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hoto_2019-10-04_17-13-13.jpg"/>
                    <pic:cNvPicPr/>
                  </pic:nvPicPr>
                  <pic:blipFill>
                    <a:blip r:embed="rId39">
                      <a:extLst>
                        <a:ext uri="{28A0092B-C50C-407E-A947-70E740481C1C}">
                          <a14:useLocalDpi xmlns:a14="http://schemas.microsoft.com/office/drawing/2010/main" val="0"/>
                        </a:ext>
                      </a:extLst>
                    </a:blip>
                    <a:stretch>
                      <a:fillRect/>
                    </a:stretch>
                  </pic:blipFill>
                  <pic:spPr>
                    <a:xfrm>
                      <a:off x="0" y="0"/>
                      <a:ext cx="5068869" cy="2931159"/>
                    </a:xfrm>
                    <a:prstGeom prst="rect">
                      <a:avLst/>
                    </a:prstGeom>
                  </pic:spPr>
                </pic:pic>
              </a:graphicData>
            </a:graphic>
          </wp:inline>
        </w:drawing>
      </w:r>
      <w:r>
        <w:rPr>
          <w:noProof/>
        </w:rPr>
        <w:drawing>
          <wp:inline distT="0" distB="0" distL="0" distR="0" wp14:anchorId="7A3A6CC7" wp14:editId="5D7E8DA6">
            <wp:extent cx="4846320" cy="3467045"/>
            <wp:effectExtent l="0" t="0" r="0" b="635"/>
            <wp:docPr id="44" name="Immagine 44" descr="Immagine che contiene screenshot,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hoto_2019-10-04_17-15-18.jpg"/>
                    <pic:cNvPicPr/>
                  </pic:nvPicPr>
                  <pic:blipFill>
                    <a:blip r:embed="rId40">
                      <a:extLst>
                        <a:ext uri="{28A0092B-C50C-407E-A947-70E740481C1C}">
                          <a14:useLocalDpi xmlns:a14="http://schemas.microsoft.com/office/drawing/2010/main" val="0"/>
                        </a:ext>
                      </a:extLst>
                    </a:blip>
                    <a:stretch>
                      <a:fillRect/>
                    </a:stretch>
                  </pic:blipFill>
                  <pic:spPr>
                    <a:xfrm>
                      <a:off x="0" y="0"/>
                      <a:ext cx="4913860" cy="3515363"/>
                    </a:xfrm>
                    <a:prstGeom prst="rect">
                      <a:avLst/>
                    </a:prstGeom>
                  </pic:spPr>
                </pic:pic>
              </a:graphicData>
            </a:graphic>
          </wp:inline>
        </w:drawing>
      </w:r>
    </w:p>
    <w:p w14:paraId="1B937BB6" w14:textId="2422A0E7" w:rsidR="00A90EC5" w:rsidRPr="00A90EC5" w:rsidRDefault="00A90EC5" w:rsidP="00A90EC5">
      <w:pPr>
        <w:jc w:val="center"/>
      </w:pPr>
      <w:r>
        <w:rPr>
          <w:noProof/>
        </w:rPr>
        <w:lastRenderedPageBreak/>
        <w:drawing>
          <wp:inline distT="0" distB="0" distL="0" distR="0" wp14:anchorId="5F837271" wp14:editId="1345091C">
            <wp:extent cx="5189220" cy="2430394"/>
            <wp:effectExtent l="0" t="0" r="0" b="8255"/>
            <wp:docPr id="45" name="Immagine 4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hoto_2019-10-04_17-17-27.jpg"/>
                    <pic:cNvPicPr/>
                  </pic:nvPicPr>
                  <pic:blipFill>
                    <a:blip r:embed="rId41">
                      <a:extLst>
                        <a:ext uri="{28A0092B-C50C-407E-A947-70E740481C1C}">
                          <a14:useLocalDpi xmlns:a14="http://schemas.microsoft.com/office/drawing/2010/main" val="0"/>
                        </a:ext>
                      </a:extLst>
                    </a:blip>
                    <a:stretch>
                      <a:fillRect/>
                    </a:stretch>
                  </pic:blipFill>
                  <pic:spPr>
                    <a:xfrm>
                      <a:off x="0" y="0"/>
                      <a:ext cx="5197477" cy="2434261"/>
                    </a:xfrm>
                    <a:prstGeom prst="rect">
                      <a:avLst/>
                    </a:prstGeom>
                  </pic:spPr>
                </pic:pic>
              </a:graphicData>
            </a:graphic>
          </wp:inline>
        </w:drawing>
      </w:r>
    </w:p>
    <w:p w14:paraId="1A414576" w14:textId="153DB035" w:rsidR="00F24FEC" w:rsidRDefault="00F24FEC" w:rsidP="00CD634E">
      <w:pPr>
        <w:jc w:val="center"/>
        <w:rPr>
          <w:shd w:val="clear" w:color="auto" w:fill="FFFFFF"/>
        </w:rPr>
      </w:pPr>
    </w:p>
    <w:p w14:paraId="33ACC493" w14:textId="32461C17" w:rsidR="00CD634E" w:rsidRDefault="00CD634E" w:rsidP="00CD634E">
      <w:pPr>
        <w:jc w:val="both"/>
        <w:rPr>
          <w:shd w:val="clear" w:color="auto" w:fill="FFFFFF"/>
        </w:rPr>
      </w:pPr>
      <w:r>
        <w:rPr>
          <w:shd w:val="clear" w:color="auto" w:fill="FFFFFF"/>
        </w:rPr>
        <w:t xml:space="preserve">Questo metodo </w:t>
      </w:r>
      <w:r w:rsidR="000710F1">
        <w:rPr>
          <w:shd w:val="clear" w:color="auto" w:fill="FFFFFF"/>
        </w:rPr>
        <w:t>s</w:t>
      </w:r>
      <w:r>
        <w:rPr>
          <w:shd w:val="clear" w:color="auto" w:fill="FFFFFF"/>
        </w:rPr>
        <w:t xml:space="preserve">i occupa di leggere le informazioni dal file </w:t>
      </w:r>
      <w:r w:rsidRPr="00CD634E">
        <w:rPr>
          <w:i/>
          <w:iCs/>
          <w:shd w:val="clear" w:color="auto" w:fill="FFFFFF"/>
        </w:rPr>
        <w:t>xml</w:t>
      </w:r>
      <w:r>
        <w:rPr>
          <w:shd w:val="clear" w:color="auto" w:fill="FFFFFF"/>
        </w:rPr>
        <w:t xml:space="preserve"> contenente la struttura degli schemi.</w:t>
      </w:r>
      <w:r>
        <w:rPr>
          <w:shd w:val="clear" w:color="auto" w:fill="FFFFFF"/>
        </w:rPr>
        <w:br/>
        <w:t>Una volta eliminati i database</w:t>
      </w:r>
      <w:r w:rsidR="000710F1">
        <w:rPr>
          <w:shd w:val="clear" w:color="auto" w:fill="FFFFFF"/>
        </w:rPr>
        <w:t>,</w:t>
      </w:r>
      <w:r>
        <w:rPr>
          <w:shd w:val="clear" w:color="auto" w:fill="FFFFFF"/>
        </w:rPr>
        <w:t xml:space="preserve"> se già esistenti, crea i nuovi database che conterranno le relazioni degli schemi </w:t>
      </w:r>
      <w:r w:rsidRPr="00CD634E">
        <w:rPr>
          <w:i/>
          <w:iCs/>
          <w:shd w:val="clear" w:color="auto" w:fill="FFFFFF"/>
        </w:rPr>
        <w:t>Source</w:t>
      </w:r>
      <w:r>
        <w:rPr>
          <w:shd w:val="clear" w:color="auto" w:fill="FFFFFF"/>
        </w:rPr>
        <w:t xml:space="preserve"> e </w:t>
      </w:r>
      <w:r w:rsidRPr="00CD634E">
        <w:rPr>
          <w:i/>
          <w:iCs/>
          <w:shd w:val="clear" w:color="auto" w:fill="FFFFFF"/>
        </w:rPr>
        <w:t>Target</w:t>
      </w:r>
      <w:r>
        <w:rPr>
          <w:shd w:val="clear" w:color="auto" w:fill="FFFFFF"/>
        </w:rPr>
        <w:t>.</w:t>
      </w:r>
    </w:p>
    <w:p w14:paraId="4C94C31D" w14:textId="3B691696" w:rsidR="00CD634E" w:rsidRDefault="00CD634E" w:rsidP="00CD634E">
      <w:pPr>
        <w:jc w:val="both"/>
        <w:rPr>
          <w:shd w:val="clear" w:color="auto" w:fill="FFFFFF"/>
        </w:rPr>
      </w:pPr>
      <w:r>
        <w:rPr>
          <w:shd w:val="clear" w:color="auto" w:fill="FFFFFF"/>
        </w:rPr>
        <w:t xml:space="preserve">Leggendo la struttura delle varie relazioni, si occuperà di effettuare le </w:t>
      </w:r>
      <w:r w:rsidRPr="00CD634E">
        <w:rPr>
          <w:i/>
          <w:iCs/>
          <w:shd w:val="clear" w:color="auto" w:fill="FFFFFF"/>
        </w:rPr>
        <w:t>query</w:t>
      </w:r>
      <w:r>
        <w:rPr>
          <w:shd w:val="clear" w:color="auto" w:fill="FFFFFF"/>
        </w:rPr>
        <w:t xml:space="preserve"> di creazione delle varie tabelle con i relativi attributi.</w:t>
      </w:r>
    </w:p>
    <w:p w14:paraId="2DCE9236" w14:textId="03FD98D4" w:rsidR="00CD634E" w:rsidRDefault="006D11D9" w:rsidP="00FF6E55">
      <w:pPr>
        <w:pStyle w:val="Titolo2"/>
        <w:spacing w:line="360" w:lineRule="auto"/>
        <w:rPr>
          <w:shd w:val="clear" w:color="auto" w:fill="FFFFFF"/>
        </w:rPr>
      </w:pPr>
      <w:bookmarkStart w:id="29" w:name="_Toc21105260"/>
      <w:proofErr w:type="spellStart"/>
      <w:r w:rsidRPr="006D11D9">
        <w:rPr>
          <w:shd w:val="clear" w:color="auto" w:fill="FFFFFF"/>
        </w:rPr>
        <w:t>caricaDati</w:t>
      </w:r>
      <w:bookmarkEnd w:id="29"/>
      <w:proofErr w:type="spellEnd"/>
    </w:p>
    <w:p w14:paraId="32DCBE48" w14:textId="29C54187" w:rsidR="006D11D9" w:rsidRDefault="00A90EC5" w:rsidP="006D11D9">
      <w:pPr>
        <w:jc w:val="center"/>
        <w:rPr>
          <w:shd w:val="clear" w:color="auto" w:fill="FFFFFF"/>
        </w:rPr>
      </w:pPr>
      <w:r>
        <w:rPr>
          <w:noProof/>
        </w:rPr>
        <w:drawing>
          <wp:inline distT="0" distB="0" distL="0" distR="0" wp14:anchorId="0F6F97BD" wp14:editId="6FBCE2F6">
            <wp:extent cx="4488180" cy="3414798"/>
            <wp:effectExtent l="0" t="0" r="762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05736" cy="3428156"/>
                    </a:xfrm>
                    <a:prstGeom prst="rect">
                      <a:avLst/>
                    </a:prstGeom>
                  </pic:spPr>
                </pic:pic>
              </a:graphicData>
            </a:graphic>
          </wp:inline>
        </w:drawing>
      </w:r>
    </w:p>
    <w:p w14:paraId="548166B5" w14:textId="73AF3BD0" w:rsidR="006D11D9" w:rsidRDefault="006D11D9" w:rsidP="006D11D9">
      <w:pPr>
        <w:jc w:val="center"/>
        <w:rPr>
          <w:shd w:val="clear" w:color="auto" w:fill="FFFFFF"/>
        </w:rPr>
      </w:pPr>
    </w:p>
    <w:p w14:paraId="450B2B0D" w14:textId="6EF048D7" w:rsidR="006D11D9" w:rsidRDefault="006D11D9" w:rsidP="006D11D9">
      <w:pPr>
        <w:jc w:val="both"/>
        <w:rPr>
          <w:shd w:val="clear" w:color="auto" w:fill="FFFFFF"/>
        </w:rPr>
      </w:pPr>
      <w:r>
        <w:rPr>
          <w:shd w:val="clear" w:color="auto" w:fill="FFFFFF"/>
        </w:rPr>
        <w:t xml:space="preserve">Una volta creata la singola tabella, verranno caricati i dati inerenti letti dal </w:t>
      </w:r>
      <w:r w:rsidRPr="006D11D9">
        <w:rPr>
          <w:shd w:val="clear" w:color="auto" w:fill="FFFFFF"/>
        </w:rPr>
        <w:t>csv</w:t>
      </w:r>
      <w:r>
        <w:rPr>
          <w:shd w:val="clear" w:color="auto" w:fill="FFFFFF"/>
        </w:rPr>
        <w:t xml:space="preserve"> denominato come la tabella.</w:t>
      </w:r>
      <w:r>
        <w:rPr>
          <w:shd w:val="clear" w:color="auto" w:fill="FFFFFF"/>
        </w:rPr>
        <w:br/>
        <w:t xml:space="preserve">Leggendo il </w:t>
      </w:r>
      <w:r w:rsidRPr="006D11D9">
        <w:rPr>
          <w:shd w:val="clear" w:color="auto" w:fill="FFFFFF"/>
        </w:rPr>
        <w:t>csv</w:t>
      </w:r>
      <w:r>
        <w:rPr>
          <w:shd w:val="clear" w:color="auto" w:fill="FFFFFF"/>
        </w:rPr>
        <w:t>, verrà costruita la query di inserimento utilizzando i dati divisi per riga.</w:t>
      </w:r>
      <w:r>
        <w:rPr>
          <w:shd w:val="clear" w:color="auto" w:fill="FFFFFF"/>
        </w:rPr>
        <w:br/>
        <w:t xml:space="preserve">Dato che </w:t>
      </w:r>
      <w:r w:rsidRPr="006D11D9">
        <w:rPr>
          <w:shd w:val="clear" w:color="auto" w:fill="FFFFFF"/>
        </w:rPr>
        <w:t>iBench</w:t>
      </w:r>
      <w:r>
        <w:rPr>
          <w:shd w:val="clear" w:color="auto" w:fill="FFFFFF"/>
        </w:rPr>
        <w:t>, con alcune configurazioni, genera più valori rispetto al numero di campi, è stato introdotto un controllo sul numero di valori utilizzati.</w:t>
      </w:r>
    </w:p>
    <w:p w14:paraId="678CD51E" w14:textId="53B0078E" w:rsidR="00330EFE" w:rsidRDefault="00330EFE" w:rsidP="00392CE2">
      <w:pPr>
        <w:pStyle w:val="Titolo2"/>
        <w:spacing w:line="360" w:lineRule="auto"/>
      </w:pPr>
      <w:bookmarkStart w:id="30" w:name="_Toc21105261"/>
      <w:r>
        <w:lastRenderedPageBreak/>
        <w:t>Utilizzo</w:t>
      </w:r>
      <w:bookmarkEnd w:id="30"/>
    </w:p>
    <w:p w14:paraId="20D8D47D" w14:textId="77777777" w:rsidR="00330EFE" w:rsidRPr="003B5AF7" w:rsidRDefault="00330EFE" w:rsidP="00330EFE">
      <w:pPr>
        <w:jc w:val="both"/>
      </w:pPr>
      <w:r w:rsidRPr="003B5AF7">
        <w:t>Per eseguire lo script Python bisogna utilizzare il seguente comando:</w:t>
      </w:r>
    </w:p>
    <w:p w14:paraId="395C8B2A" w14:textId="48C6EC63" w:rsidR="00330EFE" w:rsidRPr="003B5AF7" w:rsidRDefault="003B5AF7" w:rsidP="00330EFE">
      <w:pPr>
        <w:ind w:left="708"/>
        <w:jc w:val="both"/>
        <w:rPr>
          <w:i/>
          <w:iCs/>
          <w:lang w:val="en-US"/>
        </w:rPr>
      </w:pPr>
      <w:r w:rsidRPr="003B5AF7">
        <w:rPr>
          <w:i/>
          <w:iCs/>
          <w:lang w:val="en-US"/>
        </w:rPr>
        <w:t>p</w:t>
      </w:r>
      <w:r w:rsidR="00330EFE" w:rsidRPr="003B5AF7">
        <w:rPr>
          <w:i/>
          <w:iCs/>
          <w:lang w:val="en-US"/>
        </w:rPr>
        <w:t>ython</w:t>
      </w:r>
      <w:r w:rsidRPr="003B5AF7">
        <w:rPr>
          <w:i/>
          <w:iCs/>
          <w:lang w:val="en-US"/>
        </w:rPr>
        <w:t>3</w:t>
      </w:r>
      <w:r w:rsidR="00330EFE" w:rsidRPr="003B5AF7">
        <w:rPr>
          <w:i/>
          <w:iCs/>
          <w:lang w:val="en-US"/>
        </w:rPr>
        <w:t xml:space="preserve"> ConnessioneDb.py pathFile.xml </w:t>
      </w:r>
      <w:proofErr w:type="spellStart"/>
      <w:r w:rsidR="00330EFE" w:rsidRPr="003B5AF7">
        <w:rPr>
          <w:i/>
          <w:iCs/>
          <w:lang w:val="en-US"/>
        </w:rPr>
        <w:t>nomeDb</w:t>
      </w:r>
      <w:proofErr w:type="spellEnd"/>
    </w:p>
    <w:p w14:paraId="2E53963D" w14:textId="77777777" w:rsidR="00330EFE" w:rsidRPr="003B5AF7" w:rsidRDefault="00330EFE" w:rsidP="00330EFE">
      <w:pPr>
        <w:jc w:val="both"/>
      </w:pPr>
      <w:r w:rsidRPr="003B5AF7">
        <w:t>Dove:</w:t>
      </w:r>
    </w:p>
    <w:p w14:paraId="57B75CAE" w14:textId="34852CA0" w:rsidR="00330EFE" w:rsidRPr="003B5AF7" w:rsidRDefault="00330EFE" w:rsidP="00330EFE">
      <w:pPr>
        <w:pStyle w:val="Paragrafoelenco"/>
        <w:numPr>
          <w:ilvl w:val="0"/>
          <w:numId w:val="3"/>
        </w:numPr>
        <w:jc w:val="both"/>
      </w:pPr>
      <w:r w:rsidRPr="003B5AF7">
        <w:rPr>
          <w:i/>
          <w:iCs/>
        </w:rPr>
        <w:t>ConnessioneDb</w:t>
      </w:r>
      <w:r w:rsidRPr="003B5AF7">
        <w:t>.py, è il nome dello script che si vuole eseguire;</w:t>
      </w:r>
    </w:p>
    <w:p w14:paraId="306B53BB" w14:textId="114A155E" w:rsidR="00330EFE" w:rsidRPr="003B5AF7" w:rsidRDefault="00330EFE" w:rsidP="00330EFE">
      <w:pPr>
        <w:pStyle w:val="Paragrafoelenco"/>
        <w:numPr>
          <w:ilvl w:val="0"/>
          <w:numId w:val="3"/>
        </w:numPr>
        <w:jc w:val="both"/>
      </w:pPr>
      <w:r w:rsidRPr="003B5AF7">
        <w:t>pathFile.xml, è il nome del file dal quale si vuole acquisire la struttura del database;</w:t>
      </w:r>
    </w:p>
    <w:p w14:paraId="075600E5" w14:textId="46B07353" w:rsidR="00CD634E" w:rsidRPr="003B5AF7" w:rsidRDefault="00330EFE" w:rsidP="00CD634E">
      <w:pPr>
        <w:pStyle w:val="Paragrafoelenco"/>
        <w:numPr>
          <w:ilvl w:val="0"/>
          <w:numId w:val="3"/>
        </w:numPr>
        <w:jc w:val="both"/>
        <w:rPr>
          <w:shd w:val="clear" w:color="auto" w:fill="FFFFFF"/>
        </w:rPr>
      </w:pPr>
      <w:proofErr w:type="spellStart"/>
      <w:r w:rsidRPr="003B5AF7">
        <w:t>nomeDb</w:t>
      </w:r>
      <w:proofErr w:type="spellEnd"/>
      <w:r w:rsidRPr="003B5AF7">
        <w:t xml:space="preserve">, è </w:t>
      </w:r>
      <w:r w:rsidR="003B5AF7" w:rsidRPr="003B5AF7">
        <w:t>il suffisso</w:t>
      </w:r>
      <w:r w:rsidRPr="003B5AF7">
        <w:t xml:space="preserve"> del nome che verrà dato ai database che saranno creati per </w:t>
      </w:r>
      <w:proofErr w:type="gramStart"/>
      <w:r w:rsidRPr="003B5AF7">
        <w:t>il</w:t>
      </w:r>
      <w:r w:rsidR="003B5AF7" w:rsidRPr="003B5AF7">
        <w:t xml:space="preserve"> </w:t>
      </w:r>
      <w:r w:rsidRPr="003B5AF7">
        <w:t>source</w:t>
      </w:r>
      <w:proofErr w:type="gramEnd"/>
      <w:r w:rsidRPr="003B5AF7">
        <w:t xml:space="preserve"> e il target schema.</w:t>
      </w:r>
      <w:r w:rsidRPr="003B5AF7">
        <w:rPr>
          <w:shd w:val="clear" w:color="auto" w:fill="FFFFFF"/>
        </w:rPr>
        <w:t xml:space="preserve"> </w:t>
      </w:r>
    </w:p>
    <w:p w14:paraId="73F09155" w14:textId="77777777" w:rsidR="00CF238E" w:rsidRDefault="00CF238E">
      <w:pPr>
        <w:rPr>
          <w:rFonts w:asciiTheme="majorHAnsi" w:hAnsiTheme="majorHAnsi" w:cstheme="majorBidi"/>
          <w:color w:val="2F5496" w:themeColor="accent1" w:themeShade="BF"/>
          <w:sz w:val="32"/>
          <w:szCs w:val="32"/>
          <w:shd w:val="clear" w:color="auto" w:fill="FFFFFF"/>
        </w:rPr>
      </w:pPr>
      <w:r>
        <w:rPr>
          <w:shd w:val="clear" w:color="auto" w:fill="FFFFFF"/>
        </w:rPr>
        <w:br w:type="page"/>
      </w:r>
    </w:p>
    <w:p w14:paraId="4F47B320" w14:textId="285C4766" w:rsidR="00603D4E" w:rsidRPr="008E573D" w:rsidRDefault="00603D4E" w:rsidP="008E573D">
      <w:pPr>
        <w:pStyle w:val="Titolo1"/>
        <w:spacing w:line="480" w:lineRule="auto"/>
        <w:rPr>
          <w:rFonts w:eastAsiaTheme="minorHAnsi"/>
          <w:shd w:val="clear" w:color="auto" w:fill="FFFFFF"/>
        </w:rPr>
      </w:pPr>
      <w:bookmarkStart w:id="31" w:name="_Toc21105262"/>
      <w:r w:rsidRPr="008E573D">
        <w:rPr>
          <w:rFonts w:eastAsiaTheme="minorHAnsi"/>
          <w:shd w:val="clear" w:color="auto" w:fill="FFFFFF"/>
        </w:rPr>
        <w:lastRenderedPageBreak/>
        <w:t>Parser</w:t>
      </w:r>
      <w:bookmarkEnd w:id="31"/>
    </w:p>
    <w:p w14:paraId="29F71069" w14:textId="662AF990" w:rsidR="00356268" w:rsidRPr="007B5743" w:rsidRDefault="00356268" w:rsidP="00356268">
      <w:pPr>
        <w:jc w:val="both"/>
        <w:rPr>
          <w:rFonts w:cstheme="minorHAnsi"/>
          <w:color w:val="000000"/>
          <w:szCs w:val="20"/>
          <w:shd w:val="clear" w:color="auto" w:fill="FFFFFF"/>
        </w:rPr>
      </w:pPr>
      <w:r w:rsidRPr="007B5743">
        <w:rPr>
          <w:rFonts w:cstheme="minorHAnsi"/>
          <w:color w:val="000000"/>
          <w:szCs w:val="20"/>
          <w:shd w:val="clear" w:color="auto" w:fill="FFFFFF"/>
        </w:rPr>
        <w:t>Come specificato nel paragrafo introduttivo, iBench genera</w:t>
      </w:r>
      <w:r w:rsidR="00C51FD0" w:rsidRPr="007B5743">
        <w:rPr>
          <w:rFonts w:cstheme="minorHAnsi"/>
          <w:color w:val="000000"/>
          <w:szCs w:val="20"/>
          <w:shd w:val="clear" w:color="auto" w:fill="FFFFFF"/>
        </w:rPr>
        <w:t xml:space="preserve"> uno schema logico su</w:t>
      </w:r>
      <w:r w:rsidRPr="007B5743">
        <w:rPr>
          <w:rFonts w:cstheme="minorHAnsi"/>
          <w:color w:val="000000"/>
          <w:szCs w:val="20"/>
          <w:shd w:val="clear" w:color="auto" w:fill="FFFFFF"/>
        </w:rPr>
        <w:t xml:space="preserve"> file XML, mentre CoDIT </w:t>
      </w:r>
      <w:r w:rsidR="00C51FD0" w:rsidRPr="007B5743">
        <w:rPr>
          <w:rFonts w:cstheme="minorHAnsi"/>
          <w:color w:val="000000"/>
          <w:szCs w:val="20"/>
          <w:shd w:val="clear" w:color="auto" w:fill="FFFFFF"/>
        </w:rPr>
        <w:t>lavora su schemi concettuali su</w:t>
      </w:r>
      <w:r w:rsidRPr="007B5743">
        <w:rPr>
          <w:rFonts w:cstheme="minorHAnsi"/>
          <w:color w:val="000000"/>
          <w:szCs w:val="20"/>
          <w:shd w:val="clear" w:color="auto" w:fill="FFFFFF"/>
        </w:rPr>
        <w:t xml:space="preserve"> file XMI con una struttura </w:t>
      </w:r>
      <w:r w:rsidR="00937ADF" w:rsidRPr="007B5743">
        <w:rPr>
          <w:rFonts w:cstheme="minorHAnsi"/>
          <w:color w:val="000000"/>
          <w:szCs w:val="20"/>
          <w:shd w:val="clear" w:color="auto" w:fill="FFFFFF"/>
        </w:rPr>
        <w:t xml:space="preserve">mostrata </w:t>
      </w:r>
      <w:r w:rsidR="00564687">
        <w:rPr>
          <w:rFonts w:cstheme="minorHAnsi"/>
          <w:color w:val="000000"/>
          <w:szCs w:val="20"/>
          <w:shd w:val="clear" w:color="auto" w:fill="FFFFFF"/>
        </w:rPr>
        <w:t xml:space="preserve">nel paragrafo </w:t>
      </w:r>
      <w:r w:rsidR="00564687" w:rsidRPr="00564687">
        <w:rPr>
          <w:rFonts w:cstheme="minorHAnsi"/>
          <w:i/>
          <w:iCs/>
          <w:color w:val="000000"/>
          <w:szCs w:val="20"/>
          <w:shd w:val="clear" w:color="auto" w:fill="FFFFFF"/>
        </w:rPr>
        <w:fldChar w:fldCharType="begin"/>
      </w:r>
      <w:r w:rsidR="00564687" w:rsidRPr="00564687">
        <w:rPr>
          <w:rFonts w:cstheme="minorHAnsi"/>
          <w:i/>
          <w:iCs/>
          <w:color w:val="000000"/>
          <w:szCs w:val="20"/>
          <w:shd w:val="clear" w:color="auto" w:fill="FFFFFF"/>
        </w:rPr>
        <w:instrText xml:space="preserve"> REF _Ref20316409 \h </w:instrText>
      </w:r>
      <w:r w:rsidR="00564687">
        <w:rPr>
          <w:rFonts w:cstheme="minorHAnsi"/>
          <w:i/>
          <w:iCs/>
          <w:color w:val="000000"/>
          <w:szCs w:val="20"/>
          <w:shd w:val="clear" w:color="auto" w:fill="FFFFFF"/>
        </w:rPr>
        <w:instrText xml:space="preserve"> \* MERGEFORMAT </w:instrText>
      </w:r>
      <w:r w:rsidR="00564687" w:rsidRPr="00564687">
        <w:rPr>
          <w:rFonts w:cstheme="minorHAnsi"/>
          <w:i/>
          <w:iCs/>
          <w:color w:val="000000"/>
          <w:szCs w:val="20"/>
          <w:shd w:val="clear" w:color="auto" w:fill="FFFFFF"/>
        </w:rPr>
      </w:r>
      <w:r w:rsidR="00564687" w:rsidRPr="00564687">
        <w:rPr>
          <w:rFonts w:cstheme="minorHAnsi"/>
          <w:i/>
          <w:iCs/>
          <w:color w:val="000000"/>
          <w:szCs w:val="20"/>
          <w:shd w:val="clear" w:color="auto" w:fill="FFFFFF"/>
        </w:rPr>
        <w:fldChar w:fldCharType="separate"/>
      </w:r>
      <w:r w:rsidR="00564687" w:rsidRPr="00564687">
        <w:rPr>
          <w:i/>
          <w:iCs/>
          <w:shd w:val="clear" w:color="auto" w:fill="FFFFFF"/>
        </w:rPr>
        <w:t xml:space="preserve">Struttura XMI riconosciuta da </w:t>
      </w:r>
      <w:proofErr w:type="spellStart"/>
      <w:r w:rsidR="00564687" w:rsidRPr="00564687">
        <w:rPr>
          <w:i/>
          <w:iCs/>
          <w:shd w:val="clear" w:color="auto" w:fill="FFFFFF"/>
        </w:rPr>
        <w:t>CoDIT</w:t>
      </w:r>
      <w:proofErr w:type="spellEnd"/>
      <w:r w:rsidR="00564687" w:rsidRPr="00564687">
        <w:rPr>
          <w:rFonts w:cstheme="minorHAnsi"/>
          <w:i/>
          <w:iCs/>
          <w:color w:val="000000"/>
          <w:szCs w:val="20"/>
          <w:shd w:val="clear" w:color="auto" w:fill="FFFFFF"/>
        </w:rPr>
        <w:fldChar w:fldCharType="end"/>
      </w:r>
      <w:r w:rsidRPr="007B5743">
        <w:rPr>
          <w:rFonts w:cstheme="minorHAnsi"/>
          <w:color w:val="000000"/>
          <w:szCs w:val="20"/>
          <w:shd w:val="clear" w:color="auto" w:fill="FFFFFF"/>
        </w:rPr>
        <w:t>. Per risolvere questo problema è stato creato un parser</w:t>
      </w:r>
      <w:r w:rsidR="00C51FD0" w:rsidRPr="007B5743">
        <w:rPr>
          <w:rFonts w:cstheme="minorHAnsi"/>
          <w:color w:val="000000"/>
          <w:szCs w:val="20"/>
          <w:shd w:val="clear" w:color="auto" w:fill="FFFFFF"/>
        </w:rPr>
        <w:t xml:space="preserve">, </w:t>
      </w:r>
      <w:r w:rsidRPr="007B5743">
        <w:rPr>
          <w:rFonts w:cstheme="minorHAnsi"/>
          <w:color w:val="000000"/>
          <w:szCs w:val="20"/>
          <w:shd w:val="clear" w:color="auto" w:fill="FFFFFF"/>
        </w:rPr>
        <w:t xml:space="preserve">che letto il file XML genera un nuovo file </w:t>
      </w:r>
      <w:r w:rsidR="00C51FD0" w:rsidRPr="007B5743">
        <w:rPr>
          <w:rFonts w:cstheme="minorHAnsi"/>
          <w:color w:val="000000"/>
          <w:szCs w:val="20"/>
          <w:shd w:val="clear" w:color="auto" w:fill="FFFFFF"/>
        </w:rPr>
        <w:t xml:space="preserve">XMI </w:t>
      </w:r>
      <w:r w:rsidRPr="007B5743">
        <w:rPr>
          <w:rFonts w:cstheme="minorHAnsi"/>
          <w:color w:val="000000"/>
          <w:szCs w:val="20"/>
          <w:shd w:val="clear" w:color="auto" w:fill="FFFFFF"/>
        </w:rPr>
        <w:t>con la struttura richiesta</w:t>
      </w:r>
      <w:r w:rsidR="00C51FD0" w:rsidRPr="007B5743">
        <w:rPr>
          <w:rFonts w:cstheme="minorHAnsi"/>
          <w:color w:val="000000"/>
          <w:szCs w:val="20"/>
          <w:shd w:val="clear" w:color="auto" w:fill="FFFFFF"/>
        </w:rPr>
        <w:t>.</w:t>
      </w:r>
      <w:r w:rsidR="0035098F" w:rsidRPr="007B5743">
        <w:rPr>
          <w:rFonts w:cstheme="minorHAnsi"/>
          <w:color w:val="000000"/>
          <w:szCs w:val="20"/>
          <w:shd w:val="clear" w:color="auto" w:fill="FFFFFF"/>
        </w:rPr>
        <w:t xml:space="preserve"> </w:t>
      </w:r>
    </w:p>
    <w:p w14:paraId="1E9686FB" w14:textId="27D8E6DE" w:rsidR="001C3DE7" w:rsidRDefault="00352AC2" w:rsidP="00356268">
      <w:pPr>
        <w:jc w:val="both"/>
        <w:rPr>
          <w:rFonts w:cstheme="minorHAnsi"/>
          <w:color w:val="000000"/>
          <w:szCs w:val="20"/>
          <w:shd w:val="clear" w:color="auto" w:fill="FFFFFF"/>
        </w:rPr>
      </w:pPr>
      <w:r w:rsidRPr="007B5743">
        <w:rPr>
          <w:rFonts w:cstheme="minorHAnsi"/>
          <w:color w:val="000000"/>
          <w:szCs w:val="20"/>
          <w:shd w:val="clear" w:color="auto" w:fill="FFFFFF"/>
        </w:rPr>
        <w:t xml:space="preserve">Per implementare il parser è stato utilizzato il linguaggio di programmazione Python, il quale offre una soluzione finalizzata proprio all’interfacciamento con i file XML. Infatti, grazie all’utilizzo del modulo </w:t>
      </w:r>
      <w:proofErr w:type="spellStart"/>
      <w:proofErr w:type="gramStart"/>
      <w:r w:rsidRPr="007B5743">
        <w:rPr>
          <w:rFonts w:cstheme="minorHAnsi"/>
          <w:color w:val="000000"/>
          <w:szCs w:val="20"/>
          <w:shd w:val="clear" w:color="auto" w:fill="FFFFFF"/>
        </w:rPr>
        <w:t>xml.etree</w:t>
      </w:r>
      <w:proofErr w:type="gramEnd"/>
      <w:r w:rsidRPr="007B5743">
        <w:rPr>
          <w:rFonts w:cstheme="minorHAnsi"/>
          <w:color w:val="000000"/>
          <w:szCs w:val="20"/>
          <w:shd w:val="clear" w:color="auto" w:fill="FFFFFF"/>
        </w:rPr>
        <w:t>.ElementTree</w:t>
      </w:r>
      <w:proofErr w:type="spellEnd"/>
      <w:r w:rsidRPr="007B5743">
        <w:rPr>
          <w:rFonts w:cstheme="minorHAnsi"/>
          <w:color w:val="000000"/>
          <w:szCs w:val="20"/>
          <w:shd w:val="clear" w:color="auto" w:fill="FFFFFF"/>
        </w:rPr>
        <w:t xml:space="preserve"> è stato possibile leggere il contenuto del file e creare una struttura per il nuovo file XMI da generare.</w:t>
      </w:r>
    </w:p>
    <w:p w14:paraId="471D96FC" w14:textId="37C2F8D9" w:rsidR="00A90EC5" w:rsidRPr="00F73B80" w:rsidRDefault="00A90EC5" w:rsidP="00356268">
      <w:pPr>
        <w:jc w:val="both"/>
        <w:rPr>
          <w:rFonts w:cstheme="minorHAnsi"/>
          <w:szCs w:val="20"/>
          <w:shd w:val="clear" w:color="auto" w:fill="FFFFFF"/>
        </w:rPr>
      </w:pPr>
      <w:r w:rsidRPr="00F73B80">
        <w:rPr>
          <w:rFonts w:cstheme="minorHAnsi"/>
          <w:szCs w:val="20"/>
          <w:shd w:val="clear" w:color="auto" w:fill="FFFFFF"/>
        </w:rPr>
        <w:t xml:space="preserve">Per individuare i nomi degli elementi all’interno del file XML è stato utilizzato </w:t>
      </w:r>
      <w:proofErr w:type="spellStart"/>
      <w:r w:rsidRPr="00F73B80">
        <w:rPr>
          <w:rFonts w:cstheme="minorHAnsi"/>
          <w:szCs w:val="20"/>
          <w:shd w:val="clear" w:color="auto" w:fill="FFFFFF"/>
        </w:rPr>
        <w:t>XPath</w:t>
      </w:r>
      <w:proofErr w:type="spellEnd"/>
      <w:r w:rsidRPr="00F73B80">
        <w:rPr>
          <w:rFonts w:cstheme="minorHAnsi"/>
          <w:szCs w:val="20"/>
          <w:shd w:val="clear" w:color="auto" w:fill="FFFFFF"/>
        </w:rPr>
        <w:t>, un linguaggio di interrogazione, parte della famiglia XML, che permette di individuare i nodi all’interno di un documento.</w:t>
      </w:r>
    </w:p>
    <w:p w14:paraId="18BF28FF" w14:textId="3670A487" w:rsidR="00FD3875" w:rsidRPr="007B5743" w:rsidRDefault="003B4F85" w:rsidP="003B4F85">
      <w:pPr>
        <w:jc w:val="both"/>
        <w:rPr>
          <w:rFonts w:cstheme="minorHAnsi"/>
          <w:color w:val="000000"/>
          <w:szCs w:val="20"/>
          <w:shd w:val="clear" w:color="auto" w:fill="FFFFFF"/>
        </w:rPr>
      </w:pPr>
      <w:r w:rsidRPr="007B5743">
        <w:rPr>
          <w:rFonts w:cstheme="minorHAnsi"/>
          <w:color w:val="000000"/>
          <w:szCs w:val="20"/>
          <w:shd w:val="clear" w:color="auto" w:fill="FFFFFF"/>
        </w:rPr>
        <w:t xml:space="preserve">Di seguito mostreremo le varie parti del parser in relazione alla struttura del file XML mostrata nel </w:t>
      </w:r>
      <w:r w:rsidR="001C3DE7">
        <w:rPr>
          <w:rFonts w:cstheme="minorHAnsi"/>
          <w:color w:val="000000"/>
          <w:szCs w:val="20"/>
          <w:shd w:val="clear" w:color="auto" w:fill="FFFFFF"/>
        </w:rPr>
        <w:t xml:space="preserve">paragrafo </w:t>
      </w:r>
      <w:r w:rsidR="001C3DE7">
        <w:rPr>
          <w:rFonts w:cstheme="minorHAnsi"/>
          <w:color w:val="000000"/>
          <w:szCs w:val="20"/>
          <w:shd w:val="clear" w:color="auto" w:fill="FFFFFF"/>
        </w:rPr>
        <w:fldChar w:fldCharType="begin"/>
      </w:r>
      <w:r w:rsidR="001C3DE7">
        <w:rPr>
          <w:rFonts w:cstheme="minorHAnsi"/>
          <w:color w:val="000000"/>
          <w:szCs w:val="20"/>
          <w:shd w:val="clear" w:color="auto" w:fill="FFFFFF"/>
        </w:rPr>
        <w:instrText xml:space="preserve"> REF _Ref20316493 \h  \* MERGEFORMAT </w:instrText>
      </w:r>
      <w:r w:rsidR="001C3DE7">
        <w:rPr>
          <w:rFonts w:cstheme="minorHAnsi"/>
          <w:color w:val="000000"/>
          <w:szCs w:val="20"/>
          <w:shd w:val="clear" w:color="auto" w:fill="FFFFFF"/>
        </w:rPr>
      </w:r>
      <w:r w:rsidR="001C3DE7">
        <w:rPr>
          <w:rFonts w:cstheme="minorHAnsi"/>
          <w:color w:val="000000"/>
          <w:szCs w:val="20"/>
          <w:shd w:val="clear" w:color="auto" w:fill="FFFFFF"/>
        </w:rPr>
        <w:fldChar w:fldCharType="separate"/>
      </w:r>
      <w:r w:rsidR="001C3DE7" w:rsidRPr="001C3DE7">
        <w:rPr>
          <w:i/>
          <w:iCs/>
          <w:shd w:val="clear" w:color="auto" w:fill="FFFFFF"/>
        </w:rPr>
        <w:t xml:space="preserve">Struttura XMI riconosciuta da </w:t>
      </w:r>
      <w:proofErr w:type="spellStart"/>
      <w:r w:rsidR="001C3DE7" w:rsidRPr="001C3DE7">
        <w:rPr>
          <w:i/>
          <w:iCs/>
          <w:shd w:val="clear" w:color="auto" w:fill="FFFFFF"/>
        </w:rPr>
        <w:t>CoDIT</w:t>
      </w:r>
      <w:proofErr w:type="spellEnd"/>
      <w:r w:rsidR="001C3DE7">
        <w:rPr>
          <w:rFonts w:cstheme="minorHAnsi"/>
          <w:color w:val="000000"/>
          <w:szCs w:val="20"/>
          <w:shd w:val="clear" w:color="auto" w:fill="FFFFFF"/>
        </w:rPr>
        <w:fldChar w:fldCharType="end"/>
      </w:r>
      <w:r w:rsidRPr="007B5743">
        <w:rPr>
          <w:rFonts w:cstheme="minorHAnsi"/>
          <w:color w:val="000000"/>
          <w:szCs w:val="20"/>
          <w:shd w:val="clear" w:color="auto" w:fill="FFFFFF"/>
        </w:rPr>
        <w:t>.</w:t>
      </w:r>
    </w:p>
    <w:p w14:paraId="6BB249B4" w14:textId="42B47C1F" w:rsidR="003B4F85" w:rsidRPr="003B4F85" w:rsidRDefault="003B4F85" w:rsidP="003B4F85">
      <w:pPr>
        <w:pStyle w:val="Titolo2"/>
        <w:spacing w:line="360" w:lineRule="auto"/>
        <w:rPr>
          <w:shd w:val="clear" w:color="auto" w:fill="FFFFFF"/>
        </w:rPr>
      </w:pPr>
      <w:bookmarkStart w:id="32" w:name="_Toc21105263"/>
      <w:r>
        <w:rPr>
          <w:shd w:val="clear" w:color="auto" w:fill="FFFFFF"/>
        </w:rPr>
        <w:t>Sezione iniziale</w:t>
      </w:r>
      <w:bookmarkEnd w:id="32"/>
    </w:p>
    <w:p w14:paraId="63B302B8" w14:textId="6F044D28" w:rsidR="0035098F" w:rsidRDefault="00352AC2"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0A9338E6" wp14:editId="66F58F24">
            <wp:extent cx="6120130" cy="231330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oto6019163985946980488.jpg"/>
                    <pic:cNvPicPr/>
                  </pic:nvPicPr>
                  <pic:blipFill>
                    <a:blip r:embed="rId43">
                      <a:extLst>
                        <a:ext uri="{28A0092B-C50C-407E-A947-70E740481C1C}">
                          <a14:useLocalDpi xmlns:a14="http://schemas.microsoft.com/office/drawing/2010/main" val="0"/>
                        </a:ext>
                      </a:extLst>
                    </a:blip>
                    <a:stretch>
                      <a:fillRect/>
                    </a:stretch>
                  </pic:blipFill>
                  <pic:spPr>
                    <a:xfrm>
                      <a:off x="0" y="0"/>
                      <a:ext cx="6120130" cy="2313305"/>
                    </a:xfrm>
                    <a:prstGeom prst="rect">
                      <a:avLst/>
                    </a:prstGeom>
                  </pic:spPr>
                </pic:pic>
              </a:graphicData>
            </a:graphic>
          </wp:inline>
        </w:drawing>
      </w:r>
    </w:p>
    <w:p w14:paraId="60B60846" w14:textId="4268475C" w:rsidR="003B4F85" w:rsidRDefault="003B4F85" w:rsidP="00356268">
      <w:pPr>
        <w:jc w:val="both"/>
        <w:rPr>
          <w:rFonts w:ascii="Tahoma" w:hAnsi="Tahoma" w:cs="Tahoma"/>
          <w:color w:val="000000"/>
          <w:szCs w:val="20"/>
          <w:shd w:val="clear" w:color="auto" w:fill="FFFFFF"/>
        </w:rPr>
      </w:pPr>
    </w:p>
    <w:p w14:paraId="35867DC6" w14:textId="55B79039" w:rsidR="003B4F85" w:rsidRPr="008E573D" w:rsidRDefault="003B4F85" w:rsidP="003B4F85">
      <w:pPr>
        <w:pStyle w:val="Titolo2"/>
        <w:spacing w:line="360" w:lineRule="auto"/>
        <w:rPr>
          <w:shd w:val="clear" w:color="auto" w:fill="FFFFFF"/>
        </w:rPr>
      </w:pPr>
      <w:bookmarkStart w:id="33" w:name="_Toc21105264"/>
      <w:r>
        <w:rPr>
          <w:shd w:val="clear" w:color="auto" w:fill="FFFFFF"/>
        </w:rPr>
        <w:lastRenderedPageBreak/>
        <w:t>Sezione entità e attributi</w:t>
      </w:r>
      <w:bookmarkEnd w:id="33"/>
    </w:p>
    <w:p w14:paraId="2B2128D0" w14:textId="77777777" w:rsidR="003B4F85" w:rsidRDefault="00352AC2"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05C57A91" wp14:editId="0ECF5E09">
            <wp:extent cx="6120130" cy="265557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oto6019163985946980489.jpg"/>
                    <pic:cNvPicPr/>
                  </pic:nvPicPr>
                  <pic:blipFill>
                    <a:blip r:embed="rId44">
                      <a:extLst>
                        <a:ext uri="{28A0092B-C50C-407E-A947-70E740481C1C}">
                          <a14:useLocalDpi xmlns:a14="http://schemas.microsoft.com/office/drawing/2010/main" val="0"/>
                        </a:ext>
                      </a:extLst>
                    </a:blip>
                    <a:stretch>
                      <a:fillRect/>
                    </a:stretch>
                  </pic:blipFill>
                  <pic:spPr>
                    <a:xfrm>
                      <a:off x="0" y="0"/>
                      <a:ext cx="6120130" cy="2655570"/>
                    </a:xfrm>
                    <a:prstGeom prst="rect">
                      <a:avLst/>
                    </a:prstGeom>
                  </pic:spPr>
                </pic:pic>
              </a:graphicData>
            </a:graphic>
          </wp:inline>
        </w:drawing>
      </w:r>
    </w:p>
    <w:p w14:paraId="6E548154" w14:textId="2EEC38E0" w:rsidR="003B4F85" w:rsidRDefault="00AA3880"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374EABC3" wp14:editId="1B1EBE7A">
            <wp:extent cx="6119359" cy="2821577"/>
            <wp:effectExtent l="0" t="0" r="254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ntitaParser.jpg"/>
                    <pic:cNvPicPr/>
                  </pic:nvPicPr>
                  <pic:blipFill rotWithShape="1">
                    <a:blip r:embed="rId45">
                      <a:extLst>
                        <a:ext uri="{28A0092B-C50C-407E-A947-70E740481C1C}">
                          <a14:useLocalDpi xmlns:a14="http://schemas.microsoft.com/office/drawing/2010/main" val="0"/>
                        </a:ext>
                      </a:extLst>
                    </a:blip>
                    <a:srcRect b="43461"/>
                    <a:stretch/>
                  </pic:blipFill>
                  <pic:spPr bwMode="auto">
                    <a:xfrm>
                      <a:off x="0" y="0"/>
                      <a:ext cx="6120130" cy="2821932"/>
                    </a:xfrm>
                    <a:prstGeom prst="rect">
                      <a:avLst/>
                    </a:prstGeom>
                    <a:ln>
                      <a:noFill/>
                    </a:ln>
                    <a:extLst>
                      <a:ext uri="{53640926-AAD7-44D8-BBD7-CCE9431645EC}">
                        <a14:shadowObscured xmlns:a14="http://schemas.microsoft.com/office/drawing/2010/main"/>
                      </a:ext>
                    </a:extLst>
                  </pic:spPr>
                </pic:pic>
              </a:graphicData>
            </a:graphic>
          </wp:inline>
        </w:drawing>
      </w:r>
    </w:p>
    <w:p w14:paraId="010C3A14" w14:textId="77777777" w:rsidR="003B4F85" w:rsidRDefault="003B4F85" w:rsidP="00356268">
      <w:pPr>
        <w:jc w:val="both"/>
        <w:rPr>
          <w:rFonts w:ascii="Tahoma" w:hAnsi="Tahoma" w:cs="Tahoma"/>
          <w:color w:val="000000"/>
          <w:szCs w:val="20"/>
          <w:shd w:val="clear" w:color="auto" w:fill="FFFFFF"/>
        </w:rPr>
      </w:pPr>
    </w:p>
    <w:p w14:paraId="0F1DB30D" w14:textId="77777777" w:rsidR="003B4F85" w:rsidRDefault="003B4F85" w:rsidP="003B4F85">
      <w:pPr>
        <w:pStyle w:val="Titolo2"/>
        <w:spacing w:line="360" w:lineRule="auto"/>
        <w:rPr>
          <w:shd w:val="clear" w:color="auto" w:fill="FFFFFF"/>
        </w:rPr>
      </w:pPr>
      <w:bookmarkStart w:id="34" w:name="_Toc21105265"/>
      <w:r>
        <w:rPr>
          <w:shd w:val="clear" w:color="auto" w:fill="FFFFFF"/>
        </w:rPr>
        <w:t>Sezione relazioni</w:t>
      </w:r>
      <w:bookmarkEnd w:id="34"/>
    </w:p>
    <w:p w14:paraId="4BC68A16" w14:textId="6A153644" w:rsidR="003B4F85" w:rsidRDefault="006146DE" w:rsidP="001512C8">
      <w:pPr>
        <w:rPr>
          <w:shd w:val="clear" w:color="auto" w:fill="FFFFFF"/>
        </w:rPr>
      </w:pPr>
      <w:r>
        <w:rPr>
          <w:noProof/>
          <w:shd w:val="clear" w:color="auto" w:fill="FFFFFF"/>
        </w:rPr>
        <w:drawing>
          <wp:inline distT="0" distB="0" distL="0" distR="0" wp14:anchorId="4ACFBD5F" wp14:editId="1D81AE6F">
            <wp:extent cx="6120130" cy="2117271"/>
            <wp:effectExtent l="0" t="0" r="1270" b="381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ntitaParser.jpg"/>
                    <pic:cNvPicPr/>
                  </pic:nvPicPr>
                  <pic:blipFill rotWithShape="1">
                    <a:blip r:embed="rId45">
                      <a:extLst>
                        <a:ext uri="{28A0092B-C50C-407E-A947-70E740481C1C}">
                          <a14:useLocalDpi xmlns:a14="http://schemas.microsoft.com/office/drawing/2010/main" val="0"/>
                        </a:ext>
                      </a:extLst>
                    </a:blip>
                    <a:srcRect t="57579"/>
                    <a:stretch/>
                  </pic:blipFill>
                  <pic:spPr bwMode="auto">
                    <a:xfrm>
                      <a:off x="0" y="0"/>
                      <a:ext cx="6120130" cy="2117271"/>
                    </a:xfrm>
                    <a:prstGeom prst="rect">
                      <a:avLst/>
                    </a:prstGeom>
                    <a:ln>
                      <a:noFill/>
                    </a:ln>
                    <a:extLst>
                      <a:ext uri="{53640926-AAD7-44D8-BBD7-CCE9431645EC}">
                        <a14:shadowObscured xmlns:a14="http://schemas.microsoft.com/office/drawing/2010/main"/>
                      </a:ext>
                    </a:extLst>
                  </pic:spPr>
                </pic:pic>
              </a:graphicData>
            </a:graphic>
          </wp:inline>
        </w:drawing>
      </w:r>
    </w:p>
    <w:p w14:paraId="315ED555" w14:textId="77777777" w:rsidR="001512C8" w:rsidRDefault="001512C8" w:rsidP="001512C8">
      <w:pPr>
        <w:rPr>
          <w:shd w:val="clear" w:color="auto" w:fill="FFFFFF"/>
        </w:rPr>
      </w:pPr>
    </w:p>
    <w:p w14:paraId="5CAB08AA" w14:textId="77777777" w:rsidR="001512C8" w:rsidRDefault="001512C8" w:rsidP="001512C8">
      <w:pPr>
        <w:pStyle w:val="Titolo2"/>
        <w:spacing w:line="360" w:lineRule="auto"/>
      </w:pPr>
      <w:bookmarkStart w:id="35" w:name="_Toc21105266"/>
      <w:r w:rsidRPr="001512C8">
        <w:lastRenderedPageBreak/>
        <w:t>Sezione finale</w:t>
      </w:r>
      <w:bookmarkEnd w:id="35"/>
    </w:p>
    <w:p w14:paraId="2A86B538" w14:textId="77777777" w:rsidR="001C3DE7" w:rsidRDefault="001512C8" w:rsidP="001512C8">
      <w:r>
        <w:rPr>
          <w:noProof/>
        </w:rPr>
        <w:drawing>
          <wp:inline distT="0" distB="0" distL="0" distR="0" wp14:anchorId="1ACC3104" wp14:editId="61B065B2">
            <wp:extent cx="6120130" cy="259905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oto6019163985946980492.jpg"/>
                    <pic:cNvPicPr/>
                  </pic:nvPicPr>
                  <pic:blipFill>
                    <a:blip r:embed="rId46">
                      <a:extLst>
                        <a:ext uri="{28A0092B-C50C-407E-A947-70E740481C1C}">
                          <a14:useLocalDpi xmlns:a14="http://schemas.microsoft.com/office/drawing/2010/main" val="0"/>
                        </a:ext>
                      </a:extLst>
                    </a:blip>
                    <a:stretch>
                      <a:fillRect/>
                    </a:stretch>
                  </pic:blipFill>
                  <pic:spPr>
                    <a:xfrm>
                      <a:off x="0" y="0"/>
                      <a:ext cx="6120130" cy="2599055"/>
                    </a:xfrm>
                    <a:prstGeom prst="rect">
                      <a:avLst/>
                    </a:prstGeom>
                  </pic:spPr>
                </pic:pic>
              </a:graphicData>
            </a:graphic>
          </wp:inline>
        </w:drawing>
      </w:r>
    </w:p>
    <w:p w14:paraId="03889EA5" w14:textId="77777777" w:rsidR="001C3DE7" w:rsidRDefault="001C3DE7" w:rsidP="00392CE2">
      <w:pPr>
        <w:pStyle w:val="Titolo2"/>
        <w:spacing w:line="360" w:lineRule="auto"/>
      </w:pPr>
      <w:bookmarkStart w:id="36" w:name="_Toc21105267"/>
      <w:r>
        <w:t>Utilizzo</w:t>
      </w:r>
      <w:bookmarkEnd w:id="36"/>
    </w:p>
    <w:p w14:paraId="6AF3A101" w14:textId="77777777" w:rsidR="001C3DE7" w:rsidRPr="003B5AF7" w:rsidRDefault="001C3DE7" w:rsidP="00330EFE">
      <w:pPr>
        <w:jc w:val="both"/>
      </w:pPr>
      <w:r w:rsidRPr="003B5AF7">
        <w:t>Per eseguire lo script Python bisogna utilizzare il seguente comando:</w:t>
      </w:r>
    </w:p>
    <w:p w14:paraId="34F0FAC2" w14:textId="1F14ADCB" w:rsidR="000560E4" w:rsidRPr="003B5AF7" w:rsidRDefault="003B5AF7" w:rsidP="00330EFE">
      <w:pPr>
        <w:ind w:left="708"/>
        <w:jc w:val="both"/>
        <w:rPr>
          <w:i/>
          <w:iCs/>
          <w:lang w:val="en-US"/>
        </w:rPr>
      </w:pPr>
      <w:r w:rsidRPr="003B5AF7">
        <w:rPr>
          <w:i/>
          <w:iCs/>
          <w:lang w:val="en-US"/>
        </w:rPr>
        <w:t>p</w:t>
      </w:r>
      <w:r w:rsidR="001C3DE7" w:rsidRPr="003B5AF7">
        <w:rPr>
          <w:i/>
          <w:iCs/>
          <w:lang w:val="en-US"/>
        </w:rPr>
        <w:t>ython</w:t>
      </w:r>
      <w:r w:rsidRPr="003B5AF7">
        <w:rPr>
          <w:i/>
          <w:iCs/>
          <w:lang w:val="en-US"/>
        </w:rPr>
        <w:t>3</w:t>
      </w:r>
      <w:r w:rsidR="001C3DE7" w:rsidRPr="003B5AF7">
        <w:rPr>
          <w:i/>
          <w:iCs/>
          <w:lang w:val="en-US"/>
        </w:rPr>
        <w:t xml:space="preserve"> Parser.py pathFile.xml </w:t>
      </w:r>
      <w:proofErr w:type="spellStart"/>
      <w:r w:rsidR="001C3DE7" w:rsidRPr="003B5AF7">
        <w:rPr>
          <w:i/>
          <w:iCs/>
          <w:lang w:val="en-US"/>
        </w:rPr>
        <w:t>nomeFile</w:t>
      </w:r>
      <w:proofErr w:type="spellEnd"/>
    </w:p>
    <w:p w14:paraId="74FA9121" w14:textId="512A5A43" w:rsidR="001C3DE7" w:rsidRPr="003B5AF7" w:rsidRDefault="001C3DE7" w:rsidP="00330EFE">
      <w:pPr>
        <w:jc w:val="both"/>
      </w:pPr>
      <w:r w:rsidRPr="003B5AF7">
        <w:t>Dove:</w:t>
      </w:r>
    </w:p>
    <w:p w14:paraId="60D5AF6E" w14:textId="19E8DABA" w:rsidR="001C3DE7" w:rsidRPr="003B5AF7" w:rsidRDefault="001C3DE7" w:rsidP="00330EFE">
      <w:pPr>
        <w:pStyle w:val="Paragrafoelenco"/>
        <w:numPr>
          <w:ilvl w:val="0"/>
          <w:numId w:val="3"/>
        </w:numPr>
        <w:jc w:val="both"/>
      </w:pPr>
      <w:r w:rsidRPr="003B5AF7">
        <w:t>Parser.py, è il nome dello script che si vuole eseguire;</w:t>
      </w:r>
    </w:p>
    <w:p w14:paraId="69A7D348" w14:textId="0986811D" w:rsidR="001C3DE7" w:rsidRPr="003B5AF7" w:rsidRDefault="001C3DE7" w:rsidP="00330EFE">
      <w:pPr>
        <w:pStyle w:val="Paragrafoelenco"/>
        <w:numPr>
          <w:ilvl w:val="0"/>
          <w:numId w:val="3"/>
        </w:numPr>
        <w:jc w:val="both"/>
      </w:pPr>
      <w:r w:rsidRPr="003B5AF7">
        <w:t>pathFile.xml, è il nome del file xml che si vuole convertire;</w:t>
      </w:r>
    </w:p>
    <w:p w14:paraId="0813EF3C" w14:textId="775BFE10" w:rsidR="001C3DE7" w:rsidRPr="003B5AF7" w:rsidRDefault="001C3DE7" w:rsidP="00330EFE">
      <w:pPr>
        <w:pStyle w:val="Paragrafoelenco"/>
        <w:numPr>
          <w:ilvl w:val="0"/>
          <w:numId w:val="3"/>
        </w:numPr>
        <w:jc w:val="both"/>
      </w:pPr>
      <w:proofErr w:type="spellStart"/>
      <w:r w:rsidRPr="003B5AF7">
        <w:t>nomeFile</w:t>
      </w:r>
      <w:proofErr w:type="spellEnd"/>
      <w:r w:rsidRPr="003B5AF7">
        <w:t xml:space="preserve">, è </w:t>
      </w:r>
      <w:r w:rsidR="003B5AF7" w:rsidRPr="003B5AF7">
        <w:t>il suffisso</w:t>
      </w:r>
      <w:r w:rsidR="00330EFE" w:rsidRPr="003B5AF7">
        <w:t xml:space="preserve"> de</w:t>
      </w:r>
      <w:r w:rsidRPr="003B5AF7">
        <w:t>l nome che verrà dato a</w:t>
      </w:r>
      <w:r w:rsidR="00330EFE" w:rsidRPr="003B5AF7">
        <w:t xml:space="preserve">i </w:t>
      </w:r>
      <w:r w:rsidRPr="003B5AF7">
        <w:t>file final</w:t>
      </w:r>
      <w:r w:rsidR="003B5AF7" w:rsidRPr="003B5AF7">
        <w:t>i</w:t>
      </w:r>
      <w:r w:rsidRPr="003B5AF7">
        <w:t xml:space="preserve"> xmi</w:t>
      </w:r>
      <w:r w:rsidR="00330EFE" w:rsidRPr="003B5AF7">
        <w:t xml:space="preserve"> per </w:t>
      </w:r>
      <w:proofErr w:type="gramStart"/>
      <w:r w:rsidR="00330EFE" w:rsidRPr="003B5AF7">
        <w:t>il source</w:t>
      </w:r>
      <w:proofErr w:type="gramEnd"/>
      <w:r w:rsidR="00330EFE" w:rsidRPr="003B5AF7">
        <w:t xml:space="preserve"> e il target schema</w:t>
      </w:r>
      <w:r w:rsidRPr="003B5AF7">
        <w:t>.</w:t>
      </w:r>
    </w:p>
    <w:p w14:paraId="5E306B35" w14:textId="70A6377C" w:rsidR="001C3DE7" w:rsidRPr="003B5AF7" w:rsidRDefault="000710F1" w:rsidP="00330EFE">
      <w:pPr>
        <w:pStyle w:val="Paragrafoelenco"/>
        <w:jc w:val="both"/>
        <w:rPr>
          <w:i/>
          <w:iCs/>
        </w:rPr>
      </w:pPr>
      <w:r>
        <w:t>Cosa importante da ricordare è che</w:t>
      </w:r>
      <w:r w:rsidR="001C3DE7" w:rsidRPr="003B5AF7">
        <w:t>, per non avere problemi con l’utilizzo de</w:t>
      </w:r>
      <w:r w:rsidR="00330EFE" w:rsidRPr="003B5AF7">
        <w:t>i</w:t>
      </w:r>
      <w:r w:rsidR="001C3DE7" w:rsidRPr="003B5AF7">
        <w:t xml:space="preserve"> file con il </w:t>
      </w:r>
      <w:proofErr w:type="spellStart"/>
      <w:r w:rsidR="001C3DE7" w:rsidRPr="003B5AF7">
        <w:t>tool</w:t>
      </w:r>
      <w:proofErr w:type="spellEnd"/>
      <w:r w:rsidR="001C3DE7" w:rsidRPr="003B5AF7">
        <w:t xml:space="preserve"> </w:t>
      </w:r>
      <w:proofErr w:type="spellStart"/>
      <w:r w:rsidR="001C3DE7" w:rsidRPr="003B5AF7">
        <w:t>CoDIT</w:t>
      </w:r>
      <w:proofErr w:type="spellEnd"/>
      <w:r w:rsidR="001C3DE7" w:rsidRPr="003B5AF7">
        <w:t xml:space="preserve">, in </w:t>
      </w:r>
      <w:proofErr w:type="spellStart"/>
      <w:r w:rsidR="001C3DE7" w:rsidRPr="003B5AF7">
        <w:t>nomeFile</w:t>
      </w:r>
      <w:proofErr w:type="spellEnd"/>
      <w:r w:rsidR="001C3DE7" w:rsidRPr="003B5AF7">
        <w:t xml:space="preserve"> non utilizzare il segno </w:t>
      </w:r>
      <w:r w:rsidR="00330EFE" w:rsidRPr="003B5AF7">
        <w:t xml:space="preserve">di </w:t>
      </w:r>
      <w:r w:rsidR="001C3DE7" w:rsidRPr="003B5AF7">
        <w:t>punteggiatura “punto”</w:t>
      </w:r>
      <w:r w:rsidR="00330EFE" w:rsidRPr="003B5AF7">
        <w:t>.</w:t>
      </w:r>
    </w:p>
    <w:p w14:paraId="68B371F6" w14:textId="77777777" w:rsidR="00330EFE" w:rsidRDefault="00330EFE">
      <w:pPr>
        <w:rPr>
          <w:rFonts w:asciiTheme="majorHAnsi" w:eastAsiaTheme="majorEastAsia" w:hAnsiTheme="majorHAnsi" w:cstheme="majorBidi"/>
          <w:color w:val="2F5496" w:themeColor="accent1" w:themeShade="BF"/>
          <w:sz w:val="32"/>
          <w:szCs w:val="32"/>
        </w:rPr>
      </w:pPr>
      <w:r>
        <w:br w:type="page"/>
      </w:r>
    </w:p>
    <w:p w14:paraId="7324B8A7" w14:textId="77C12FBB" w:rsidR="000F2544" w:rsidRDefault="008D037C" w:rsidP="00EC243F">
      <w:pPr>
        <w:pStyle w:val="Titolo1"/>
        <w:spacing w:line="480" w:lineRule="auto"/>
      </w:pPr>
      <w:bookmarkStart w:id="37" w:name="_Toc21105268"/>
      <w:r>
        <w:lastRenderedPageBreak/>
        <w:t>Riscontro sull’utilizzo di CoDIT con schemi di grandi dimensioni</w:t>
      </w:r>
      <w:bookmarkEnd w:id="37"/>
    </w:p>
    <w:p w14:paraId="325B7AD7" w14:textId="46A5F164" w:rsidR="00C74383" w:rsidRPr="00A44AA0" w:rsidRDefault="00C74383" w:rsidP="00C74383">
      <w:pPr>
        <w:jc w:val="both"/>
      </w:pPr>
      <w:r w:rsidRPr="00534BD9">
        <w:rPr>
          <w:color w:val="000000" w:themeColor="text1"/>
        </w:rPr>
        <w:t>Di seguito sar</w:t>
      </w:r>
      <w:r w:rsidR="00B373A7" w:rsidRPr="00534BD9">
        <w:rPr>
          <w:color w:val="000000" w:themeColor="text1"/>
        </w:rPr>
        <w:t xml:space="preserve">anno riportati i test svolti durante le </w:t>
      </w:r>
      <w:r w:rsidRPr="00534BD9">
        <w:rPr>
          <w:color w:val="000000" w:themeColor="text1"/>
        </w:rPr>
        <w:t>fas</w:t>
      </w:r>
      <w:r w:rsidR="00325C06" w:rsidRPr="00534BD9">
        <w:rPr>
          <w:color w:val="000000" w:themeColor="text1"/>
        </w:rPr>
        <w:t>i</w:t>
      </w:r>
      <w:r w:rsidRPr="00534BD9">
        <w:rPr>
          <w:color w:val="000000" w:themeColor="text1"/>
        </w:rPr>
        <w:t xml:space="preserve"> preliminar</w:t>
      </w:r>
      <w:r w:rsidR="00325C06" w:rsidRPr="00534BD9">
        <w:rPr>
          <w:color w:val="000000" w:themeColor="text1"/>
        </w:rPr>
        <w:t>i</w:t>
      </w:r>
      <w:r w:rsidRPr="00534BD9">
        <w:rPr>
          <w:color w:val="000000" w:themeColor="text1"/>
        </w:rPr>
        <w:t xml:space="preserve"> </w:t>
      </w:r>
      <w:r w:rsidR="00325C06" w:rsidRPr="00534BD9">
        <w:rPr>
          <w:color w:val="000000" w:themeColor="text1"/>
        </w:rPr>
        <w:t>de</w:t>
      </w:r>
      <w:r w:rsidRPr="00534BD9">
        <w:rPr>
          <w:color w:val="000000" w:themeColor="text1"/>
        </w:rPr>
        <w:t xml:space="preserve">llo studio di usabilità degli operatori iconici del tool </w:t>
      </w:r>
      <w:r w:rsidRPr="00A44AA0">
        <w:t>CoDIT</w:t>
      </w:r>
      <w:r w:rsidR="00534BD9" w:rsidRPr="00A44AA0">
        <w:t xml:space="preserve"> per verificar</w:t>
      </w:r>
      <w:r w:rsidR="00A44AA0" w:rsidRPr="00A44AA0">
        <w:t>ne</w:t>
      </w:r>
      <w:r w:rsidR="00534BD9" w:rsidRPr="00A44AA0">
        <w:t xml:space="preserve"> il funzionamento con schemi di grandi dimensioni.</w:t>
      </w:r>
      <w:r w:rsidR="008D037C" w:rsidRPr="00A44AA0">
        <w:t xml:space="preserve"> </w:t>
      </w:r>
    </w:p>
    <w:p w14:paraId="4ED1C06B" w14:textId="2343D041" w:rsidR="0069527B" w:rsidRPr="0069527B" w:rsidRDefault="0069527B" w:rsidP="0069527B">
      <w:pPr>
        <w:pStyle w:val="Titolo2"/>
        <w:spacing w:line="360" w:lineRule="auto"/>
      </w:pPr>
      <w:bookmarkStart w:id="38" w:name="_Ref21078732"/>
      <w:bookmarkStart w:id="39" w:name="_Toc21105269"/>
      <w:r>
        <w:t>Fasi e macchine utilizzate</w:t>
      </w:r>
      <w:bookmarkEnd w:id="38"/>
      <w:bookmarkEnd w:id="39"/>
    </w:p>
    <w:p w14:paraId="7E727F67" w14:textId="2CF2E387" w:rsidR="00861DB8" w:rsidRDefault="00C74383" w:rsidP="009A7783">
      <w:pPr>
        <w:jc w:val="both"/>
      </w:pPr>
      <w:r>
        <w:t>Fasi per la generazione di schemi utilizzabili con CoDIT</w:t>
      </w:r>
      <w:r w:rsidR="00861DB8">
        <w:t>:</w:t>
      </w:r>
    </w:p>
    <w:p w14:paraId="4C805B33" w14:textId="4CEB5CC0" w:rsidR="00861DB8" w:rsidRPr="00CA3E81" w:rsidRDefault="00861DB8" w:rsidP="00861DB8">
      <w:pPr>
        <w:pStyle w:val="Paragrafoelenco"/>
        <w:numPr>
          <w:ilvl w:val="0"/>
          <w:numId w:val="8"/>
        </w:numPr>
        <w:jc w:val="both"/>
        <w:rPr>
          <w:color w:val="833C0B" w:themeColor="accent2" w:themeShade="80"/>
        </w:rPr>
      </w:pPr>
      <w:r>
        <w:t xml:space="preserve">Generazione schema iBench, fase in cui vengono generati gli schemi logici (source e target) in formato </w:t>
      </w:r>
      <w:r w:rsidRPr="003B0EA9">
        <w:t>xml e i dati relativi</w:t>
      </w:r>
      <w:r w:rsidR="00A44AA0" w:rsidRPr="003B0EA9">
        <w:t xml:space="preserve"> solo allo schema source</w:t>
      </w:r>
      <w:r w:rsidRPr="003B0EA9">
        <w:t xml:space="preserve">, attraverso </w:t>
      </w:r>
      <w:r w:rsidR="00A44AA0" w:rsidRPr="003B0EA9">
        <w:t xml:space="preserve">il file di </w:t>
      </w:r>
      <w:r w:rsidRPr="003B0EA9">
        <w:t>configurazion</w:t>
      </w:r>
      <w:r w:rsidR="00A44AA0" w:rsidRPr="003B0EA9">
        <w:t>e</w:t>
      </w:r>
      <w:r w:rsidRPr="003B0EA9">
        <w:t xml:space="preserve"> suddett</w:t>
      </w:r>
      <w:r w:rsidR="00A44AA0" w:rsidRPr="003B0EA9">
        <w:t>o</w:t>
      </w:r>
      <w:r w:rsidR="00CA3E81" w:rsidRPr="003B0EA9">
        <w:t xml:space="preserve"> (vedi paragrafo </w:t>
      </w:r>
      <w:r w:rsidR="00CA3E81" w:rsidRPr="003B0EA9">
        <w:fldChar w:fldCharType="begin"/>
      </w:r>
      <w:r w:rsidR="00CA3E81" w:rsidRPr="003B0EA9">
        <w:instrText xml:space="preserve"> REF _Ref21073979 \h </w:instrText>
      </w:r>
      <w:r w:rsidR="00CA3E81" w:rsidRPr="003B0EA9">
        <w:fldChar w:fldCharType="separate"/>
      </w:r>
      <w:r w:rsidR="00CA3E81" w:rsidRPr="003B0EA9">
        <w:t>Generazione dati per lo schema target</w:t>
      </w:r>
      <w:r w:rsidR="00CA3E81" w:rsidRPr="003B0EA9">
        <w:fldChar w:fldCharType="end"/>
      </w:r>
      <w:r w:rsidR="00CA3E81" w:rsidRPr="003B0EA9">
        <w:t>)</w:t>
      </w:r>
      <w:r w:rsidR="0001211D" w:rsidRPr="003B0EA9">
        <w:t>;</w:t>
      </w:r>
    </w:p>
    <w:p w14:paraId="7337845F" w14:textId="020EB968" w:rsidR="00861DB8" w:rsidRDefault="00861DB8" w:rsidP="00861DB8">
      <w:pPr>
        <w:pStyle w:val="Paragrafoelenco"/>
        <w:numPr>
          <w:ilvl w:val="0"/>
          <w:numId w:val="8"/>
        </w:numPr>
        <w:jc w:val="both"/>
      </w:pPr>
      <w:r>
        <w:t>Traduzione xml to xmi con parser, fase in cui viene tradotta la struttura dello schema logico generato da iBench in xml in schema concettuale compreso da CoDIT in xmi</w:t>
      </w:r>
      <w:r w:rsidR="0001211D">
        <w:t>;</w:t>
      </w:r>
    </w:p>
    <w:p w14:paraId="3EA9E35A" w14:textId="1C610D5B" w:rsidR="00861DB8" w:rsidRDefault="00861DB8" w:rsidP="009A7783">
      <w:pPr>
        <w:pStyle w:val="Paragrafoelenco"/>
        <w:numPr>
          <w:ilvl w:val="0"/>
          <w:numId w:val="8"/>
        </w:numPr>
        <w:jc w:val="both"/>
      </w:pPr>
      <w:r>
        <w:t xml:space="preserve">Creazione database e caricamento dati su MySQL, fase in cui, basandoci sulla struttura dello schema generato da </w:t>
      </w:r>
      <w:proofErr w:type="spellStart"/>
      <w:r>
        <w:t>iBench</w:t>
      </w:r>
      <w:proofErr w:type="spellEnd"/>
      <w:r>
        <w:t>, creiamo un database per ogni schema (</w:t>
      </w:r>
      <w:proofErr w:type="spellStart"/>
      <w:r>
        <w:t>sourceSchema</w:t>
      </w:r>
      <w:proofErr w:type="spellEnd"/>
      <w:r>
        <w:t xml:space="preserve"> e </w:t>
      </w:r>
      <w:proofErr w:type="spellStart"/>
      <w:r>
        <w:t>targetSchema</w:t>
      </w:r>
      <w:proofErr w:type="spellEnd"/>
      <w:r>
        <w:t>)</w:t>
      </w:r>
      <w:r w:rsidR="00534BD9">
        <w:t xml:space="preserve">. </w:t>
      </w:r>
      <w:r w:rsidR="00534BD9" w:rsidRPr="00A44AA0">
        <w:t xml:space="preserve">Ogni </w:t>
      </w:r>
      <w:r w:rsidR="003B0EA9" w:rsidRPr="00F73B80">
        <w:t>tabella</w:t>
      </w:r>
      <w:r w:rsidR="00A44AA0" w:rsidRPr="00F73B80">
        <w:t xml:space="preserve"> relativ</w:t>
      </w:r>
      <w:r w:rsidR="003B0EA9" w:rsidRPr="00F73B80">
        <w:t>a</w:t>
      </w:r>
      <w:r w:rsidR="00A44AA0" w:rsidRPr="00F73B80">
        <w:t xml:space="preserve"> al </w:t>
      </w:r>
      <w:proofErr w:type="spellStart"/>
      <w:r w:rsidR="00A44AA0" w:rsidRPr="00F73B80">
        <w:t>sourceSchema</w:t>
      </w:r>
      <w:proofErr w:type="spellEnd"/>
      <w:r w:rsidR="00A44AA0" w:rsidRPr="00F73B80">
        <w:t xml:space="preserve"> </w:t>
      </w:r>
      <w:r w:rsidR="00534BD9" w:rsidRPr="00F73B80">
        <w:t>verrà popolat</w:t>
      </w:r>
      <w:r w:rsidR="003B0EA9" w:rsidRPr="00F73B80">
        <w:t>a</w:t>
      </w:r>
      <w:r w:rsidR="00534BD9" w:rsidRPr="00F73B80">
        <w:t xml:space="preserve"> </w:t>
      </w:r>
      <w:r w:rsidR="00534BD9" w:rsidRPr="00A44AA0">
        <w:t>in modo automatico utilizzando i file csv</w:t>
      </w:r>
      <w:r w:rsidR="00544D0C" w:rsidRPr="00A44AA0">
        <w:t xml:space="preserve"> generati da iBench.</w:t>
      </w:r>
      <w:r w:rsidRPr="00A44AA0">
        <w:t xml:space="preserve"> </w:t>
      </w:r>
    </w:p>
    <w:p w14:paraId="3CA3C21C" w14:textId="16C305D3" w:rsidR="009A7783" w:rsidRDefault="009A7783" w:rsidP="009A7783">
      <w:pPr>
        <w:jc w:val="both"/>
      </w:pPr>
      <w:r>
        <w:t xml:space="preserve">Per testare le tempistiche delle </w:t>
      </w:r>
      <w:r w:rsidR="00861DB8">
        <w:t>suddette</w:t>
      </w:r>
      <w:r>
        <w:t xml:space="preserve"> fasi al fine di ottenere materiale atto allo studio di usabilità sono stat</w:t>
      </w:r>
      <w:r w:rsidR="00861DB8">
        <w:t>e</w:t>
      </w:r>
      <w:r>
        <w:t xml:space="preserve"> utilizzat</w:t>
      </w:r>
      <w:r w:rsidR="00861DB8">
        <w:t>e</w:t>
      </w:r>
      <w:r>
        <w:t xml:space="preserve"> tre macchine con le seguenti specifiche:</w:t>
      </w:r>
    </w:p>
    <w:tbl>
      <w:tblPr>
        <w:tblStyle w:val="Tabellasemplice5"/>
        <w:tblW w:w="0" w:type="auto"/>
        <w:jc w:val="center"/>
        <w:tblLook w:val="04A0" w:firstRow="1" w:lastRow="0" w:firstColumn="1" w:lastColumn="0" w:noHBand="0" w:noVBand="1"/>
      </w:tblPr>
      <w:tblGrid>
        <w:gridCol w:w="485"/>
        <w:gridCol w:w="2634"/>
        <w:gridCol w:w="1559"/>
        <w:gridCol w:w="2126"/>
        <w:gridCol w:w="2834"/>
      </w:tblGrid>
      <w:tr w:rsidR="009A7783" w14:paraId="3125118B" w14:textId="77777777" w:rsidTr="00CF244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85" w:type="dxa"/>
          </w:tcPr>
          <w:p w14:paraId="200C2483" w14:textId="77777777" w:rsidR="009A7783" w:rsidRPr="002F30C8" w:rsidRDefault="009A7783" w:rsidP="00CF2441">
            <w:pPr>
              <w:jc w:val="center"/>
              <w:rPr>
                <w:b/>
                <w:bCs/>
              </w:rPr>
            </w:pPr>
            <w:r w:rsidRPr="002F30C8">
              <w:rPr>
                <w:b/>
                <w:bCs/>
              </w:rPr>
              <w:t>PC</w:t>
            </w:r>
          </w:p>
        </w:tc>
        <w:tc>
          <w:tcPr>
            <w:tcW w:w="2634" w:type="dxa"/>
          </w:tcPr>
          <w:p w14:paraId="0CE16F23"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CPU</w:t>
            </w:r>
          </w:p>
        </w:tc>
        <w:tc>
          <w:tcPr>
            <w:tcW w:w="1559" w:type="dxa"/>
          </w:tcPr>
          <w:p w14:paraId="3F71585F"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RAM</w:t>
            </w:r>
          </w:p>
        </w:tc>
        <w:tc>
          <w:tcPr>
            <w:tcW w:w="2126" w:type="dxa"/>
          </w:tcPr>
          <w:p w14:paraId="7A58195D"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Tipo memoria</w:t>
            </w:r>
          </w:p>
        </w:tc>
        <w:tc>
          <w:tcPr>
            <w:tcW w:w="2834" w:type="dxa"/>
          </w:tcPr>
          <w:p w14:paraId="20D1F15C"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Sistema operativo</w:t>
            </w:r>
          </w:p>
        </w:tc>
      </w:tr>
      <w:tr w:rsidR="009A7783" w14:paraId="0A907F69" w14:textId="77777777" w:rsidTr="00CF2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dxa"/>
          </w:tcPr>
          <w:p w14:paraId="761EC108" w14:textId="77777777" w:rsidR="009A7783" w:rsidRPr="002F30C8" w:rsidRDefault="009A7783" w:rsidP="00CF2441">
            <w:pPr>
              <w:jc w:val="center"/>
            </w:pPr>
            <w:r w:rsidRPr="002F30C8">
              <w:t>1</w:t>
            </w:r>
          </w:p>
        </w:tc>
        <w:tc>
          <w:tcPr>
            <w:tcW w:w="2634" w:type="dxa"/>
          </w:tcPr>
          <w:p w14:paraId="14E0514F"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I7-5500U 2.40GHz</w:t>
            </w:r>
          </w:p>
        </w:tc>
        <w:tc>
          <w:tcPr>
            <w:tcW w:w="1559" w:type="dxa"/>
          </w:tcPr>
          <w:p w14:paraId="7C9C11D9"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0A659CFC"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HDD</w:t>
            </w:r>
          </w:p>
        </w:tc>
        <w:tc>
          <w:tcPr>
            <w:tcW w:w="2834" w:type="dxa"/>
          </w:tcPr>
          <w:p w14:paraId="7744196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Windows 10 64bit</w:t>
            </w:r>
          </w:p>
        </w:tc>
      </w:tr>
      <w:tr w:rsidR="009A7783" w14:paraId="2B4BF6A1" w14:textId="77777777" w:rsidTr="00CF2441">
        <w:trPr>
          <w:jc w:val="center"/>
        </w:trPr>
        <w:tc>
          <w:tcPr>
            <w:cnfStyle w:val="001000000000" w:firstRow="0" w:lastRow="0" w:firstColumn="1" w:lastColumn="0" w:oddVBand="0" w:evenVBand="0" w:oddHBand="0" w:evenHBand="0" w:firstRowFirstColumn="0" w:firstRowLastColumn="0" w:lastRowFirstColumn="0" w:lastRowLastColumn="0"/>
            <w:tcW w:w="485" w:type="dxa"/>
          </w:tcPr>
          <w:p w14:paraId="647488BA" w14:textId="77777777" w:rsidR="009A7783" w:rsidRPr="002F30C8" w:rsidRDefault="009A7783" w:rsidP="00CF2441">
            <w:pPr>
              <w:jc w:val="center"/>
            </w:pPr>
            <w:r w:rsidRPr="002F30C8">
              <w:t>2</w:t>
            </w:r>
          </w:p>
        </w:tc>
        <w:tc>
          <w:tcPr>
            <w:tcW w:w="2634" w:type="dxa"/>
          </w:tcPr>
          <w:p w14:paraId="65AE4081"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sidRPr="002F30C8">
              <w:rPr>
                <w:rFonts w:asciiTheme="majorHAnsi" w:hAnsiTheme="majorHAnsi" w:cstheme="majorHAnsi"/>
              </w:rPr>
              <w:t>Rayzen</w:t>
            </w:r>
            <w:proofErr w:type="spellEnd"/>
            <w:r w:rsidRPr="002F30C8">
              <w:rPr>
                <w:rFonts w:asciiTheme="majorHAnsi" w:hAnsiTheme="majorHAnsi" w:cstheme="majorHAnsi"/>
              </w:rPr>
              <w:t xml:space="preserve"> 5 2500U 2GHz</w:t>
            </w:r>
          </w:p>
        </w:tc>
        <w:tc>
          <w:tcPr>
            <w:tcW w:w="1559" w:type="dxa"/>
          </w:tcPr>
          <w:p w14:paraId="68ED7525"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78B3F5F0"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SSD</w:t>
            </w:r>
          </w:p>
        </w:tc>
        <w:tc>
          <w:tcPr>
            <w:tcW w:w="2834" w:type="dxa"/>
          </w:tcPr>
          <w:p w14:paraId="2AEEEECD"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Windows 10 64bit</w:t>
            </w:r>
          </w:p>
        </w:tc>
      </w:tr>
      <w:tr w:rsidR="009A7783" w14:paraId="476FB39B" w14:textId="77777777" w:rsidTr="00CF2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dxa"/>
          </w:tcPr>
          <w:p w14:paraId="1C415542" w14:textId="77777777" w:rsidR="009A7783" w:rsidRPr="002F30C8" w:rsidRDefault="009A7783" w:rsidP="00CF2441">
            <w:pPr>
              <w:jc w:val="center"/>
            </w:pPr>
            <w:r w:rsidRPr="002F30C8">
              <w:t>3</w:t>
            </w:r>
          </w:p>
        </w:tc>
        <w:tc>
          <w:tcPr>
            <w:tcW w:w="2634" w:type="dxa"/>
          </w:tcPr>
          <w:p w14:paraId="1170857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I5 2.7GHz</w:t>
            </w:r>
          </w:p>
        </w:tc>
        <w:tc>
          <w:tcPr>
            <w:tcW w:w="1559" w:type="dxa"/>
          </w:tcPr>
          <w:p w14:paraId="24BDF550"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2678BCE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SSD</w:t>
            </w:r>
          </w:p>
        </w:tc>
        <w:tc>
          <w:tcPr>
            <w:tcW w:w="2834" w:type="dxa"/>
          </w:tcPr>
          <w:p w14:paraId="00F4B927" w14:textId="77777777" w:rsidR="009A7783" w:rsidRPr="002F30C8" w:rsidRDefault="009A7783" w:rsidP="00861D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Mac OS Mojave</w:t>
            </w:r>
          </w:p>
        </w:tc>
      </w:tr>
    </w:tbl>
    <w:p w14:paraId="00A0593D" w14:textId="7AA42931" w:rsidR="009A7783" w:rsidRDefault="00861DB8" w:rsidP="00861DB8">
      <w:pPr>
        <w:pStyle w:val="Didascalia"/>
        <w:spacing w:before="240" w:after="120" w:line="360" w:lineRule="auto"/>
      </w:pPr>
      <w:bookmarkStart w:id="40" w:name="_Toc20321018"/>
      <w:bookmarkStart w:id="41" w:name="_Toc21083383"/>
      <w:r>
        <w:t xml:space="preserve">Tabella </w:t>
      </w:r>
      <w:r w:rsidR="00836CCE">
        <w:fldChar w:fldCharType="begin"/>
      </w:r>
      <w:r w:rsidR="00836CCE">
        <w:instrText xml:space="preserve"> SEQ Tabella \* ARABIC </w:instrText>
      </w:r>
      <w:r w:rsidR="00836CCE">
        <w:fldChar w:fldCharType="separate"/>
      </w:r>
      <w:r w:rsidR="00562423">
        <w:rPr>
          <w:noProof/>
        </w:rPr>
        <w:t>2</w:t>
      </w:r>
      <w:r w:rsidR="00836CCE">
        <w:rPr>
          <w:noProof/>
        </w:rPr>
        <w:fldChar w:fldCharType="end"/>
      </w:r>
      <w:r>
        <w:t>: Specifiche</w:t>
      </w:r>
      <w:r w:rsidR="00C74383">
        <w:t xml:space="preserve"> dei</w:t>
      </w:r>
      <w:r>
        <w:t xml:space="preserve"> pc.</w:t>
      </w:r>
      <w:bookmarkEnd w:id="40"/>
      <w:bookmarkEnd w:id="41"/>
    </w:p>
    <w:p w14:paraId="51372EB1" w14:textId="4D070D4C" w:rsidR="00CC3C48" w:rsidRPr="00CC3C48" w:rsidRDefault="0069527B" w:rsidP="00CC3C48">
      <w:pPr>
        <w:pStyle w:val="Titolo2"/>
        <w:spacing w:line="360" w:lineRule="auto"/>
      </w:pPr>
      <w:bookmarkStart w:id="42" w:name="_Toc21105270"/>
      <w:r>
        <w:t>Generazione schemi con iBench</w:t>
      </w:r>
      <w:bookmarkEnd w:id="42"/>
    </w:p>
    <w:p w14:paraId="56CE85DF" w14:textId="22960403" w:rsidR="0069527B" w:rsidRDefault="0069527B" w:rsidP="0069527B">
      <w:pPr>
        <w:jc w:val="both"/>
        <w:rPr>
          <w:rFonts w:cstheme="minorHAnsi"/>
          <w:szCs w:val="20"/>
          <w:shd w:val="clear" w:color="auto" w:fill="FFFFFF"/>
        </w:rPr>
      </w:pPr>
      <w:r w:rsidRPr="00325C06">
        <w:rPr>
          <w:rFonts w:cstheme="minorHAnsi"/>
          <w:szCs w:val="20"/>
          <w:shd w:val="clear" w:color="auto" w:fill="FFFFFF"/>
        </w:rPr>
        <w:t xml:space="preserve">Uno degli obiettivi principali dello studio che ci è stato affidato era quello di poter generare schemi </w:t>
      </w:r>
      <w:r w:rsidR="00325C06" w:rsidRPr="00325C06">
        <w:rPr>
          <w:rFonts w:cstheme="minorHAnsi"/>
          <w:szCs w:val="20"/>
          <w:shd w:val="clear" w:color="auto" w:fill="FFFFFF"/>
        </w:rPr>
        <w:t>“</w:t>
      </w:r>
      <w:r w:rsidRPr="00325C06">
        <w:rPr>
          <w:rFonts w:cstheme="minorHAnsi"/>
          <w:szCs w:val="20"/>
          <w:shd w:val="clear" w:color="auto" w:fill="FFFFFF"/>
        </w:rPr>
        <w:t>abbastanza grandi</w:t>
      </w:r>
      <w:r w:rsidR="00325C06" w:rsidRPr="00325C06">
        <w:rPr>
          <w:rFonts w:cstheme="minorHAnsi"/>
          <w:szCs w:val="20"/>
          <w:shd w:val="clear" w:color="auto" w:fill="FFFFFF"/>
        </w:rPr>
        <w:t>”</w:t>
      </w:r>
      <w:r w:rsidRPr="00325C06">
        <w:rPr>
          <w:rFonts w:cstheme="minorHAnsi"/>
          <w:szCs w:val="20"/>
          <w:shd w:val="clear" w:color="auto" w:fill="FFFFFF"/>
        </w:rPr>
        <w:t xml:space="preserve"> che poi sarebbero stati utilizzati per un successivo studio di usabilità di CoDIT. </w:t>
      </w:r>
    </w:p>
    <w:p w14:paraId="7024B40A" w14:textId="15AF6898" w:rsidR="00CC3C48" w:rsidRDefault="00384D58" w:rsidP="00E13B70">
      <w:pPr>
        <w:pStyle w:val="Titolo3"/>
        <w:spacing w:line="360" w:lineRule="auto"/>
        <w:rPr>
          <w:shd w:val="clear" w:color="auto" w:fill="FFFFFF"/>
        </w:rPr>
      </w:pPr>
      <w:bookmarkStart w:id="43" w:name="_Toc21105271"/>
      <w:r>
        <w:rPr>
          <w:shd w:val="clear" w:color="auto" w:fill="FFFFFF"/>
        </w:rPr>
        <w:t>Risultati</w:t>
      </w:r>
      <w:bookmarkEnd w:id="43"/>
    </w:p>
    <w:p w14:paraId="08AAA738" w14:textId="46481B60" w:rsidR="00CC3C48" w:rsidRDefault="00CC3C48" w:rsidP="0069527B">
      <w:pPr>
        <w:jc w:val="both"/>
        <w:rPr>
          <w:rFonts w:cstheme="minorHAnsi"/>
          <w:color w:val="833C0B" w:themeColor="accent2" w:themeShade="80"/>
          <w:szCs w:val="20"/>
          <w:shd w:val="clear" w:color="auto" w:fill="FFFFFF"/>
        </w:rPr>
      </w:pPr>
      <w:r w:rsidRPr="00F946CB">
        <w:rPr>
          <w:rFonts w:cstheme="minorHAnsi"/>
          <w:szCs w:val="20"/>
          <w:shd w:val="clear" w:color="auto" w:fill="FFFFFF"/>
        </w:rPr>
        <w:t>Per comprendere le dimensioni</w:t>
      </w:r>
      <w:r w:rsidR="00E13B70" w:rsidRPr="00F946CB">
        <w:rPr>
          <w:rFonts w:cstheme="minorHAnsi"/>
          <w:szCs w:val="20"/>
          <w:shd w:val="clear" w:color="auto" w:fill="FFFFFF"/>
        </w:rPr>
        <w:t xml:space="preserve"> degli schemi</w:t>
      </w:r>
      <w:r w:rsidRPr="00F946CB">
        <w:rPr>
          <w:rFonts w:cstheme="minorHAnsi"/>
          <w:szCs w:val="20"/>
          <w:shd w:val="clear" w:color="auto" w:fill="FFFFFF"/>
        </w:rPr>
        <w:t xml:space="preserve"> adatte per un buon utilizzo del tool CoDIT, abbiamo svolto le 3 fasi o parte di esse su schemi di varie dimensioni. Di seguito verranno mostrati </w:t>
      </w:r>
      <w:r w:rsidR="00E13B70" w:rsidRPr="00F946CB">
        <w:rPr>
          <w:rFonts w:cstheme="minorHAnsi"/>
          <w:szCs w:val="20"/>
          <w:shd w:val="clear" w:color="auto" w:fill="FFFFFF"/>
        </w:rPr>
        <w:t>i diversi casi valutati.</w:t>
      </w:r>
      <w:r w:rsidR="00E13B70" w:rsidRPr="00E13B70">
        <w:rPr>
          <w:rFonts w:cstheme="minorHAnsi"/>
          <w:color w:val="833C0B" w:themeColor="accent2" w:themeShade="80"/>
          <w:szCs w:val="20"/>
          <w:shd w:val="clear" w:color="auto" w:fill="FFFFFF"/>
        </w:rPr>
        <w:t xml:space="preserve"> </w:t>
      </w:r>
    </w:p>
    <w:p w14:paraId="710D5551" w14:textId="0F042CF5" w:rsidR="009A7783" w:rsidRPr="00325C06" w:rsidRDefault="00E13B70" w:rsidP="00E13B70">
      <w:pPr>
        <w:jc w:val="both"/>
        <w:rPr>
          <w:rFonts w:cstheme="minorHAnsi"/>
          <w:szCs w:val="20"/>
          <w:shd w:val="clear" w:color="auto" w:fill="FFFFFF"/>
        </w:rPr>
      </w:pPr>
      <w:r w:rsidRPr="00F946CB">
        <w:rPr>
          <w:rFonts w:cstheme="minorHAnsi"/>
          <w:szCs w:val="20"/>
          <w:shd w:val="clear" w:color="auto" w:fill="FFFFFF"/>
        </w:rPr>
        <w:t>Inizialmente, con il tool iBench sono stati generati schemi di dimensioni relativamente grandi.</w:t>
      </w:r>
      <w:r w:rsidR="00EC243F" w:rsidRPr="00F946CB">
        <w:rPr>
          <w:rFonts w:cstheme="minorHAnsi"/>
          <w:szCs w:val="20"/>
          <w:shd w:val="clear" w:color="auto" w:fill="FFFFFF"/>
        </w:rPr>
        <w:t xml:space="preserve"> Di seguito </w:t>
      </w:r>
      <w:r w:rsidRPr="00F946CB">
        <w:rPr>
          <w:rFonts w:cstheme="minorHAnsi"/>
          <w:szCs w:val="20"/>
          <w:shd w:val="clear" w:color="auto" w:fill="FFFFFF"/>
        </w:rPr>
        <w:t>sono</w:t>
      </w:r>
      <w:r w:rsidR="00EC243F" w:rsidRPr="00F946CB">
        <w:rPr>
          <w:rFonts w:cstheme="minorHAnsi"/>
          <w:szCs w:val="20"/>
          <w:shd w:val="clear" w:color="auto" w:fill="FFFFFF"/>
        </w:rPr>
        <w:t xml:space="preserve"> </w:t>
      </w:r>
      <w:r w:rsidR="00EC243F" w:rsidRPr="00325C06">
        <w:rPr>
          <w:rFonts w:cstheme="minorHAnsi"/>
          <w:szCs w:val="20"/>
          <w:shd w:val="clear" w:color="auto" w:fill="FFFFFF"/>
        </w:rPr>
        <w:t>descritte le caratteristiche di ognuno di essi</w:t>
      </w:r>
      <w:r w:rsidR="00325C06" w:rsidRPr="00325C06">
        <w:rPr>
          <w:rFonts w:cstheme="minorHAnsi"/>
          <w:szCs w:val="20"/>
          <w:shd w:val="clear" w:color="auto" w:fill="FFFFFF"/>
        </w:rPr>
        <w:t>, considerando che sono gli schemi più grandi che siamo riusciti a generare con le macchine a disposizione</w:t>
      </w:r>
      <w:r w:rsidR="00EC243F" w:rsidRPr="00325C06">
        <w:rPr>
          <w:rFonts w:cstheme="minorHAnsi"/>
          <w:szCs w:val="20"/>
          <w:shd w:val="clear" w:color="auto" w:fill="FFFFFF"/>
        </w:rPr>
        <w:t>.</w:t>
      </w:r>
    </w:p>
    <w:tbl>
      <w:tblPr>
        <w:tblStyle w:val="Tabellasemplice5"/>
        <w:tblW w:w="0" w:type="auto"/>
        <w:tblLook w:val="04A0" w:firstRow="1" w:lastRow="0" w:firstColumn="1" w:lastColumn="0" w:noHBand="0" w:noVBand="1"/>
      </w:tblPr>
      <w:tblGrid>
        <w:gridCol w:w="1604"/>
        <w:gridCol w:w="1604"/>
        <w:gridCol w:w="1605"/>
        <w:gridCol w:w="1605"/>
        <w:gridCol w:w="1605"/>
        <w:gridCol w:w="1605"/>
      </w:tblGrid>
      <w:tr w:rsidR="00EC243F" w14:paraId="3731E957" w14:textId="77777777" w:rsidTr="00EC243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04" w:type="dxa"/>
          </w:tcPr>
          <w:p w14:paraId="6459533B" w14:textId="6C5541F9" w:rsidR="00EC243F" w:rsidRPr="00EC243F" w:rsidRDefault="00EC243F" w:rsidP="00EC243F">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w:t>
            </w:r>
            <w:r w:rsidR="009A7783">
              <w:rPr>
                <w:b/>
                <w:bCs/>
                <w:sz w:val="24"/>
                <w:szCs w:val="21"/>
              </w:rPr>
              <w:t>a</w:t>
            </w:r>
          </w:p>
        </w:tc>
        <w:tc>
          <w:tcPr>
            <w:tcW w:w="1604" w:type="dxa"/>
          </w:tcPr>
          <w:p w14:paraId="51DAEFE0" w14:textId="268112C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605" w:type="dxa"/>
          </w:tcPr>
          <w:p w14:paraId="57313E5D" w14:textId="2B44360C"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0063394F">
              <w:rPr>
                <w:rStyle w:val="Rimandonotaapidipagina"/>
                <w:b/>
                <w:bCs/>
                <w:sz w:val="24"/>
                <w:szCs w:val="21"/>
              </w:rPr>
              <w:footnoteReference w:id="1"/>
            </w:r>
          </w:p>
        </w:tc>
        <w:tc>
          <w:tcPr>
            <w:tcW w:w="1605" w:type="dxa"/>
          </w:tcPr>
          <w:p w14:paraId="17325565" w14:textId="4D097CC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605" w:type="dxa"/>
          </w:tcPr>
          <w:p w14:paraId="0102D4D8" w14:textId="7DA763A8"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605" w:type="dxa"/>
          </w:tcPr>
          <w:p w14:paraId="64AC0B14" w14:textId="46AD8EE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r>
      <w:tr w:rsidR="00EC243F" w14:paraId="22B37092" w14:textId="77777777" w:rsidTr="00EC2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10D18334" w14:textId="7C3273D8" w:rsidR="00EC243F" w:rsidRPr="00EC243F" w:rsidRDefault="00F9714F" w:rsidP="00EC243F">
            <w:pPr>
              <w:jc w:val="center"/>
              <w:rPr>
                <w:rFonts w:cstheme="majorHAnsi"/>
              </w:rPr>
            </w:pPr>
            <w:r>
              <w:rPr>
                <w:rFonts w:cstheme="majorHAnsi"/>
              </w:rPr>
              <w:t>SC0</w:t>
            </w:r>
          </w:p>
        </w:tc>
        <w:tc>
          <w:tcPr>
            <w:tcW w:w="1604" w:type="dxa"/>
          </w:tcPr>
          <w:p w14:paraId="50A31823" w14:textId="49D66E0A"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605" w:type="dxa"/>
          </w:tcPr>
          <w:p w14:paraId="1BE1E40A" w14:textId="42485C36"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605" w:type="dxa"/>
          </w:tcPr>
          <w:p w14:paraId="43F607A2" w14:textId="7D159381"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508FADF0" w14:textId="5A6BC543"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3310B318" w14:textId="65535476"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EC243F" w14:paraId="1458F81C" w14:textId="77777777" w:rsidTr="00EC243F">
        <w:tc>
          <w:tcPr>
            <w:cnfStyle w:val="001000000000" w:firstRow="0" w:lastRow="0" w:firstColumn="1" w:lastColumn="0" w:oddVBand="0" w:evenVBand="0" w:oddHBand="0" w:evenHBand="0" w:firstRowFirstColumn="0" w:firstRowLastColumn="0" w:lastRowFirstColumn="0" w:lastRowLastColumn="0"/>
            <w:tcW w:w="1604" w:type="dxa"/>
          </w:tcPr>
          <w:p w14:paraId="58F24424" w14:textId="79596A3F" w:rsidR="00EC243F" w:rsidRPr="00EC243F" w:rsidRDefault="00F9714F" w:rsidP="00EC243F">
            <w:pPr>
              <w:jc w:val="center"/>
              <w:rPr>
                <w:rFonts w:cstheme="majorHAnsi"/>
              </w:rPr>
            </w:pPr>
            <w:r>
              <w:rPr>
                <w:rFonts w:cstheme="majorHAnsi"/>
              </w:rPr>
              <w:t>SC1</w:t>
            </w:r>
          </w:p>
        </w:tc>
        <w:tc>
          <w:tcPr>
            <w:tcW w:w="1604" w:type="dxa"/>
          </w:tcPr>
          <w:p w14:paraId="612CEE45" w14:textId="1EA7A0E2"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400</w:t>
            </w:r>
          </w:p>
        </w:tc>
        <w:tc>
          <w:tcPr>
            <w:tcW w:w="1605" w:type="dxa"/>
          </w:tcPr>
          <w:p w14:paraId="13BDBB10" w14:textId="625D90A9"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w:t>
            </w:r>
          </w:p>
        </w:tc>
        <w:tc>
          <w:tcPr>
            <w:tcW w:w="1605" w:type="dxa"/>
          </w:tcPr>
          <w:p w14:paraId="70BE2129" w14:textId="5A45847F"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605" w:type="dxa"/>
          </w:tcPr>
          <w:p w14:paraId="490B259E" w14:textId="23E352C9"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4BAF04D3" w14:textId="050A785D"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D674D7" w14:paraId="3D5DE09E" w14:textId="77777777" w:rsidTr="00EC2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78CE17C9" w14:textId="4609019E" w:rsidR="00D674D7" w:rsidRDefault="00D674D7" w:rsidP="00EC243F">
            <w:pPr>
              <w:jc w:val="center"/>
              <w:rPr>
                <w:rFonts w:cstheme="majorHAnsi"/>
              </w:rPr>
            </w:pPr>
            <w:r>
              <w:rPr>
                <w:rFonts w:cstheme="majorHAnsi"/>
              </w:rPr>
              <w:t>SC2</w:t>
            </w:r>
          </w:p>
        </w:tc>
        <w:tc>
          <w:tcPr>
            <w:tcW w:w="1604" w:type="dxa"/>
          </w:tcPr>
          <w:p w14:paraId="15737DF9" w14:textId="62DB75B7"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470</w:t>
            </w:r>
          </w:p>
        </w:tc>
        <w:tc>
          <w:tcPr>
            <w:tcW w:w="1605" w:type="dxa"/>
          </w:tcPr>
          <w:p w14:paraId="0AB467FE" w14:textId="4ADA8A45" w:rsidR="00D674D7" w:rsidRDefault="00EC0182"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9</w:t>
            </w:r>
          </w:p>
        </w:tc>
        <w:tc>
          <w:tcPr>
            <w:tcW w:w="1605" w:type="dxa"/>
          </w:tcPr>
          <w:p w14:paraId="46062708" w14:textId="78F7ABA5"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w:t>
            </w:r>
            <w:r w:rsidR="00EC0182">
              <w:rPr>
                <w:rFonts w:asciiTheme="majorHAnsi" w:hAnsiTheme="majorHAnsi" w:cstheme="majorHAnsi"/>
              </w:rPr>
              <w:t>5</w:t>
            </w:r>
            <w:r>
              <w:rPr>
                <w:rFonts w:asciiTheme="majorHAnsi" w:hAnsiTheme="majorHAnsi" w:cstheme="majorHAnsi"/>
              </w:rPr>
              <w:t>0</w:t>
            </w:r>
          </w:p>
        </w:tc>
        <w:tc>
          <w:tcPr>
            <w:tcW w:w="1605" w:type="dxa"/>
          </w:tcPr>
          <w:p w14:paraId="75143ABD" w14:textId="7ACC4A1D" w:rsidR="00D674D7" w:rsidRDefault="00EC0182"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8</w:t>
            </w:r>
            <w:r w:rsidR="00003798">
              <w:rPr>
                <w:rFonts w:asciiTheme="majorHAnsi" w:hAnsiTheme="majorHAnsi" w:cstheme="majorHAnsi"/>
              </w:rPr>
              <w:t>0</w:t>
            </w:r>
          </w:p>
        </w:tc>
        <w:tc>
          <w:tcPr>
            <w:tcW w:w="1605" w:type="dxa"/>
          </w:tcPr>
          <w:p w14:paraId="241E66E3" w14:textId="6A95D8C5"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EC0182" w14:paraId="6C979055" w14:textId="77777777" w:rsidTr="00EC243F">
        <w:tc>
          <w:tcPr>
            <w:cnfStyle w:val="001000000000" w:firstRow="0" w:lastRow="0" w:firstColumn="1" w:lastColumn="0" w:oddVBand="0" w:evenVBand="0" w:oddHBand="0" w:evenHBand="0" w:firstRowFirstColumn="0" w:firstRowLastColumn="0" w:lastRowFirstColumn="0" w:lastRowLastColumn="0"/>
            <w:tcW w:w="1604" w:type="dxa"/>
          </w:tcPr>
          <w:p w14:paraId="3E6ED9B6" w14:textId="22B85A41" w:rsidR="00EC0182" w:rsidRDefault="00EC0182" w:rsidP="00EC243F">
            <w:pPr>
              <w:jc w:val="center"/>
              <w:rPr>
                <w:rFonts w:cstheme="majorHAnsi"/>
              </w:rPr>
            </w:pPr>
            <w:r>
              <w:rPr>
                <w:rFonts w:cstheme="majorHAnsi"/>
              </w:rPr>
              <w:t>SC3</w:t>
            </w:r>
          </w:p>
        </w:tc>
        <w:tc>
          <w:tcPr>
            <w:tcW w:w="1604" w:type="dxa"/>
          </w:tcPr>
          <w:p w14:paraId="3DA2FAF3" w14:textId="216D3A3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490</w:t>
            </w:r>
          </w:p>
        </w:tc>
        <w:tc>
          <w:tcPr>
            <w:tcW w:w="1605" w:type="dxa"/>
          </w:tcPr>
          <w:p w14:paraId="30822255" w14:textId="2ACE730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0B6BD97E" w14:textId="7D2A6186"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140</w:t>
            </w:r>
          </w:p>
        </w:tc>
        <w:tc>
          <w:tcPr>
            <w:tcW w:w="1605" w:type="dxa"/>
          </w:tcPr>
          <w:p w14:paraId="43837C9B" w14:textId="4D92825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26502B3D" w14:textId="5337EC4B" w:rsidR="00EC0182" w:rsidRDefault="00EC0182" w:rsidP="009A7783">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bl>
    <w:p w14:paraId="13794840" w14:textId="2C4FB56A" w:rsidR="009A7783" w:rsidRDefault="009A7783" w:rsidP="009A7783">
      <w:pPr>
        <w:pStyle w:val="Didascalia"/>
        <w:spacing w:before="240" w:after="360"/>
      </w:pPr>
      <w:bookmarkStart w:id="44" w:name="_Toc20321019"/>
      <w:bookmarkStart w:id="45" w:name="_Toc21083384"/>
      <w:r>
        <w:lastRenderedPageBreak/>
        <w:t xml:space="preserve">Tabella </w:t>
      </w:r>
      <w:r w:rsidR="00836CCE">
        <w:fldChar w:fldCharType="begin"/>
      </w:r>
      <w:r w:rsidR="00836CCE">
        <w:instrText xml:space="preserve"> SEQ Tabella \* ARABIC </w:instrText>
      </w:r>
      <w:r w:rsidR="00836CCE">
        <w:fldChar w:fldCharType="separate"/>
      </w:r>
      <w:r w:rsidR="00562423">
        <w:rPr>
          <w:noProof/>
        </w:rPr>
        <w:t>3</w:t>
      </w:r>
      <w:r w:rsidR="00836CCE">
        <w:rPr>
          <w:noProof/>
        </w:rPr>
        <w:fldChar w:fldCharType="end"/>
      </w:r>
      <w:r>
        <w:t xml:space="preserve">: </w:t>
      </w:r>
      <w:r w:rsidRPr="00D83208">
        <w:t>Schemi che, convertiti in xmi, sono risultati di dime</w:t>
      </w:r>
      <w:r>
        <w:t>ns</w:t>
      </w:r>
      <w:r w:rsidRPr="00D83208">
        <w:t>ioni superiori al massimo consentito.</w:t>
      </w:r>
      <w:bookmarkEnd w:id="44"/>
      <w:bookmarkEnd w:id="45"/>
    </w:p>
    <w:p w14:paraId="2949BBCF" w14:textId="3ECC21EE" w:rsidR="002F0889" w:rsidRPr="00934DD3" w:rsidRDefault="00E13B70" w:rsidP="002F0889">
      <w:r>
        <w:t>Nella tabella seguente</w:t>
      </w:r>
      <w:r w:rsidR="00325C06" w:rsidRPr="00934DD3">
        <w:t xml:space="preserve"> </w:t>
      </w:r>
      <w:r>
        <w:t>vengono</w:t>
      </w:r>
      <w:r w:rsidR="00325C06" w:rsidRPr="00934DD3">
        <w:t xml:space="preserve"> riportati i</w:t>
      </w:r>
      <w:r w:rsidR="002F0889" w:rsidRPr="00934DD3">
        <w:t xml:space="preserve"> tempi impiegati per l</w:t>
      </w:r>
      <w:r w:rsidR="00325C06" w:rsidRPr="00934DD3">
        <w:t>a</w:t>
      </w:r>
      <w:r w:rsidR="002F0889" w:rsidRPr="00934DD3">
        <w:t xml:space="preserve"> generazione d</w:t>
      </w:r>
      <w:r w:rsidR="00325C06" w:rsidRPr="00934DD3">
        <w:t>egli</w:t>
      </w:r>
      <w:r w:rsidR="002F0889" w:rsidRPr="00934DD3">
        <w:t xml:space="preserve"> schemi:</w:t>
      </w:r>
    </w:p>
    <w:tbl>
      <w:tblPr>
        <w:tblStyle w:val="Tabellasemplice5"/>
        <w:tblW w:w="0" w:type="auto"/>
        <w:tblLook w:val="04A0" w:firstRow="1" w:lastRow="0" w:firstColumn="1" w:lastColumn="0" w:noHBand="0" w:noVBand="1"/>
      </w:tblPr>
      <w:tblGrid>
        <w:gridCol w:w="988"/>
        <w:gridCol w:w="2693"/>
        <w:gridCol w:w="2982"/>
        <w:gridCol w:w="2965"/>
      </w:tblGrid>
      <w:tr w:rsidR="002F0889" w14:paraId="24095F6E" w14:textId="77777777" w:rsidTr="002E0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5FCE44D5" w14:textId="77777777" w:rsidR="002F0889" w:rsidRPr="002F30C8" w:rsidRDefault="002F0889" w:rsidP="002E0761">
            <w:pPr>
              <w:jc w:val="center"/>
              <w:rPr>
                <w:b/>
                <w:bCs/>
                <w:sz w:val="24"/>
                <w:szCs w:val="21"/>
              </w:rPr>
            </w:pPr>
            <w:r>
              <w:rPr>
                <w:b/>
                <w:bCs/>
                <w:sz w:val="24"/>
                <w:szCs w:val="21"/>
              </w:rPr>
              <w:t>ID s</w:t>
            </w:r>
            <w:r w:rsidRPr="002F30C8">
              <w:rPr>
                <w:b/>
                <w:bCs/>
                <w:sz w:val="24"/>
                <w:szCs w:val="21"/>
              </w:rPr>
              <w:t>chema</w:t>
            </w:r>
          </w:p>
        </w:tc>
        <w:tc>
          <w:tcPr>
            <w:tcW w:w="2693" w:type="dxa"/>
          </w:tcPr>
          <w:p w14:paraId="07338D14"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PC1</w:t>
            </w:r>
          </w:p>
        </w:tc>
        <w:tc>
          <w:tcPr>
            <w:tcW w:w="2982" w:type="dxa"/>
          </w:tcPr>
          <w:p w14:paraId="5FB7E8BE"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PC2</w:t>
            </w:r>
          </w:p>
        </w:tc>
        <w:tc>
          <w:tcPr>
            <w:tcW w:w="2965" w:type="dxa"/>
          </w:tcPr>
          <w:p w14:paraId="2D68AEDF"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PC3</w:t>
            </w:r>
          </w:p>
        </w:tc>
      </w:tr>
      <w:tr w:rsidR="002F0889" w14:paraId="08532112"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69EBE34" w14:textId="77777777" w:rsidR="002F0889" w:rsidRDefault="002F0889" w:rsidP="002E0761">
            <w:pPr>
              <w:jc w:val="center"/>
            </w:pPr>
            <w:r>
              <w:t>SC0</w:t>
            </w:r>
          </w:p>
        </w:tc>
        <w:tc>
          <w:tcPr>
            <w:tcW w:w="2693" w:type="dxa"/>
          </w:tcPr>
          <w:p w14:paraId="62F3900E" w14:textId="77777777" w:rsidR="002F0889" w:rsidRDefault="002F0889" w:rsidP="002E0761">
            <w:pPr>
              <w:jc w:val="center"/>
              <w:cnfStyle w:val="000000100000" w:firstRow="0" w:lastRow="0" w:firstColumn="0" w:lastColumn="0" w:oddVBand="0" w:evenVBand="0" w:oddHBand="1" w:evenHBand="0" w:firstRowFirstColumn="0" w:firstRowLastColumn="0" w:lastRowFirstColumn="0" w:lastRowLastColumn="0"/>
            </w:pPr>
            <w:r>
              <w:t>37s</w:t>
            </w:r>
          </w:p>
        </w:tc>
        <w:tc>
          <w:tcPr>
            <w:tcW w:w="2982" w:type="dxa"/>
          </w:tcPr>
          <w:p w14:paraId="34EA47A5" w14:textId="77777777" w:rsidR="002F0889" w:rsidRDefault="002F0889" w:rsidP="002E0761">
            <w:pPr>
              <w:jc w:val="center"/>
              <w:cnfStyle w:val="000000100000" w:firstRow="0" w:lastRow="0" w:firstColumn="0" w:lastColumn="0" w:oddVBand="0" w:evenVBand="0" w:oddHBand="1" w:evenHBand="0" w:firstRowFirstColumn="0" w:firstRowLastColumn="0" w:lastRowFirstColumn="0" w:lastRowLastColumn="0"/>
            </w:pPr>
            <w:r>
              <w:t>24s</w:t>
            </w:r>
          </w:p>
        </w:tc>
        <w:tc>
          <w:tcPr>
            <w:tcW w:w="2965" w:type="dxa"/>
          </w:tcPr>
          <w:p w14:paraId="1ACB67A0" w14:textId="7BAE7ADE" w:rsidR="002F0889" w:rsidRDefault="00CB7462" w:rsidP="002E0761">
            <w:pPr>
              <w:jc w:val="center"/>
              <w:cnfStyle w:val="000000100000" w:firstRow="0" w:lastRow="0" w:firstColumn="0" w:lastColumn="0" w:oddVBand="0" w:evenVBand="0" w:oddHBand="1" w:evenHBand="0" w:firstRowFirstColumn="0" w:firstRowLastColumn="0" w:lastRowFirstColumn="0" w:lastRowLastColumn="0"/>
            </w:pPr>
            <w:r>
              <w:t>37</w:t>
            </w:r>
            <w:r w:rsidR="002F0889">
              <w:t>s</w:t>
            </w:r>
          </w:p>
        </w:tc>
      </w:tr>
      <w:tr w:rsidR="002F0889" w14:paraId="3CB72FC9" w14:textId="77777777" w:rsidTr="002E0761">
        <w:tc>
          <w:tcPr>
            <w:cnfStyle w:val="001000000000" w:firstRow="0" w:lastRow="0" w:firstColumn="1" w:lastColumn="0" w:oddVBand="0" w:evenVBand="0" w:oddHBand="0" w:evenHBand="0" w:firstRowFirstColumn="0" w:firstRowLastColumn="0" w:lastRowFirstColumn="0" w:lastRowLastColumn="0"/>
            <w:tcW w:w="988" w:type="dxa"/>
          </w:tcPr>
          <w:p w14:paraId="78286F00" w14:textId="77777777" w:rsidR="002F0889" w:rsidRDefault="002F0889" w:rsidP="002E0761">
            <w:pPr>
              <w:jc w:val="center"/>
            </w:pPr>
            <w:r>
              <w:t>SC1</w:t>
            </w:r>
          </w:p>
        </w:tc>
        <w:tc>
          <w:tcPr>
            <w:tcW w:w="2693" w:type="dxa"/>
          </w:tcPr>
          <w:p w14:paraId="42374D6F"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pPr>
            <w:r>
              <w:t>378s</w:t>
            </w:r>
          </w:p>
        </w:tc>
        <w:tc>
          <w:tcPr>
            <w:tcW w:w="2982" w:type="dxa"/>
          </w:tcPr>
          <w:p w14:paraId="5EA26DAB"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pPr>
            <w:r>
              <w:t>319s</w:t>
            </w:r>
          </w:p>
        </w:tc>
        <w:tc>
          <w:tcPr>
            <w:tcW w:w="2965" w:type="dxa"/>
          </w:tcPr>
          <w:p w14:paraId="18562ADD" w14:textId="43EFE2CB" w:rsidR="002F0889" w:rsidRDefault="00CB7462" w:rsidP="002E0761">
            <w:pPr>
              <w:jc w:val="center"/>
              <w:cnfStyle w:val="000000000000" w:firstRow="0" w:lastRow="0" w:firstColumn="0" w:lastColumn="0" w:oddVBand="0" w:evenVBand="0" w:oddHBand="0" w:evenHBand="0" w:firstRowFirstColumn="0" w:firstRowLastColumn="0" w:lastRowFirstColumn="0" w:lastRowLastColumn="0"/>
            </w:pPr>
            <w:r>
              <w:t>308</w:t>
            </w:r>
            <w:r w:rsidR="002F0889">
              <w:t>s</w:t>
            </w:r>
          </w:p>
        </w:tc>
      </w:tr>
      <w:tr w:rsidR="002F0889" w:rsidRPr="009A0547" w14:paraId="3C4C338B"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B10124" w14:textId="77777777" w:rsidR="002F0889" w:rsidRDefault="002F0889" w:rsidP="002E0761">
            <w:pPr>
              <w:jc w:val="center"/>
            </w:pPr>
            <w:r>
              <w:t>SC2</w:t>
            </w:r>
          </w:p>
        </w:tc>
        <w:tc>
          <w:tcPr>
            <w:tcW w:w="2693" w:type="dxa"/>
          </w:tcPr>
          <w:p w14:paraId="5385BB16" w14:textId="77777777"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546s</w:t>
            </w:r>
          </w:p>
        </w:tc>
        <w:tc>
          <w:tcPr>
            <w:tcW w:w="2982" w:type="dxa"/>
          </w:tcPr>
          <w:p w14:paraId="4C67223E" w14:textId="77777777"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468s</w:t>
            </w:r>
          </w:p>
        </w:tc>
        <w:tc>
          <w:tcPr>
            <w:tcW w:w="2965" w:type="dxa"/>
          </w:tcPr>
          <w:p w14:paraId="2B9989E7" w14:textId="27B050AE"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w:t>
            </w:r>
            <w:r w:rsidR="00CB7462">
              <w:rPr>
                <w:lang w:val="en-US"/>
              </w:rPr>
              <w:t>43</w:t>
            </w:r>
            <w:r>
              <w:rPr>
                <w:lang w:val="en-US"/>
              </w:rPr>
              <w:t>s</w:t>
            </w:r>
          </w:p>
        </w:tc>
      </w:tr>
      <w:tr w:rsidR="002F0889" w:rsidRPr="009A0547" w14:paraId="7148871C" w14:textId="77777777" w:rsidTr="002E0761">
        <w:tc>
          <w:tcPr>
            <w:cnfStyle w:val="001000000000" w:firstRow="0" w:lastRow="0" w:firstColumn="1" w:lastColumn="0" w:oddVBand="0" w:evenVBand="0" w:oddHBand="0" w:evenHBand="0" w:firstRowFirstColumn="0" w:firstRowLastColumn="0" w:lastRowFirstColumn="0" w:lastRowLastColumn="0"/>
            <w:tcW w:w="988" w:type="dxa"/>
          </w:tcPr>
          <w:p w14:paraId="5262200E" w14:textId="77777777" w:rsidR="002F0889" w:rsidRDefault="002F0889" w:rsidP="002E0761">
            <w:pPr>
              <w:jc w:val="center"/>
            </w:pPr>
            <w:r>
              <w:t>SC3</w:t>
            </w:r>
          </w:p>
        </w:tc>
        <w:tc>
          <w:tcPr>
            <w:tcW w:w="2693" w:type="dxa"/>
          </w:tcPr>
          <w:p w14:paraId="19749AA5"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700s</w:t>
            </w:r>
          </w:p>
        </w:tc>
        <w:tc>
          <w:tcPr>
            <w:tcW w:w="2982" w:type="dxa"/>
          </w:tcPr>
          <w:p w14:paraId="295D7273" w14:textId="77777777" w:rsidR="002F0889" w:rsidRPr="009A0547" w:rsidRDefault="002F0889" w:rsidP="002E0761">
            <w:pPr>
              <w:jc w:val="center"/>
              <w:cnfStyle w:val="000000000000" w:firstRow="0" w:lastRow="0" w:firstColumn="0" w:lastColumn="0" w:oddVBand="0" w:evenVBand="0" w:oddHBand="0" w:evenHBand="0" w:firstRowFirstColumn="0" w:firstRowLastColumn="0" w:lastRowFirstColumn="0" w:lastRowLastColumn="0"/>
              <w:rPr>
                <w:lang w:val="en-US"/>
              </w:rPr>
            </w:pPr>
            <w:r w:rsidRPr="00A57DC7">
              <w:rPr>
                <w:color w:val="FF0000"/>
                <w:lang w:val="en-US"/>
              </w:rPr>
              <w:t>err</w:t>
            </w:r>
            <w:r>
              <w:rPr>
                <w:rStyle w:val="Rimandonotaapidipagina"/>
                <w:color w:val="FF0000"/>
                <w:lang w:val="en-US"/>
              </w:rPr>
              <w:footnoteReference w:id="2"/>
            </w:r>
          </w:p>
        </w:tc>
        <w:tc>
          <w:tcPr>
            <w:tcW w:w="2965" w:type="dxa"/>
          </w:tcPr>
          <w:p w14:paraId="00FC7CB3" w14:textId="298206FE" w:rsidR="002F0889" w:rsidRPr="009A0547" w:rsidRDefault="00CB7462" w:rsidP="002E0761">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490</w:t>
            </w:r>
            <w:r w:rsidR="002F0889">
              <w:rPr>
                <w:lang w:val="en-US"/>
              </w:rPr>
              <w:t>s</w:t>
            </w:r>
          </w:p>
        </w:tc>
      </w:tr>
    </w:tbl>
    <w:p w14:paraId="245FACED" w14:textId="6DCE2475" w:rsidR="002F0889" w:rsidRDefault="00952643" w:rsidP="00952643">
      <w:pPr>
        <w:pStyle w:val="Didascalia"/>
        <w:spacing w:before="240"/>
      </w:pPr>
      <w:bookmarkStart w:id="46" w:name="_Toc20321020"/>
      <w:bookmarkStart w:id="47" w:name="_Toc21083385"/>
      <w:r>
        <w:t xml:space="preserve">Tabella </w:t>
      </w:r>
      <w:r w:rsidR="00836CCE">
        <w:fldChar w:fldCharType="begin"/>
      </w:r>
      <w:r w:rsidR="00836CCE">
        <w:instrText xml:space="preserve"> SEQ Tabella \* ARABIC </w:instrText>
      </w:r>
      <w:r w:rsidR="00836CCE">
        <w:fldChar w:fldCharType="separate"/>
      </w:r>
      <w:r w:rsidR="00562423">
        <w:rPr>
          <w:noProof/>
        </w:rPr>
        <w:t>4</w:t>
      </w:r>
      <w:r w:rsidR="00836CCE">
        <w:rPr>
          <w:noProof/>
        </w:rPr>
        <w:fldChar w:fldCharType="end"/>
      </w:r>
      <w:r>
        <w:t>: Tempi relativi alla generazione di schemi su iBench.</w:t>
      </w:r>
      <w:bookmarkEnd w:id="46"/>
      <w:bookmarkEnd w:id="47"/>
    </w:p>
    <w:p w14:paraId="5FA11880" w14:textId="36847212" w:rsidR="002F0889" w:rsidRPr="00934DD3" w:rsidRDefault="00420639" w:rsidP="00420639">
      <w:pPr>
        <w:jc w:val="both"/>
        <w:rPr>
          <w:i/>
          <w:iCs/>
        </w:rPr>
      </w:pPr>
      <w:r w:rsidRPr="00934DD3">
        <w:t>I suddetti schemi, successivamente alla conversione in xmi</w:t>
      </w:r>
      <w:r w:rsidR="00934DD3" w:rsidRPr="00934DD3">
        <w:t xml:space="preserve">, </w:t>
      </w:r>
      <w:r w:rsidRPr="00934DD3">
        <w:t xml:space="preserve">non sono risultati adatti alla visualizzazione su CoDIT, poiché le dimensioni dei file risultavano superiori alla dimensione massima (vedi paragrafo </w:t>
      </w:r>
      <w:r w:rsidRPr="00934DD3">
        <w:rPr>
          <w:i/>
          <w:iCs/>
        </w:rPr>
        <w:fldChar w:fldCharType="begin"/>
      </w:r>
      <w:r w:rsidRPr="00934DD3">
        <w:rPr>
          <w:i/>
          <w:iCs/>
        </w:rPr>
        <w:instrText xml:space="preserve"> REF _Ref20231773 \h  \* MERGEFORMAT </w:instrText>
      </w:r>
      <w:r w:rsidRPr="00934DD3">
        <w:rPr>
          <w:i/>
          <w:iCs/>
        </w:rPr>
      </w:r>
      <w:r w:rsidRPr="00934DD3">
        <w:rPr>
          <w:i/>
          <w:iCs/>
        </w:rPr>
        <w:fldChar w:fldCharType="separate"/>
      </w:r>
      <w:r w:rsidRPr="00934DD3">
        <w:rPr>
          <w:i/>
          <w:iCs/>
          <w:shd w:val="clear" w:color="auto" w:fill="FFFFFF"/>
        </w:rPr>
        <w:t>Limitazione sulla dimensione massima dei file caricati</w:t>
      </w:r>
      <w:r w:rsidRPr="00934DD3">
        <w:rPr>
          <w:i/>
          <w:iCs/>
        </w:rPr>
        <w:fldChar w:fldCharType="end"/>
      </w:r>
      <w:r w:rsidRPr="00934DD3">
        <w:rPr>
          <w:i/>
          <w:iCs/>
        </w:rPr>
        <w:t>).</w:t>
      </w:r>
    </w:p>
    <w:p w14:paraId="594F0ED8" w14:textId="0F4C64EE" w:rsidR="00420639" w:rsidRPr="00934DD3" w:rsidRDefault="00420639" w:rsidP="00420639">
      <w:pPr>
        <w:jc w:val="both"/>
      </w:pPr>
      <w:r w:rsidRPr="00934DD3">
        <w:t>Analizzando il codice, siamo riusciti ad aumentare la dimensione massima dei possibili file caricati e abbiamo provato a caricare lo schema più piccolo</w:t>
      </w:r>
      <w:r w:rsidR="00934DD3" w:rsidRPr="00934DD3">
        <w:t>, cioè</w:t>
      </w:r>
      <w:r w:rsidRPr="00934DD3">
        <w:t xml:space="preserve"> SC0. Il risultato non è stato dei migliori, in quanto il tempo impiegato risulta essere eccessivo per l’attesa (</w:t>
      </w:r>
      <w:r w:rsidR="009B6F12" w:rsidRPr="00934DD3">
        <w:t xml:space="preserve">circa 15 minuti per il PC2, </w:t>
      </w:r>
      <w:r w:rsidRPr="00934DD3">
        <w:t>23</w:t>
      </w:r>
      <w:r w:rsidR="009B6F12" w:rsidRPr="00934DD3">
        <w:t xml:space="preserve"> </w:t>
      </w:r>
      <w:r w:rsidRPr="00934DD3">
        <w:t>min</w:t>
      </w:r>
      <w:r w:rsidR="009B6F12" w:rsidRPr="00934DD3">
        <w:t>uti</w:t>
      </w:r>
      <w:r w:rsidRPr="00934DD3">
        <w:t xml:space="preserve"> per il PC1). Inoltre, la visualizzazione risulta</w:t>
      </w:r>
      <w:r w:rsidR="002F0889" w:rsidRPr="00934DD3">
        <w:t>va</w:t>
      </w:r>
      <w:r w:rsidRPr="00934DD3">
        <w:t xml:space="preserve"> essere poco comprensibile e non </w:t>
      </w:r>
      <w:r w:rsidR="00934DD3" w:rsidRPr="00934DD3">
        <w:t>totale</w:t>
      </w:r>
      <w:r w:rsidRPr="00934DD3">
        <w:t xml:space="preserve"> d</w:t>
      </w:r>
      <w:r w:rsidR="00934DD3" w:rsidRPr="00934DD3">
        <w:t>el</w:t>
      </w:r>
      <w:r w:rsidRPr="00934DD3">
        <w:t xml:space="preserve">lo schema, poiché la sezione per la visualizzazione è limitata. </w:t>
      </w:r>
      <w:r w:rsidR="00934DD3" w:rsidRPr="00934DD3">
        <w:t>In conclusione</w:t>
      </w:r>
      <w:r w:rsidRPr="00934DD3">
        <w:t xml:space="preserve">, riteniamo sia poco utile generare grandi schemi per l’utilizzo di CoDIT, sia per i tempi di attesa che per la visualizzazione finale (vedi paragrafo </w:t>
      </w:r>
      <w:r w:rsidRPr="00934DD3">
        <w:rPr>
          <w:i/>
          <w:iCs/>
        </w:rPr>
        <w:fldChar w:fldCharType="begin"/>
      </w:r>
      <w:r w:rsidRPr="00934DD3">
        <w:rPr>
          <w:i/>
          <w:iCs/>
        </w:rPr>
        <w:instrText xml:space="preserve"> REF _Ref20231878 \h  \* MERGEFORMAT </w:instrText>
      </w:r>
      <w:r w:rsidRPr="00934DD3">
        <w:rPr>
          <w:i/>
          <w:iCs/>
        </w:rPr>
      </w:r>
      <w:r w:rsidRPr="00934DD3">
        <w:rPr>
          <w:i/>
          <w:iCs/>
        </w:rPr>
        <w:fldChar w:fldCharType="separate"/>
      </w:r>
      <w:r w:rsidRPr="00934DD3">
        <w:rPr>
          <w:i/>
          <w:iCs/>
          <w:shd w:val="clear" w:color="auto" w:fill="FFFFFF"/>
        </w:rPr>
        <w:t>Limitazione della sezione di visualizzazione degli schemi</w:t>
      </w:r>
      <w:r w:rsidRPr="00934DD3">
        <w:rPr>
          <w:i/>
          <w:iCs/>
        </w:rPr>
        <w:fldChar w:fldCharType="end"/>
      </w:r>
      <w:r w:rsidRPr="00934DD3">
        <w:t>).</w:t>
      </w:r>
    </w:p>
    <w:p w14:paraId="54AE84E7" w14:textId="22864A34" w:rsidR="00420639" w:rsidRPr="00934DD3" w:rsidRDefault="00420639" w:rsidP="00420639">
      <w:pPr>
        <w:jc w:val="both"/>
      </w:pPr>
      <w:r w:rsidRPr="00934DD3">
        <w:t xml:space="preserve">Abbiamo, quindi, generato altri tre schemi di dimensioni </w:t>
      </w:r>
      <w:r w:rsidR="00934DD3" w:rsidRPr="00934DD3">
        <w:t>inferiori</w:t>
      </w:r>
      <w:r w:rsidRPr="00934DD3">
        <w:t>, che</w:t>
      </w:r>
      <w:r w:rsidR="006816D5" w:rsidRPr="00934DD3">
        <w:t xml:space="preserve"> abbiamo</w:t>
      </w:r>
      <w:r w:rsidRPr="00934DD3">
        <w:t xml:space="preserve"> rite</w:t>
      </w:r>
      <w:r w:rsidR="001E4650" w:rsidRPr="00934DD3">
        <w:t>nuto</w:t>
      </w:r>
      <w:r w:rsidRPr="00934DD3">
        <w:t xml:space="preserve"> più consoni </w:t>
      </w:r>
      <w:r w:rsidR="00934DD3" w:rsidRPr="00934DD3">
        <w:t>per</w:t>
      </w:r>
      <w:r w:rsidRPr="00934DD3">
        <w:t xml:space="preserve"> un utilizzo </w:t>
      </w:r>
      <w:r w:rsidR="00934DD3" w:rsidRPr="00934DD3">
        <w:t>con il</w:t>
      </w:r>
      <w:r w:rsidRPr="00934DD3">
        <w:t xml:space="preserve"> tool CoDIT.</w:t>
      </w:r>
      <w:r w:rsidR="001E4650" w:rsidRPr="00934DD3">
        <w:t xml:space="preserve"> Per ottenere schemi strutturati in modo differente</w:t>
      </w:r>
      <w:r w:rsidR="00934DD3" w:rsidRPr="00934DD3">
        <w:t xml:space="preserve">, </w:t>
      </w:r>
      <w:r w:rsidR="001E4650" w:rsidRPr="00934DD3">
        <w:t>abbiamo abilitato alcune proprietà nel file di configurazione per lo schema SC5 e SC6.</w:t>
      </w:r>
    </w:p>
    <w:tbl>
      <w:tblPr>
        <w:tblStyle w:val="Tabellasemplice5"/>
        <w:tblW w:w="0" w:type="auto"/>
        <w:tblLook w:val="04A0" w:firstRow="1" w:lastRow="0" w:firstColumn="1" w:lastColumn="0" w:noHBand="0" w:noVBand="1"/>
      </w:tblPr>
      <w:tblGrid>
        <w:gridCol w:w="1250"/>
        <w:gridCol w:w="1223"/>
        <w:gridCol w:w="1350"/>
        <w:gridCol w:w="1199"/>
        <w:gridCol w:w="1468"/>
        <w:gridCol w:w="1468"/>
        <w:gridCol w:w="1680"/>
      </w:tblGrid>
      <w:tr w:rsidR="008A0419" w14:paraId="0D1BC6BE" w14:textId="44C92C87" w:rsidTr="001E465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71" w:type="dxa"/>
            <w:vAlign w:val="center"/>
          </w:tcPr>
          <w:p w14:paraId="75308714" w14:textId="77777777" w:rsidR="008A0419" w:rsidRPr="00EC243F" w:rsidRDefault="008A0419" w:rsidP="001E4650">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354" w:type="dxa"/>
            <w:vAlign w:val="center"/>
          </w:tcPr>
          <w:p w14:paraId="61BAFB08"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437" w:type="dxa"/>
            <w:vAlign w:val="center"/>
          </w:tcPr>
          <w:p w14:paraId="5D3D49FB" w14:textId="102F649E"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Pr="00861DB8">
              <w:rPr>
                <w:rStyle w:val="Rimandonotaapidipagina"/>
                <w:b/>
                <w:bCs/>
              </w:rPr>
              <w:t>1</w:t>
            </w:r>
          </w:p>
        </w:tc>
        <w:tc>
          <w:tcPr>
            <w:tcW w:w="1338" w:type="dxa"/>
            <w:vAlign w:val="center"/>
          </w:tcPr>
          <w:p w14:paraId="134C077D"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515" w:type="dxa"/>
            <w:vAlign w:val="center"/>
          </w:tcPr>
          <w:p w14:paraId="66C81010"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515" w:type="dxa"/>
            <w:vAlign w:val="center"/>
          </w:tcPr>
          <w:p w14:paraId="241D24DC"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c>
          <w:tcPr>
            <w:tcW w:w="1108" w:type="dxa"/>
            <w:vAlign w:val="center"/>
          </w:tcPr>
          <w:p w14:paraId="1EB4C785" w14:textId="77777777" w:rsidR="008A0419" w:rsidRDefault="008A0419" w:rsidP="001E4650">
            <w:pPr>
              <w:jc w:val="center"/>
              <w:cnfStyle w:val="100000000000" w:firstRow="1" w:lastRow="0" w:firstColumn="0" w:lastColumn="0" w:oddVBand="0" w:evenVBand="0" w:oddHBand="0" w:evenHBand="0" w:firstRowFirstColumn="0" w:firstRowLastColumn="0" w:lastRowFirstColumn="0" w:lastRowLastColumn="0"/>
              <w:rPr>
                <w:b/>
                <w:bCs/>
                <w:i w:val="0"/>
                <w:iCs w:val="0"/>
                <w:sz w:val="24"/>
                <w:szCs w:val="21"/>
              </w:rPr>
            </w:pPr>
            <w:r>
              <w:rPr>
                <w:b/>
                <w:bCs/>
                <w:sz w:val="24"/>
                <w:szCs w:val="21"/>
              </w:rPr>
              <w:t>Proprietà</w:t>
            </w:r>
          </w:p>
          <w:p w14:paraId="74BE1FDD" w14:textId="6A894137" w:rsidR="006816D5" w:rsidRPr="00EC243F" w:rsidRDefault="006816D5"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attivate</w:t>
            </w:r>
          </w:p>
        </w:tc>
      </w:tr>
      <w:tr w:rsidR="008A0419" w14:paraId="48E8649B" w14:textId="3CD965E9" w:rsidTr="001E4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vAlign w:val="center"/>
          </w:tcPr>
          <w:p w14:paraId="7DA4310D" w14:textId="4F739281" w:rsidR="008A0419" w:rsidRPr="00EC243F" w:rsidRDefault="008A0419" w:rsidP="001E4650">
            <w:pPr>
              <w:jc w:val="center"/>
              <w:rPr>
                <w:rFonts w:cstheme="majorHAnsi"/>
              </w:rPr>
            </w:pPr>
            <w:r>
              <w:rPr>
                <w:rFonts w:cstheme="majorHAnsi"/>
              </w:rPr>
              <w:t>SC4</w:t>
            </w:r>
          </w:p>
        </w:tc>
        <w:tc>
          <w:tcPr>
            <w:tcW w:w="1354" w:type="dxa"/>
            <w:vAlign w:val="center"/>
          </w:tcPr>
          <w:p w14:paraId="1EFAAB3F" w14:textId="29AD8093"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437" w:type="dxa"/>
            <w:vAlign w:val="center"/>
          </w:tcPr>
          <w:p w14:paraId="11885C8B" w14:textId="002A48AB"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338" w:type="dxa"/>
            <w:vAlign w:val="center"/>
          </w:tcPr>
          <w:p w14:paraId="3752ED01" w14:textId="39F0006B"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515" w:type="dxa"/>
            <w:vAlign w:val="center"/>
          </w:tcPr>
          <w:p w14:paraId="035B1529" w14:textId="519BF8CD"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515" w:type="dxa"/>
            <w:vAlign w:val="center"/>
          </w:tcPr>
          <w:p w14:paraId="5847788B" w14:textId="3309D207"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7B276299" w14:textId="36479EED"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w:t>
            </w:r>
          </w:p>
        </w:tc>
      </w:tr>
      <w:tr w:rsidR="008A0419" w14:paraId="56B5CB49" w14:textId="30FE884F" w:rsidTr="001E4650">
        <w:tc>
          <w:tcPr>
            <w:cnfStyle w:val="001000000000" w:firstRow="0" w:lastRow="0" w:firstColumn="1" w:lastColumn="0" w:oddVBand="0" w:evenVBand="0" w:oddHBand="0" w:evenHBand="0" w:firstRowFirstColumn="0" w:firstRowLastColumn="0" w:lastRowFirstColumn="0" w:lastRowLastColumn="0"/>
            <w:tcW w:w="1371" w:type="dxa"/>
            <w:vAlign w:val="center"/>
          </w:tcPr>
          <w:p w14:paraId="16686EAB" w14:textId="1FC84CEF" w:rsidR="008A0419" w:rsidRPr="00EC243F" w:rsidRDefault="008A0419" w:rsidP="001E4650">
            <w:pPr>
              <w:jc w:val="center"/>
              <w:rPr>
                <w:rFonts w:cstheme="majorHAnsi"/>
              </w:rPr>
            </w:pPr>
            <w:r>
              <w:rPr>
                <w:rFonts w:cstheme="majorHAnsi"/>
              </w:rPr>
              <w:t>SC5</w:t>
            </w:r>
          </w:p>
        </w:tc>
        <w:tc>
          <w:tcPr>
            <w:tcW w:w="1354" w:type="dxa"/>
            <w:vAlign w:val="center"/>
          </w:tcPr>
          <w:p w14:paraId="3F6A603A" w14:textId="587CADB2"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37" w:type="dxa"/>
            <w:vAlign w:val="center"/>
          </w:tcPr>
          <w:p w14:paraId="6EFA5D32" w14:textId="2E012052"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w:t>
            </w:r>
          </w:p>
        </w:tc>
        <w:tc>
          <w:tcPr>
            <w:tcW w:w="1338" w:type="dxa"/>
            <w:vAlign w:val="center"/>
          </w:tcPr>
          <w:p w14:paraId="15D635FC" w14:textId="368BFBFC"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515" w:type="dxa"/>
            <w:vAlign w:val="center"/>
          </w:tcPr>
          <w:p w14:paraId="55E1D0E6" w14:textId="6D01A8CE"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85</w:t>
            </w:r>
          </w:p>
        </w:tc>
        <w:tc>
          <w:tcPr>
            <w:tcW w:w="1515" w:type="dxa"/>
            <w:vAlign w:val="center"/>
          </w:tcPr>
          <w:p w14:paraId="5317E4EA" w14:textId="2502B5A8"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2FC01AF0" w14:textId="76B6B540" w:rsidR="008A0419"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Partizionamento verticale</w:t>
            </w:r>
            <w:r w:rsidR="006816D5">
              <w:rPr>
                <w:rFonts w:asciiTheme="majorHAnsi" w:hAnsiTheme="majorHAnsi" w:cstheme="majorHAnsi"/>
              </w:rPr>
              <w:t xml:space="preserve"> </w:t>
            </w:r>
            <w:r>
              <w:rPr>
                <w:rFonts w:asciiTheme="majorHAnsi" w:hAnsiTheme="majorHAnsi" w:cstheme="majorHAnsi"/>
              </w:rPr>
              <w:t>10</w:t>
            </w:r>
          </w:p>
        </w:tc>
      </w:tr>
      <w:tr w:rsidR="008A0419" w14:paraId="6667ED71" w14:textId="77D633AA" w:rsidTr="001E4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vAlign w:val="center"/>
          </w:tcPr>
          <w:p w14:paraId="1744870A" w14:textId="623C4025" w:rsidR="008A0419" w:rsidRDefault="008A0419" w:rsidP="001E4650">
            <w:pPr>
              <w:jc w:val="center"/>
              <w:rPr>
                <w:rFonts w:cstheme="majorHAnsi"/>
              </w:rPr>
            </w:pPr>
            <w:r>
              <w:rPr>
                <w:rFonts w:cstheme="majorHAnsi"/>
              </w:rPr>
              <w:t>SC6</w:t>
            </w:r>
          </w:p>
        </w:tc>
        <w:tc>
          <w:tcPr>
            <w:tcW w:w="1354" w:type="dxa"/>
            <w:vAlign w:val="center"/>
          </w:tcPr>
          <w:p w14:paraId="3AFD441A" w14:textId="3F9865C2" w:rsidR="008A0419" w:rsidRDefault="001E4650"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37" w:type="dxa"/>
            <w:vAlign w:val="center"/>
          </w:tcPr>
          <w:p w14:paraId="212A7F80" w14:textId="226AFAB2"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338" w:type="dxa"/>
            <w:vAlign w:val="center"/>
          </w:tcPr>
          <w:p w14:paraId="766A141C" w14:textId="794DD2FC"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515" w:type="dxa"/>
            <w:vAlign w:val="center"/>
          </w:tcPr>
          <w:p w14:paraId="5E92625E" w14:textId="676DDC86"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515" w:type="dxa"/>
            <w:vAlign w:val="center"/>
          </w:tcPr>
          <w:p w14:paraId="30D49514" w14:textId="5220E38F" w:rsidR="008A0419" w:rsidRDefault="008A0419" w:rsidP="001E4650">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6F88EFB9" w14:textId="70BE0CB7" w:rsidR="008A0419" w:rsidRDefault="008A0419" w:rsidP="001E4650">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AddDelAttribute</w:t>
            </w:r>
            <w:proofErr w:type="spellEnd"/>
            <w:r w:rsidR="006816D5">
              <w:rPr>
                <w:rFonts w:asciiTheme="majorHAnsi" w:hAnsiTheme="majorHAnsi" w:cstheme="majorHAnsi"/>
              </w:rPr>
              <w:t xml:space="preserve"> </w:t>
            </w:r>
            <w:r>
              <w:rPr>
                <w:rFonts w:asciiTheme="majorHAnsi" w:hAnsiTheme="majorHAnsi" w:cstheme="majorHAnsi"/>
              </w:rPr>
              <w:t>5</w:t>
            </w:r>
          </w:p>
        </w:tc>
      </w:tr>
    </w:tbl>
    <w:p w14:paraId="3F2F1C25" w14:textId="3E92CBEB" w:rsidR="00EC243F" w:rsidRDefault="009A7783" w:rsidP="009A7783">
      <w:pPr>
        <w:pStyle w:val="Didascalia"/>
        <w:spacing w:before="240" w:line="276" w:lineRule="auto"/>
      </w:pPr>
      <w:bookmarkStart w:id="48" w:name="_Toc20321021"/>
      <w:bookmarkStart w:id="49" w:name="_Toc21083386"/>
      <w:r>
        <w:t xml:space="preserve">Tabella </w:t>
      </w:r>
      <w:r w:rsidR="00836CCE">
        <w:fldChar w:fldCharType="begin"/>
      </w:r>
      <w:r w:rsidR="00836CCE">
        <w:instrText xml:space="preserve"> SEQ Tabella \* ARABIC </w:instrText>
      </w:r>
      <w:r w:rsidR="00836CCE">
        <w:fldChar w:fldCharType="separate"/>
      </w:r>
      <w:r w:rsidR="00562423">
        <w:rPr>
          <w:noProof/>
        </w:rPr>
        <w:t>5</w:t>
      </w:r>
      <w:r w:rsidR="00836CCE">
        <w:rPr>
          <w:noProof/>
        </w:rPr>
        <w:fldChar w:fldCharType="end"/>
      </w:r>
      <w:r>
        <w:t xml:space="preserve">: </w:t>
      </w:r>
      <w:r w:rsidRPr="00B5306F">
        <w:t xml:space="preserve">Schemi </w:t>
      </w:r>
      <w:r>
        <w:t>utilizzati per lo studio di usabilità.</w:t>
      </w:r>
      <w:bookmarkEnd w:id="48"/>
      <w:bookmarkEnd w:id="49"/>
    </w:p>
    <w:p w14:paraId="1CEEE7EA" w14:textId="3BEB1B98" w:rsidR="005E798E" w:rsidRPr="00934DD3" w:rsidRDefault="005E798E" w:rsidP="005E798E">
      <w:pPr>
        <w:jc w:val="both"/>
      </w:pPr>
      <w:r w:rsidRPr="00934DD3">
        <w:t xml:space="preserve">Per ogni macchina utilizzata </w:t>
      </w:r>
      <w:r w:rsidR="00E13B70">
        <w:t>è riportata</w:t>
      </w:r>
      <w:r w:rsidRPr="00934DD3">
        <w:t xml:space="preserve"> una tabella con i tempi di esecuzione per ogni fase. I tempi che sono stati indicati sono il risultato di una media su tre esecuzioni.</w:t>
      </w:r>
    </w:p>
    <w:p w14:paraId="4D7DDE18" w14:textId="77777777" w:rsidR="005A0BCC" w:rsidRDefault="005A0BCC">
      <w:pPr>
        <w:rPr>
          <w:rStyle w:val="Enfasiintensa"/>
          <w:rFonts w:asciiTheme="majorHAnsi" w:eastAsiaTheme="majorEastAsia" w:hAnsiTheme="majorHAnsi" w:cstheme="majorBidi"/>
          <w:sz w:val="24"/>
          <w:szCs w:val="24"/>
        </w:rPr>
      </w:pPr>
      <w:r>
        <w:rPr>
          <w:rStyle w:val="Enfasiintensa"/>
        </w:rPr>
        <w:br w:type="page"/>
      </w:r>
    </w:p>
    <w:p w14:paraId="32390E37" w14:textId="4752C5DF" w:rsidR="00EA3C8D" w:rsidRPr="00EA3C8D" w:rsidRDefault="00074FBE" w:rsidP="000D1299">
      <w:pPr>
        <w:pStyle w:val="Titolo3"/>
        <w:spacing w:line="360" w:lineRule="auto"/>
        <w:rPr>
          <w:rStyle w:val="Enfasiintensa"/>
        </w:rPr>
      </w:pPr>
      <w:bookmarkStart w:id="50" w:name="_Toc21105272"/>
      <w:r>
        <w:rPr>
          <w:rStyle w:val="Enfasiintensa"/>
        </w:rPr>
        <w:lastRenderedPageBreak/>
        <w:t>PC1</w:t>
      </w:r>
      <w:bookmarkEnd w:id="50"/>
    </w:p>
    <w:tbl>
      <w:tblPr>
        <w:tblStyle w:val="Tabellasemplice5"/>
        <w:tblW w:w="0" w:type="auto"/>
        <w:jc w:val="center"/>
        <w:tblLook w:val="04A0" w:firstRow="1" w:lastRow="0" w:firstColumn="1" w:lastColumn="0" w:noHBand="0" w:noVBand="1"/>
      </w:tblPr>
      <w:tblGrid>
        <w:gridCol w:w="960"/>
        <w:gridCol w:w="1669"/>
        <w:gridCol w:w="1615"/>
        <w:gridCol w:w="1614"/>
        <w:gridCol w:w="22"/>
        <w:gridCol w:w="1603"/>
      </w:tblGrid>
      <w:tr w:rsidR="00177969" w14:paraId="4256B839" w14:textId="6F2BA83E"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0" w:type="dxa"/>
            <w:vMerge w:val="restart"/>
            <w:vAlign w:val="center"/>
          </w:tcPr>
          <w:p w14:paraId="1F6F10C5" w14:textId="77777777" w:rsidR="00177969" w:rsidRPr="002F30C8" w:rsidRDefault="00177969" w:rsidP="001E4650">
            <w:pPr>
              <w:jc w:val="center"/>
              <w:rPr>
                <w:b/>
                <w:bCs/>
                <w:sz w:val="24"/>
                <w:szCs w:val="21"/>
              </w:rPr>
            </w:pPr>
            <w:r>
              <w:rPr>
                <w:b/>
                <w:bCs/>
                <w:sz w:val="24"/>
                <w:szCs w:val="21"/>
              </w:rPr>
              <w:t>ID s</w:t>
            </w:r>
            <w:r w:rsidRPr="002F30C8">
              <w:rPr>
                <w:b/>
                <w:bCs/>
                <w:sz w:val="24"/>
                <w:szCs w:val="21"/>
              </w:rPr>
              <w:t>chema</w:t>
            </w:r>
          </w:p>
        </w:tc>
        <w:tc>
          <w:tcPr>
            <w:tcW w:w="1669" w:type="dxa"/>
            <w:vMerge w:val="restart"/>
            <w:vAlign w:val="center"/>
          </w:tcPr>
          <w:p w14:paraId="02E30932" w14:textId="77777777"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615" w:type="dxa"/>
            <w:vMerge w:val="restart"/>
            <w:vAlign w:val="center"/>
          </w:tcPr>
          <w:p w14:paraId="5AE47C68" w14:textId="77777777"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3239" w:type="dxa"/>
            <w:gridSpan w:val="3"/>
            <w:vAlign w:val="center"/>
          </w:tcPr>
          <w:p w14:paraId="78E2368D" w14:textId="2DC760FF"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177969" w:rsidRPr="00185C08" w14:paraId="73D908DA" w14:textId="07DCC778"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0" w:type="dxa"/>
            <w:vMerge/>
            <w:vAlign w:val="center"/>
          </w:tcPr>
          <w:p w14:paraId="1435C5DD" w14:textId="77777777" w:rsidR="00177969" w:rsidRPr="00185C08" w:rsidRDefault="00177969" w:rsidP="001E4650">
            <w:pPr>
              <w:jc w:val="center"/>
              <w:rPr>
                <w:sz w:val="24"/>
                <w:szCs w:val="21"/>
              </w:rPr>
            </w:pPr>
          </w:p>
        </w:tc>
        <w:tc>
          <w:tcPr>
            <w:tcW w:w="1669" w:type="dxa"/>
            <w:vMerge/>
            <w:tcBorders>
              <w:bottom w:val="single" w:sz="4" w:space="0" w:color="AEAAAA"/>
            </w:tcBorders>
            <w:vAlign w:val="center"/>
          </w:tcPr>
          <w:p w14:paraId="6DF47950" w14:textId="77777777" w:rsidR="00177969" w:rsidRPr="00185C08" w:rsidRDefault="00177969" w:rsidP="001E4650">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cBorders>
            <w:vAlign w:val="center"/>
          </w:tcPr>
          <w:p w14:paraId="56DEDD95" w14:textId="77777777" w:rsidR="00177969" w:rsidRPr="00185C08" w:rsidRDefault="00177969" w:rsidP="001E4650">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cBorders>
            <w:vAlign w:val="center"/>
          </w:tcPr>
          <w:p w14:paraId="5491AE50" w14:textId="4E41F709" w:rsidR="00177969" w:rsidRPr="00963B7B" w:rsidRDefault="00177969" w:rsidP="001E4650">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25" w:type="dxa"/>
            <w:gridSpan w:val="2"/>
            <w:tcBorders>
              <w:bottom w:val="single" w:sz="4" w:space="0" w:color="AEAAAA"/>
            </w:tcBorders>
            <w:vAlign w:val="center"/>
          </w:tcPr>
          <w:p w14:paraId="3BDCE9D0" w14:textId="5B96E818" w:rsidR="00177969" w:rsidRPr="00963B7B" w:rsidRDefault="00177969" w:rsidP="001E4650">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177969" w14:paraId="4BA3C437" w14:textId="7C62EC73"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13E644B7" w14:textId="0977E98F" w:rsidR="00177969" w:rsidRDefault="00177969" w:rsidP="001E4650">
            <w:pPr>
              <w:jc w:val="center"/>
            </w:pPr>
            <w:r>
              <w:t>SC4</w:t>
            </w:r>
          </w:p>
        </w:tc>
        <w:tc>
          <w:tcPr>
            <w:tcW w:w="1669" w:type="dxa"/>
            <w:tcBorders>
              <w:top w:val="single" w:sz="4" w:space="0" w:color="AEAAAA"/>
            </w:tcBorders>
            <w:vAlign w:val="center"/>
          </w:tcPr>
          <w:p w14:paraId="03E6EA70" w14:textId="078FBE9F"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10s</w:t>
            </w:r>
          </w:p>
        </w:tc>
        <w:tc>
          <w:tcPr>
            <w:tcW w:w="1615" w:type="dxa"/>
            <w:tcBorders>
              <w:top w:val="single" w:sz="4" w:space="0" w:color="AEAAAA"/>
            </w:tcBorders>
            <w:vAlign w:val="center"/>
          </w:tcPr>
          <w:p w14:paraId="4CBC88E1" w14:textId="6F9FF1EB"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0.3s</w:t>
            </w:r>
          </w:p>
        </w:tc>
        <w:tc>
          <w:tcPr>
            <w:tcW w:w="1636" w:type="dxa"/>
            <w:gridSpan w:val="2"/>
            <w:tcBorders>
              <w:top w:val="single" w:sz="4" w:space="0" w:color="AEAAAA"/>
            </w:tcBorders>
            <w:vAlign w:val="center"/>
          </w:tcPr>
          <w:p w14:paraId="39F82BF8" w14:textId="166A5247"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39s</w:t>
            </w:r>
          </w:p>
        </w:tc>
        <w:tc>
          <w:tcPr>
            <w:tcW w:w="1603" w:type="dxa"/>
            <w:tcBorders>
              <w:top w:val="single" w:sz="4" w:space="0" w:color="AEAAAA"/>
            </w:tcBorders>
            <w:vAlign w:val="center"/>
          </w:tcPr>
          <w:p w14:paraId="7A15F308" w14:textId="07E32F6F"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38s</w:t>
            </w:r>
          </w:p>
        </w:tc>
      </w:tr>
      <w:tr w:rsidR="00177969" w14:paraId="0D1714DC" w14:textId="2CF8C420"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64AB4F6A" w14:textId="5748D61A" w:rsidR="00177969" w:rsidRDefault="00177969" w:rsidP="001E4650">
            <w:pPr>
              <w:jc w:val="center"/>
            </w:pPr>
            <w:r>
              <w:t>SC5</w:t>
            </w:r>
          </w:p>
        </w:tc>
        <w:tc>
          <w:tcPr>
            <w:tcW w:w="1669" w:type="dxa"/>
            <w:vAlign w:val="center"/>
          </w:tcPr>
          <w:p w14:paraId="1B1282C1" w14:textId="5D5B1AB6"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39s</w:t>
            </w:r>
          </w:p>
        </w:tc>
        <w:tc>
          <w:tcPr>
            <w:tcW w:w="1615" w:type="dxa"/>
            <w:vAlign w:val="center"/>
          </w:tcPr>
          <w:p w14:paraId="302EF982" w14:textId="47AD2CFB"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0.5s</w:t>
            </w:r>
          </w:p>
        </w:tc>
        <w:tc>
          <w:tcPr>
            <w:tcW w:w="1636" w:type="dxa"/>
            <w:gridSpan w:val="2"/>
            <w:vAlign w:val="center"/>
          </w:tcPr>
          <w:p w14:paraId="39F915E7" w14:textId="5802450B"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274s</w:t>
            </w:r>
          </w:p>
        </w:tc>
        <w:tc>
          <w:tcPr>
            <w:tcW w:w="1603" w:type="dxa"/>
            <w:vAlign w:val="center"/>
          </w:tcPr>
          <w:p w14:paraId="5E88BFD6" w14:textId="319F6D4C"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312s</w:t>
            </w:r>
          </w:p>
        </w:tc>
      </w:tr>
      <w:tr w:rsidR="00177969" w:rsidRPr="009A0547" w14:paraId="25836109" w14:textId="2F054A2C"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4987E9ED" w14:textId="6547C498" w:rsidR="00177969" w:rsidRDefault="00177969" w:rsidP="001E4650">
            <w:pPr>
              <w:jc w:val="center"/>
            </w:pPr>
            <w:r>
              <w:t>SC6</w:t>
            </w:r>
          </w:p>
        </w:tc>
        <w:tc>
          <w:tcPr>
            <w:tcW w:w="1669" w:type="dxa"/>
            <w:vAlign w:val="center"/>
          </w:tcPr>
          <w:p w14:paraId="7E26172A" w14:textId="72647B29" w:rsidR="00177969" w:rsidRPr="009A0547" w:rsidRDefault="00177969" w:rsidP="001E465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20s</w:t>
            </w:r>
          </w:p>
        </w:tc>
        <w:tc>
          <w:tcPr>
            <w:tcW w:w="1615" w:type="dxa"/>
            <w:vAlign w:val="center"/>
          </w:tcPr>
          <w:p w14:paraId="16539FF2" w14:textId="7697DA93" w:rsidR="00177969" w:rsidRPr="009A0547" w:rsidRDefault="00177969" w:rsidP="001E465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0.5s</w:t>
            </w:r>
          </w:p>
        </w:tc>
        <w:tc>
          <w:tcPr>
            <w:tcW w:w="1636" w:type="dxa"/>
            <w:gridSpan w:val="2"/>
            <w:vAlign w:val="center"/>
          </w:tcPr>
          <w:p w14:paraId="18532813" w14:textId="4F59FABE" w:rsidR="00177969" w:rsidRPr="009A0547" w:rsidRDefault="00177969" w:rsidP="001E465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1838s</w:t>
            </w:r>
          </w:p>
        </w:tc>
        <w:tc>
          <w:tcPr>
            <w:tcW w:w="1603" w:type="dxa"/>
            <w:vAlign w:val="center"/>
          </w:tcPr>
          <w:p w14:paraId="78FB570B" w14:textId="039CDE4A" w:rsidR="00177969" w:rsidRPr="009A0547" w:rsidRDefault="00177969" w:rsidP="001E465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1825s</w:t>
            </w:r>
          </w:p>
        </w:tc>
      </w:tr>
    </w:tbl>
    <w:p w14:paraId="16D8CFB1" w14:textId="0ABC722C" w:rsidR="00EA3C8D" w:rsidRPr="00A95BF8" w:rsidRDefault="00FA13BE" w:rsidP="00FA13BE">
      <w:pPr>
        <w:pStyle w:val="Didascalia"/>
        <w:spacing w:before="240"/>
      </w:pPr>
      <w:bookmarkStart w:id="51" w:name="_Toc20321022"/>
      <w:bookmarkStart w:id="52" w:name="_Toc21083387"/>
      <w:r>
        <w:t xml:space="preserve">Tabella </w:t>
      </w:r>
      <w:r w:rsidR="00836CCE">
        <w:fldChar w:fldCharType="begin"/>
      </w:r>
      <w:r w:rsidR="00836CCE">
        <w:instrText xml:space="preserve"> SEQ Tabella \* ARABIC </w:instrText>
      </w:r>
      <w:r w:rsidR="00836CCE">
        <w:fldChar w:fldCharType="separate"/>
      </w:r>
      <w:r w:rsidR="00562423">
        <w:rPr>
          <w:noProof/>
        </w:rPr>
        <w:t>6</w:t>
      </w:r>
      <w:r w:rsidR="00836CCE">
        <w:rPr>
          <w:noProof/>
        </w:rPr>
        <w:fldChar w:fldCharType="end"/>
      </w:r>
      <w:r>
        <w:t>: Tempi</w:t>
      </w:r>
      <w:r w:rsidR="00562423">
        <w:t xml:space="preserve"> </w:t>
      </w:r>
      <w:r>
        <w:t xml:space="preserve"> ottenuti con il PC1.</w:t>
      </w:r>
      <w:bookmarkEnd w:id="51"/>
      <w:bookmarkEnd w:id="52"/>
    </w:p>
    <w:p w14:paraId="6E9863BF" w14:textId="6071C759" w:rsidR="00EA3C8D" w:rsidRPr="00EA3C8D" w:rsidRDefault="00EA3C8D" w:rsidP="000D1299">
      <w:pPr>
        <w:pStyle w:val="Titolo3"/>
        <w:spacing w:line="360" w:lineRule="auto"/>
        <w:rPr>
          <w:rStyle w:val="Enfasiintensa"/>
        </w:rPr>
      </w:pPr>
      <w:bookmarkStart w:id="53" w:name="_Toc21105273"/>
      <w:r w:rsidRPr="00EA3C8D">
        <w:rPr>
          <w:rStyle w:val="Enfasiintensa"/>
        </w:rPr>
        <w:t>PC</w:t>
      </w:r>
      <w:r w:rsidR="00074FBE">
        <w:rPr>
          <w:rStyle w:val="Enfasiintensa"/>
        </w:rPr>
        <w:t>2</w:t>
      </w:r>
      <w:bookmarkEnd w:id="53"/>
    </w:p>
    <w:tbl>
      <w:tblPr>
        <w:tblStyle w:val="Tabellasemplice5"/>
        <w:tblW w:w="0" w:type="auto"/>
        <w:jc w:val="center"/>
        <w:tblLook w:val="04A0" w:firstRow="1" w:lastRow="0" w:firstColumn="1" w:lastColumn="0" w:noHBand="0" w:noVBand="1"/>
      </w:tblPr>
      <w:tblGrid>
        <w:gridCol w:w="960"/>
        <w:gridCol w:w="1669"/>
        <w:gridCol w:w="1615"/>
        <w:gridCol w:w="1614"/>
        <w:gridCol w:w="23"/>
        <w:gridCol w:w="1602"/>
      </w:tblGrid>
      <w:tr w:rsidR="00177969" w14:paraId="66F6FA50" w14:textId="77777777"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0" w:type="dxa"/>
            <w:vMerge w:val="restart"/>
            <w:vAlign w:val="center"/>
          </w:tcPr>
          <w:p w14:paraId="283D9D09" w14:textId="77777777" w:rsidR="00177969" w:rsidRPr="002F30C8" w:rsidRDefault="00177969" w:rsidP="00B373A7">
            <w:pPr>
              <w:jc w:val="center"/>
              <w:rPr>
                <w:b/>
                <w:bCs/>
                <w:sz w:val="24"/>
                <w:szCs w:val="21"/>
              </w:rPr>
            </w:pPr>
            <w:bookmarkStart w:id="54" w:name="_Toc20321023"/>
            <w:r>
              <w:rPr>
                <w:b/>
                <w:bCs/>
                <w:sz w:val="24"/>
                <w:szCs w:val="21"/>
              </w:rPr>
              <w:t>ID s</w:t>
            </w:r>
            <w:r w:rsidRPr="002F30C8">
              <w:rPr>
                <w:b/>
                <w:bCs/>
                <w:sz w:val="24"/>
                <w:szCs w:val="21"/>
              </w:rPr>
              <w:t>chema</w:t>
            </w:r>
          </w:p>
        </w:tc>
        <w:tc>
          <w:tcPr>
            <w:tcW w:w="1669" w:type="dxa"/>
            <w:vMerge w:val="restart"/>
            <w:vAlign w:val="center"/>
          </w:tcPr>
          <w:p w14:paraId="5EBE3118"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615" w:type="dxa"/>
            <w:vMerge w:val="restart"/>
            <w:vAlign w:val="center"/>
          </w:tcPr>
          <w:p w14:paraId="416E42DB"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3239" w:type="dxa"/>
            <w:gridSpan w:val="3"/>
            <w:vAlign w:val="center"/>
          </w:tcPr>
          <w:p w14:paraId="451C3A57"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177969" w:rsidRPr="00185C08" w14:paraId="0BEB65C3" w14:textId="77777777"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0" w:type="dxa"/>
            <w:vMerge/>
            <w:vAlign w:val="center"/>
          </w:tcPr>
          <w:p w14:paraId="2BEDBFAE" w14:textId="77777777" w:rsidR="00177969" w:rsidRPr="00185C08" w:rsidRDefault="00177969" w:rsidP="00B373A7">
            <w:pPr>
              <w:jc w:val="center"/>
              <w:rPr>
                <w:sz w:val="24"/>
                <w:szCs w:val="21"/>
              </w:rPr>
            </w:pPr>
          </w:p>
        </w:tc>
        <w:tc>
          <w:tcPr>
            <w:tcW w:w="1669" w:type="dxa"/>
            <w:vMerge/>
            <w:tcBorders>
              <w:bottom w:val="single" w:sz="4" w:space="0" w:color="AEAAAA"/>
            </w:tcBorders>
            <w:vAlign w:val="center"/>
          </w:tcPr>
          <w:p w14:paraId="5ADF5046"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cBorders>
            <w:vAlign w:val="center"/>
          </w:tcPr>
          <w:p w14:paraId="44177402"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cBorders>
            <w:vAlign w:val="center"/>
          </w:tcPr>
          <w:p w14:paraId="33AFE477"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25" w:type="dxa"/>
            <w:gridSpan w:val="2"/>
            <w:tcBorders>
              <w:bottom w:val="single" w:sz="4" w:space="0" w:color="AEAAAA"/>
            </w:tcBorders>
            <w:vAlign w:val="center"/>
          </w:tcPr>
          <w:p w14:paraId="7DDC6A6A"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177969" w14:paraId="0F46AF4A"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60ABAA0D" w14:textId="77777777" w:rsidR="00177969" w:rsidRDefault="00177969" w:rsidP="00B373A7">
            <w:pPr>
              <w:jc w:val="center"/>
            </w:pPr>
            <w:r>
              <w:t>SC4</w:t>
            </w:r>
          </w:p>
        </w:tc>
        <w:tc>
          <w:tcPr>
            <w:tcW w:w="1669" w:type="dxa"/>
            <w:tcBorders>
              <w:top w:val="single" w:sz="4" w:space="0" w:color="AEAAAA"/>
            </w:tcBorders>
            <w:vAlign w:val="center"/>
          </w:tcPr>
          <w:p w14:paraId="34A7A81D" w14:textId="7AF6AF6D"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7s</w:t>
            </w:r>
          </w:p>
        </w:tc>
        <w:tc>
          <w:tcPr>
            <w:tcW w:w="1615" w:type="dxa"/>
            <w:tcBorders>
              <w:top w:val="single" w:sz="4" w:space="0" w:color="AEAAAA"/>
            </w:tcBorders>
            <w:vAlign w:val="center"/>
          </w:tcPr>
          <w:p w14:paraId="1EE92FE3" w14:textId="60EA7A14"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1s</w:t>
            </w:r>
          </w:p>
        </w:tc>
        <w:tc>
          <w:tcPr>
            <w:tcW w:w="1637" w:type="dxa"/>
            <w:gridSpan w:val="2"/>
            <w:tcBorders>
              <w:top w:val="single" w:sz="4" w:space="0" w:color="AEAAAA"/>
            </w:tcBorders>
            <w:vAlign w:val="center"/>
          </w:tcPr>
          <w:p w14:paraId="6A2A598E" w14:textId="6EA40F9A"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60s</w:t>
            </w:r>
          </w:p>
        </w:tc>
        <w:tc>
          <w:tcPr>
            <w:tcW w:w="1602" w:type="dxa"/>
            <w:tcBorders>
              <w:top w:val="single" w:sz="4" w:space="0" w:color="AEAAAA"/>
            </w:tcBorders>
            <w:vAlign w:val="center"/>
          </w:tcPr>
          <w:p w14:paraId="75BA8329" w14:textId="18D26906"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69s</w:t>
            </w:r>
          </w:p>
        </w:tc>
      </w:tr>
      <w:tr w:rsidR="00177969" w14:paraId="58D0D09B" w14:textId="77777777"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25BF52DF" w14:textId="77777777" w:rsidR="00177969" w:rsidRDefault="00177969" w:rsidP="00B373A7">
            <w:pPr>
              <w:jc w:val="center"/>
            </w:pPr>
            <w:r>
              <w:t>SC5</w:t>
            </w:r>
          </w:p>
        </w:tc>
        <w:tc>
          <w:tcPr>
            <w:tcW w:w="1669" w:type="dxa"/>
            <w:vAlign w:val="center"/>
          </w:tcPr>
          <w:p w14:paraId="37DAF633" w14:textId="74C326B7"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18s</w:t>
            </w:r>
          </w:p>
        </w:tc>
        <w:tc>
          <w:tcPr>
            <w:tcW w:w="1615" w:type="dxa"/>
            <w:vAlign w:val="center"/>
          </w:tcPr>
          <w:p w14:paraId="6623DD6A" w14:textId="093962AD"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1s</w:t>
            </w:r>
          </w:p>
        </w:tc>
        <w:tc>
          <w:tcPr>
            <w:tcW w:w="1637" w:type="dxa"/>
            <w:gridSpan w:val="2"/>
            <w:vAlign w:val="center"/>
          </w:tcPr>
          <w:p w14:paraId="49A9C326" w14:textId="76406390"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327s</w:t>
            </w:r>
          </w:p>
        </w:tc>
        <w:tc>
          <w:tcPr>
            <w:tcW w:w="1602" w:type="dxa"/>
            <w:vAlign w:val="center"/>
          </w:tcPr>
          <w:p w14:paraId="10B05C47" w14:textId="0DDA2D13"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317s</w:t>
            </w:r>
          </w:p>
        </w:tc>
      </w:tr>
      <w:tr w:rsidR="00177969" w:rsidRPr="009A0547" w14:paraId="6FB8B973"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5DDFA8B7" w14:textId="77777777" w:rsidR="00177969" w:rsidRDefault="00177969" w:rsidP="00B373A7">
            <w:pPr>
              <w:jc w:val="center"/>
            </w:pPr>
            <w:r>
              <w:t>SC6</w:t>
            </w:r>
          </w:p>
        </w:tc>
        <w:tc>
          <w:tcPr>
            <w:tcW w:w="1669" w:type="dxa"/>
            <w:vAlign w:val="center"/>
          </w:tcPr>
          <w:p w14:paraId="68586F96" w14:textId="516BB59E"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24s</w:t>
            </w:r>
          </w:p>
        </w:tc>
        <w:tc>
          <w:tcPr>
            <w:tcW w:w="1615" w:type="dxa"/>
            <w:vAlign w:val="center"/>
          </w:tcPr>
          <w:p w14:paraId="23BDB80B" w14:textId="6D1E35C3"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1s</w:t>
            </w:r>
          </w:p>
        </w:tc>
        <w:tc>
          <w:tcPr>
            <w:tcW w:w="1637" w:type="dxa"/>
            <w:gridSpan w:val="2"/>
            <w:vAlign w:val="center"/>
          </w:tcPr>
          <w:p w14:paraId="7B07ED3A" w14:textId="23C9E3B0" w:rsidR="00177969" w:rsidRPr="009A0547" w:rsidRDefault="00177969"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320s</w:t>
            </w:r>
          </w:p>
        </w:tc>
        <w:tc>
          <w:tcPr>
            <w:tcW w:w="1602" w:type="dxa"/>
            <w:vAlign w:val="center"/>
          </w:tcPr>
          <w:p w14:paraId="7A24C579" w14:textId="1A832FF4" w:rsidR="00177969" w:rsidRPr="009A0547" w:rsidRDefault="00177969"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278s</w:t>
            </w:r>
          </w:p>
        </w:tc>
      </w:tr>
    </w:tbl>
    <w:p w14:paraId="0E438808" w14:textId="356B32D0" w:rsidR="00074FBE" w:rsidRPr="00A95BF8" w:rsidRDefault="00FA13BE" w:rsidP="00FA13BE">
      <w:pPr>
        <w:pStyle w:val="Didascalia"/>
        <w:spacing w:before="240"/>
      </w:pPr>
      <w:bookmarkStart w:id="55" w:name="_Toc21083388"/>
      <w:r>
        <w:t xml:space="preserve">Tabella </w:t>
      </w:r>
      <w:r w:rsidR="00836CCE">
        <w:fldChar w:fldCharType="begin"/>
      </w:r>
      <w:r w:rsidR="00836CCE">
        <w:instrText xml:space="preserve"> SEQ Tabella \* ARABIC </w:instrText>
      </w:r>
      <w:r w:rsidR="00836CCE">
        <w:fldChar w:fldCharType="separate"/>
      </w:r>
      <w:r w:rsidR="00562423">
        <w:rPr>
          <w:noProof/>
        </w:rPr>
        <w:t>7</w:t>
      </w:r>
      <w:r w:rsidR="00836CCE">
        <w:rPr>
          <w:noProof/>
        </w:rPr>
        <w:fldChar w:fldCharType="end"/>
      </w:r>
      <w:r>
        <w:t xml:space="preserve">: </w:t>
      </w:r>
      <w:r w:rsidRPr="00014D95">
        <w:t>Tempi</w:t>
      </w:r>
      <w:r w:rsidR="00562423">
        <w:t xml:space="preserve"> ottenuti </w:t>
      </w:r>
      <w:r w:rsidRPr="00014D95">
        <w:t>con il PC</w:t>
      </w:r>
      <w:r>
        <w:t>2</w:t>
      </w:r>
      <w:r w:rsidRPr="00014D95">
        <w:t>.</w:t>
      </w:r>
      <w:bookmarkEnd w:id="54"/>
      <w:bookmarkEnd w:id="55"/>
    </w:p>
    <w:p w14:paraId="0206CAB0" w14:textId="334924EA" w:rsidR="00074FBE" w:rsidRDefault="00074FBE" w:rsidP="000D1299">
      <w:pPr>
        <w:pStyle w:val="Titolo3"/>
        <w:spacing w:line="360" w:lineRule="auto"/>
        <w:rPr>
          <w:rStyle w:val="Enfasiintensa"/>
        </w:rPr>
      </w:pPr>
      <w:bookmarkStart w:id="56" w:name="_Toc21105274"/>
      <w:r w:rsidRPr="00074FBE">
        <w:rPr>
          <w:rStyle w:val="Enfasiintensa"/>
        </w:rPr>
        <w:t>PC3</w:t>
      </w:r>
      <w:bookmarkEnd w:id="56"/>
    </w:p>
    <w:tbl>
      <w:tblPr>
        <w:tblStyle w:val="Tabellasemplice5"/>
        <w:tblW w:w="0" w:type="auto"/>
        <w:jc w:val="center"/>
        <w:tblLook w:val="04A0" w:firstRow="1" w:lastRow="0" w:firstColumn="1" w:lastColumn="0" w:noHBand="0" w:noVBand="1"/>
      </w:tblPr>
      <w:tblGrid>
        <w:gridCol w:w="961"/>
        <w:gridCol w:w="1669"/>
        <w:gridCol w:w="1615"/>
        <w:gridCol w:w="1614"/>
        <w:gridCol w:w="23"/>
        <w:gridCol w:w="1601"/>
      </w:tblGrid>
      <w:tr w:rsidR="00177969" w14:paraId="3C810511" w14:textId="77777777"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1" w:type="dxa"/>
            <w:vMerge w:val="restart"/>
            <w:vAlign w:val="center"/>
          </w:tcPr>
          <w:p w14:paraId="36B4AF21" w14:textId="77777777" w:rsidR="00177969" w:rsidRPr="002F30C8" w:rsidRDefault="00177969" w:rsidP="00B373A7">
            <w:pPr>
              <w:jc w:val="center"/>
              <w:rPr>
                <w:b/>
                <w:bCs/>
                <w:sz w:val="24"/>
                <w:szCs w:val="21"/>
              </w:rPr>
            </w:pPr>
            <w:r>
              <w:rPr>
                <w:b/>
                <w:bCs/>
                <w:sz w:val="24"/>
                <w:szCs w:val="21"/>
              </w:rPr>
              <w:t>ID s</w:t>
            </w:r>
            <w:r w:rsidRPr="002F30C8">
              <w:rPr>
                <w:b/>
                <w:bCs/>
                <w:sz w:val="24"/>
                <w:szCs w:val="21"/>
              </w:rPr>
              <w:t>chema</w:t>
            </w:r>
          </w:p>
        </w:tc>
        <w:tc>
          <w:tcPr>
            <w:tcW w:w="1669" w:type="dxa"/>
            <w:vMerge w:val="restart"/>
            <w:vAlign w:val="center"/>
          </w:tcPr>
          <w:p w14:paraId="4CAF49FF"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615" w:type="dxa"/>
            <w:vMerge w:val="restart"/>
            <w:vAlign w:val="center"/>
          </w:tcPr>
          <w:p w14:paraId="7BB6A0A3"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3238" w:type="dxa"/>
            <w:gridSpan w:val="3"/>
            <w:vAlign w:val="center"/>
          </w:tcPr>
          <w:p w14:paraId="5B8C9D72"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177969" w:rsidRPr="00185C08" w14:paraId="4A191B97" w14:textId="77777777"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1" w:type="dxa"/>
            <w:vMerge/>
            <w:tcBorders>
              <w:bottom w:val="single" w:sz="4" w:space="0" w:color="FFFFFF" w:themeColor="background1"/>
            </w:tcBorders>
            <w:vAlign w:val="center"/>
          </w:tcPr>
          <w:p w14:paraId="3CAC312C" w14:textId="77777777" w:rsidR="00177969" w:rsidRPr="00185C08" w:rsidRDefault="00177969" w:rsidP="00B373A7">
            <w:pPr>
              <w:jc w:val="center"/>
              <w:rPr>
                <w:sz w:val="24"/>
                <w:szCs w:val="21"/>
              </w:rPr>
            </w:pPr>
          </w:p>
        </w:tc>
        <w:tc>
          <w:tcPr>
            <w:tcW w:w="1669" w:type="dxa"/>
            <w:vMerge/>
            <w:tcBorders>
              <w:bottom w:val="single" w:sz="4" w:space="0" w:color="AEAAAA" w:themeColor="background2" w:themeShade="BF"/>
            </w:tcBorders>
            <w:vAlign w:val="center"/>
          </w:tcPr>
          <w:p w14:paraId="34E73037"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hemeColor="background2" w:themeShade="BF"/>
            </w:tcBorders>
            <w:vAlign w:val="center"/>
          </w:tcPr>
          <w:p w14:paraId="24316F8B"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hemeColor="background2" w:themeShade="BF"/>
            </w:tcBorders>
            <w:vAlign w:val="center"/>
          </w:tcPr>
          <w:p w14:paraId="308E362F"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24" w:type="dxa"/>
            <w:gridSpan w:val="2"/>
            <w:tcBorders>
              <w:bottom w:val="single" w:sz="4" w:space="0" w:color="AEAAAA" w:themeColor="background2" w:themeShade="BF"/>
            </w:tcBorders>
            <w:vAlign w:val="center"/>
          </w:tcPr>
          <w:p w14:paraId="5AC17101"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177969" w14:paraId="62D2FFE8"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1" w:type="dxa"/>
            <w:tcBorders>
              <w:top w:val="single" w:sz="4" w:space="0" w:color="FFFFFF" w:themeColor="background1"/>
            </w:tcBorders>
            <w:vAlign w:val="center"/>
          </w:tcPr>
          <w:p w14:paraId="40443CBB" w14:textId="77777777" w:rsidR="00177969" w:rsidRDefault="00177969" w:rsidP="00B373A7">
            <w:pPr>
              <w:jc w:val="center"/>
            </w:pPr>
            <w:r>
              <w:t>SC4</w:t>
            </w:r>
          </w:p>
        </w:tc>
        <w:tc>
          <w:tcPr>
            <w:tcW w:w="1669" w:type="dxa"/>
            <w:vAlign w:val="center"/>
          </w:tcPr>
          <w:p w14:paraId="14DAB9B6" w14:textId="24AD4FBE"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5s</w:t>
            </w:r>
          </w:p>
        </w:tc>
        <w:tc>
          <w:tcPr>
            <w:tcW w:w="1615" w:type="dxa"/>
            <w:vAlign w:val="center"/>
          </w:tcPr>
          <w:p w14:paraId="2613448C" w14:textId="57D9BDE6"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0.08s</w:t>
            </w:r>
          </w:p>
        </w:tc>
        <w:tc>
          <w:tcPr>
            <w:tcW w:w="1637" w:type="dxa"/>
            <w:gridSpan w:val="2"/>
            <w:vAlign w:val="center"/>
          </w:tcPr>
          <w:p w14:paraId="56498C2E" w14:textId="278936E0" w:rsidR="00177969" w:rsidRDefault="00895B75" w:rsidP="00B373A7">
            <w:pPr>
              <w:jc w:val="center"/>
              <w:cnfStyle w:val="000000000000" w:firstRow="0" w:lastRow="0" w:firstColumn="0" w:lastColumn="0" w:oddVBand="0" w:evenVBand="0" w:oddHBand="0" w:evenHBand="0" w:firstRowFirstColumn="0" w:firstRowLastColumn="0" w:lastRowFirstColumn="0" w:lastRowLastColumn="0"/>
            </w:pPr>
            <w:r>
              <w:t>48s</w:t>
            </w:r>
          </w:p>
        </w:tc>
        <w:tc>
          <w:tcPr>
            <w:tcW w:w="1601" w:type="dxa"/>
            <w:vAlign w:val="center"/>
          </w:tcPr>
          <w:p w14:paraId="5E93AFFA" w14:textId="5BF2ABBD" w:rsidR="00177969" w:rsidRDefault="00E77935" w:rsidP="00B373A7">
            <w:pPr>
              <w:jc w:val="center"/>
              <w:cnfStyle w:val="000000000000" w:firstRow="0" w:lastRow="0" w:firstColumn="0" w:lastColumn="0" w:oddVBand="0" w:evenVBand="0" w:oddHBand="0" w:evenHBand="0" w:firstRowFirstColumn="0" w:firstRowLastColumn="0" w:lastRowFirstColumn="0" w:lastRowLastColumn="0"/>
            </w:pPr>
            <w:r>
              <w:t>48s</w:t>
            </w:r>
          </w:p>
        </w:tc>
      </w:tr>
      <w:tr w:rsidR="00177969" w14:paraId="7913A96D" w14:textId="77777777"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1" w:type="dxa"/>
            <w:vAlign w:val="center"/>
          </w:tcPr>
          <w:p w14:paraId="53B04B4F" w14:textId="77777777" w:rsidR="00177969" w:rsidRDefault="00177969" w:rsidP="00B373A7">
            <w:pPr>
              <w:jc w:val="center"/>
            </w:pPr>
            <w:r>
              <w:t>SC5</w:t>
            </w:r>
          </w:p>
        </w:tc>
        <w:tc>
          <w:tcPr>
            <w:tcW w:w="1669" w:type="dxa"/>
            <w:vAlign w:val="center"/>
          </w:tcPr>
          <w:p w14:paraId="2D460259" w14:textId="2E7010D9"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15s</w:t>
            </w:r>
          </w:p>
        </w:tc>
        <w:tc>
          <w:tcPr>
            <w:tcW w:w="1615" w:type="dxa"/>
            <w:vAlign w:val="center"/>
          </w:tcPr>
          <w:p w14:paraId="71D4D257" w14:textId="17500A24"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0.15s</w:t>
            </w:r>
          </w:p>
        </w:tc>
        <w:tc>
          <w:tcPr>
            <w:tcW w:w="1637" w:type="dxa"/>
            <w:gridSpan w:val="2"/>
            <w:vAlign w:val="center"/>
          </w:tcPr>
          <w:p w14:paraId="7E3F5C30" w14:textId="11E7744A" w:rsidR="00177969" w:rsidRDefault="00E77935" w:rsidP="00B373A7">
            <w:pPr>
              <w:jc w:val="center"/>
              <w:cnfStyle w:val="000000100000" w:firstRow="0" w:lastRow="0" w:firstColumn="0" w:lastColumn="0" w:oddVBand="0" w:evenVBand="0" w:oddHBand="1" w:evenHBand="0" w:firstRowFirstColumn="0" w:firstRowLastColumn="0" w:lastRowFirstColumn="0" w:lastRowLastColumn="0"/>
            </w:pPr>
            <w:r>
              <w:t>113s</w:t>
            </w:r>
          </w:p>
        </w:tc>
        <w:tc>
          <w:tcPr>
            <w:tcW w:w="1601" w:type="dxa"/>
            <w:vAlign w:val="center"/>
          </w:tcPr>
          <w:p w14:paraId="5FC08DFA" w14:textId="718B2242" w:rsidR="00177969" w:rsidRDefault="00E77935" w:rsidP="00B373A7">
            <w:pPr>
              <w:jc w:val="center"/>
              <w:cnfStyle w:val="000000100000" w:firstRow="0" w:lastRow="0" w:firstColumn="0" w:lastColumn="0" w:oddVBand="0" w:evenVBand="0" w:oddHBand="1" w:evenHBand="0" w:firstRowFirstColumn="0" w:firstRowLastColumn="0" w:lastRowFirstColumn="0" w:lastRowLastColumn="0"/>
            </w:pPr>
            <w:r>
              <w:t>4</w:t>
            </w:r>
            <w:r w:rsidR="000331F6">
              <w:t>6s</w:t>
            </w:r>
          </w:p>
        </w:tc>
      </w:tr>
      <w:tr w:rsidR="00177969" w:rsidRPr="009A0547" w14:paraId="10190AEF"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1" w:type="dxa"/>
            <w:vAlign w:val="center"/>
          </w:tcPr>
          <w:p w14:paraId="0257B33C" w14:textId="77777777" w:rsidR="00177969" w:rsidRDefault="00177969" w:rsidP="00B373A7">
            <w:pPr>
              <w:jc w:val="center"/>
            </w:pPr>
            <w:r>
              <w:t>SC6</w:t>
            </w:r>
          </w:p>
        </w:tc>
        <w:tc>
          <w:tcPr>
            <w:tcW w:w="1669" w:type="dxa"/>
            <w:vAlign w:val="center"/>
          </w:tcPr>
          <w:p w14:paraId="7983C95A" w14:textId="1A26E13D"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106s</w:t>
            </w:r>
          </w:p>
        </w:tc>
        <w:tc>
          <w:tcPr>
            <w:tcW w:w="1615" w:type="dxa"/>
            <w:vAlign w:val="center"/>
          </w:tcPr>
          <w:p w14:paraId="4FD0899E" w14:textId="7C7B9FE0"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0.13s</w:t>
            </w:r>
          </w:p>
        </w:tc>
        <w:tc>
          <w:tcPr>
            <w:tcW w:w="1637" w:type="dxa"/>
            <w:gridSpan w:val="2"/>
            <w:vAlign w:val="center"/>
          </w:tcPr>
          <w:p w14:paraId="3AD54B5E" w14:textId="7D3690DD" w:rsidR="00177969" w:rsidRPr="009A0547" w:rsidRDefault="000331F6"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w:t>
            </w:r>
            <w:r w:rsidR="000D79DC">
              <w:rPr>
                <w:lang w:val="en-US"/>
              </w:rPr>
              <w:t>40s</w:t>
            </w:r>
          </w:p>
        </w:tc>
        <w:tc>
          <w:tcPr>
            <w:tcW w:w="1601" w:type="dxa"/>
            <w:vAlign w:val="center"/>
          </w:tcPr>
          <w:p w14:paraId="23B9204E" w14:textId="27477A83" w:rsidR="00177969" w:rsidRPr="009A0547" w:rsidRDefault="009C7336"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330s</w:t>
            </w:r>
          </w:p>
        </w:tc>
      </w:tr>
    </w:tbl>
    <w:p w14:paraId="1819F40F" w14:textId="77777777" w:rsidR="00934DD3" w:rsidRPr="00934DD3" w:rsidRDefault="00934DD3" w:rsidP="00934DD3"/>
    <w:p w14:paraId="4D308182" w14:textId="599C3DC6" w:rsidR="00FA13BE" w:rsidRDefault="00FA13BE" w:rsidP="00FA13BE">
      <w:pPr>
        <w:pStyle w:val="Didascalia"/>
        <w:spacing w:before="240"/>
      </w:pPr>
      <w:bookmarkStart w:id="57" w:name="_Toc20321024"/>
      <w:bookmarkStart w:id="58" w:name="_Toc21083389"/>
      <w:r>
        <w:t xml:space="preserve">Tabella </w:t>
      </w:r>
      <w:r w:rsidR="00836CCE">
        <w:fldChar w:fldCharType="begin"/>
      </w:r>
      <w:r w:rsidR="00836CCE">
        <w:instrText xml:space="preserve"> SEQ Tabella \* ARABIC </w:instrText>
      </w:r>
      <w:r w:rsidR="00836CCE">
        <w:fldChar w:fldCharType="separate"/>
      </w:r>
      <w:r w:rsidR="00562423">
        <w:rPr>
          <w:noProof/>
        </w:rPr>
        <w:t>8</w:t>
      </w:r>
      <w:r w:rsidR="00836CCE">
        <w:rPr>
          <w:noProof/>
        </w:rPr>
        <w:fldChar w:fldCharType="end"/>
      </w:r>
      <w:r>
        <w:t xml:space="preserve">: </w:t>
      </w:r>
      <w:r w:rsidRPr="00605D13">
        <w:t>Tempi ottenuti con il P</w:t>
      </w:r>
      <w:r>
        <w:t>C3</w:t>
      </w:r>
      <w:r w:rsidRPr="00605D13">
        <w:t>.</w:t>
      </w:r>
      <w:bookmarkEnd w:id="57"/>
      <w:bookmarkEnd w:id="58"/>
    </w:p>
    <w:p w14:paraId="6C93C7FC" w14:textId="77777777" w:rsidR="00F73B80" w:rsidRPr="00F73B80" w:rsidRDefault="00F73B80" w:rsidP="00F73B80">
      <w:pPr>
        <w:jc w:val="both"/>
      </w:pPr>
      <w:r w:rsidRPr="001F6A98">
        <w:t xml:space="preserve">Anche questi schemi, però, non sono risultati adatti. I motivi legati all’inadeguatezza degli schemi sono principalmente dovuti alla struttura dell’interfaccia grafica di </w:t>
      </w:r>
      <w:proofErr w:type="spellStart"/>
      <w:r w:rsidRPr="001F6A98">
        <w:t>CoDIT</w:t>
      </w:r>
      <w:proofErr w:type="spellEnd"/>
      <w:r w:rsidRPr="001F6A98">
        <w:t xml:space="preserve">. Dopo un primo utilizzo svolto da noi tre, per la riorganizzazione degli schemi da poter usufruire per effettuare lo studio di usabilità sugli operatori iconici, abbiamo ritenuto opportuno avere un riscontro anche da altri colleghi in modo da confermare la nostra teoria. Abbiamo, quindi, sottoposto ad un gruppo di colleghi della laurea di Informatica un test sulla visualizzazione degli schemi su descritti, con la possibilità di poterli riorganizzare in modo da renderli comprensibili. I risultati non sono stati molto diversi da ciò che avevamo ipotizzato. </w:t>
      </w:r>
    </w:p>
    <w:p w14:paraId="7C6BF69E" w14:textId="77777777" w:rsidR="00F73B80" w:rsidRPr="001F6A98" w:rsidRDefault="00F73B80" w:rsidP="00F73B80">
      <w:pPr>
        <w:jc w:val="both"/>
      </w:pPr>
      <w:r w:rsidRPr="001F6A98">
        <w:t xml:space="preserve">Il gruppo di ragazzi può essere diviso in due categorie, quelli che si arrendevano dopo pochi minuti, ritenendo la situazione troppo stressante e quelli che cercavano di completare il task assegnatogli fino alla fine, nonostante lo stress dovuto alla poca usabilità del </w:t>
      </w:r>
      <w:proofErr w:type="spellStart"/>
      <w:r w:rsidRPr="001F6A98">
        <w:t>tool</w:t>
      </w:r>
      <w:proofErr w:type="spellEnd"/>
      <w:r w:rsidRPr="001F6A98">
        <w:t>.</w:t>
      </w:r>
    </w:p>
    <w:p w14:paraId="54E11724" w14:textId="77777777" w:rsidR="00F73B80" w:rsidRPr="00F73B80" w:rsidRDefault="00F73B80" w:rsidP="00F73B80">
      <w:pPr>
        <w:jc w:val="both"/>
      </w:pPr>
      <w:r w:rsidRPr="00385742">
        <w:t xml:space="preserve">I riscontri finali ottenuti sull’utilizzo di </w:t>
      </w:r>
      <w:proofErr w:type="spellStart"/>
      <w:r w:rsidRPr="00385742">
        <w:t>CoDIT</w:t>
      </w:r>
      <w:proofErr w:type="spellEnd"/>
      <w:r w:rsidRPr="00385742">
        <w:t xml:space="preserve"> sull’usabilità relativa al task assegnato si possono riassumere nei seguenti punti:</w:t>
      </w:r>
    </w:p>
    <w:p w14:paraId="11D7D432" w14:textId="77777777" w:rsidR="00F73B80" w:rsidRPr="00385742" w:rsidRDefault="00F73B80" w:rsidP="00F73B80">
      <w:pPr>
        <w:pStyle w:val="Paragrafoelenco"/>
        <w:numPr>
          <w:ilvl w:val="0"/>
          <w:numId w:val="3"/>
        </w:numPr>
        <w:jc w:val="both"/>
      </w:pPr>
      <w:r w:rsidRPr="00385742">
        <w:lastRenderedPageBreak/>
        <w:t>Sarebbe utile poter effettuare zoom in e zoom out sulle singole sezioni di visualizzazione degli schemi in modo da poter avere un quadro generale dello schema oppure poter visualizzare a schermo intero le due sezioni in modo da poterle utilizzare singolarmente;</w:t>
      </w:r>
    </w:p>
    <w:p w14:paraId="1FF444ED" w14:textId="77777777" w:rsidR="00F73B80" w:rsidRPr="00385742" w:rsidRDefault="00F73B80" w:rsidP="00F73B80">
      <w:pPr>
        <w:pStyle w:val="Paragrafoelenco"/>
        <w:numPr>
          <w:ilvl w:val="0"/>
          <w:numId w:val="3"/>
        </w:numPr>
        <w:jc w:val="both"/>
      </w:pPr>
      <w:r w:rsidRPr="00385742">
        <w:t>Data la possibilità di nascondere gli attributi relativi ad un’entità con il doppio click su di essa, sarebbe utile poter spostare l'entità facendo sì che alla ricomparsa degli attributi, questi siano riposizionati nelle vicinanze dell'entità stessa;</w:t>
      </w:r>
    </w:p>
    <w:p w14:paraId="79050BDD" w14:textId="77777777" w:rsidR="00F73B80" w:rsidRPr="00385742" w:rsidRDefault="00F73B80" w:rsidP="00F73B80">
      <w:pPr>
        <w:pStyle w:val="Paragrafoelenco"/>
        <w:numPr>
          <w:ilvl w:val="0"/>
          <w:numId w:val="3"/>
        </w:numPr>
        <w:jc w:val="both"/>
      </w:pPr>
      <w:r w:rsidRPr="00385742">
        <w:t xml:space="preserve">Una migliore gestione sul rilascio della linea di </w:t>
      </w:r>
      <w:r w:rsidRPr="00F73B80">
        <w:t xml:space="preserve">collegamento tra elementi </w:t>
      </w:r>
      <w:r w:rsidRPr="00385742">
        <w:t>nel caso in cui la si clicchi per sbaglio;</w:t>
      </w:r>
    </w:p>
    <w:p w14:paraId="51A52056" w14:textId="77777777" w:rsidR="00F73B80" w:rsidRPr="00385742" w:rsidRDefault="00F73B80" w:rsidP="00F73B80">
      <w:pPr>
        <w:pStyle w:val="Paragrafoelenco"/>
        <w:numPr>
          <w:ilvl w:val="0"/>
          <w:numId w:val="3"/>
        </w:numPr>
        <w:jc w:val="both"/>
      </w:pPr>
      <w:r w:rsidRPr="00385742">
        <w:t xml:space="preserve">La possibilità di un pulsante che </w:t>
      </w:r>
      <w:r w:rsidRPr="00F73B80">
        <w:t>permetta di annullare le operazioni effettuate involontariamente</w:t>
      </w:r>
      <w:r>
        <w:t>;</w:t>
      </w:r>
    </w:p>
    <w:p w14:paraId="46D6513E" w14:textId="77777777" w:rsidR="00F73B80" w:rsidRPr="00385742" w:rsidRDefault="00F73B80" w:rsidP="00F73B80">
      <w:pPr>
        <w:pStyle w:val="Paragrafoelenco"/>
        <w:numPr>
          <w:ilvl w:val="0"/>
          <w:numId w:val="3"/>
        </w:numPr>
        <w:jc w:val="both"/>
        <w:rPr>
          <w:color w:val="000000" w:themeColor="text1"/>
        </w:rPr>
      </w:pPr>
      <w:r w:rsidRPr="00385742">
        <w:rPr>
          <w:color w:val="000000" w:themeColor="text1"/>
        </w:rPr>
        <w:t xml:space="preserve">Consentire la creazione di linee di collegamento </w:t>
      </w:r>
      <w:r w:rsidRPr="00F73B80">
        <w:t xml:space="preserve">nel caso in cui vengano eliminate </w:t>
      </w:r>
      <w:r w:rsidRPr="00385742">
        <w:rPr>
          <w:color w:val="000000" w:themeColor="text1"/>
        </w:rPr>
        <w:t>erroneamente.</w:t>
      </w:r>
    </w:p>
    <w:p w14:paraId="076F8B6C" w14:textId="33AB9545" w:rsidR="000F2544" w:rsidRDefault="004B281D" w:rsidP="00177969">
      <w:pPr>
        <w:jc w:val="both"/>
      </w:pPr>
      <w:r w:rsidRPr="00F73B80">
        <w:t xml:space="preserve">In conclusione, riteniamo che data </w:t>
      </w:r>
      <w:r w:rsidR="00177969" w:rsidRPr="00F73B80">
        <w:t xml:space="preserve">la poca usabilità dell’interfaccia grafica di </w:t>
      </w:r>
      <w:proofErr w:type="spellStart"/>
      <w:r w:rsidR="00177969" w:rsidRPr="00F73B80">
        <w:t>CoDIT</w:t>
      </w:r>
      <w:proofErr w:type="spellEnd"/>
      <w:r w:rsidR="000710F1">
        <w:t>,</w:t>
      </w:r>
      <w:r w:rsidRPr="00F73B80">
        <w:t xml:space="preserve"> non permetta l’utilizzo di schemi con eccessive entità e relazioni tra esse.</w:t>
      </w:r>
    </w:p>
    <w:p w14:paraId="51F56876" w14:textId="17B02078" w:rsidR="00384D58" w:rsidRPr="00384D58" w:rsidRDefault="00384D58" w:rsidP="00866BFE">
      <w:pPr>
        <w:pStyle w:val="Titolo1"/>
        <w:spacing w:line="360" w:lineRule="auto"/>
      </w:pPr>
      <w:bookmarkStart w:id="59" w:name="_Toc21105275"/>
      <w:r w:rsidRPr="00384D58">
        <w:t>Tempistiche di esecuzione delle fasi preliminari</w:t>
      </w:r>
      <w:bookmarkEnd w:id="59"/>
    </w:p>
    <w:p w14:paraId="5B193E73" w14:textId="5ADA5969" w:rsidR="00F91112" w:rsidRPr="00F73B80" w:rsidRDefault="00A90EC5" w:rsidP="00177969">
      <w:pPr>
        <w:jc w:val="both"/>
      </w:pPr>
      <w:r w:rsidRPr="00F73B80">
        <w:t xml:space="preserve">Successivamente ai problemi riscontrati, abbiamo definito schemi di piccole dimensioni (dalle 6-10 entità, con circa 5 attributi a testa) che sono risultati adatti allo studio di usabilità degli operatori iconici di </w:t>
      </w:r>
      <w:proofErr w:type="spellStart"/>
      <w:r w:rsidRPr="00F73B80">
        <w:t>CoDIT</w:t>
      </w:r>
      <w:proofErr w:type="spellEnd"/>
      <w:r w:rsidRPr="00F73B80">
        <w:t xml:space="preserve"> sia per tempi di esecuzione che per comprensibilità.</w:t>
      </w:r>
    </w:p>
    <w:tbl>
      <w:tblPr>
        <w:tblStyle w:val="Tabellasemplice5"/>
        <w:tblW w:w="10065" w:type="dxa"/>
        <w:tblLook w:val="04A0" w:firstRow="1" w:lastRow="0" w:firstColumn="1" w:lastColumn="0" w:noHBand="0" w:noVBand="1"/>
      </w:tblPr>
      <w:tblGrid>
        <w:gridCol w:w="1318"/>
        <w:gridCol w:w="1297"/>
        <w:gridCol w:w="1399"/>
        <w:gridCol w:w="1277"/>
        <w:gridCol w:w="1495"/>
        <w:gridCol w:w="1495"/>
        <w:gridCol w:w="1784"/>
      </w:tblGrid>
      <w:tr w:rsidR="00F91112" w14:paraId="1E7ED4DA" w14:textId="77777777" w:rsidTr="00F9111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18" w:type="dxa"/>
            <w:vAlign w:val="center"/>
          </w:tcPr>
          <w:p w14:paraId="7C530AC9" w14:textId="77777777" w:rsidR="00F91112" w:rsidRPr="00EC243F" w:rsidRDefault="00F91112" w:rsidP="00224EB8">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297" w:type="dxa"/>
            <w:vAlign w:val="center"/>
          </w:tcPr>
          <w:p w14:paraId="18D1B7B5"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399" w:type="dxa"/>
            <w:vAlign w:val="center"/>
          </w:tcPr>
          <w:p w14:paraId="408169CE" w14:textId="7F7EDE3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000710F1">
              <w:rPr>
                <w:rStyle w:val="Rimandonotaapidipagina"/>
                <w:b/>
                <w:bCs/>
                <w:sz w:val="24"/>
                <w:szCs w:val="21"/>
              </w:rPr>
              <w:footnoteReference w:id="3"/>
            </w:r>
          </w:p>
        </w:tc>
        <w:tc>
          <w:tcPr>
            <w:tcW w:w="1277" w:type="dxa"/>
            <w:vAlign w:val="center"/>
          </w:tcPr>
          <w:p w14:paraId="3FC4CF84"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495" w:type="dxa"/>
            <w:vAlign w:val="center"/>
          </w:tcPr>
          <w:p w14:paraId="7C59BFF5"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495" w:type="dxa"/>
            <w:vAlign w:val="center"/>
          </w:tcPr>
          <w:p w14:paraId="1A262560"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c>
          <w:tcPr>
            <w:tcW w:w="1784" w:type="dxa"/>
            <w:vAlign w:val="center"/>
          </w:tcPr>
          <w:p w14:paraId="447481A8" w14:textId="77777777" w:rsidR="00F91112" w:rsidRDefault="00F91112" w:rsidP="00224EB8">
            <w:pPr>
              <w:jc w:val="center"/>
              <w:cnfStyle w:val="100000000000" w:firstRow="1" w:lastRow="0" w:firstColumn="0" w:lastColumn="0" w:oddVBand="0" w:evenVBand="0" w:oddHBand="0" w:evenHBand="0" w:firstRowFirstColumn="0" w:firstRowLastColumn="0" w:lastRowFirstColumn="0" w:lastRowLastColumn="0"/>
              <w:rPr>
                <w:b/>
                <w:bCs/>
                <w:i w:val="0"/>
                <w:iCs w:val="0"/>
                <w:sz w:val="24"/>
                <w:szCs w:val="21"/>
              </w:rPr>
            </w:pPr>
            <w:r>
              <w:rPr>
                <w:b/>
                <w:bCs/>
                <w:sz w:val="24"/>
                <w:szCs w:val="21"/>
              </w:rPr>
              <w:t>Proprietà</w:t>
            </w:r>
          </w:p>
          <w:p w14:paraId="449EE332"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attivate</w:t>
            </w:r>
          </w:p>
        </w:tc>
      </w:tr>
      <w:tr w:rsidR="00F91112" w14:paraId="169DEDF0" w14:textId="77777777" w:rsidTr="00F91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8" w:type="dxa"/>
            <w:vAlign w:val="center"/>
          </w:tcPr>
          <w:p w14:paraId="02B860F4" w14:textId="4EB4B6C1" w:rsidR="00F91112" w:rsidRPr="00EC243F" w:rsidRDefault="00F91112" w:rsidP="00224EB8">
            <w:pPr>
              <w:jc w:val="center"/>
              <w:rPr>
                <w:rFonts w:cstheme="majorHAnsi"/>
              </w:rPr>
            </w:pPr>
            <w:r>
              <w:rPr>
                <w:rFonts w:cstheme="majorHAnsi"/>
              </w:rPr>
              <w:t>SC7</w:t>
            </w:r>
          </w:p>
        </w:tc>
        <w:tc>
          <w:tcPr>
            <w:tcW w:w="1297" w:type="dxa"/>
            <w:vAlign w:val="center"/>
          </w:tcPr>
          <w:p w14:paraId="766C1521" w14:textId="540978F4"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w:t>
            </w:r>
          </w:p>
        </w:tc>
        <w:tc>
          <w:tcPr>
            <w:tcW w:w="1399" w:type="dxa"/>
            <w:vAlign w:val="center"/>
          </w:tcPr>
          <w:p w14:paraId="2B737E70" w14:textId="77777777"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08C66B61" w14:textId="6840D722"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3F120FCD" w14:textId="6B851411"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32F501B7" w14:textId="5C839A6F"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7C4FA5F0" w14:textId="794777A8"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VertPartition</w:t>
            </w:r>
            <w:proofErr w:type="spellEnd"/>
            <w:r>
              <w:rPr>
                <w:rFonts w:asciiTheme="majorHAnsi" w:hAnsiTheme="majorHAnsi" w:cstheme="majorHAnsi"/>
              </w:rPr>
              <w:t xml:space="preserve"> = 4</w:t>
            </w:r>
          </w:p>
        </w:tc>
      </w:tr>
      <w:tr w:rsidR="00F91112" w14:paraId="201C655B" w14:textId="77777777" w:rsidTr="00F91112">
        <w:tc>
          <w:tcPr>
            <w:cnfStyle w:val="001000000000" w:firstRow="0" w:lastRow="0" w:firstColumn="1" w:lastColumn="0" w:oddVBand="0" w:evenVBand="0" w:oddHBand="0" w:evenHBand="0" w:firstRowFirstColumn="0" w:firstRowLastColumn="0" w:lastRowFirstColumn="0" w:lastRowLastColumn="0"/>
            <w:tcW w:w="1318" w:type="dxa"/>
            <w:vAlign w:val="center"/>
          </w:tcPr>
          <w:p w14:paraId="43BDCC81" w14:textId="2F9FF980" w:rsidR="00F91112" w:rsidRPr="00EC243F" w:rsidRDefault="00F91112" w:rsidP="00224EB8">
            <w:pPr>
              <w:jc w:val="center"/>
              <w:rPr>
                <w:rFonts w:cstheme="majorHAnsi"/>
              </w:rPr>
            </w:pPr>
            <w:r>
              <w:rPr>
                <w:rFonts w:cstheme="majorHAnsi"/>
              </w:rPr>
              <w:t>SC8</w:t>
            </w:r>
          </w:p>
        </w:tc>
        <w:tc>
          <w:tcPr>
            <w:tcW w:w="1297" w:type="dxa"/>
            <w:vAlign w:val="center"/>
          </w:tcPr>
          <w:p w14:paraId="635B532B" w14:textId="081FE875"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w:t>
            </w:r>
          </w:p>
        </w:tc>
        <w:tc>
          <w:tcPr>
            <w:tcW w:w="1399" w:type="dxa"/>
            <w:vAlign w:val="center"/>
          </w:tcPr>
          <w:p w14:paraId="41927E73" w14:textId="7AEB92D7"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2C09D5D9" w14:textId="77777777"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105DB808" w14:textId="654AB6DB"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7669C858" w14:textId="1C998190"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5337D612" w14:textId="356AF667" w:rsidR="00F91112" w:rsidRPr="00F91112"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u w:val="single"/>
              </w:rPr>
            </w:pPr>
            <w:proofErr w:type="spellStart"/>
            <w:r>
              <w:rPr>
                <w:rFonts w:asciiTheme="majorHAnsi" w:hAnsiTheme="majorHAnsi" w:cstheme="majorHAnsi"/>
              </w:rPr>
              <w:t>Merging</w:t>
            </w:r>
            <w:proofErr w:type="spellEnd"/>
            <w:r>
              <w:rPr>
                <w:rFonts w:asciiTheme="majorHAnsi" w:hAnsiTheme="majorHAnsi" w:cstheme="majorHAnsi"/>
              </w:rPr>
              <w:t xml:space="preserve"> = 2</w:t>
            </w:r>
          </w:p>
        </w:tc>
      </w:tr>
      <w:tr w:rsidR="00F91112" w14:paraId="2459CD8E" w14:textId="77777777" w:rsidTr="00F91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8" w:type="dxa"/>
            <w:vAlign w:val="center"/>
          </w:tcPr>
          <w:p w14:paraId="7C690E59" w14:textId="7AD8613E" w:rsidR="00F91112" w:rsidRDefault="00F91112" w:rsidP="00224EB8">
            <w:pPr>
              <w:jc w:val="center"/>
              <w:rPr>
                <w:rFonts w:cstheme="majorHAnsi"/>
              </w:rPr>
            </w:pPr>
            <w:r>
              <w:rPr>
                <w:rFonts w:cstheme="majorHAnsi"/>
              </w:rPr>
              <w:t>SC9</w:t>
            </w:r>
          </w:p>
        </w:tc>
        <w:tc>
          <w:tcPr>
            <w:tcW w:w="1297" w:type="dxa"/>
            <w:vAlign w:val="center"/>
          </w:tcPr>
          <w:p w14:paraId="655878AC" w14:textId="667464BC"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w:t>
            </w:r>
          </w:p>
        </w:tc>
        <w:tc>
          <w:tcPr>
            <w:tcW w:w="1399" w:type="dxa"/>
            <w:vAlign w:val="center"/>
          </w:tcPr>
          <w:p w14:paraId="0E1A4092" w14:textId="0BCE99FC"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202BCB9A" w14:textId="6D40B376"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4B2E8D04" w14:textId="1A371854"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53E4A386" w14:textId="1CFB554C" w:rsidR="00F91112" w:rsidRDefault="00F91112" w:rsidP="00224E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58F6D094" w14:textId="413AFB0E" w:rsidR="00F91112" w:rsidRDefault="00F91112" w:rsidP="00224E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VertPartition</w:t>
            </w:r>
            <w:proofErr w:type="spellEnd"/>
            <w:r>
              <w:rPr>
                <w:rFonts w:asciiTheme="majorHAnsi" w:hAnsiTheme="majorHAnsi" w:cstheme="majorHAnsi"/>
              </w:rPr>
              <w:t xml:space="preserve"> =</w:t>
            </w:r>
            <w:r w:rsidR="000661CC">
              <w:rPr>
                <w:rFonts w:asciiTheme="majorHAnsi" w:hAnsiTheme="majorHAnsi" w:cstheme="majorHAnsi"/>
              </w:rPr>
              <w:t xml:space="preserve"> 2</w:t>
            </w:r>
            <w:r>
              <w:rPr>
                <w:rFonts w:asciiTheme="majorHAnsi" w:hAnsiTheme="majorHAnsi" w:cstheme="majorHAnsi"/>
              </w:rPr>
              <w:t xml:space="preserve"> and</w:t>
            </w:r>
          </w:p>
          <w:p w14:paraId="05623A0E" w14:textId="5EBA86D5" w:rsidR="00F91112" w:rsidRDefault="00F91112" w:rsidP="00224E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Merging</w:t>
            </w:r>
            <w:proofErr w:type="spellEnd"/>
            <w:r>
              <w:rPr>
                <w:rFonts w:asciiTheme="majorHAnsi" w:hAnsiTheme="majorHAnsi" w:cstheme="majorHAnsi"/>
              </w:rPr>
              <w:t xml:space="preserve"> = 2</w:t>
            </w:r>
          </w:p>
        </w:tc>
      </w:tr>
    </w:tbl>
    <w:p w14:paraId="5BD57F62" w14:textId="0A9F1DC8" w:rsidR="00F91112" w:rsidRDefault="00F91112" w:rsidP="00177969">
      <w:pPr>
        <w:jc w:val="both"/>
      </w:pPr>
    </w:p>
    <w:p w14:paraId="15464AB7" w14:textId="588A5068" w:rsidR="000661CC" w:rsidRPr="00F73B80" w:rsidRDefault="00562423" w:rsidP="00177969">
      <w:pPr>
        <w:jc w:val="both"/>
      </w:pPr>
      <w:r w:rsidRPr="00F73B80">
        <w:t xml:space="preserve">Per ogni macchina a disposizione sono state svolte le tre fasi preliminari (vedi paragrafo </w:t>
      </w:r>
      <w:r w:rsidRPr="000710F1">
        <w:rPr>
          <w:i/>
          <w:iCs/>
        </w:rPr>
        <w:fldChar w:fldCharType="begin"/>
      </w:r>
      <w:r w:rsidRPr="000710F1">
        <w:rPr>
          <w:i/>
          <w:iCs/>
        </w:rPr>
        <w:instrText xml:space="preserve"> REF _Ref21078732 \h </w:instrText>
      </w:r>
      <w:r w:rsidR="000710F1">
        <w:rPr>
          <w:i/>
          <w:iCs/>
        </w:rPr>
        <w:instrText xml:space="preserve"> \* MERGEFORMAT </w:instrText>
      </w:r>
      <w:r w:rsidRPr="000710F1">
        <w:rPr>
          <w:i/>
          <w:iCs/>
        </w:rPr>
      </w:r>
      <w:r w:rsidRPr="000710F1">
        <w:rPr>
          <w:i/>
          <w:iCs/>
        </w:rPr>
        <w:fldChar w:fldCharType="separate"/>
      </w:r>
      <w:r w:rsidRPr="000710F1">
        <w:rPr>
          <w:i/>
          <w:iCs/>
        </w:rPr>
        <w:t>Fasi e macchine utilizzate</w:t>
      </w:r>
      <w:r w:rsidRPr="000710F1">
        <w:rPr>
          <w:i/>
          <w:iCs/>
        </w:rPr>
        <w:fldChar w:fldCharType="end"/>
      </w:r>
      <w:r w:rsidRPr="00F73B80">
        <w:t>) con successiva visualizzazione sul tool. Per ogni fase sono stati riportati i tempi di esecuzione, determinati da una media su tre esecuzioni. Successivamente alla visualizzazione degli schemi, questi ultimi sono stati riorganizzati in modo da renderli comprensibili, salvando gli schemi con le relative posizioni</w:t>
      </w:r>
      <w:r w:rsidR="00F73B80" w:rsidRPr="00F73B80">
        <w:t>. I</w:t>
      </w:r>
      <w:r w:rsidRPr="00F73B80">
        <w:t xml:space="preserve"> file risultanti saranno allegati alla documentazione. La riorganizzazione di ogni singolo schema è stata effettuata all’incirca in cinque minuti.</w:t>
      </w:r>
    </w:p>
    <w:p w14:paraId="21520252" w14:textId="7C479E8A" w:rsidR="00224EB8" w:rsidRPr="00EA3C8D" w:rsidRDefault="00224EB8" w:rsidP="00224EB8">
      <w:pPr>
        <w:pStyle w:val="Titolo3"/>
        <w:spacing w:line="360" w:lineRule="auto"/>
        <w:rPr>
          <w:rStyle w:val="Enfasiintensa"/>
        </w:rPr>
      </w:pPr>
      <w:bookmarkStart w:id="61" w:name="_Toc21105276"/>
      <w:r w:rsidRPr="00EA3C8D">
        <w:rPr>
          <w:rStyle w:val="Enfasiintensa"/>
        </w:rPr>
        <w:t>PC</w:t>
      </w:r>
      <w:r>
        <w:rPr>
          <w:rStyle w:val="Enfasiintensa"/>
        </w:rPr>
        <w:t>1</w:t>
      </w:r>
      <w:bookmarkEnd w:id="61"/>
    </w:p>
    <w:tbl>
      <w:tblPr>
        <w:tblStyle w:val="Tabellasemplice5"/>
        <w:tblW w:w="0" w:type="auto"/>
        <w:jc w:val="center"/>
        <w:tblLook w:val="04A0" w:firstRow="1" w:lastRow="0" w:firstColumn="1" w:lastColumn="0" w:noHBand="0" w:noVBand="1"/>
      </w:tblPr>
      <w:tblGrid>
        <w:gridCol w:w="958"/>
        <w:gridCol w:w="1637"/>
        <w:gridCol w:w="1598"/>
        <w:gridCol w:w="2160"/>
        <w:gridCol w:w="1669"/>
        <w:gridCol w:w="23"/>
        <w:gridCol w:w="1593"/>
      </w:tblGrid>
      <w:tr w:rsidR="00224EB8" w14:paraId="1D4F31C6" w14:textId="77777777" w:rsidTr="00A44AA0">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58" w:type="dxa"/>
            <w:vMerge w:val="restart"/>
            <w:vAlign w:val="center"/>
          </w:tcPr>
          <w:p w14:paraId="622FC93F" w14:textId="77777777" w:rsidR="00224EB8" w:rsidRPr="002F30C8" w:rsidRDefault="00224EB8" w:rsidP="00224EB8">
            <w:pPr>
              <w:jc w:val="center"/>
              <w:rPr>
                <w:b/>
                <w:bCs/>
                <w:sz w:val="24"/>
                <w:szCs w:val="21"/>
              </w:rPr>
            </w:pPr>
            <w:r>
              <w:rPr>
                <w:b/>
                <w:bCs/>
                <w:sz w:val="24"/>
                <w:szCs w:val="21"/>
              </w:rPr>
              <w:t>ID s</w:t>
            </w:r>
            <w:r w:rsidRPr="002F30C8">
              <w:rPr>
                <w:b/>
                <w:bCs/>
                <w:sz w:val="24"/>
                <w:szCs w:val="21"/>
              </w:rPr>
              <w:t>chema</w:t>
            </w:r>
          </w:p>
        </w:tc>
        <w:tc>
          <w:tcPr>
            <w:tcW w:w="1637" w:type="dxa"/>
            <w:vMerge w:val="restart"/>
            <w:vAlign w:val="center"/>
          </w:tcPr>
          <w:p w14:paraId="5E485E56" w14:textId="77777777" w:rsidR="00224EB8" w:rsidRPr="002F30C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598" w:type="dxa"/>
            <w:vMerge w:val="restart"/>
            <w:vAlign w:val="center"/>
          </w:tcPr>
          <w:p w14:paraId="1957EB07" w14:textId="77777777" w:rsidR="00224EB8" w:rsidRPr="002F30C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2160" w:type="dxa"/>
            <w:vMerge w:val="restart"/>
          </w:tcPr>
          <w:p w14:paraId="6AE1E9B3" w14:textId="5A90B47A" w:rsidR="00224EB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Creazione e popolamento del database su MySQL</w:t>
            </w:r>
          </w:p>
        </w:tc>
        <w:tc>
          <w:tcPr>
            <w:tcW w:w="3285" w:type="dxa"/>
            <w:gridSpan w:val="3"/>
            <w:vAlign w:val="center"/>
          </w:tcPr>
          <w:p w14:paraId="5CE02097" w14:textId="51E8CBDE" w:rsidR="00224EB8" w:rsidRPr="002F30C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224EB8" w:rsidRPr="00185C08" w14:paraId="581F6FA2" w14:textId="77777777" w:rsidTr="00A44AA0">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8" w:type="dxa"/>
            <w:vMerge/>
            <w:vAlign w:val="center"/>
          </w:tcPr>
          <w:p w14:paraId="02354882" w14:textId="77777777" w:rsidR="00224EB8" w:rsidRPr="00185C08" w:rsidRDefault="00224EB8" w:rsidP="00224EB8">
            <w:pPr>
              <w:jc w:val="center"/>
              <w:rPr>
                <w:sz w:val="24"/>
                <w:szCs w:val="21"/>
              </w:rPr>
            </w:pPr>
          </w:p>
        </w:tc>
        <w:tc>
          <w:tcPr>
            <w:tcW w:w="1637" w:type="dxa"/>
            <w:vMerge/>
            <w:tcBorders>
              <w:bottom w:val="single" w:sz="4" w:space="0" w:color="AEAAAA"/>
            </w:tcBorders>
            <w:vAlign w:val="center"/>
          </w:tcPr>
          <w:p w14:paraId="512B52F5" w14:textId="77777777" w:rsidR="00224EB8" w:rsidRPr="00185C08" w:rsidRDefault="00224EB8"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598" w:type="dxa"/>
            <w:vMerge/>
            <w:tcBorders>
              <w:bottom w:val="single" w:sz="4" w:space="0" w:color="AEAAAA"/>
            </w:tcBorders>
            <w:vAlign w:val="center"/>
          </w:tcPr>
          <w:p w14:paraId="061A4F89" w14:textId="77777777" w:rsidR="00224EB8" w:rsidRPr="00185C08" w:rsidRDefault="00224EB8"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160" w:type="dxa"/>
            <w:vMerge/>
            <w:tcBorders>
              <w:bottom w:val="single" w:sz="4" w:space="0" w:color="AEAAAA"/>
            </w:tcBorders>
            <w:shd w:val="clear" w:color="auto" w:fill="auto"/>
          </w:tcPr>
          <w:p w14:paraId="69C92945" w14:textId="77777777" w:rsidR="00224EB8" w:rsidRPr="00963B7B" w:rsidRDefault="00224EB8"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
        </w:tc>
        <w:tc>
          <w:tcPr>
            <w:tcW w:w="1669" w:type="dxa"/>
            <w:tcBorders>
              <w:bottom w:val="single" w:sz="4" w:space="0" w:color="AEAAAA"/>
            </w:tcBorders>
            <w:vAlign w:val="center"/>
          </w:tcPr>
          <w:p w14:paraId="3A69ECAC" w14:textId="77CF6100" w:rsidR="00224EB8" w:rsidRPr="00963B7B" w:rsidRDefault="00224EB8"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16" w:type="dxa"/>
            <w:gridSpan w:val="2"/>
            <w:tcBorders>
              <w:bottom w:val="single" w:sz="4" w:space="0" w:color="AEAAAA"/>
            </w:tcBorders>
            <w:vAlign w:val="center"/>
          </w:tcPr>
          <w:p w14:paraId="0CA95B47" w14:textId="77777777" w:rsidR="00224EB8" w:rsidRPr="00963B7B" w:rsidRDefault="00224EB8"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A44AA0" w14:paraId="00F6E84C" w14:textId="77777777" w:rsidTr="00A44AA0">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490A8693" w14:textId="59FD3B5A" w:rsidR="00A44AA0" w:rsidRDefault="00A44AA0" w:rsidP="00A44AA0">
            <w:pPr>
              <w:jc w:val="center"/>
            </w:pPr>
            <w:r>
              <w:t>SC7</w:t>
            </w:r>
          </w:p>
        </w:tc>
        <w:tc>
          <w:tcPr>
            <w:tcW w:w="1637" w:type="dxa"/>
            <w:tcBorders>
              <w:top w:val="single" w:sz="4" w:space="0" w:color="AEAAAA"/>
            </w:tcBorders>
            <w:vAlign w:val="center"/>
          </w:tcPr>
          <w:p w14:paraId="33D97E62" w14:textId="2A46EAF8"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1.93s</w:t>
            </w:r>
          </w:p>
        </w:tc>
        <w:tc>
          <w:tcPr>
            <w:tcW w:w="1598" w:type="dxa"/>
            <w:tcBorders>
              <w:top w:val="single" w:sz="4" w:space="0" w:color="AEAAAA"/>
            </w:tcBorders>
            <w:vAlign w:val="center"/>
          </w:tcPr>
          <w:p w14:paraId="39D24C4B" w14:textId="724D3A6B"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0.56s</w:t>
            </w:r>
          </w:p>
        </w:tc>
        <w:tc>
          <w:tcPr>
            <w:tcW w:w="2160" w:type="dxa"/>
            <w:tcBorders>
              <w:top w:val="single" w:sz="4" w:space="0" w:color="AEAAAA"/>
            </w:tcBorders>
          </w:tcPr>
          <w:p w14:paraId="0FA9D7A9" w14:textId="07037014"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10.4s</w:t>
            </w:r>
          </w:p>
        </w:tc>
        <w:tc>
          <w:tcPr>
            <w:tcW w:w="1692" w:type="dxa"/>
            <w:gridSpan w:val="2"/>
            <w:tcBorders>
              <w:top w:val="single" w:sz="4" w:space="0" w:color="AEAAAA"/>
            </w:tcBorders>
            <w:vAlign w:val="center"/>
          </w:tcPr>
          <w:p w14:paraId="53C5B927" w14:textId="0B79FB41"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1.14s</w:t>
            </w:r>
          </w:p>
        </w:tc>
        <w:tc>
          <w:tcPr>
            <w:tcW w:w="1593" w:type="dxa"/>
            <w:tcBorders>
              <w:top w:val="single" w:sz="4" w:space="0" w:color="AEAAAA"/>
            </w:tcBorders>
            <w:vAlign w:val="center"/>
          </w:tcPr>
          <w:p w14:paraId="635CFA30" w14:textId="1D1DE383"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1.80s</w:t>
            </w:r>
          </w:p>
        </w:tc>
      </w:tr>
      <w:tr w:rsidR="00A44AA0" w14:paraId="48C65213" w14:textId="77777777" w:rsidTr="00A44A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1B3A4B75" w14:textId="7DD60A91" w:rsidR="00A44AA0" w:rsidRDefault="00A44AA0" w:rsidP="00A44AA0">
            <w:pPr>
              <w:jc w:val="center"/>
            </w:pPr>
            <w:r>
              <w:t>SC8</w:t>
            </w:r>
          </w:p>
        </w:tc>
        <w:tc>
          <w:tcPr>
            <w:tcW w:w="1637" w:type="dxa"/>
            <w:vAlign w:val="center"/>
          </w:tcPr>
          <w:p w14:paraId="266D828D" w14:textId="53777985"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2.20s</w:t>
            </w:r>
          </w:p>
        </w:tc>
        <w:tc>
          <w:tcPr>
            <w:tcW w:w="1598" w:type="dxa"/>
            <w:vAlign w:val="center"/>
          </w:tcPr>
          <w:p w14:paraId="52361F4B" w14:textId="0DE9879E"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0.12s</w:t>
            </w:r>
          </w:p>
        </w:tc>
        <w:tc>
          <w:tcPr>
            <w:tcW w:w="2160" w:type="dxa"/>
          </w:tcPr>
          <w:p w14:paraId="35EBBA34" w14:textId="29EF5CAD"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9.71s</w:t>
            </w:r>
          </w:p>
        </w:tc>
        <w:tc>
          <w:tcPr>
            <w:tcW w:w="1692" w:type="dxa"/>
            <w:gridSpan w:val="2"/>
            <w:vAlign w:val="center"/>
          </w:tcPr>
          <w:p w14:paraId="015B6E0F" w14:textId="1EADE17F"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1.61s</w:t>
            </w:r>
          </w:p>
        </w:tc>
        <w:tc>
          <w:tcPr>
            <w:tcW w:w="1593" w:type="dxa"/>
            <w:vAlign w:val="center"/>
          </w:tcPr>
          <w:p w14:paraId="2B99DD2A" w14:textId="0FB094DD"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1.19s</w:t>
            </w:r>
          </w:p>
        </w:tc>
      </w:tr>
      <w:tr w:rsidR="00A44AA0" w:rsidRPr="009A0547" w14:paraId="3DA6D9CF" w14:textId="77777777" w:rsidTr="00A44AA0">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7B47829F" w14:textId="6764CF12" w:rsidR="00A44AA0" w:rsidRDefault="00A44AA0" w:rsidP="00A44AA0">
            <w:pPr>
              <w:jc w:val="center"/>
            </w:pPr>
            <w:r>
              <w:t>SC9</w:t>
            </w:r>
          </w:p>
        </w:tc>
        <w:tc>
          <w:tcPr>
            <w:tcW w:w="1637" w:type="dxa"/>
            <w:vAlign w:val="center"/>
          </w:tcPr>
          <w:p w14:paraId="016AFC83" w14:textId="5FEE8388" w:rsidR="00A44AA0" w:rsidRPr="009A0547" w:rsidRDefault="00A44AA0" w:rsidP="00A44AA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2.30s</w:t>
            </w:r>
          </w:p>
        </w:tc>
        <w:tc>
          <w:tcPr>
            <w:tcW w:w="1598" w:type="dxa"/>
            <w:vAlign w:val="center"/>
          </w:tcPr>
          <w:p w14:paraId="0065CCB0" w14:textId="19CAA35B" w:rsidR="00A44AA0" w:rsidRPr="009A0547" w:rsidRDefault="00A44AA0" w:rsidP="00A44AA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0.13s</w:t>
            </w:r>
          </w:p>
        </w:tc>
        <w:tc>
          <w:tcPr>
            <w:tcW w:w="2160" w:type="dxa"/>
          </w:tcPr>
          <w:p w14:paraId="230EF326" w14:textId="5EC30F2B" w:rsidR="00A44AA0" w:rsidRPr="009A0547" w:rsidRDefault="00A44AA0" w:rsidP="00A44AA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16.10S</w:t>
            </w:r>
          </w:p>
        </w:tc>
        <w:tc>
          <w:tcPr>
            <w:tcW w:w="1692" w:type="dxa"/>
            <w:gridSpan w:val="2"/>
            <w:vAlign w:val="center"/>
          </w:tcPr>
          <w:p w14:paraId="5C6A3E06" w14:textId="044B9FF5" w:rsidR="00A44AA0" w:rsidRPr="009A0547" w:rsidRDefault="00A44AA0" w:rsidP="00A44AA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1.66s</w:t>
            </w:r>
          </w:p>
        </w:tc>
        <w:tc>
          <w:tcPr>
            <w:tcW w:w="1593" w:type="dxa"/>
            <w:vAlign w:val="center"/>
          </w:tcPr>
          <w:p w14:paraId="72DA5975" w14:textId="644419EC" w:rsidR="00A44AA0" w:rsidRPr="009A0547" w:rsidRDefault="00A44AA0" w:rsidP="00562423">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1.56s</w:t>
            </w:r>
          </w:p>
        </w:tc>
      </w:tr>
    </w:tbl>
    <w:p w14:paraId="4588848E" w14:textId="2E7664EF" w:rsidR="00562423" w:rsidRDefault="00562423" w:rsidP="00A90EC5">
      <w:pPr>
        <w:pStyle w:val="Didascalia"/>
        <w:spacing w:before="240"/>
      </w:pPr>
      <w:bookmarkStart w:id="62" w:name="_Toc21083390"/>
      <w:r>
        <w:t xml:space="preserve">Tabella </w:t>
      </w:r>
      <w:r w:rsidR="00836CCE">
        <w:fldChar w:fldCharType="begin"/>
      </w:r>
      <w:r w:rsidR="00836CCE">
        <w:instrText xml:space="preserve"> SEQ Tabella \* ARABIC </w:instrText>
      </w:r>
      <w:r w:rsidR="00836CCE">
        <w:fldChar w:fldCharType="separate"/>
      </w:r>
      <w:r>
        <w:rPr>
          <w:noProof/>
        </w:rPr>
        <w:t>9</w:t>
      </w:r>
      <w:r w:rsidR="00836CCE">
        <w:rPr>
          <w:noProof/>
        </w:rPr>
        <w:fldChar w:fldCharType="end"/>
      </w:r>
      <w:r>
        <w:t xml:space="preserve">: </w:t>
      </w:r>
      <w:r w:rsidRPr="002F14D6">
        <w:t xml:space="preserve"> Tempi relativi alle tre fasi e succes</w:t>
      </w:r>
      <w:r>
        <w:t>s</w:t>
      </w:r>
      <w:r w:rsidRPr="002F14D6">
        <w:t>iva visualizzazione su CoDIT ottenuti con il PC1.</w:t>
      </w:r>
      <w:bookmarkEnd w:id="62"/>
    </w:p>
    <w:p w14:paraId="2310503E" w14:textId="77777777" w:rsidR="00562423" w:rsidRDefault="00562423">
      <w:r>
        <w:lastRenderedPageBreak/>
        <w:br w:type="page"/>
      </w:r>
    </w:p>
    <w:p w14:paraId="5F91BE3E" w14:textId="131A4CD8" w:rsidR="0003038E" w:rsidRPr="00EA3C8D" w:rsidRDefault="0003038E" w:rsidP="0003038E">
      <w:pPr>
        <w:pStyle w:val="Titolo3"/>
        <w:spacing w:line="360" w:lineRule="auto"/>
        <w:rPr>
          <w:rStyle w:val="Enfasiintensa"/>
        </w:rPr>
      </w:pPr>
      <w:bookmarkStart w:id="63" w:name="_Toc21105277"/>
      <w:r w:rsidRPr="00EA3C8D">
        <w:rPr>
          <w:rStyle w:val="Enfasiintensa"/>
        </w:rPr>
        <w:lastRenderedPageBreak/>
        <w:t>PC</w:t>
      </w:r>
      <w:r>
        <w:rPr>
          <w:rStyle w:val="Enfasiintensa"/>
        </w:rPr>
        <w:t>2</w:t>
      </w:r>
      <w:bookmarkEnd w:id="63"/>
    </w:p>
    <w:tbl>
      <w:tblPr>
        <w:tblStyle w:val="Tabellasemplice5"/>
        <w:tblW w:w="0" w:type="auto"/>
        <w:jc w:val="center"/>
        <w:tblLook w:val="04A0" w:firstRow="1" w:lastRow="0" w:firstColumn="1" w:lastColumn="0" w:noHBand="0" w:noVBand="1"/>
      </w:tblPr>
      <w:tblGrid>
        <w:gridCol w:w="958"/>
        <w:gridCol w:w="1595"/>
        <w:gridCol w:w="1516"/>
        <w:gridCol w:w="2337"/>
        <w:gridCol w:w="1614"/>
        <w:gridCol w:w="23"/>
        <w:gridCol w:w="1595"/>
      </w:tblGrid>
      <w:tr w:rsidR="00C51EED" w14:paraId="7D19138A" w14:textId="77777777" w:rsidTr="00C51EED">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58" w:type="dxa"/>
            <w:vMerge w:val="restart"/>
            <w:vAlign w:val="center"/>
          </w:tcPr>
          <w:p w14:paraId="753C3AFE" w14:textId="77777777" w:rsidR="00C51EED" w:rsidRPr="002F30C8" w:rsidRDefault="00C51EED" w:rsidP="00224EB8">
            <w:pPr>
              <w:jc w:val="center"/>
              <w:rPr>
                <w:b/>
                <w:bCs/>
                <w:sz w:val="24"/>
                <w:szCs w:val="21"/>
              </w:rPr>
            </w:pPr>
            <w:r>
              <w:rPr>
                <w:b/>
                <w:bCs/>
                <w:sz w:val="24"/>
                <w:szCs w:val="21"/>
              </w:rPr>
              <w:t>ID s</w:t>
            </w:r>
            <w:r w:rsidRPr="002F30C8">
              <w:rPr>
                <w:b/>
                <w:bCs/>
                <w:sz w:val="24"/>
                <w:szCs w:val="21"/>
              </w:rPr>
              <w:t>chema</w:t>
            </w:r>
          </w:p>
        </w:tc>
        <w:tc>
          <w:tcPr>
            <w:tcW w:w="1595" w:type="dxa"/>
            <w:vMerge w:val="restart"/>
            <w:vAlign w:val="center"/>
          </w:tcPr>
          <w:p w14:paraId="22B026C0" w14:textId="77777777" w:rsidR="00C51EED" w:rsidRPr="002F30C8"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516" w:type="dxa"/>
            <w:vMerge w:val="restart"/>
            <w:vAlign w:val="center"/>
          </w:tcPr>
          <w:p w14:paraId="5ACB4C9F" w14:textId="77777777" w:rsidR="00C51EED" w:rsidRPr="002F30C8"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2337" w:type="dxa"/>
            <w:vMerge w:val="restart"/>
          </w:tcPr>
          <w:p w14:paraId="60996082" w14:textId="5AC88030" w:rsidR="00C51EED"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Creazione e popolamento del database su MySQL</w:t>
            </w:r>
          </w:p>
        </w:tc>
        <w:tc>
          <w:tcPr>
            <w:tcW w:w="3232" w:type="dxa"/>
            <w:gridSpan w:val="3"/>
            <w:vAlign w:val="center"/>
          </w:tcPr>
          <w:p w14:paraId="4447446E" w14:textId="75CD5095" w:rsidR="00C51EED" w:rsidRPr="002F30C8"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C51EED" w:rsidRPr="00185C08" w14:paraId="2F462159" w14:textId="77777777" w:rsidTr="00C51EED">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8" w:type="dxa"/>
            <w:vMerge/>
            <w:vAlign w:val="center"/>
          </w:tcPr>
          <w:p w14:paraId="460F7E55" w14:textId="77777777" w:rsidR="00C51EED" w:rsidRPr="00185C08" w:rsidRDefault="00C51EED" w:rsidP="00224EB8">
            <w:pPr>
              <w:jc w:val="center"/>
              <w:rPr>
                <w:sz w:val="24"/>
                <w:szCs w:val="21"/>
              </w:rPr>
            </w:pPr>
          </w:p>
        </w:tc>
        <w:tc>
          <w:tcPr>
            <w:tcW w:w="1595" w:type="dxa"/>
            <w:vMerge/>
            <w:tcBorders>
              <w:bottom w:val="single" w:sz="4" w:space="0" w:color="AEAAAA"/>
            </w:tcBorders>
            <w:vAlign w:val="center"/>
          </w:tcPr>
          <w:p w14:paraId="5B6E5D9E" w14:textId="77777777" w:rsidR="00C51EED" w:rsidRPr="00185C08" w:rsidRDefault="00C51EED"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516" w:type="dxa"/>
            <w:vMerge/>
            <w:tcBorders>
              <w:bottom w:val="single" w:sz="4" w:space="0" w:color="AEAAAA"/>
            </w:tcBorders>
            <w:vAlign w:val="center"/>
          </w:tcPr>
          <w:p w14:paraId="340A4EF7" w14:textId="77777777" w:rsidR="00C51EED" w:rsidRPr="00185C08" w:rsidRDefault="00C51EED"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337" w:type="dxa"/>
            <w:vMerge/>
            <w:tcBorders>
              <w:bottom w:val="single" w:sz="4" w:space="0" w:color="AEAAAA"/>
            </w:tcBorders>
            <w:shd w:val="clear" w:color="auto" w:fill="auto"/>
          </w:tcPr>
          <w:p w14:paraId="79BAFC2F" w14:textId="77777777" w:rsidR="00C51EED" w:rsidRPr="00963B7B" w:rsidRDefault="00C51EED"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
        </w:tc>
        <w:tc>
          <w:tcPr>
            <w:tcW w:w="1614" w:type="dxa"/>
            <w:tcBorders>
              <w:bottom w:val="single" w:sz="4" w:space="0" w:color="AEAAAA"/>
            </w:tcBorders>
            <w:vAlign w:val="center"/>
          </w:tcPr>
          <w:p w14:paraId="0A842809" w14:textId="77184925" w:rsidR="00C51EED" w:rsidRPr="00963B7B" w:rsidRDefault="00C51EED"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18" w:type="dxa"/>
            <w:gridSpan w:val="2"/>
            <w:tcBorders>
              <w:bottom w:val="single" w:sz="4" w:space="0" w:color="AEAAAA"/>
            </w:tcBorders>
            <w:vAlign w:val="center"/>
          </w:tcPr>
          <w:p w14:paraId="0B008DA1" w14:textId="77777777" w:rsidR="00C51EED" w:rsidRPr="00963B7B" w:rsidRDefault="00C51EED"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C51EED" w14:paraId="0A922662" w14:textId="77777777" w:rsidTr="00C51EED">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307A0E3A" w14:textId="3255BB3E" w:rsidR="00C51EED" w:rsidRDefault="00C51EED" w:rsidP="00C51EED">
            <w:pPr>
              <w:jc w:val="center"/>
            </w:pPr>
            <w:r>
              <w:t>SC7</w:t>
            </w:r>
          </w:p>
        </w:tc>
        <w:tc>
          <w:tcPr>
            <w:tcW w:w="1595" w:type="dxa"/>
            <w:tcBorders>
              <w:top w:val="single" w:sz="4" w:space="0" w:color="AEAAAA"/>
            </w:tcBorders>
            <w:vAlign w:val="center"/>
          </w:tcPr>
          <w:p w14:paraId="55809811" w14:textId="480D3CFF"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2s</w:t>
            </w:r>
          </w:p>
        </w:tc>
        <w:tc>
          <w:tcPr>
            <w:tcW w:w="1516" w:type="dxa"/>
            <w:tcBorders>
              <w:top w:val="single" w:sz="4" w:space="0" w:color="AEAAAA"/>
            </w:tcBorders>
            <w:vAlign w:val="center"/>
          </w:tcPr>
          <w:p w14:paraId="4156AB94" w14:textId="3C1995EA"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0.27s</w:t>
            </w:r>
          </w:p>
        </w:tc>
        <w:tc>
          <w:tcPr>
            <w:tcW w:w="2337" w:type="dxa"/>
            <w:tcBorders>
              <w:top w:val="single" w:sz="4" w:space="0" w:color="AEAAAA"/>
            </w:tcBorders>
          </w:tcPr>
          <w:p w14:paraId="10084318" w14:textId="63FB6379" w:rsidR="00C51EED" w:rsidRDefault="00646A25" w:rsidP="00C51EED">
            <w:pPr>
              <w:jc w:val="center"/>
              <w:cnfStyle w:val="000000000000" w:firstRow="0" w:lastRow="0" w:firstColumn="0" w:lastColumn="0" w:oddVBand="0" w:evenVBand="0" w:oddHBand="0" w:evenHBand="0" w:firstRowFirstColumn="0" w:firstRowLastColumn="0" w:lastRowFirstColumn="0" w:lastRowLastColumn="0"/>
            </w:pPr>
            <w:r>
              <w:t>1.67s</w:t>
            </w:r>
          </w:p>
        </w:tc>
        <w:tc>
          <w:tcPr>
            <w:tcW w:w="1637" w:type="dxa"/>
            <w:gridSpan w:val="2"/>
            <w:tcBorders>
              <w:top w:val="single" w:sz="4" w:space="0" w:color="AEAAAA"/>
            </w:tcBorders>
          </w:tcPr>
          <w:p w14:paraId="350119B8" w14:textId="4CFA6BE6"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1.23s</w:t>
            </w:r>
          </w:p>
        </w:tc>
        <w:tc>
          <w:tcPr>
            <w:tcW w:w="1595" w:type="dxa"/>
            <w:tcBorders>
              <w:top w:val="single" w:sz="4" w:space="0" w:color="AEAAAA"/>
            </w:tcBorders>
            <w:vAlign w:val="center"/>
          </w:tcPr>
          <w:p w14:paraId="0644703A" w14:textId="2D59BB4A"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1.53s</w:t>
            </w:r>
          </w:p>
        </w:tc>
      </w:tr>
      <w:tr w:rsidR="00C51EED" w14:paraId="0ECF6EAE" w14:textId="77777777" w:rsidTr="00C51EE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23D731C1" w14:textId="0EA661F0" w:rsidR="00C51EED" w:rsidRDefault="00C51EED" w:rsidP="00C51EED">
            <w:pPr>
              <w:jc w:val="center"/>
            </w:pPr>
            <w:r>
              <w:t>SC8</w:t>
            </w:r>
          </w:p>
        </w:tc>
        <w:tc>
          <w:tcPr>
            <w:tcW w:w="1595" w:type="dxa"/>
            <w:vAlign w:val="center"/>
          </w:tcPr>
          <w:p w14:paraId="119C7CC7" w14:textId="509B6399"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1.84s</w:t>
            </w:r>
          </w:p>
        </w:tc>
        <w:tc>
          <w:tcPr>
            <w:tcW w:w="1516" w:type="dxa"/>
            <w:vAlign w:val="center"/>
          </w:tcPr>
          <w:p w14:paraId="3B6B9298" w14:textId="7F00388E"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0.14s</w:t>
            </w:r>
          </w:p>
        </w:tc>
        <w:tc>
          <w:tcPr>
            <w:tcW w:w="2337" w:type="dxa"/>
          </w:tcPr>
          <w:p w14:paraId="0838A6F8" w14:textId="164FC59B" w:rsidR="00C51EED" w:rsidRDefault="00646A25" w:rsidP="00C51EED">
            <w:pPr>
              <w:jc w:val="center"/>
              <w:cnfStyle w:val="000000100000" w:firstRow="0" w:lastRow="0" w:firstColumn="0" w:lastColumn="0" w:oddVBand="0" w:evenVBand="0" w:oddHBand="1" w:evenHBand="0" w:firstRowFirstColumn="0" w:firstRowLastColumn="0" w:lastRowFirstColumn="0" w:lastRowLastColumn="0"/>
            </w:pPr>
            <w:r>
              <w:t>1.99s</w:t>
            </w:r>
          </w:p>
        </w:tc>
        <w:tc>
          <w:tcPr>
            <w:tcW w:w="1637" w:type="dxa"/>
            <w:gridSpan w:val="2"/>
          </w:tcPr>
          <w:p w14:paraId="28E3A2D1" w14:textId="2787E905"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1.52s</w:t>
            </w:r>
          </w:p>
        </w:tc>
        <w:tc>
          <w:tcPr>
            <w:tcW w:w="1595" w:type="dxa"/>
            <w:vAlign w:val="center"/>
          </w:tcPr>
          <w:p w14:paraId="3FE9FE59" w14:textId="1ABE61B7"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1.31s</w:t>
            </w:r>
          </w:p>
        </w:tc>
      </w:tr>
      <w:tr w:rsidR="00C51EED" w:rsidRPr="009A0547" w14:paraId="0EDA431A" w14:textId="77777777" w:rsidTr="00C51EED">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46D5D497" w14:textId="6B2C8C78" w:rsidR="00C51EED" w:rsidRDefault="00C51EED" w:rsidP="00C51EED">
            <w:pPr>
              <w:jc w:val="center"/>
            </w:pPr>
            <w:r>
              <w:t>SC9</w:t>
            </w:r>
          </w:p>
        </w:tc>
        <w:tc>
          <w:tcPr>
            <w:tcW w:w="1595" w:type="dxa"/>
            <w:vAlign w:val="center"/>
          </w:tcPr>
          <w:p w14:paraId="1449745B" w14:textId="6FECAAB6" w:rsidR="00C51EED" w:rsidRPr="009A0547" w:rsidRDefault="00C51EED" w:rsidP="00C51EED">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1.9s</w:t>
            </w:r>
          </w:p>
        </w:tc>
        <w:tc>
          <w:tcPr>
            <w:tcW w:w="1516" w:type="dxa"/>
            <w:vAlign w:val="center"/>
          </w:tcPr>
          <w:p w14:paraId="6101962E" w14:textId="0E549B32" w:rsidR="00C51EED" w:rsidRPr="009A0547" w:rsidRDefault="00C51EED" w:rsidP="00C51EED">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0.14s</w:t>
            </w:r>
          </w:p>
        </w:tc>
        <w:tc>
          <w:tcPr>
            <w:tcW w:w="2337" w:type="dxa"/>
          </w:tcPr>
          <w:p w14:paraId="04A32B61" w14:textId="7A014AD5" w:rsidR="00C51EED" w:rsidRDefault="00646A25" w:rsidP="00C51EED">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2.49s</w:t>
            </w:r>
          </w:p>
        </w:tc>
        <w:tc>
          <w:tcPr>
            <w:tcW w:w="1637" w:type="dxa"/>
            <w:gridSpan w:val="2"/>
          </w:tcPr>
          <w:p w14:paraId="14EB5BB9" w14:textId="2AB2CE46" w:rsidR="00C51EED" w:rsidRPr="009A0547" w:rsidRDefault="00C51EED" w:rsidP="00C51EED">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1.24s</w:t>
            </w:r>
          </w:p>
        </w:tc>
        <w:tc>
          <w:tcPr>
            <w:tcW w:w="1595" w:type="dxa"/>
            <w:vAlign w:val="center"/>
          </w:tcPr>
          <w:p w14:paraId="242A8919" w14:textId="0D9F3D79" w:rsidR="00C51EED" w:rsidRPr="009A0547" w:rsidRDefault="00C51EED" w:rsidP="00562423">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1.39s</w:t>
            </w:r>
          </w:p>
        </w:tc>
      </w:tr>
    </w:tbl>
    <w:p w14:paraId="12451484" w14:textId="0D504D60" w:rsidR="00B56E86" w:rsidRDefault="00562423" w:rsidP="00A90EC5">
      <w:pPr>
        <w:pStyle w:val="Didascalia"/>
        <w:spacing w:before="240"/>
        <w:rPr>
          <w:rStyle w:val="Enfasiintensa"/>
        </w:rPr>
      </w:pPr>
      <w:bookmarkStart w:id="64" w:name="_Toc21083391"/>
      <w:r>
        <w:t xml:space="preserve">Tabella </w:t>
      </w:r>
      <w:r w:rsidR="00836CCE">
        <w:fldChar w:fldCharType="begin"/>
      </w:r>
      <w:r w:rsidR="00836CCE">
        <w:instrText xml:space="preserve"> SEQ Tabella \* ARABIC </w:instrText>
      </w:r>
      <w:r w:rsidR="00836CCE">
        <w:fldChar w:fldCharType="separate"/>
      </w:r>
      <w:r>
        <w:rPr>
          <w:noProof/>
        </w:rPr>
        <w:t>10</w:t>
      </w:r>
      <w:r w:rsidR="00836CCE">
        <w:rPr>
          <w:noProof/>
        </w:rPr>
        <w:fldChar w:fldCharType="end"/>
      </w:r>
      <w:r>
        <w:t xml:space="preserve">: </w:t>
      </w:r>
      <w:r w:rsidRPr="000D736E">
        <w:t xml:space="preserve"> Tempi relativi alle tre fasi e succe</w:t>
      </w:r>
      <w:r w:rsidR="00914E53">
        <w:t>s</w:t>
      </w:r>
      <w:r w:rsidRPr="000D736E">
        <w:t>siva visualizzazione su CoDIT ottenuti con il PC</w:t>
      </w:r>
      <w:r>
        <w:t>2</w:t>
      </w:r>
      <w:r w:rsidRPr="000D736E">
        <w:t>.</w:t>
      </w:r>
      <w:bookmarkEnd w:id="64"/>
    </w:p>
    <w:p w14:paraId="629A177B" w14:textId="7CE25789" w:rsidR="00224EB8" w:rsidRPr="00EA3C8D" w:rsidRDefault="00224EB8" w:rsidP="00224EB8">
      <w:pPr>
        <w:pStyle w:val="Titolo3"/>
        <w:spacing w:line="360" w:lineRule="auto"/>
        <w:rPr>
          <w:rStyle w:val="Enfasiintensa"/>
        </w:rPr>
      </w:pPr>
      <w:bookmarkStart w:id="65" w:name="_Toc21105278"/>
      <w:r w:rsidRPr="00EA3C8D">
        <w:rPr>
          <w:rStyle w:val="Enfasiintensa"/>
        </w:rPr>
        <w:t>PC</w:t>
      </w:r>
      <w:r>
        <w:rPr>
          <w:rStyle w:val="Enfasiintensa"/>
        </w:rPr>
        <w:t>3</w:t>
      </w:r>
      <w:bookmarkEnd w:id="65"/>
    </w:p>
    <w:tbl>
      <w:tblPr>
        <w:tblStyle w:val="Tabellasemplice5"/>
        <w:tblW w:w="0" w:type="auto"/>
        <w:jc w:val="center"/>
        <w:tblLook w:val="04A0" w:firstRow="1" w:lastRow="0" w:firstColumn="1" w:lastColumn="0" w:noHBand="0" w:noVBand="1"/>
      </w:tblPr>
      <w:tblGrid>
        <w:gridCol w:w="958"/>
        <w:gridCol w:w="1595"/>
        <w:gridCol w:w="1516"/>
        <w:gridCol w:w="2337"/>
        <w:gridCol w:w="1614"/>
        <w:gridCol w:w="23"/>
        <w:gridCol w:w="1595"/>
      </w:tblGrid>
      <w:tr w:rsidR="00B56E86" w14:paraId="5CCEA1EE" w14:textId="77777777" w:rsidTr="00C51EED">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58" w:type="dxa"/>
            <w:vMerge w:val="restart"/>
            <w:vAlign w:val="center"/>
          </w:tcPr>
          <w:p w14:paraId="4C83B38F" w14:textId="77777777" w:rsidR="00B56E86" w:rsidRPr="002F30C8" w:rsidRDefault="00B56E86" w:rsidP="00B56E86">
            <w:pPr>
              <w:jc w:val="center"/>
              <w:rPr>
                <w:b/>
                <w:bCs/>
                <w:sz w:val="24"/>
                <w:szCs w:val="21"/>
              </w:rPr>
            </w:pPr>
            <w:r>
              <w:rPr>
                <w:b/>
                <w:bCs/>
                <w:sz w:val="24"/>
                <w:szCs w:val="21"/>
              </w:rPr>
              <w:t>ID s</w:t>
            </w:r>
            <w:r w:rsidRPr="002F30C8">
              <w:rPr>
                <w:b/>
                <w:bCs/>
                <w:sz w:val="24"/>
                <w:szCs w:val="21"/>
              </w:rPr>
              <w:t>chema</w:t>
            </w:r>
          </w:p>
        </w:tc>
        <w:tc>
          <w:tcPr>
            <w:tcW w:w="1595" w:type="dxa"/>
            <w:vMerge w:val="restart"/>
            <w:vAlign w:val="center"/>
          </w:tcPr>
          <w:p w14:paraId="738C41AC" w14:textId="77777777" w:rsidR="00B56E86" w:rsidRPr="002F30C8"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516" w:type="dxa"/>
            <w:vMerge w:val="restart"/>
            <w:vAlign w:val="center"/>
          </w:tcPr>
          <w:p w14:paraId="66C063AF" w14:textId="77777777" w:rsidR="00B56E86" w:rsidRPr="002F30C8"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2337" w:type="dxa"/>
            <w:vMerge w:val="restart"/>
          </w:tcPr>
          <w:p w14:paraId="694F3FD2" w14:textId="41126AD7" w:rsidR="00B56E86" w:rsidRPr="00C51EED"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C51EED">
              <w:rPr>
                <w:b/>
                <w:bCs/>
                <w:sz w:val="24"/>
                <w:szCs w:val="21"/>
              </w:rPr>
              <w:t>Creazione e popolamento del database su MySQL</w:t>
            </w:r>
          </w:p>
        </w:tc>
        <w:tc>
          <w:tcPr>
            <w:tcW w:w="3232" w:type="dxa"/>
            <w:gridSpan w:val="3"/>
            <w:vAlign w:val="center"/>
          </w:tcPr>
          <w:p w14:paraId="7DBD28AE" w14:textId="140A46EA" w:rsidR="00B56E86" w:rsidRPr="002F30C8"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B56E86" w:rsidRPr="00185C08" w14:paraId="3BCAC941" w14:textId="77777777" w:rsidTr="00C51EED">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8" w:type="dxa"/>
            <w:vMerge/>
            <w:vAlign w:val="center"/>
          </w:tcPr>
          <w:p w14:paraId="7E271813" w14:textId="77777777" w:rsidR="00B56E86" w:rsidRPr="00185C08" w:rsidRDefault="00B56E86" w:rsidP="00B56E86">
            <w:pPr>
              <w:jc w:val="center"/>
              <w:rPr>
                <w:sz w:val="24"/>
                <w:szCs w:val="21"/>
              </w:rPr>
            </w:pPr>
          </w:p>
        </w:tc>
        <w:tc>
          <w:tcPr>
            <w:tcW w:w="1595" w:type="dxa"/>
            <w:vMerge/>
            <w:tcBorders>
              <w:bottom w:val="single" w:sz="4" w:space="0" w:color="AEAAAA"/>
            </w:tcBorders>
            <w:vAlign w:val="center"/>
          </w:tcPr>
          <w:p w14:paraId="3CD39154" w14:textId="77777777" w:rsidR="00B56E86" w:rsidRPr="00185C08" w:rsidRDefault="00B56E86" w:rsidP="00B56E86">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516" w:type="dxa"/>
            <w:vMerge/>
            <w:tcBorders>
              <w:bottom w:val="single" w:sz="4" w:space="0" w:color="AEAAAA"/>
            </w:tcBorders>
            <w:vAlign w:val="center"/>
          </w:tcPr>
          <w:p w14:paraId="1B7B2A3F" w14:textId="77777777" w:rsidR="00B56E86" w:rsidRPr="00185C08" w:rsidRDefault="00B56E86" w:rsidP="00B56E86">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337" w:type="dxa"/>
            <w:vMerge/>
            <w:tcBorders>
              <w:bottom w:val="single" w:sz="4" w:space="0" w:color="AEAAAA"/>
            </w:tcBorders>
            <w:shd w:val="clear" w:color="auto" w:fill="auto"/>
          </w:tcPr>
          <w:p w14:paraId="40C25CC6" w14:textId="77777777" w:rsidR="00B56E86" w:rsidRPr="00963B7B" w:rsidRDefault="00B56E86" w:rsidP="00B56E8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
        </w:tc>
        <w:tc>
          <w:tcPr>
            <w:tcW w:w="1614" w:type="dxa"/>
            <w:tcBorders>
              <w:bottom w:val="single" w:sz="4" w:space="0" w:color="AEAAAA"/>
            </w:tcBorders>
            <w:vAlign w:val="center"/>
          </w:tcPr>
          <w:p w14:paraId="5F10677C" w14:textId="205039B3" w:rsidR="00B56E86" w:rsidRPr="00963B7B" w:rsidRDefault="00B56E86" w:rsidP="00B56E8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18" w:type="dxa"/>
            <w:gridSpan w:val="2"/>
            <w:tcBorders>
              <w:bottom w:val="single" w:sz="4" w:space="0" w:color="AEAAAA"/>
            </w:tcBorders>
            <w:vAlign w:val="center"/>
          </w:tcPr>
          <w:p w14:paraId="135EED85" w14:textId="77777777" w:rsidR="00B56E86" w:rsidRPr="00963B7B" w:rsidRDefault="00B56E86" w:rsidP="00B56E8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B56E86" w14:paraId="495F1E2D" w14:textId="77777777" w:rsidTr="00B56E86">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6D979675" w14:textId="4EAD2DEE" w:rsidR="00B56E86" w:rsidRDefault="00B56E86" w:rsidP="00B56E86">
            <w:pPr>
              <w:jc w:val="center"/>
            </w:pPr>
            <w:r>
              <w:t>SC7</w:t>
            </w:r>
          </w:p>
        </w:tc>
        <w:tc>
          <w:tcPr>
            <w:tcW w:w="1595" w:type="dxa"/>
            <w:tcBorders>
              <w:top w:val="single" w:sz="4" w:space="0" w:color="AEAAAA"/>
            </w:tcBorders>
            <w:vAlign w:val="center"/>
          </w:tcPr>
          <w:p w14:paraId="6B73EA28" w14:textId="02DD4ED3"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2s</w:t>
            </w:r>
          </w:p>
        </w:tc>
        <w:tc>
          <w:tcPr>
            <w:tcW w:w="1516" w:type="dxa"/>
            <w:tcBorders>
              <w:top w:val="single" w:sz="4" w:space="0" w:color="AEAAAA"/>
            </w:tcBorders>
            <w:vAlign w:val="center"/>
          </w:tcPr>
          <w:p w14:paraId="58EAF0D9" w14:textId="02273643" w:rsidR="00B56E86" w:rsidRDefault="009C7336" w:rsidP="00B56E86">
            <w:pPr>
              <w:jc w:val="center"/>
              <w:cnfStyle w:val="000000000000" w:firstRow="0" w:lastRow="0" w:firstColumn="0" w:lastColumn="0" w:oddVBand="0" w:evenVBand="0" w:oddHBand="0" w:evenHBand="0" w:firstRowFirstColumn="0" w:firstRowLastColumn="0" w:lastRowFirstColumn="0" w:lastRowLastColumn="0"/>
            </w:pPr>
            <w:r>
              <w:t>0.</w:t>
            </w:r>
            <w:r w:rsidR="00774B2D">
              <w:t>08</w:t>
            </w:r>
            <w:r>
              <w:t>s</w:t>
            </w:r>
          </w:p>
        </w:tc>
        <w:tc>
          <w:tcPr>
            <w:tcW w:w="2337" w:type="dxa"/>
            <w:tcBorders>
              <w:top w:val="single" w:sz="4" w:space="0" w:color="AEAAAA"/>
            </w:tcBorders>
          </w:tcPr>
          <w:p w14:paraId="40A2299D" w14:textId="6891EBEC"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0.88</w:t>
            </w:r>
            <w:r w:rsidR="009C7336">
              <w:t>s</w:t>
            </w:r>
          </w:p>
        </w:tc>
        <w:tc>
          <w:tcPr>
            <w:tcW w:w="1637" w:type="dxa"/>
            <w:gridSpan w:val="2"/>
            <w:tcBorders>
              <w:top w:val="single" w:sz="4" w:space="0" w:color="AEAAAA"/>
            </w:tcBorders>
            <w:vAlign w:val="center"/>
          </w:tcPr>
          <w:p w14:paraId="48269976" w14:textId="0D16082D"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0.01</w:t>
            </w:r>
            <w:r w:rsidR="009C7336">
              <w:t>s</w:t>
            </w:r>
          </w:p>
        </w:tc>
        <w:tc>
          <w:tcPr>
            <w:tcW w:w="1595" w:type="dxa"/>
            <w:tcBorders>
              <w:top w:val="single" w:sz="4" w:space="0" w:color="AEAAAA"/>
            </w:tcBorders>
            <w:vAlign w:val="center"/>
          </w:tcPr>
          <w:p w14:paraId="0BDA1B89" w14:textId="51803352"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0.02</w:t>
            </w:r>
            <w:r w:rsidR="009C7336">
              <w:t>s</w:t>
            </w:r>
          </w:p>
        </w:tc>
      </w:tr>
      <w:tr w:rsidR="00B56E86" w14:paraId="78B8E17B" w14:textId="77777777" w:rsidTr="00B56E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61158228" w14:textId="6347FBB8" w:rsidR="00B56E86" w:rsidRDefault="00B56E86" w:rsidP="00B56E86">
            <w:pPr>
              <w:jc w:val="center"/>
            </w:pPr>
            <w:r>
              <w:t>SC8</w:t>
            </w:r>
          </w:p>
        </w:tc>
        <w:tc>
          <w:tcPr>
            <w:tcW w:w="1595" w:type="dxa"/>
            <w:vAlign w:val="center"/>
          </w:tcPr>
          <w:p w14:paraId="112F2242" w14:textId="2AAB9948"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2.18s</w:t>
            </w:r>
          </w:p>
        </w:tc>
        <w:tc>
          <w:tcPr>
            <w:tcW w:w="1516" w:type="dxa"/>
            <w:vAlign w:val="center"/>
          </w:tcPr>
          <w:p w14:paraId="5841FCC4" w14:textId="0A0BAF38"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0.05s</w:t>
            </w:r>
          </w:p>
        </w:tc>
        <w:tc>
          <w:tcPr>
            <w:tcW w:w="2337" w:type="dxa"/>
          </w:tcPr>
          <w:p w14:paraId="6C7031B7" w14:textId="71D317EE"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0.7s</w:t>
            </w:r>
          </w:p>
        </w:tc>
        <w:tc>
          <w:tcPr>
            <w:tcW w:w="1637" w:type="dxa"/>
            <w:gridSpan w:val="2"/>
            <w:vAlign w:val="center"/>
          </w:tcPr>
          <w:p w14:paraId="768ACD48" w14:textId="7D91C857"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0.02s</w:t>
            </w:r>
          </w:p>
        </w:tc>
        <w:tc>
          <w:tcPr>
            <w:tcW w:w="1595" w:type="dxa"/>
            <w:vAlign w:val="center"/>
          </w:tcPr>
          <w:p w14:paraId="45F23A71" w14:textId="142E5771"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0.02s</w:t>
            </w:r>
          </w:p>
        </w:tc>
      </w:tr>
      <w:tr w:rsidR="00B56E86" w:rsidRPr="009A0547" w14:paraId="6C9164D7" w14:textId="77777777" w:rsidTr="00B56E86">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67AF231E" w14:textId="59015418" w:rsidR="00B56E86" w:rsidRDefault="00B56E86" w:rsidP="00B56E86">
            <w:pPr>
              <w:jc w:val="center"/>
            </w:pPr>
            <w:r>
              <w:t>SC9</w:t>
            </w:r>
          </w:p>
        </w:tc>
        <w:tc>
          <w:tcPr>
            <w:tcW w:w="1595" w:type="dxa"/>
            <w:vAlign w:val="center"/>
          </w:tcPr>
          <w:p w14:paraId="44E3246B" w14:textId="7F1D34A5" w:rsidR="00B56E86" w:rsidRPr="009A0547" w:rsidRDefault="005578A5" w:rsidP="00B56E8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2.30s</w:t>
            </w:r>
          </w:p>
        </w:tc>
        <w:tc>
          <w:tcPr>
            <w:tcW w:w="1516" w:type="dxa"/>
            <w:vAlign w:val="center"/>
          </w:tcPr>
          <w:p w14:paraId="58F8F3A3" w14:textId="6B91387A" w:rsidR="00B56E86" w:rsidRPr="009A0547" w:rsidRDefault="005578A5" w:rsidP="00B56E8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0.05s</w:t>
            </w:r>
          </w:p>
        </w:tc>
        <w:tc>
          <w:tcPr>
            <w:tcW w:w="2337" w:type="dxa"/>
          </w:tcPr>
          <w:p w14:paraId="00723CB4" w14:textId="490ECA67" w:rsidR="00B56E86" w:rsidRPr="009A0547" w:rsidRDefault="005578A5" w:rsidP="00B56E86">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0.78s</w:t>
            </w:r>
          </w:p>
        </w:tc>
        <w:tc>
          <w:tcPr>
            <w:tcW w:w="1637" w:type="dxa"/>
            <w:gridSpan w:val="2"/>
            <w:vAlign w:val="center"/>
          </w:tcPr>
          <w:p w14:paraId="61A79B17" w14:textId="60D0346D" w:rsidR="00B56E86" w:rsidRPr="009A0547" w:rsidRDefault="005578A5" w:rsidP="00B56E86">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0.02s</w:t>
            </w:r>
          </w:p>
        </w:tc>
        <w:tc>
          <w:tcPr>
            <w:tcW w:w="1595" w:type="dxa"/>
            <w:vAlign w:val="center"/>
          </w:tcPr>
          <w:p w14:paraId="75F5AA41" w14:textId="556B7F41" w:rsidR="00B56E86" w:rsidRPr="009A0547" w:rsidRDefault="005578A5" w:rsidP="00562423">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0.02s</w:t>
            </w:r>
          </w:p>
        </w:tc>
      </w:tr>
    </w:tbl>
    <w:p w14:paraId="15C31EE7" w14:textId="5CB506F5" w:rsidR="00562423" w:rsidRDefault="00562423" w:rsidP="00A90EC5">
      <w:pPr>
        <w:pStyle w:val="Didascalia"/>
        <w:spacing w:before="240"/>
      </w:pPr>
      <w:bookmarkStart w:id="66" w:name="_Toc21083392"/>
      <w:r>
        <w:t xml:space="preserve">Tabella </w:t>
      </w:r>
      <w:r w:rsidR="00836CCE">
        <w:fldChar w:fldCharType="begin"/>
      </w:r>
      <w:r w:rsidR="00836CCE">
        <w:instrText xml:space="preserve"> SEQ Tabella \* ARABIC </w:instrText>
      </w:r>
      <w:r w:rsidR="00836CCE">
        <w:fldChar w:fldCharType="separate"/>
      </w:r>
      <w:r>
        <w:rPr>
          <w:noProof/>
        </w:rPr>
        <w:t>11</w:t>
      </w:r>
      <w:r w:rsidR="00836CCE">
        <w:rPr>
          <w:noProof/>
        </w:rPr>
        <w:fldChar w:fldCharType="end"/>
      </w:r>
      <w:r>
        <w:t xml:space="preserve">: </w:t>
      </w:r>
      <w:r w:rsidRPr="008952B6">
        <w:t xml:space="preserve"> Tempi relativi alle tre fasi e </w:t>
      </w:r>
      <w:r w:rsidRPr="00A90EC5">
        <w:t>succe</w:t>
      </w:r>
      <w:r w:rsidR="00914E53" w:rsidRPr="00A90EC5">
        <w:t>s</w:t>
      </w:r>
      <w:r w:rsidRPr="00A90EC5">
        <w:t>siva</w:t>
      </w:r>
      <w:r w:rsidRPr="008952B6">
        <w:t xml:space="preserve"> visualizzazione su CoDIT ottenuti con il PC</w:t>
      </w:r>
      <w:r>
        <w:t>3</w:t>
      </w:r>
      <w:r w:rsidRPr="008952B6">
        <w:t>.</w:t>
      </w:r>
      <w:bookmarkEnd w:id="66"/>
    </w:p>
    <w:p w14:paraId="74F1E129" w14:textId="77777777" w:rsidR="00177969" w:rsidRDefault="00177969">
      <w:pPr>
        <w:rPr>
          <w:rFonts w:asciiTheme="majorHAnsi" w:eastAsiaTheme="majorEastAsia" w:hAnsiTheme="majorHAnsi" w:cstheme="majorBidi"/>
          <w:color w:val="2F5496" w:themeColor="accent1" w:themeShade="BF"/>
          <w:sz w:val="32"/>
          <w:szCs w:val="32"/>
        </w:rPr>
      </w:pPr>
      <w:r>
        <w:br w:type="page"/>
      </w:r>
    </w:p>
    <w:p w14:paraId="749D13F4" w14:textId="100D9AA2" w:rsidR="00603D4E" w:rsidRDefault="00603D4E" w:rsidP="00603D4E">
      <w:pPr>
        <w:pStyle w:val="Titolo1"/>
        <w:spacing w:line="480" w:lineRule="auto"/>
      </w:pPr>
      <w:bookmarkStart w:id="67" w:name="_Toc21105279"/>
      <w:r>
        <w:lastRenderedPageBreak/>
        <w:t>Studio di usabilità</w:t>
      </w:r>
      <w:bookmarkEnd w:id="67"/>
    </w:p>
    <w:p w14:paraId="6C4DA17F" w14:textId="79398244" w:rsidR="004E5A08" w:rsidRDefault="004E5A08" w:rsidP="004E5A08"/>
    <w:p w14:paraId="03B92FA8" w14:textId="77777777" w:rsidR="004E5A08" w:rsidRDefault="004E5A08">
      <w:pPr>
        <w:rPr>
          <w:rFonts w:asciiTheme="majorHAnsi" w:eastAsiaTheme="majorEastAsia" w:hAnsiTheme="majorHAnsi" w:cstheme="majorBidi"/>
          <w:color w:val="2F5496" w:themeColor="accent1" w:themeShade="BF"/>
          <w:sz w:val="32"/>
          <w:szCs w:val="32"/>
        </w:rPr>
      </w:pPr>
      <w:r>
        <w:br w:type="page"/>
      </w:r>
    </w:p>
    <w:p w14:paraId="2E4751BB" w14:textId="3E19ED80" w:rsidR="004E5A08" w:rsidRPr="004E5A08" w:rsidRDefault="004E5A08" w:rsidP="004E5A08">
      <w:pPr>
        <w:pStyle w:val="Titolo1"/>
        <w:spacing w:line="360" w:lineRule="auto"/>
      </w:pPr>
      <w:bookmarkStart w:id="68" w:name="_Toc21105280"/>
      <w:r>
        <w:lastRenderedPageBreak/>
        <w:t>Indice delle tabelle</w:t>
      </w:r>
      <w:bookmarkEnd w:id="68"/>
    </w:p>
    <w:p w14:paraId="39506024" w14:textId="4F6FF6EB" w:rsidR="00C04EC9" w:rsidRDefault="004E5A08">
      <w:pPr>
        <w:pStyle w:val="Indicedellefigure"/>
        <w:tabs>
          <w:tab w:val="right" w:leader="underscore" w:pos="9628"/>
        </w:tabs>
        <w:rPr>
          <w:rFonts w:eastAsiaTheme="minorEastAsia" w:cstheme="minorBidi"/>
          <w:i w:val="0"/>
          <w:iCs w:val="0"/>
          <w:noProof/>
          <w:sz w:val="22"/>
          <w:szCs w:val="22"/>
          <w:lang w:eastAsia="it-IT"/>
        </w:rPr>
      </w:pPr>
      <w:r w:rsidRPr="004E5A08">
        <w:rPr>
          <w:sz w:val="22"/>
          <w:szCs w:val="22"/>
        </w:rPr>
        <w:fldChar w:fldCharType="begin"/>
      </w:r>
      <w:r w:rsidRPr="004E5A08">
        <w:rPr>
          <w:sz w:val="22"/>
          <w:szCs w:val="22"/>
        </w:rPr>
        <w:instrText xml:space="preserve"> TOC \h \z \c "Tabella" </w:instrText>
      </w:r>
      <w:r w:rsidRPr="004E5A08">
        <w:rPr>
          <w:sz w:val="22"/>
          <w:szCs w:val="22"/>
        </w:rPr>
        <w:fldChar w:fldCharType="separate"/>
      </w:r>
      <w:hyperlink w:anchor="_Toc21083382" w:history="1">
        <w:r w:rsidR="00C04EC9" w:rsidRPr="00340C85">
          <w:rPr>
            <w:rStyle w:val="Collegamentoipertestuale"/>
            <w:noProof/>
          </w:rPr>
          <w:t>Tabella 1: Tabella relativa agli schemi nella fase iniziale dell'utilizzo di CoDIT.</w:t>
        </w:r>
        <w:r w:rsidR="00C04EC9">
          <w:rPr>
            <w:noProof/>
            <w:webHidden/>
          </w:rPr>
          <w:tab/>
        </w:r>
        <w:r w:rsidR="00C04EC9">
          <w:rPr>
            <w:noProof/>
            <w:webHidden/>
          </w:rPr>
          <w:fldChar w:fldCharType="begin"/>
        </w:r>
        <w:r w:rsidR="00C04EC9">
          <w:rPr>
            <w:noProof/>
            <w:webHidden/>
          </w:rPr>
          <w:instrText xml:space="preserve"> PAGEREF _Toc21083382 \h </w:instrText>
        </w:r>
        <w:r w:rsidR="00C04EC9">
          <w:rPr>
            <w:noProof/>
            <w:webHidden/>
          </w:rPr>
        </w:r>
        <w:r w:rsidR="00C04EC9">
          <w:rPr>
            <w:noProof/>
            <w:webHidden/>
          </w:rPr>
          <w:fldChar w:fldCharType="separate"/>
        </w:r>
        <w:r w:rsidR="00C04EC9">
          <w:rPr>
            <w:noProof/>
            <w:webHidden/>
          </w:rPr>
          <w:t>14</w:t>
        </w:r>
        <w:r w:rsidR="00C04EC9">
          <w:rPr>
            <w:noProof/>
            <w:webHidden/>
          </w:rPr>
          <w:fldChar w:fldCharType="end"/>
        </w:r>
      </w:hyperlink>
    </w:p>
    <w:p w14:paraId="5B851B05" w14:textId="2432288B" w:rsidR="00C04EC9" w:rsidRDefault="00836CCE">
      <w:pPr>
        <w:pStyle w:val="Indicedellefigure"/>
        <w:tabs>
          <w:tab w:val="right" w:leader="underscore" w:pos="9628"/>
        </w:tabs>
        <w:rPr>
          <w:rFonts w:eastAsiaTheme="minorEastAsia" w:cstheme="minorBidi"/>
          <w:i w:val="0"/>
          <w:iCs w:val="0"/>
          <w:noProof/>
          <w:sz w:val="22"/>
          <w:szCs w:val="22"/>
          <w:lang w:eastAsia="it-IT"/>
        </w:rPr>
      </w:pPr>
      <w:hyperlink w:anchor="_Toc21083383" w:history="1">
        <w:r w:rsidR="00C04EC9" w:rsidRPr="00340C85">
          <w:rPr>
            <w:rStyle w:val="Collegamentoipertestuale"/>
            <w:noProof/>
          </w:rPr>
          <w:t>Tabella 2: Specifiche dei pc.</w:t>
        </w:r>
        <w:r w:rsidR="00C04EC9">
          <w:rPr>
            <w:noProof/>
            <w:webHidden/>
          </w:rPr>
          <w:tab/>
        </w:r>
        <w:r w:rsidR="00C04EC9">
          <w:rPr>
            <w:noProof/>
            <w:webHidden/>
          </w:rPr>
          <w:fldChar w:fldCharType="begin"/>
        </w:r>
        <w:r w:rsidR="00C04EC9">
          <w:rPr>
            <w:noProof/>
            <w:webHidden/>
          </w:rPr>
          <w:instrText xml:space="preserve"> PAGEREF _Toc21083383 \h </w:instrText>
        </w:r>
        <w:r w:rsidR="00C04EC9">
          <w:rPr>
            <w:noProof/>
            <w:webHidden/>
          </w:rPr>
        </w:r>
        <w:r w:rsidR="00C04EC9">
          <w:rPr>
            <w:noProof/>
            <w:webHidden/>
          </w:rPr>
          <w:fldChar w:fldCharType="separate"/>
        </w:r>
        <w:r w:rsidR="00C04EC9">
          <w:rPr>
            <w:noProof/>
            <w:webHidden/>
          </w:rPr>
          <w:t>23</w:t>
        </w:r>
        <w:r w:rsidR="00C04EC9">
          <w:rPr>
            <w:noProof/>
            <w:webHidden/>
          </w:rPr>
          <w:fldChar w:fldCharType="end"/>
        </w:r>
      </w:hyperlink>
    </w:p>
    <w:p w14:paraId="1C6A75C5" w14:textId="7ED84827" w:rsidR="00C04EC9" w:rsidRDefault="00836CCE">
      <w:pPr>
        <w:pStyle w:val="Indicedellefigure"/>
        <w:tabs>
          <w:tab w:val="right" w:leader="underscore" w:pos="9628"/>
        </w:tabs>
        <w:rPr>
          <w:rFonts w:eastAsiaTheme="minorEastAsia" w:cstheme="minorBidi"/>
          <w:i w:val="0"/>
          <w:iCs w:val="0"/>
          <w:noProof/>
          <w:sz w:val="22"/>
          <w:szCs w:val="22"/>
          <w:lang w:eastAsia="it-IT"/>
        </w:rPr>
      </w:pPr>
      <w:hyperlink w:anchor="_Toc21083384" w:history="1">
        <w:r w:rsidR="00C04EC9" w:rsidRPr="00340C85">
          <w:rPr>
            <w:rStyle w:val="Collegamentoipertestuale"/>
            <w:noProof/>
          </w:rPr>
          <w:t>Tabella 3: Schemi che, convertiti in xmi, sono risultati di dimensioni superiori al massimo consentito.</w:t>
        </w:r>
        <w:r w:rsidR="00C04EC9">
          <w:rPr>
            <w:noProof/>
            <w:webHidden/>
          </w:rPr>
          <w:tab/>
        </w:r>
        <w:r w:rsidR="00C04EC9">
          <w:rPr>
            <w:noProof/>
            <w:webHidden/>
          </w:rPr>
          <w:fldChar w:fldCharType="begin"/>
        </w:r>
        <w:r w:rsidR="00C04EC9">
          <w:rPr>
            <w:noProof/>
            <w:webHidden/>
          </w:rPr>
          <w:instrText xml:space="preserve"> PAGEREF _Toc21083384 \h </w:instrText>
        </w:r>
        <w:r w:rsidR="00C04EC9">
          <w:rPr>
            <w:noProof/>
            <w:webHidden/>
          </w:rPr>
        </w:r>
        <w:r w:rsidR="00C04EC9">
          <w:rPr>
            <w:noProof/>
            <w:webHidden/>
          </w:rPr>
          <w:fldChar w:fldCharType="separate"/>
        </w:r>
        <w:r w:rsidR="00C04EC9">
          <w:rPr>
            <w:noProof/>
            <w:webHidden/>
          </w:rPr>
          <w:t>24</w:t>
        </w:r>
        <w:r w:rsidR="00C04EC9">
          <w:rPr>
            <w:noProof/>
            <w:webHidden/>
          </w:rPr>
          <w:fldChar w:fldCharType="end"/>
        </w:r>
      </w:hyperlink>
    </w:p>
    <w:p w14:paraId="3B34D012" w14:textId="6D26F15A" w:rsidR="00C04EC9" w:rsidRDefault="00836CCE">
      <w:pPr>
        <w:pStyle w:val="Indicedellefigure"/>
        <w:tabs>
          <w:tab w:val="right" w:leader="underscore" w:pos="9628"/>
        </w:tabs>
        <w:rPr>
          <w:rFonts w:eastAsiaTheme="minorEastAsia" w:cstheme="minorBidi"/>
          <w:i w:val="0"/>
          <w:iCs w:val="0"/>
          <w:noProof/>
          <w:sz w:val="22"/>
          <w:szCs w:val="22"/>
          <w:lang w:eastAsia="it-IT"/>
        </w:rPr>
      </w:pPr>
      <w:hyperlink w:anchor="_Toc21083385" w:history="1">
        <w:r w:rsidR="00C04EC9" w:rsidRPr="00340C85">
          <w:rPr>
            <w:rStyle w:val="Collegamentoipertestuale"/>
            <w:noProof/>
          </w:rPr>
          <w:t>Tabella 4: Tempi relativi alla generazione di schemi su iBench.</w:t>
        </w:r>
        <w:r w:rsidR="00C04EC9">
          <w:rPr>
            <w:noProof/>
            <w:webHidden/>
          </w:rPr>
          <w:tab/>
        </w:r>
        <w:r w:rsidR="00C04EC9">
          <w:rPr>
            <w:noProof/>
            <w:webHidden/>
          </w:rPr>
          <w:fldChar w:fldCharType="begin"/>
        </w:r>
        <w:r w:rsidR="00C04EC9">
          <w:rPr>
            <w:noProof/>
            <w:webHidden/>
          </w:rPr>
          <w:instrText xml:space="preserve"> PAGEREF _Toc21083385 \h </w:instrText>
        </w:r>
        <w:r w:rsidR="00C04EC9">
          <w:rPr>
            <w:noProof/>
            <w:webHidden/>
          </w:rPr>
        </w:r>
        <w:r w:rsidR="00C04EC9">
          <w:rPr>
            <w:noProof/>
            <w:webHidden/>
          </w:rPr>
          <w:fldChar w:fldCharType="separate"/>
        </w:r>
        <w:r w:rsidR="00C04EC9">
          <w:rPr>
            <w:noProof/>
            <w:webHidden/>
          </w:rPr>
          <w:t>24</w:t>
        </w:r>
        <w:r w:rsidR="00C04EC9">
          <w:rPr>
            <w:noProof/>
            <w:webHidden/>
          </w:rPr>
          <w:fldChar w:fldCharType="end"/>
        </w:r>
      </w:hyperlink>
    </w:p>
    <w:p w14:paraId="741F23A5" w14:textId="45D1188A" w:rsidR="00C04EC9" w:rsidRDefault="00836CCE">
      <w:pPr>
        <w:pStyle w:val="Indicedellefigure"/>
        <w:tabs>
          <w:tab w:val="right" w:leader="underscore" w:pos="9628"/>
        </w:tabs>
        <w:rPr>
          <w:rFonts w:eastAsiaTheme="minorEastAsia" w:cstheme="minorBidi"/>
          <w:i w:val="0"/>
          <w:iCs w:val="0"/>
          <w:noProof/>
          <w:sz w:val="22"/>
          <w:szCs w:val="22"/>
          <w:lang w:eastAsia="it-IT"/>
        </w:rPr>
      </w:pPr>
      <w:hyperlink w:anchor="_Toc21083386" w:history="1">
        <w:r w:rsidR="00C04EC9" w:rsidRPr="00340C85">
          <w:rPr>
            <w:rStyle w:val="Collegamentoipertestuale"/>
            <w:noProof/>
          </w:rPr>
          <w:t>Tabella 5: Schemi utilizzati per lo studio di usabilità.</w:t>
        </w:r>
        <w:r w:rsidR="00C04EC9">
          <w:rPr>
            <w:noProof/>
            <w:webHidden/>
          </w:rPr>
          <w:tab/>
        </w:r>
        <w:r w:rsidR="00C04EC9">
          <w:rPr>
            <w:noProof/>
            <w:webHidden/>
          </w:rPr>
          <w:fldChar w:fldCharType="begin"/>
        </w:r>
        <w:r w:rsidR="00C04EC9">
          <w:rPr>
            <w:noProof/>
            <w:webHidden/>
          </w:rPr>
          <w:instrText xml:space="preserve"> PAGEREF _Toc21083386 \h </w:instrText>
        </w:r>
        <w:r w:rsidR="00C04EC9">
          <w:rPr>
            <w:noProof/>
            <w:webHidden/>
          </w:rPr>
        </w:r>
        <w:r w:rsidR="00C04EC9">
          <w:rPr>
            <w:noProof/>
            <w:webHidden/>
          </w:rPr>
          <w:fldChar w:fldCharType="separate"/>
        </w:r>
        <w:r w:rsidR="00C04EC9">
          <w:rPr>
            <w:noProof/>
            <w:webHidden/>
          </w:rPr>
          <w:t>24</w:t>
        </w:r>
        <w:r w:rsidR="00C04EC9">
          <w:rPr>
            <w:noProof/>
            <w:webHidden/>
          </w:rPr>
          <w:fldChar w:fldCharType="end"/>
        </w:r>
      </w:hyperlink>
    </w:p>
    <w:p w14:paraId="69A75A5D" w14:textId="19A91DCA" w:rsidR="00C04EC9" w:rsidRDefault="00836CCE">
      <w:pPr>
        <w:pStyle w:val="Indicedellefigure"/>
        <w:tabs>
          <w:tab w:val="right" w:leader="underscore" w:pos="9628"/>
        </w:tabs>
        <w:rPr>
          <w:rFonts w:eastAsiaTheme="minorEastAsia" w:cstheme="minorBidi"/>
          <w:i w:val="0"/>
          <w:iCs w:val="0"/>
          <w:noProof/>
          <w:sz w:val="22"/>
          <w:szCs w:val="22"/>
          <w:lang w:eastAsia="it-IT"/>
        </w:rPr>
      </w:pPr>
      <w:hyperlink w:anchor="_Toc21083387" w:history="1">
        <w:r w:rsidR="00C04EC9" w:rsidRPr="00340C85">
          <w:rPr>
            <w:rStyle w:val="Collegamentoipertestuale"/>
            <w:noProof/>
          </w:rPr>
          <w:t>Tabella 6: Tempi  ottenuti con il PC1.</w:t>
        </w:r>
        <w:r w:rsidR="00C04EC9">
          <w:rPr>
            <w:noProof/>
            <w:webHidden/>
          </w:rPr>
          <w:tab/>
        </w:r>
        <w:r w:rsidR="00C04EC9">
          <w:rPr>
            <w:noProof/>
            <w:webHidden/>
          </w:rPr>
          <w:fldChar w:fldCharType="begin"/>
        </w:r>
        <w:r w:rsidR="00C04EC9">
          <w:rPr>
            <w:noProof/>
            <w:webHidden/>
          </w:rPr>
          <w:instrText xml:space="preserve"> PAGEREF _Toc21083387 \h </w:instrText>
        </w:r>
        <w:r w:rsidR="00C04EC9">
          <w:rPr>
            <w:noProof/>
            <w:webHidden/>
          </w:rPr>
        </w:r>
        <w:r w:rsidR="00C04EC9">
          <w:rPr>
            <w:noProof/>
            <w:webHidden/>
          </w:rPr>
          <w:fldChar w:fldCharType="separate"/>
        </w:r>
        <w:r w:rsidR="00C04EC9">
          <w:rPr>
            <w:noProof/>
            <w:webHidden/>
          </w:rPr>
          <w:t>25</w:t>
        </w:r>
        <w:r w:rsidR="00C04EC9">
          <w:rPr>
            <w:noProof/>
            <w:webHidden/>
          </w:rPr>
          <w:fldChar w:fldCharType="end"/>
        </w:r>
      </w:hyperlink>
    </w:p>
    <w:p w14:paraId="54429181" w14:textId="0FDD4C23" w:rsidR="00C04EC9" w:rsidRDefault="00836CCE">
      <w:pPr>
        <w:pStyle w:val="Indicedellefigure"/>
        <w:tabs>
          <w:tab w:val="right" w:leader="underscore" w:pos="9628"/>
        </w:tabs>
        <w:rPr>
          <w:rFonts w:eastAsiaTheme="minorEastAsia" w:cstheme="minorBidi"/>
          <w:i w:val="0"/>
          <w:iCs w:val="0"/>
          <w:noProof/>
          <w:sz w:val="22"/>
          <w:szCs w:val="22"/>
          <w:lang w:eastAsia="it-IT"/>
        </w:rPr>
      </w:pPr>
      <w:hyperlink w:anchor="_Toc21083388" w:history="1">
        <w:r w:rsidR="00C04EC9" w:rsidRPr="00340C85">
          <w:rPr>
            <w:rStyle w:val="Collegamentoipertestuale"/>
            <w:noProof/>
          </w:rPr>
          <w:t>Tabella 7: Tempi ottenuti con il PC2.</w:t>
        </w:r>
        <w:r w:rsidR="00C04EC9">
          <w:rPr>
            <w:noProof/>
            <w:webHidden/>
          </w:rPr>
          <w:tab/>
        </w:r>
        <w:r w:rsidR="00C04EC9">
          <w:rPr>
            <w:noProof/>
            <w:webHidden/>
          </w:rPr>
          <w:fldChar w:fldCharType="begin"/>
        </w:r>
        <w:r w:rsidR="00C04EC9">
          <w:rPr>
            <w:noProof/>
            <w:webHidden/>
          </w:rPr>
          <w:instrText xml:space="preserve"> PAGEREF _Toc21083388 \h </w:instrText>
        </w:r>
        <w:r w:rsidR="00C04EC9">
          <w:rPr>
            <w:noProof/>
            <w:webHidden/>
          </w:rPr>
        </w:r>
        <w:r w:rsidR="00C04EC9">
          <w:rPr>
            <w:noProof/>
            <w:webHidden/>
          </w:rPr>
          <w:fldChar w:fldCharType="separate"/>
        </w:r>
        <w:r w:rsidR="00C04EC9">
          <w:rPr>
            <w:noProof/>
            <w:webHidden/>
          </w:rPr>
          <w:t>25</w:t>
        </w:r>
        <w:r w:rsidR="00C04EC9">
          <w:rPr>
            <w:noProof/>
            <w:webHidden/>
          </w:rPr>
          <w:fldChar w:fldCharType="end"/>
        </w:r>
      </w:hyperlink>
    </w:p>
    <w:p w14:paraId="18D4D509" w14:textId="6312AAC6" w:rsidR="00C04EC9" w:rsidRDefault="00836CCE">
      <w:pPr>
        <w:pStyle w:val="Indicedellefigure"/>
        <w:tabs>
          <w:tab w:val="right" w:leader="underscore" w:pos="9628"/>
        </w:tabs>
        <w:rPr>
          <w:rFonts w:eastAsiaTheme="minorEastAsia" w:cstheme="minorBidi"/>
          <w:i w:val="0"/>
          <w:iCs w:val="0"/>
          <w:noProof/>
          <w:sz w:val="22"/>
          <w:szCs w:val="22"/>
          <w:lang w:eastAsia="it-IT"/>
        </w:rPr>
      </w:pPr>
      <w:hyperlink w:anchor="_Toc21083389" w:history="1">
        <w:r w:rsidR="00C04EC9" w:rsidRPr="00340C85">
          <w:rPr>
            <w:rStyle w:val="Collegamentoipertestuale"/>
            <w:noProof/>
          </w:rPr>
          <w:t>Tabella 8: Tempi ottenuti con il PC3.</w:t>
        </w:r>
        <w:r w:rsidR="00C04EC9">
          <w:rPr>
            <w:noProof/>
            <w:webHidden/>
          </w:rPr>
          <w:tab/>
        </w:r>
        <w:r w:rsidR="00C04EC9">
          <w:rPr>
            <w:noProof/>
            <w:webHidden/>
          </w:rPr>
          <w:fldChar w:fldCharType="begin"/>
        </w:r>
        <w:r w:rsidR="00C04EC9">
          <w:rPr>
            <w:noProof/>
            <w:webHidden/>
          </w:rPr>
          <w:instrText xml:space="preserve"> PAGEREF _Toc21083389 \h </w:instrText>
        </w:r>
        <w:r w:rsidR="00C04EC9">
          <w:rPr>
            <w:noProof/>
            <w:webHidden/>
          </w:rPr>
        </w:r>
        <w:r w:rsidR="00C04EC9">
          <w:rPr>
            <w:noProof/>
            <w:webHidden/>
          </w:rPr>
          <w:fldChar w:fldCharType="separate"/>
        </w:r>
        <w:r w:rsidR="00C04EC9">
          <w:rPr>
            <w:noProof/>
            <w:webHidden/>
          </w:rPr>
          <w:t>25</w:t>
        </w:r>
        <w:r w:rsidR="00C04EC9">
          <w:rPr>
            <w:noProof/>
            <w:webHidden/>
          </w:rPr>
          <w:fldChar w:fldCharType="end"/>
        </w:r>
      </w:hyperlink>
    </w:p>
    <w:p w14:paraId="37FD8593" w14:textId="19C22DC5" w:rsidR="00C04EC9" w:rsidRDefault="00836CCE">
      <w:pPr>
        <w:pStyle w:val="Indicedellefigure"/>
        <w:tabs>
          <w:tab w:val="right" w:leader="underscore" w:pos="9628"/>
        </w:tabs>
        <w:rPr>
          <w:rFonts w:eastAsiaTheme="minorEastAsia" w:cstheme="minorBidi"/>
          <w:i w:val="0"/>
          <w:iCs w:val="0"/>
          <w:noProof/>
          <w:sz w:val="22"/>
          <w:szCs w:val="22"/>
          <w:lang w:eastAsia="it-IT"/>
        </w:rPr>
      </w:pPr>
      <w:hyperlink w:anchor="_Toc21083390" w:history="1">
        <w:r w:rsidR="00C04EC9" w:rsidRPr="00340C85">
          <w:rPr>
            <w:rStyle w:val="Collegamentoipertestuale"/>
            <w:noProof/>
          </w:rPr>
          <w:t>Tabella 9:  Tempi relativi alle tre fasi e successiva visualizzazione su CoDIT ottenuti con il PC1.</w:t>
        </w:r>
        <w:r w:rsidR="00C04EC9">
          <w:rPr>
            <w:noProof/>
            <w:webHidden/>
          </w:rPr>
          <w:tab/>
        </w:r>
        <w:r w:rsidR="00C04EC9">
          <w:rPr>
            <w:noProof/>
            <w:webHidden/>
          </w:rPr>
          <w:fldChar w:fldCharType="begin"/>
        </w:r>
        <w:r w:rsidR="00C04EC9">
          <w:rPr>
            <w:noProof/>
            <w:webHidden/>
          </w:rPr>
          <w:instrText xml:space="preserve"> PAGEREF _Toc21083390 \h </w:instrText>
        </w:r>
        <w:r w:rsidR="00C04EC9">
          <w:rPr>
            <w:noProof/>
            <w:webHidden/>
          </w:rPr>
        </w:r>
        <w:r w:rsidR="00C04EC9">
          <w:rPr>
            <w:noProof/>
            <w:webHidden/>
          </w:rPr>
          <w:fldChar w:fldCharType="separate"/>
        </w:r>
        <w:r w:rsidR="00C04EC9">
          <w:rPr>
            <w:noProof/>
            <w:webHidden/>
          </w:rPr>
          <w:t>26</w:t>
        </w:r>
        <w:r w:rsidR="00C04EC9">
          <w:rPr>
            <w:noProof/>
            <w:webHidden/>
          </w:rPr>
          <w:fldChar w:fldCharType="end"/>
        </w:r>
      </w:hyperlink>
    </w:p>
    <w:p w14:paraId="13FA20F0" w14:textId="15527CCA" w:rsidR="00C04EC9" w:rsidRDefault="00836CCE">
      <w:pPr>
        <w:pStyle w:val="Indicedellefigure"/>
        <w:tabs>
          <w:tab w:val="right" w:leader="underscore" w:pos="9628"/>
        </w:tabs>
        <w:rPr>
          <w:rFonts w:eastAsiaTheme="minorEastAsia" w:cstheme="minorBidi"/>
          <w:i w:val="0"/>
          <w:iCs w:val="0"/>
          <w:noProof/>
          <w:sz w:val="22"/>
          <w:szCs w:val="22"/>
          <w:lang w:eastAsia="it-IT"/>
        </w:rPr>
      </w:pPr>
      <w:hyperlink w:anchor="_Toc21083391" w:history="1">
        <w:r w:rsidR="00C04EC9" w:rsidRPr="00340C85">
          <w:rPr>
            <w:rStyle w:val="Collegamentoipertestuale"/>
            <w:noProof/>
          </w:rPr>
          <w:t>Tabella 10:  Tempi relativi alle tre fasi e successiva visualizzazione su CoDIT ottenuti con il PC2.</w:t>
        </w:r>
        <w:r w:rsidR="00C04EC9">
          <w:rPr>
            <w:noProof/>
            <w:webHidden/>
          </w:rPr>
          <w:tab/>
        </w:r>
        <w:r w:rsidR="00C04EC9">
          <w:rPr>
            <w:noProof/>
            <w:webHidden/>
          </w:rPr>
          <w:fldChar w:fldCharType="begin"/>
        </w:r>
        <w:r w:rsidR="00C04EC9">
          <w:rPr>
            <w:noProof/>
            <w:webHidden/>
          </w:rPr>
          <w:instrText xml:space="preserve"> PAGEREF _Toc21083391 \h </w:instrText>
        </w:r>
        <w:r w:rsidR="00C04EC9">
          <w:rPr>
            <w:noProof/>
            <w:webHidden/>
          </w:rPr>
        </w:r>
        <w:r w:rsidR="00C04EC9">
          <w:rPr>
            <w:noProof/>
            <w:webHidden/>
          </w:rPr>
          <w:fldChar w:fldCharType="separate"/>
        </w:r>
        <w:r w:rsidR="00C04EC9">
          <w:rPr>
            <w:noProof/>
            <w:webHidden/>
          </w:rPr>
          <w:t>27</w:t>
        </w:r>
        <w:r w:rsidR="00C04EC9">
          <w:rPr>
            <w:noProof/>
            <w:webHidden/>
          </w:rPr>
          <w:fldChar w:fldCharType="end"/>
        </w:r>
      </w:hyperlink>
    </w:p>
    <w:p w14:paraId="7DCE4411" w14:textId="3742A88D" w:rsidR="00C04EC9" w:rsidRDefault="00836CCE">
      <w:pPr>
        <w:pStyle w:val="Indicedellefigure"/>
        <w:tabs>
          <w:tab w:val="right" w:leader="underscore" w:pos="9628"/>
        </w:tabs>
        <w:rPr>
          <w:rFonts w:eastAsiaTheme="minorEastAsia" w:cstheme="minorBidi"/>
          <w:i w:val="0"/>
          <w:iCs w:val="0"/>
          <w:noProof/>
          <w:sz w:val="22"/>
          <w:szCs w:val="22"/>
          <w:lang w:eastAsia="it-IT"/>
        </w:rPr>
      </w:pPr>
      <w:hyperlink w:anchor="_Toc21083392" w:history="1">
        <w:r w:rsidR="00C04EC9" w:rsidRPr="00340C85">
          <w:rPr>
            <w:rStyle w:val="Collegamentoipertestuale"/>
            <w:noProof/>
          </w:rPr>
          <w:t>Tabella 11:  Tempi relativi alle tre fasi e successiva visualizzazione su CoDIT ottenuti con il PC3.</w:t>
        </w:r>
        <w:r w:rsidR="00C04EC9">
          <w:rPr>
            <w:noProof/>
            <w:webHidden/>
          </w:rPr>
          <w:tab/>
        </w:r>
        <w:r w:rsidR="00C04EC9">
          <w:rPr>
            <w:noProof/>
            <w:webHidden/>
          </w:rPr>
          <w:fldChar w:fldCharType="begin"/>
        </w:r>
        <w:r w:rsidR="00C04EC9">
          <w:rPr>
            <w:noProof/>
            <w:webHidden/>
          </w:rPr>
          <w:instrText xml:space="preserve"> PAGEREF _Toc21083392 \h </w:instrText>
        </w:r>
        <w:r w:rsidR="00C04EC9">
          <w:rPr>
            <w:noProof/>
            <w:webHidden/>
          </w:rPr>
        </w:r>
        <w:r w:rsidR="00C04EC9">
          <w:rPr>
            <w:noProof/>
            <w:webHidden/>
          </w:rPr>
          <w:fldChar w:fldCharType="separate"/>
        </w:r>
        <w:r w:rsidR="00C04EC9">
          <w:rPr>
            <w:noProof/>
            <w:webHidden/>
          </w:rPr>
          <w:t>27</w:t>
        </w:r>
        <w:r w:rsidR="00C04EC9">
          <w:rPr>
            <w:noProof/>
            <w:webHidden/>
          </w:rPr>
          <w:fldChar w:fldCharType="end"/>
        </w:r>
      </w:hyperlink>
    </w:p>
    <w:p w14:paraId="2164C856" w14:textId="1693A5E8" w:rsidR="004E5A08" w:rsidRPr="004E5A08" w:rsidRDefault="004E5A08" w:rsidP="004E5A08">
      <w:r w:rsidRPr="004E5A08">
        <w:fldChar w:fldCharType="end"/>
      </w:r>
    </w:p>
    <w:sectPr w:rsidR="004E5A08" w:rsidRPr="004E5A0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A73E49" w14:textId="77777777" w:rsidR="00836CCE" w:rsidRDefault="00836CCE" w:rsidP="0063394F">
      <w:pPr>
        <w:spacing w:after="0" w:line="240" w:lineRule="auto"/>
      </w:pPr>
      <w:r>
        <w:separator/>
      </w:r>
    </w:p>
  </w:endnote>
  <w:endnote w:type="continuationSeparator" w:id="0">
    <w:p w14:paraId="33077426" w14:textId="77777777" w:rsidR="00836CCE" w:rsidRDefault="00836CCE" w:rsidP="006339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801DDA" w14:textId="77777777" w:rsidR="00836CCE" w:rsidRDefault="00836CCE" w:rsidP="0063394F">
      <w:pPr>
        <w:spacing w:after="0" w:line="240" w:lineRule="auto"/>
      </w:pPr>
      <w:r>
        <w:separator/>
      </w:r>
    </w:p>
  </w:footnote>
  <w:footnote w:type="continuationSeparator" w:id="0">
    <w:p w14:paraId="2877116D" w14:textId="77777777" w:rsidR="00836CCE" w:rsidRDefault="00836CCE" w:rsidP="0063394F">
      <w:pPr>
        <w:spacing w:after="0" w:line="240" w:lineRule="auto"/>
      </w:pPr>
      <w:r>
        <w:continuationSeparator/>
      </w:r>
    </w:p>
  </w:footnote>
  <w:footnote w:id="1">
    <w:p w14:paraId="72DA43E5" w14:textId="2E8F9A78" w:rsidR="00757FB2" w:rsidRDefault="00757FB2" w:rsidP="009423E4">
      <w:pPr>
        <w:pStyle w:val="Testonotaapidipagina"/>
        <w:jc w:val="both"/>
      </w:pPr>
      <w:r>
        <w:rPr>
          <w:rStyle w:val="Rimandonotaapidipagina"/>
        </w:rPr>
        <w:footnoteRef/>
      </w:r>
      <w:r>
        <w:t xml:space="preserve"> Per introdurre variabilità nella costruzione delle relazioni, è stata introdotta la variabilità del numero di attributi. Durante i test è stata utilizzata una variabilità di 3 attributi.</w:t>
      </w:r>
    </w:p>
  </w:footnote>
  <w:footnote w:id="2">
    <w:p w14:paraId="06744433" w14:textId="77777777" w:rsidR="00757FB2" w:rsidRDefault="00757FB2" w:rsidP="002F0889">
      <w:pPr>
        <w:pStyle w:val="Testonotaapidipagina"/>
        <w:jc w:val="both"/>
      </w:pPr>
      <w:r>
        <w:rPr>
          <w:rStyle w:val="Rimandonotaapidipagina"/>
        </w:rPr>
        <w:footnoteRef/>
      </w:r>
      <w:r>
        <w:t xml:space="preserve"> La generazione dello schema SC3 non è stata possibile per il PC2 poiché durante la generazione dei file csv veniva saturata la RAM.</w:t>
      </w:r>
    </w:p>
  </w:footnote>
  <w:footnote w:id="3">
    <w:p w14:paraId="411FD114" w14:textId="47AAB82D" w:rsidR="000710F1" w:rsidRDefault="000710F1">
      <w:pPr>
        <w:pStyle w:val="Testonotaapidipagina"/>
      </w:pPr>
      <w:r>
        <w:rPr>
          <w:rStyle w:val="Rimandonotaapidipagina"/>
        </w:rPr>
        <w:footnoteRef/>
      </w:r>
      <w:r>
        <w:t xml:space="preserve"> Per introdurre variabilità nella costruzione delle relazioni, è stata introdotta la variabilità del numero di attributi. </w:t>
      </w:r>
      <w:r>
        <w:t xml:space="preserve">Durante i test è stata utilizzata una variabilità di </w:t>
      </w:r>
      <w:r w:rsidR="00103CA4">
        <w:t>2</w:t>
      </w:r>
      <w:bookmarkStart w:id="60" w:name="_GoBack"/>
      <w:bookmarkEnd w:id="60"/>
      <w:r>
        <w:t xml:space="preserve"> attributi.</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36E6D"/>
    <w:multiLevelType w:val="hybridMultilevel"/>
    <w:tmpl w:val="6368E8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8582DB0"/>
    <w:multiLevelType w:val="hybridMultilevel"/>
    <w:tmpl w:val="0A06D0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D3D721C"/>
    <w:multiLevelType w:val="hybridMultilevel"/>
    <w:tmpl w:val="831C3828"/>
    <w:lvl w:ilvl="0" w:tplc="BC9427B8">
      <w:start w:val="1"/>
      <w:numFmt w:val="decimal"/>
      <w:lvlText w:val="%1."/>
      <w:lvlJc w:val="left"/>
      <w:pPr>
        <w:ind w:left="720" w:hanging="360"/>
      </w:pPr>
      <w:rPr>
        <w:rFonts w:hint="default"/>
        <w:color w:val="auto"/>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2EEF4FD3"/>
    <w:multiLevelType w:val="hybridMultilevel"/>
    <w:tmpl w:val="334064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4D4D4076"/>
    <w:multiLevelType w:val="hybridMultilevel"/>
    <w:tmpl w:val="C2DCE4DE"/>
    <w:lvl w:ilvl="0" w:tplc="C00E801A">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532190D"/>
    <w:multiLevelType w:val="hybridMultilevel"/>
    <w:tmpl w:val="6C44F7F0"/>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9C94FBB"/>
    <w:multiLevelType w:val="hybridMultilevel"/>
    <w:tmpl w:val="2240611E"/>
    <w:lvl w:ilvl="0" w:tplc="36524E2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AD327B2"/>
    <w:multiLevelType w:val="hybridMultilevel"/>
    <w:tmpl w:val="991404FC"/>
    <w:lvl w:ilvl="0" w:tplc="EACC116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65E4377D"/>
    <w:multiLevelType w:val="hybridMultilevel"/>
    <w:tmpl w:val="EDC2D21A"/>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BB36EF6"/>
    <w:multiLevelType w:val="hybridMultilevel"/>
    <w:tmpl w:val="582A97CA"/>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FB76B66"/>
    <w:multiLevelType w:val="hybridMultilevel"/>
    <w:tmpl w:val="E2FA322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
  </w:num>
  <w:num w:numId="2">
    <w:abstractNumId w:val="0"/>
  </w:num>
  <w:num w:numId="3">
    <w:abstractNumId w:val="9"/>
  </w:num>
  <w:num w:numId="4">
    <w:abstractNumId w:val="10"/>
  </w:num>
  <w:num w:numId="5">
    <w:abstractNumId w:val="3"/>
  </w:num>
  <w:num w:numId="6">
    <w:abstractNumId w:val="8"/>
  </w:num>
  <w:num w:numId="7">
    <w:abstractNumId w:val="5"/>
  </w:num>
  <w:num w:numId="8">
    <w:abstractNumId w:val="1"/>
  </w:num>
  <w:num w:numId="9">
    <w:abstractNumId w:val="6"/>
  </w:num>
  <w:num w:numId="10">
    <w:abstractNumId w:val="7"/>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68"/>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909"/>
    <w:rsid w:val="000008F8"/>
    <w:rsid w:val="00003798"/>
    <w:rsid w:val="0001211D"/>
    <w:rsid w:val="00017469"/>
    <w:rsid w:val="00020473"/>
    <w:rsid w:val="00022909"/>
    <w:rsid w:val="0003038E"/>
    <w:rsid w:val="000331F6"/>
    <w:rsid w:val="000560E4"/>
    <w:rsid w:val="000661CC"/>
    <w:rsid w:val="000710F1"/>
    <w:rsid w:val="00074FBE"/>
    <w:rsid w:val="0009029A"/>
    <w:rsid w:val="000A4187"/>
    <w:rsid w:val="000A5948"/>
    <w:rsid w:val="000B01DD"/>
    <w:rsid w:val="000B126D"/>
    <w:rsid w:val="000B2CB2"/>
    <w:rsid w:val="000B4655"/>
    <w:rsid w:val="000D1299"/>
    <w:rsid w:val="000D79DC"/>
    <w:rsid w:val="000E0DAA"/>
    <w:rsid w:val="000F2544"/>
    <w:rsid w:val="00103CA4"/>
    <w:rsid w:val="00106258"/>
    <w:rsid w:val="00106645"/>
    <w:rsid w:val="00135D7F"/>
    <w:rsid w:val="00143CD6"/>
    <w:rsid w:val="001512C8"/>
    <w:rsid w:val="00177969"/>
    <w:rsid w:val="0018480B"/>
    <w:rsid w:val="00185C08"/>
    <w:rsid w:val="00193AE0"/>
    <w:rsid w:val="001B4896"/>
    <w:rsid w:val="001C3DE7"/>
    <w:rsid w:val="001E122B"/>
    <w:rsid w:val="001E4650"/>
    <w:rsid w:val="001F2A22"/>
    <w:rsid w:val="001F50C3"/>
    <w:rsid w:val="00214100"/>
    <w:rsid w:val="00224EB8"/>
    <w:rsid w:val="0023571B"/>
    <w:rsid w:val="002368ED"/>
    <w:rsid w:val="00253AF4"/>
    <w:rsid w:val="0026173F"/>
    <w:rsid w:val="00272AFC"/>
    <w:rsid w:val="002A519F"/>
    <w:rsid w:val="002A7517"/>
    <w:rsid w:val="002C3925"/>
    <w:rsid w:val="002D334C"/>
    <w:rsid w:val="002E0761"/>
    <w:rsid w:val="002F0889"/>
    <w:rsid w:val="002F30C8"/>
    <w:rsid w:val="002F3409"/>
    <w:rsid w:val="00325C06"/>
    <w:rsid w:val="00330EFE"/>
    <w:rsid w:val="0035098F"/>
    <w:rsid w:val="00352AC2"/>
    <w:rsid w:val="00356268"/>
    <w:rsid w:val="00356928"/>
    <w:rsid w:val="00373803"/>
    <w:rsid w:val="00384D58"/>
    <w:rsid w:val="00392CE2"/>
    <w:rsid w:val="00393C74"/>
    <w:rsid w:val="003A515A"/>
    <w:rsid w:val="003B0EA9"/>
    <w:rsid w:val="003B4F85"/>
    <w:rsid w:val="003B5AF7"/>
    <w:rsid w:val="003C1B12"/>
    <w:rsid w:val="003D34F2"/>
    <w:rsid w:val="00401BFE"/>
    <w:rsid w:val="00402ED1"/>
    <w:rsid w:val="00420639"/>
    <w:rsid w:val="0045470C"/>
    <w:rsid w:val="00455362"/>
    <w:rsid w:val="004623FB"/>
    <w:rsid w:val="0047005B"/>
    <w:rsid w:val="00496AEA"/>
    <w:rsid w:val="0049782D"/>
    <w:rsid w:val="004B281D"/>
    <w:rsid w:val="004C027A"/>
    <w:rsid w:val="004C0853"/>
    <w:rsid w:val="004C2844"/>
    <w:rsid w:val="004C3116"/>
    <w:rsid w:val="004D4FE6"/>
    <w:rsid w:val="004D5F0D"/>
    <w:rsid w:val="004E317E"/>
    <w:rsid w:val="004E4966"/>
    <w:rsid w:val="004E5A08"/>
    <w:rsid w:val="004F06D5"/>
    <w:rsid w:val="004F41AB"/>
    <w:rsid w:val="0051168E"/>
    <w:rsid w:val="005171F5"/>
    <w:rsid w:val="00531C17"/>
    <w:rsid w:val="00534BD9"/>
    <w:rsid w:val="00543B3F"/>
    <w:rsid w:val="00544D0C"/>
    <w:rsid w:val="005578A5"/>
    <w:rsid w:val="00562423"/>
    <w:rsid w:val="00564687"/>
    <w:rsid w:val="00565090"/>
    <w:rsid w:val="00592625"/>
    <w:rsid w:val="00592932"/>
    <w:rsid w:val="005A0BCC"/>
    <w:rsid w:val="005A4AA9"/>
    <w:rsid w:val="005D5CE9"/>
    <w:rsid w:val="005E798E"/>
    <w:rsid w:val="00603D4E"/>
    <w:rsid w:val="00612683"/>
    <w:rsid w:val="006146DE"/>
    <w:rsid w:val="00632861"/>
    <w:rsid w:val="0063394F"/>
    <w:rsid w:val="00646A25"/>
    <w:rsid w:val="006602F0"/>
    <w:rsid w:val="00672747"/>
    <w:rsid w:val="0067735A"/>
    <w:rsid w:val="006816D5"/>
    <w:rsid w:val="00684FA6"/>
    <w:rsid w:val="00690175"/>
    <w:rsid w:val="0069527B"/>
    <w:rsid w:val="006C65B8"/>
    <w:rsid w:val="006D11D9"/>
    <w:rsid w:val="006F33F8"/>
    <w:rsid w:val="006F39E0"/>
    <w:rsid w:val="00703258"/>
    <w:rsid w:val="0070443E"/>
    <w:rsid w:val="00712285"/>
    <w:rsid w:val="00727738"/>
    <w:rsid w:val="007304CA"/>
    <w:rsid w:val="00740144"/>
    <w:rsid w:val="00747DCB"/>
    <w:rsid w:val="0075129A"/>
    <w:rsid w:val="00757FB2"/>
    <w:rsid w:val="00766D46"/>
    <w:rsid w:val="00767E37"/>
    <w:rsid w:val="00774B2D"/>
    <w:rsid w:val="007757F2"/>
    <w:rsid w:val="00793740"/>
    <w:rsid w:val="007B06DB"/>
    <w:rsid w:val="007B1743"/>
    <w:rsid w:val="007B5743"/>
    <w:rsid w:val="007C491B"/>
    <w:rsid w:val="007D5619"/>
    <w:rsid w:val="007E4B3A"/>
    <w:rsid w:val="007F5BD3"/>
    <w:rsid w:val="008119D8"/>
    <w:rsid w:val="00833B01"/>
    <w:rsid w:val="00836CCE"/>
    <w:rsid w:val="0084032A"/>
    <w:rsid w:val="00841E12"/>
    <w:rsid w:val="00842686"/>
    <w:rsid w:val="00861DB8"/>
    <w:rsid w:val="00866BFE"/>
    <w:rsid w:val="00885ABD"/>
    <w:rsid w:val="00895B75"/>
    <w:rsid w:val="008A0419"/>
    <w:rsid w:val="008A3D2A"/>
    <w:rsid w:val="008A72F4"/>
    <w:rsid w:val="008B0F77"/>
    <w:rsid w:val="008C1053"/>
    <w:rsid w:val="008D037C"/>
    <w:rsid w:val="008E541A"/>
    <w:rsid w:val="008E573D"/>
    <w:rsid w:val="00902C3E"/>
    <w:rsid w:val="00914E53"/>
    <w:rsid w:val="00915A1F"/>
    <w:rsid w:val="00934DD3"/>
    <w:rsid w:val="00937039"/>
    <w:rsid w:val="00937ADF"/>
    <w:rsid w:val="009423E4"/>
    <w:rsid w:val="00952643"/>
    <w:rsid w:val="00963B7B"/>
    <w:rsid w:val="00982186"/>
    <w:rsid w:val="00995EC6"/>
    <w:rsid w:val="009A0547"/>
    <w:rsid w:val="009A3880"/>
    <w:rsid w:val="009A6EAB"/>
    <w:rsid w:val="009A7783"/>
    <w:rsid w:val="009B6F12"/>
    <w:rsid w:val="009C4849"/>
    <w:rsid w:val="009C7336"/>
    <w:rsid w:val="009D60D6"/>
    <w:rsid w:val="009E5FE9"/>
    <w:rsid w:val="009F6AC1"/>
    <w:rsid w:val="00A075D6"/>
    <w:rsid w:val="00A1580F"/>
    <w:rsid w:val="00A2261C"/>
    <w:rsid w:val="00A25B51"/>
    <w:rsid w:val="00A3548E"/>
    <w:rsid w:val="00A427B8"/>
    <w:rsid w:val="00A44AA0"/>
    <w:rsid w:val="00A45600"/>
    <w:rsid w:val="00A558AB"/>
    <w:rsid w:val="00A57DC7"/>
    <w:rsid w:val="00A62F22"/>
    <w:rsid w:val="00A70574"/>
    <w:rsid w:val="00A75D31"/>
    <w:rsid w:val="00A86D18"/>
    <w:rsid w:val="00A90EC5"/>
    <w:rsid w:val="00A954D3"/>
    <w:rsid w:val="00A95BF8"/>
    <w:rsid w:val="00AA3880"/>
    <w:rsid w:val="00AD0217"/>
    <w:rsid w:val="00AD6DA8"/>
    <w:rsid w:val="00AD77C5"/>
    <w:rsid w:val="00B00AE8"/>
    <w:rsid w:val="00B30740"/>
    <w:rsid w:val="00B337D2"/>
    <w:rsid w:val="00B373A7"/>
    <w:rsid w:val="00B37CFA"/>
    <w:rsid w:val="00B51F85"/>
    <w:rsid w:val="00B56E86"/>
    <w:rsid w:val="00B7146E"/>
    <w:rsid w:val="00B83AAA"/>
    <w:rsid w:val="00BA0FD3"/>
    <w:rsid w:val="00BE5714"/>
    <w:rsid w:val="00BF0C01"/>
    <w:rsid w:val="00C04EC9"/>
    <w:rsid w:val="00C236A2"/>
    <w:rsid w:val="00C23C81"/>
    <w:rsid w:val="00C34722"/>
    <w:rsid w:val="00C51EED"/>
    <w:rsid w:val="00C51FD0"/>
    <w:rsid w:val="00C5630B"/>
    <w:rsid w:val="00C7024A"/>
    <w:rsid w:val="00C74383"/>
    <w:rsid w:val="00C92C73"/>
    <w:rsid w:val="00CA16EE"/>
    <w:rsid w:val="00CA3E81"/>
    <w:rsid w:val="00CB7462"/>
    <w:rsid w:val="00CC3C48"/>
    <w:rsid w:val="00CD46BA"/>
    <w:rsid w:val="00CD634E"/>
    <w:rsid w:val="00CE2FBB"/>
    <w:rsid w:val="00CE5919"/>
    <w:rsid w:val="00CF238E"/>
    <w:rsid w:val="00CF2441"/>
    <w:rsid w:val="00D14B02"/>
    <w:rsid w:val="00D674D7"/>
    <w:rsid w:val="00D96AB0"/>
    <w:rsid w:val="00E0479D"/>
    <w:rsid w:val="00E13B70"/>
    <w:rsid w:val="00E77935"/>
    <w:rsid w:val="00E831A6"/>
    <w:rsid w:val="00EA279F"/>
    <w:rsid w:val="00EA3C8D"/>
    <w:rsid w:val="00EA5274"/>
    <w:rsid w:val="00EB237A"/>
    <w:rsid w:val="00EC0182"/>
    <w:rsid w:val="00EC243F"/>
    <w:rsid w:val="00EC2CCE"/>
    <w:rsid w:val="00EF0C6E"/>
    <w:rsid w:val="00F207CA"/>
    <w:rsid w:val="00F24FEC"/>
    <w:rsid w:val="00F4060C"/>
    <w:rsid w:val="00F4415B"/>
    <w:rsid w:val="00F5443A"/>
    <w:rsid w:val="00F73B80"/>
    <w:rsid w:val="00F84203"/>
    <w:rsid w:val="00F91112"/>
    <w:rsid w:val="00F93510"/>
    <w:rsid w:val="00F946CB"/>
    <w:rsid w:val="00F9714F"/>
    <w:rsid w:val="00FA13BE"/>
    <w:rsid w:val="00FA4CB3"/>
    <w:rsid w:val="00FC5EEC"/>
    <w:rsid w:val="00FD3875"/>
    <w:rsid w:val="00FD4B5B"/>
    <w:rsid w:val="00FE57B6"/>
    <w:rsid w:val="00FF6E5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4C519"/>
  <w15:chartTrackingRefBased/>
  <w15:docId w15:val="{7B34B043-69F7-46F9-A1D3-E3B925A41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03038E"/>
  </w:style>
  <w:style w:type="paragraph" w:styleId="Titolo1">
    <w:name w:val="heading 1"/>
    <w:basedOn w:val="Normale"/>
    <w:next w:val="Normale"/>
    <w:link w:val="Titolo1Carattere"/>
    <w:uiPriority w:val="9"/>
    <w:qFormat/>
    <w:rsid w:val="00603D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A16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821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F24FE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0B01D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603D4E"/>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603D4E"/>
    <w:rPr>
      <w:rFonts w:ascii="Segoe UI" w:hAnsi="Segoe UI" w:cs="Segoe UI"/>
      <w:sz w:val="18"/>
      <w:szCs w:val="18"/>
    </w:rPr>
  </w:style>
  <w:style w:type="character" w:customStyle="1" w:styleId="Titolo1Carattere">
    <w:name w:val="Titolo 1 Carattere"/>
    <w:basedOn w:val="Carpredefinitoparagrafo"/>
    <w:link w:val="Titolo1"/>
    <w:uiPriority w:val="9"/>
    <w:rsid w:val="00603D4E"/>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603D4E"/>
    <w:pPr>
      <w:outlineLvl w:val="9"/>
    </w:pPr>
    <w:rPr>
      <w:lang w:eastAsia="it-IT"/>
    </w:rPr>
  </w:style>
  <w:style w:type="paragraph" w:styleId="Sommario1">
    <w:name w:val="toc 1"/>
    <w:basedOn w:val="Normale"/>
    <w:next w:val="Normale"/>
    <w:autoRedefine/>
    <w:uiPriority w:val="39"/>
    <w:unhideWhenUsed/>
    <w:rsid w:val="00603D4E"/>
    <w:pPr>
      <w:spacing w:after="100"/>
    </w:pPr>
  </w:style>
  <w:style w:type="character" w:styleId="Collegamentoipertestuale">
    <w:name w:val="Hyperlink"/>
    <w:basedOn w:val="Carpredefinitoparagrafo"/>
    <w:uiPriority w:val="99"/>
    <w:unhideWhenUsed/>
    <w:rsid w:val="00603D4E"/>
    <w:rPr>
      <w:color w:val="0563C1" w:themeColor="hyperlink"/>
      <w:u w:val="single"/>
    </w:rPr>
  </w:style>
  <w:style w:type="character" w:customStyle="1" w:styleId="Titolo2Carattere">
    <w:name w:val="Titolo 2 Carattere"/>
    <w:basedOn w:val="Carpredefinitoparagrafo"/>
    <w:link w:val="Titolo2"/>
    <w:uiPriority w:val="9"/>
    <w:rsid w:val="00CA16EE"/>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356928"/>
    <w:pPr>
      <w:ind w:left="720"/>
      <w:contextualSpacing/>
    </w:pPr>
  </w:style>
  <w:style w:type="paragraph" w:styleId="Didascalia">
    <w:name w:val="caption"/>
    <w:basedOn w:val="Normale"/>
    <w:next w:val="Normale"/>
    <w:uiPriority w:val="35"/>
    <w:unhideWhenUsed/>
    <w:qFormat/>
    <w:rsid w:val="008E573D"/>
    <w:pPr>
      <w:spacing w:after="200" w:line="240" w:lineRule="auto"/>
    </w:pPr>
    <w:rPr>
      <w:i/>
      <w:iCs/>
      <w:color w:val="44546A" w:themeColor="text2"/>
      <w:sz w:val="18"/>
      <w:szCs w:val="18"/>
    </w:rPr>
  </w:style>
  <w:style w:type="character" w:styleId="Rimandocommento">
    <w:name w:val="annotation reference"/>
    <w:basedOn w:val="Carpredefinitoparagrafo"/>
    <w:uiPriority w:val="99"/>
    <w:semiHidden/>
    <w:unhideWhenUsed/>
    <w:rsid w:val="008E573D"/>
    <w:rPr>
      <w:sz w:val="16"/>
      <w:szCs w:val="16"/>
    </w:rPr>
  </w:style>
  <w:style w:type="paragraph" w:styleId="Testocommento">
    <w:name w:val="annotation text"/>
    <w:basedOn w:val="Normale"/>
    <w:link w:val="TestocommentoCarattere"/>
    <w:uiPriority w:val="99"/>
    <w:unhideWhenUsed/>
    <w:rsid w:val="008E573D"/>
    <w:pPr>
      <w:spacing w:line="240" w:lineRule="auto"/>
    </w:pPr>
    <w:rPr>
      <w:sz w:val="20"/>
      <w:szCs w:val="20"/>
    </w:rPr>
  </w:style>
  <w:style w:type="character" w:customStyle="1" w:styleId="TestocommentoCarattere">
    <w:name w:val="Testo commento Carattere"/>
    <w:basedOn w:val="Carpredefinitoparagrafo"/>
    <w:link w:val="Testocommento"/>
    <w:uiPriority w:val="99"/>
    <w:rsid w:val="008E573D"/>
    <w:rPr>
      <w:sz w:val="20"/>
      <w:szCs w:val="20"/>
    </w:rPr>
  </w:style>
  <w:style w:type="character" w:customStyle="1" w:styleId="Titolo3Carattere">
    <w:name w:val="Titolo 3 Carattere"/>
    <w:basedOn w:val="Carpredefinitoparagrafo"/>
    <w:link w:val="Titolo3"/>
    <w:uiPriority w:val="9"/>
    <w:rsid w:val="00982186"/>
    <w:rPr>
      <w:rFonts w:asciiTheme="majorHAnsi" w:eastAsiaTheme="majorEastAsia" w:hAnsiTheme="majorHAnsi" w:cstheme="majorBidi"/>
      <w:color w:val="1F3763" w:themeColor="accent1" w:themeShade="7F"/>
      <w:sz w:val="24"/>
      <w:szCs w:val="24"/>
    </w:rPr>
  </w:style>
  <w:style w:type="paragraph" w:styleId="Sommario2">
    <w:name w:val="toc 2"/>
    <w:basedOn w:val="Normale"/>
    <w:next w:val="Normale"/>
    <w:autoRedefine/>
    <w:uiPriority w:val="39"/>
    <w:unhideWhenUsed/>
    <w:rsid w:val="001512C8"/>
    <w:pPr>
      <w:spacing w:after="100"/>
      <w:ind w:left="220"/>
    </w:pPr>
  </w:style>
  <w:style w:type="paragraph" w:styleId="Sommario3">
    <w:name w:val="toc 3"/>
    <w:basedOn w:val="Normale"/>
    <w:next w:val="Normale"/>
    <w:autoRedefine/>
    <w:uiPriority w:val="39"/>
    <w:unhideWhenUsed/>
    <w:rsid w:val="001512C8"/>
    <w:pPr>
      <w:spacing w:after="100"/>
      <w:ind w:left="440"/>
    </w:pPr>
  </w:style>
  <w:style w:type="paragraph" w:styleId="Soggettocommento">
    <w:name w:val="annotation subject"/>
    <w:basedOn w:val="Testocommento"/>
    <w:next w:val="Testocommento"/>
    <w:link w:val="SoggettocommentoCarattere"/>
    <w:uiPriority w:val="99"/>
    <w:semiHidden/>
    <w:unhideWhenUsed/>
    <w:rsid w:val="005D5CE9"/>
    <w:rPr>
      <w:b/>
      <w:bCs/>
    </w:rPr>
  </w:style>
  <w:style w:type="character" w:customStyle="1" w:styleId="SoggettocommentoCarattere">
    <w:name w:val="Soggetto commento Carattere"/>
    <w:basedOn w:val="TestocommentoCarattere"/>
    <w:link w:val="Soggettocommento"/>
    <w:uiPriority w:val="99"/>
    <w:semiHidden/>
    <w:rsid w:val="005D5CE9"/>
    <w:rPr>
      <w:b/>
      <w:bCs/>
      <w:sz w:val="20"/>
      <w:szCs w:val="20"/>
    </w:rPr>
  </w:style>
  <w:style w:type="character" w:customStyle="1" w:styleId="Titolo4Carattere">
    <w:name w:val="Titolo 4 Carattere"/>
    <w:basedOn w:val="Carpredefinitoparagrafo"/>
    <w:link w:val="Titolo4"/>
    <w:uiPriority w:val="9"/>
    <w:rsid w:val="00F24FEC"/>
    <w:rPr>
      <w:rFonts w:asciiTheme="majorHAnsi" w:eastAsiaTheme="majorEastAsia" w:hAnsiTheme="majorHAnsi" w:cstheme="majorBidi"/>
      <w:i/>
      <w:iCs/>
      <w:color w:val="2F5496" w:themeColor="accent1" w:themeShade="BF"/>
    </w:rPr>
  </w:style>
  <w:style w:type="table" w:styleId="Grigliatabella">
    <w:name w:val="Table Grid"/>
    <w:basedOn w:val="Tabellanormale"/>
    <w:uiPriority w:val="39"/>
    <w:rsid w:val="000F25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1chiara">
    <w:name w:val="Grid Table 1 Light"/>
    <w:basedOn w:val="Tabellanormale"/>
    <w:uiPriority w:val="46"/>
    <w:rsid w:val="000F254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lasemplice5">
    <w:name w:val="Plain Table 5"/>
    <w:basedOn w:val="Tabellanormale"/>
    <w:uiPriority w:val="45"/>
    <w:rsid w:val="000F254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stonotaapidipagina">
    <w:name w:val="footnote text"/>
    <w:basedOn w:val="Normale"/>
    <w:link w:val="TestonotaapidipaginaCarattere"/>
    <w:uiPriority w:val="99"/>
    <w:semiHidden/>
    <w:unhideWhenUsed/>
    <w:rsid w:val="0063394F"/>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63394F"/>
    <w:rPr>
      <w:sz w:val="20"/>
      <w:szCs w:val="20"/>
    </w:rPr>
  </w:style>
  <w:style w:type="character" w:styleId="Rimandonotaapidipagina">
    <w:name w:val="footnote reference"/>
    <w:basedOn w:val="Carpredefinitoparagrafo"/>
    <w:uiPriority w:val="99"/>
    <w:semiHidden/>
    <w:unhideWhenUsed/>
    <w:rsid w:val="0063394F"/>
    <w:rPr>
      <w:vertAlign w:val="superscript"/>
    </w:rPr>
  </w:style>
  <w:style w:type="character" w:styleId="Enfasiintensa">
    <w:name w:val="Intense Emphasis"/>
    <w:basedOn w:val="Carpredefinitoparagrafo"/>
    <w:uiPriority w:val="21"/>
    <w:qFormat/>
    <w:rsid w:val="00EA3C8D"/>
    <w:rPr>
      <w:i/>
      <w:iCs/>
      <w:color w:val="4472C4" w:themeColor="accent1"/>
    </w:rPr>
  </w:style>
  <w:style w:type="paragraph" w:styleId="Testonotadichiusura">
    <w:name w:val="endnote text"/>
    <w:basedOn w:val="Normale"/>
    <w:link w:val="TestonotadichiusuraCarattere"/>
    <w:uiPriority w:val="99"/>
    <w:semiHidden/>
    <w:unhideWhenUsed/>
    <w:rsid w:val="00074FBE"/>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074FBE"/>
    <w:rPr>
      <w:sz w:val="20"/>
      <w:szCs w:val="20"/>
    </w:rPr>
  </w:style>
  <w:style w:type="character" w:styleId="Rimandonotadichiusura">
    <w:name w:val="endnote reference"/>
    <w:basedOn w:val="Carpredefinitoparagrafo"/>
    <w:uiPriority w:val="99"/>
    <w:semiHidden/>
    <w:unhideWhenUsed/>
    <w:rsid w:val="00074FBE"/>
    <w:rPr>
      <w:vertAlign w:val="superscript"/>
    </w:rPr>
  </w:style>
  <w:style w:type="character" w:styleId="Menzionenonrisolta">
    <w:name w:val="Unresolved Mention"/>
    <w:basedOn w:val="Carpredefinitoparagrafo"/>
    <w:uiPriority w:val="99"/>
    <w:semiHidden/>
    <w:unhideWhenUsed/>
    <w:rsid w:val="00FF6E55"/>
    <w:rPr>
      <w:color w:val="605E5C"/>
      <w:shd w:val="clear" w:color="auto" w:fill="E1DFDD"/>
    </w:rPr>
  </w:style>
  <w:style w:type="character" w:styleId="Riferimentodelicato">
    <w:name w:val="Subtle Reference"/>
    <w:basedOn w:val="Carpredefinitoparagrafo"/>
    <w:uiPriority w:val="31"/>
    <w:qFormat/>
    <w:rsid w:val="00FF6E55"/>
    <w:rPr>
      <w:smallCaps/>
      <w:color w:val="5A5A5A" w:themeColor="text1" w:themeTint="A5"/>
    </w:rPr>
  </w:style>
  <w:style w:type="character" w:customStyle="1" w:styleId="Titolo5Carattere">
    <w:name w:val="Titolo 5 Carattere"/>
    <w:basedOn w:val="Carpredefinitoparagrafo"/>
    <w:link w:val="Titolo5"/>
    <w:uiPriority w:val="9"/>
    <w:rsid w:val="000B01DD"/>
    <w:rPr>
      <w:rFonts w:asciiTheme="majorHAnsi" w:eastAsiaTheme="majorEastAsia" w:hAnsiTheme="majorHAnsi" w:cstheme="majorBidi"/>
      <w:color w:val="2F5496" w:themeColor="accent1" w:themeShade="BF"/>
    </w:rPr>
  </w:style>
  <w:style w:type="paragraph" w:styleId="Indicedellefigure">
    <w:name w:val="table of figures"/>
    <w:basedOn w:val="Normale"/>
    <w:next w:val="Normale"/>
    <w:uiPriority w:val="99"/>
    <w:unhideWhenUsed/>
    <w:rsid w:val="004E5A08"/>
    <w:pPr>
      <w:spacing w:after="0"/>
    </w:pPr>
    <w:rPr>
      <w:rFonts w:cstheme="minorHAnsi"/>
      <w:i/>
      <w:iCs/>
      <w:sz w:val="20"/>
      <w:szCs w:val="20"/>
    </w:rPr>
  </w:style>
  <w:style w:type="paragraph" w:styleId="Revisione">
    <w:name w:val="Revision"/>
    <w:hidden/>
    <w:uiPriority w:val="99"/>
    <w:semiHidden/>
    <w:rsid w:val="0009029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s.toronto.edu/tox/toxgene/javadoc/allclasses-noframe.html"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jpg"/><Relationship Id="rId44" Type="http://schemas.openxmlformats.org/officeDocument/2006/relationships/image" Target="media/image36.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g"/><Relationship Id="rId46" Type="http://schemas.openxmlformats.org/officeDocument/2006/relationships/image" Target="media/image38.jpg"/><Relationship Id="rId20" Type="http://schemas.openxmlformats.org/officeDocument/2006/relationships/image" Target="media/image12.jpeg"/><Relationship Id="rId41" Type="http://schemas.openxmlformats.org/officeDocument/2006/relationships/image" Target="media/image33.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1F0961-5145-5F46-9D87-C28645C924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2518</TotalTime>
  <Pages>31</Pages>
  <Words>5296</Words>
  <Characters>30189</Characters>
  <Application>Microsoft Office Word</Application>
  <DocSecurity>0</DocSecurity>
  <Lines>251</Lines>
  <Paragraphs>70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35415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Francesca Tassatone</dc:creator>
  <cp:keywords/>
  <dc:description/>
  <cp:lastModifiedBy>DANIELE LUPO</cp:lastModifiedBy>
  <cp:revision>91</cp:revision>
  <dcterms:created xsi:type="dcterms:W3CDTF">2018-09-26T09:39:00Z</dcterms:created>
  <dcterms:modified xsi:type="dcterms:W3CDTF">2019-10-07T08:20:00Z</dcterms:modified>
</cp:coreProperties>
</file>