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2" w:space="1" w:color="1F4E79"/>
        </w:pBdr>
      </w:pPr>
      <w:r>
        <w:rPr>
          <w:rFonts w:ascii="Calibri" w:hAnsi="Calibri" w:eastAsia="Calibri"/>
          <w:b/>
          <w:i w:val="0"/>
          <w:color w:val="1F4E79"/>
          <w:sz w:val="44"/>
        </w:rPr>
        <w:t>RemasLogger Payload Manual - MTOS v1.6.18 and newer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Applies to MTOS versions: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</w:t>
      </w:r>
      <w:r>
        <w:rPr>
          <w:rFonts w:ascii="Calibri" w:hAnsi="Calibri" w:eastAsia="Calibri"/>
          <w:b w:val="0"/>
          <w:i w:val="0"/>
          <w:sz w:val="22"/>
        </w:rPr>
        <w:t xml:space="preserve"> and newer, including current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master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v1.7.1.8</w:t>
      </w:r>
      <w:r>
        <w:rPr>
          <w:rFonts w:ascii="Calibri" w:hAnsi="Calibri" w:eastAsia="Calibri"/>
          <w:b w:val="0"/>
          <w:i w:val="0"/>
          <w:sz w:val="22"/>
        </w:rPr>
        <w:t xml:space="preserve">. Use this manual when the vessel MTOS version is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</w:t>
      </w:r>
      <w:r>
        <w:rPr>
          <w:rFonts w:ascii="Calibri" w:hAnsi="Calibri" w:eastAsia="Calibri"/>
          <w:b w:val="0"/>
          <w:i w:val="0"/>
          <w:sz w:val="22"/>
        </w:rPr>
        <w:t xml:space="preserve"> or newer. Payload: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Transport: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UDP, or serial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1</w:t>
      </w:r>
      <w:r>
        <w:rPr>
          <w:rFonts w:ascii="Calibri" w:hAnsi="Calibri" w:eastAsia="Calibri"/>
          <w:b w:val="0"/>
          <w:i w:val="0"/>
          <w:sz w:val="22"/>
        </w:rPr>
        <w:t xml:space="preserve"> Frequency: 1 Hz / 2 Hz / 10 Hz depending on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</w:t>
      </w:r>
      <w:r>
        <w:rPr>
          <w:rFonts w:ascii="Calibri" w:hAnsi="Calibri" w:eastAsia="Calibri"/>
          <w:b w:val="0"/>
          <w:i w:val="0"/>
          <w:sz w:val="22"/>
        </w:rPr>
        <w:t xml:space="preserve"> value Superseded by: not superseded in the audited release history.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document describes the binary payload sent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function.ini</w:t>
      </w:r>
      <w:r>
        <w:rPr>
          <w:rFonts w:ascii="Calibri" w:hAnsi="Calibri" w:eastAsia="Calibri"/>
          <w:b w:val="0"/>
          <w:i w:val="0"/>
          <w:sz w:val="22"/>
        </w:rPr>
        <w:t xml:space="preserve"> enables the Remas logger as UDP output from an OS, for example:</w:t>
      </w:r>
    </w:p>
    <w:p>
      <w:pPr>
        <w:spacing w:before="120" w:after="120"/>
        <w:ind w:left="170"/>
        <w:shd w:fill="F5F5F5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RemasLogger         = 2    # 1=Serial, 2=UDP 1 Hz, 3=UDP 2 Hz, 4=UDP 10 Hz</w:t>
        <w:br/>
        <w:t>RemasLoggerOSNumber = 1    # Only this OS outputs Remas data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active UDP output is one packed C/C++ structure: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Source references: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OS\MTOSView\MTOSDoc.cpp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CaptureRemasSnapshot()</w:t>
      </w:r>
      <w:r>
        <w:rPr>
          <w:rFonts w:ascii="Calibri" w:hAnsi="Calibri" w:eastAsia="Calibri"/>
          <w:b w:val="0"/>
          <w:i w:val="0"/>
          <w:sz w:val="22"/>
        </w:rPr>
        <w:t xml:space="preserve"> fills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OS\MTOSView\MTOSDoc.cpp</w:t>
      </w:r>
      <w:r>
        <w:rPr>
          <w:rFonts w:ascii="Calibri" w:hAnsi="Calibri" w:eastAsia="Calibri"/>
          <w:b w:val="0"/>
          <w:i w:val="0"/>
          <w:sz w:val="22"/>
        </w:rPr>
        <w:t xml:space="preserve">: RemasLogger sends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on the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 network when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&gt;= 2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Common\Definition\MTStructDef.h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remas_struct2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playback_struct</w:t>
      </w:r>
      <w:r>
        <w:rPr>
          <w:rFonts w:ascii="Calibri" w:hAnsi="Calibri" w:eastAsia="Calibri"/>
          <w:b w:val="0"/>
          <w:i w:val="0"/>
          <w:sz w:val="22"/>
        </w:rPr>
        <w:t>, and nested structs.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Common\Definition\MTThrusterPackDefinition.h</w:t>
      </w:r>
      <w:r>
        <w:rPr>
          <w:rFonts w:ascii="Calibri" w:hAnsi="Calibri" w:eastAsia="Calibri"/>
          <w:b w:val="0"/>
          <w:i w:val="0"/>
          <w:sz w:val="22"/>
        </w:rPr>
        <w:t>: thruster enums and limits.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Common\Definition\MTSensorPackDefinitions.h</w:t>
      </w:r>
      <w:r>
        <w:rPr>
          <w:rFonts w:ascii="Calibri" w:hAnsi="Calibri" w:eastAsia="Calibri"/>
          <w:b w:val="0"/>
          <w:i w:val="0"/>
          <w:sz w:val="22"/>
        </w:rPr>
        <w:t>: sensor enums and limits.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Common\Definition\MTModeDefinitions.h</w:t>
      </w:r>
      <w:r>
        <w:rPr>
          <w:rFonts w:ascii="Calibri" w:hAnsi="Calibri" w:eastAsia="Calibri"/>
          <w:b w:val="0"/>
          <w:i w:val="0"/>
          <w:sz w:val="22"/>
        </w:rPr>
        <w:t>: mode constants.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Common\Definition\MTUnitsDef.h</w:t>
      </w:r>
      <w:r>
        <w:rPr>
          <w:rFonts w:ascii="Calibri" w:hAnsi="Calibri" w:eastAsia="Calibri"/>
          <w:b w:val="0"/>
          <w:i w:val="0"/>
          <w:sz w:val="22"/>
        </w:rPr>
        <w:t>: OS/CC/TCSCC/network device IDs.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Common\Definition\MTTCSDef.h</w:t>
      </w:r>
      <w:r>
        <w:rPr>
          <w:rFonts w:ascii="Calibri" w:hAnsi="Calibri" w:eastAsia="Calibri"/>
          <w:b w:val="0"/>
          <w:i w:val="0"/>
          <w:sz w:val="22"/>
        </w:rPr>
        <w:t>: TCSCC/DPCC status struct.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Source History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manual is the latest confirmed active RemasLogger UDP layout. The release breakpoint is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</w:t>
      </w:r>
      <w:r>
        <w:rPr>
          <w:rFonts w:ascii="Calibri" w:hAnsi="Calibri" w:eastAsia="Calibri"/>
          <w:b w:val="0"/>
          <w:i w:val="0"/>
          <w:sz w:val="22"/>
        </w:rPr>
        <w:t xml:space="preserve">, where the active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contains the current tail fields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dExtCtrlSpdRef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dExtCtrlAccRef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bAutonomyMode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trackingControllerData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dRollStabilisationCommand</w:t>
      </w:r>
      <w:r>
        <w:rPr>
          <w:rFonts w:ascii="Calibri" w:hAnsi="Calibri" w:eastAsia="Calibri"/>
          <w:b w:val="0"/>
          <w:i w:val="0"/>
          <w:sz w:val="22"/>
        </w:rPr>
        <w:t xml:space="preserve"> before timestamp/checksum markers.</w:t>
      </w:r>
    </w:p>
    <w:p>
      <w:r>
        <w:rPr>
          <w:rFonts w:ascii="Calibri" w:hAnsi="Calibri" w:eastAsia="Calibri"/>
          <w:b w:val="0"/>
          <w:i w:val="0"/>
          <w:sz w:val="22"/>
        </w:rPr>
        <w:t>Audited breakpoints: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MTOS version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 change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Manual impact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v1.5.3.4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UDP Remas output changed to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12c3ebd61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First confirmed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UDP manual range.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v1.5.25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Battery, remaining-time, and generator-fuel fields are present.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New payload tail fields before timestamp/checksum.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v1.6.0.0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Speed sensor and Voith pitch arrays are present.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New payload tail fields before timestamp/checksum.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v1.6.18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Current active layout with track-controller and roll-stabilisation fields is present.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Latest manual range starts here.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Notes from Git history that did not create a separate released manual range: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RemasLogger = 3/4</w:t>
      </w:r>
      <w:r>
        <w:rPr>
          <w:rFonts w:ascii="Calibri" w:hAnsi="Calibri" w:eastAsia="Calibri"/>
          <w:b w:val="0"/>
          <w:i w:val="0"/>
          <w:sz w:val="22"/>
        </w:rPr>
        <w:t xml:space="preserve"> frequency modes were found in branch history for 2 Hz / 10 Hz handling, but the audited public release tags already expose the current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</w:t>
      </w:r>
      <w:r>
        <w:rPr>
          <w:rFonts w:ascii="Calibri" w:hAnsi="Calibri" w:eastAsia="Calibri"/>
          <w:b w:val="0"/>
          <w:i w:val="0"/>
          <w:sz w:val="22"/>
        </w:rPr>
        <w:t xml:space="preserve"> values in this latest range.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#2273 Checksum of Config files added to Remas struct</w:t>
      </w:r>
      <w:r>
        <w:rPr>
          <w:rFonts w:ascii="Calibri" w:hAnsi="Calibri" w:eastAsia="Calibri"/>
          <w:b w:val="0"/>
          <w:i w:val="0"/>
          <w:sz w:val="22"/>
        </w:rPr>
        <w:t xml:space="preserve"> changes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dwCRC</w:t>
      </w:r>
      <w:r>
        <w:rPr>
          <w:rFonts w:ascii="Calibri" w:hAnsi="Calibri" w:eastAsia="Calibri"/>
          <w:b w:val="0"/>
          <w:i w:val="0"/>
          <w:sz w:val="22"/>
        </w:rPr>
        <w:t xml:space="preserve"> semantics in branch history, but the commit audited in this repository is not reachable from current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master</w:t>
      </w:r>
      <w:r>
        <w:rPr>
          <w:rFonts w:ascii="Calibri" w:hAnsi="Calibri" w:eastAsia="Calibri"/>
          <w:b w:val="0"/>
          <w:i w:val="0"/>
          <w:sz w:val="22"/>
        </w:rPr>
        <w:t xml:space="preserve"> or a public release tag. Treat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dwCRC</w:t>
      </w:r>
      <w:r>
        <w:rPr>
          <w:rFonts w:ascii="Calibri" w:hAnsi="Calibri" w:eastAsia="Calibri"/>
          <w:b w:val="0"/>
          <w:i w:val="0"/>
          <w:sz w:val="22"/>
        </w:rPr>
        <w:t xml:space="preserve"> as a raw/checksum field unless validating a vessel-specific branch.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2024-2025 playback/logging commits touched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playback_struct</w:t>
      </w:r>
      <w:r>
        <w:rPr>
          <w:rFonts w:ascii="Calibri" w:hAnsi="Calibri" w:eastAsia="Calibri"/>
          <w:b w:val="0"/>
          <w:i w:val="0"/>
          <w:sz w:val="22"/>
        </w:rPr>
        <w:t xml:space="preserve"> and logging paths; only changes to the active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send path were used as manual breakpoints.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The local working tree currently contains unreleased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edits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Common\Definition\MTStructDef.h</w:t>
      </w:r>
      <w:r>
        <w:rPr>
          <w:rFonts w:ascii="Calibri" w:hAnsi="Calibri" w:eastAsia="Calibri"/>
          <w:b w:val="0"/>
          <w:i w:val="0"/>
          <w:sz w:val="22"/>
        </w:rPr>
        <w:t xml:space="preserve"> such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sDPClass</w:t>
      </w:r>
      <w:r>
        <w:rPr>
          <w:rFonts w:ascii="Calibri" w:hAnsi="Calibri" w:eastAsia="Calibri"/>
          <w:b w:val="0"/>
          <w:i w:val="0"/>
          <w:sz w:val="22"/>
        </w:rPr>
        <w:t xml:space="preserve"> and warning/alarm fields. Those fields are not in released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HEAD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v1.7.1.8</w:t>
      </w:r>
      <w:r>
        <w:rPr>
          <w:rFonts w:ascii="Calibri" w:hAnsi="Calibri" w:eastAsia="Calibri"/>
          <w:b w:val="0"/>
          <w:i w:val="0"/>
          <w:sz w:val="22"/>
        </w:rPr>
        <w:t xml:space="preserve"> source and are not assigned to an MTOS manual range here.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Transport</w:t>
      </w:r>
    </w:p>
    <w:p>
      <w:r>
        <w:rPr>
          <w:rFonts w:ascii="Consolas" w:hAnsi="Consolas" w:eastAsia="Consolas"/>
          <w:b w:val="0"/>
          <w:i w:val="0"/>
          <w:color w:val="C7254E"/>
          <w:sz w:val="20"/>
        </w:rPr>
        <w:t>RemasLogger = 2</w:t>
      </w:r>
      <w:r>
        <w:rPr>
          <w:rFonts w:ascii="Calibri" w:hAnsi="Calibri" w:eastAsia="Calibri"/>
          <w:b w:val="0"/>
          <w:i w:val="0"/>
          <w:sz w:val="22"/>
        </w:rPr>
        <w:t xml:space="preserve"> sends the raw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payload over UDP at 1 Hz.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3</w:t>
      </w:r>
      <w:r>
        <w:rPr>
          <w:rFonts w:ascii="Calibri" w:hAnsi="Calibri" w:eastAsia="Calibri"/>
          <w:b w:val="0"/>
          <w:i w:val="0"/>
          <w:sz w:val="22"/>
        </w:rPr>
        <w:t xml:space="preserve"> sends at 2 Hz,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 = 4</w:t>
      </w:r>
      <w:r>
        <w:rPr>
          <w:rFonts w:ascii="Calibri" w:hAnsi="Calibri" w:eastAsia="Calibri"/>
          <w:b w:val="0"/>
          <w:i w:val="0"/>
          <w:sz w:val="22"/>
        </w:rPr>
        <w:t xml:space="preserve"> sends at 10 Hz. The selected source OS is controlled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RemasLoggerOSNumber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configured network section is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DP_STRUCT</w:t>
      </w:r>
      <w:r>
        <w:rPr>
          <w:rFonts w:ascii="Calibri" w:hAnsi="Calibri" w:eastAsia="Calibri"/>
          <w:b w:val="0"/>
          <w:i w:val="0"/>
          <w:sz w:val="22"/>
        </w:rPr>
        <w:t xml:space="preserve">. In the base DP configuration it is multicast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239.192.239.21</w:t>
      </w:r>
      <w:r>
        <w:rPr>
          <w:rFonts w:ascii="Calibri" w:hAnsi="Calibri" w:eastAsia="Calibri"/>
          <w:b w:val="0"/>
          <w:i w:val="0"/>
          <w:sz w:val="22"/>
        </w:rPr>
        <w:t xml:space="preserve">, local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PORT = 10000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REMOTE_PORT = 10001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send call uses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NOTADD_SEND_IDENT</w:t>
      </w:r>
      <w:r>
        <w:rPr>
          <w:rFonts w:ascii="Calibri" w:hAnsi="Calibri" w:eastAsia="Calibri"/>
          <w:b w:val="0"/>
          <w:i w:val="0"/>
          <w:sz w:val="22"/>
        </w:rPr>
        <w:t xml:space="preserve">, so the UDP payload is the packed struct bytes only, without the normal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struct_ident</w:t>
      </w:r>
      <w:r>
        <w:rPr>
          <w:rFonts w:ascii="Calibri" w:hAnsi="Calibri" w:eastAsia="Calibri"/>
          <w:b w:val="0"/>
          <w:i w:val="0"/>
          <w:sz w:val="22"/>
        </w:rPr>
        <w:t xml:space="preserve"> application header.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Structs Available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Struct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Availability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Active RemasLogger UDP payload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Sent by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RemasLogger &gt;= 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Packed with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#pragma pack(push,1)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track_controller_struct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Nested in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Field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trackingControllerData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Defined, legacy/alternate layout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Uses wider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fields and is not sent by the current RemasLogger UDP path.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playback_struct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Defined for binary playback/logging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Similar to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remas_struct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with additional playback/logging fields. Not the active RemasLogger UDP payload.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Important Constants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MAX_NO_PLAYBACK_NAV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Navigator slots in Remas/playback data.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MAX_NO_GPS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GPS compensation/distance slots.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MAX_NO_GYRO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Gyro slots.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MAX_NO_WIND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Wind sensor slots.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MAX_NO_VRU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VRU slots.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MAX_NO_SPEED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Speed sensor slots.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MAX_NO_ROT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ROT sensor slots.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MAX_NO_EXT_FORCE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External force sensor slots.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MAX_NO_THRUSTER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Thruster slots.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MAX_NO_GENERATOR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slots.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MAX_NO_MAIN_ENGINE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engine slots.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MAX_NO_BUSES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Bus slots.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Unused sensor/thruster array entries are filled with status/type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-1</w:t>
      </w:r>
      <w:r>
        <w:rPr>
          <w:rFonts w:ascii="Calibri" w:hAnsi="Calibri" w:eastAsia="Calibri"/>
          <w:b w:val="0"/>
          <w:i w:val="0"/>
          <w:sz w:val="22"/>
        </w:rPr>
        <w:t xml:space="preserve"> and value sentinels such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FLT_MAX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DBL_MAX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Value Encoding Conventions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Fields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float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double</w:t>
      </w:r>
      <w:r>
        <w:rPr>
          <w:rFonts w:ascii="Calibri" w:hAnsi="Calibri" w:eastAsia="Calibri"/>
          <w:b w:val="0"/>
          <w:i w:val="0"/>
          <w:sz w:val="22"/>
        </w:rPr>
        <w:t xml:space="preserve">, and count formats are continuous numeric values in the units shown in the field table. They do not have a finite list of possible values unless the table or source comment gives a range, for example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-1..1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-100..100 %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0..1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All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bool</w:t>
      </w:r>
      <w:r>
        <w:rPr>
          <w:rFonts w:ascii="Calibri" w:hAnsi="Calibri" w:eastAsia="Calibri"/>
          <w:b w:val="0"/>
          <w:i w:val="0"/>
          <w:sz w:val="22"/>
        </w:rPr>
        <w:t xml:space="preserve"> fields are encoded as C++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bool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false = 0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true = 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Unused entries use these sentinels where populated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CaptureRemasSnapshot()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Sentinel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Unused or unavailable id/status/type slot.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Unused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slot.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DBL_MAX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Unused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slot.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C7254E"/>
          <w:sz w:val="20"/>
        </w:rPr>
        <w:t>dwBytePattern1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dwBytePattern2</w:t>
      </w:r>
      <w:r>
        <w:rPr>
          <w:rFonts w:ascii="Calibri" w:hAnsi="Calibri" w:eastAsia="Calibri"/>
          <w:b w:val="0"/>
          <w:i w:val="0"/>
          <w:sz w:val="22"/>
        </w:rPr>
        <w:t xml:space="preserve"> are fixed markers: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Hex value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ASCII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0x4D544D54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MTMT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dwBytePattern2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0x48415348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HASH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Enum and Status Values</w:t>
      </w:r>
    </w:p>
    <w:p>
      <w:pPr>
        <w:pStyle w:val="Heading3"/>
      </w:pPr>
      <w:r>
        <w:rPr>
          <w:rFonts w:ascii="Consolas" w:hAnsi="Consolas" w:eastAsia="Consolas"/>
          <w:b/>
          <w:i w:val="0"/>
          <w:color w:val="1F4E79"/>
          <w:sz w:val="24"/>
        </w:rPr>
        <w:t>ThrStatus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MTThrusterPackDefinition.h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UNAVAIL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RUNNING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READY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IN_USE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GEARREADY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pStyle w:val="Heading3"/>
      </w:pPr>
      <w:r>
        <w:rPr>
          <w:rFonts w:ascii="Consolas" w:hAnsi="Consolas" w:eastAsia="Consolas"/>
          <w:b/>
          <w:i w:val="0"/>
          <w:color w:val="1F4E79"/>
          <w:sz w:val="24"/>
        </w:rPr>
        <w:t>ThrusterType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MTThrusterPackDefinition.h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TUNNEL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AZIMUTH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MAINPROP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RUDDER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COMBI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VOITH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pStyle w:val="Heading3"/>
      </w:pPr>
      <w:r>
        <w:rPr>
          <w:rFonts w:ascii="Consolas" w:hAnsi="Consolas" w:eastAsia="Consolas"/>
          <w:b/>
          <w:i w:val="0"/>
          <w:color w:val="1F4E79"/>
          <w:sz w:val="24"/>
        </w:rPr>
        <w:t>SensorStatus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MTSensorPackDefinitions.h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SENS_UNAVAIL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SENS_READY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SENS_CALIB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SENS_ENABLED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SENS_IN_USE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Target / Transponder Types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MTSensorPackDefinitions.h</w:t>
      </w:r>
      <w:r>
        <w:rPr>
          <w:rFonts w:ascii="Calibri" w:hAnsi="Calibri" w:eastAsia="Calibri"/>
          <w:b w:val="0"/>
          <w:i w:val="0"/>
          <w:sz w:val="22"/>
        </w:rPr>
        <w:t xml:space="preserve">. 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lTargetType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ADMINISTRATOR_TP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SSBL_TP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LBL_TP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ROV_TP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VESSEL_TP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NAVIGATOR_TP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FOLLOW_TP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INS_TP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Main Modes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MTModeDefinitions.h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MANUAL_LEVERS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STANDBY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JOYSTICK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TRANSIT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Sub Modes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MTModeDefinitions.h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NO_SUB_MODE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RELAXED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FOLLOW_TARGET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FOLLOW_LINE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SPEED_FROM_LEVERS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SPEED_FROM_JOYSTICK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AUTO_SPEED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DP_TRACK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64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SEISMIC_TRACK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128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CABLE_TRACK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256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AUTOCROSS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512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AUTOSAIL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1024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DP Class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MTModeDefinitions.h</w:t>
      </w:r>
      <w:r>
        <w:rPr>
          <w:rFonts w:ascii="Calibri" w:hAnsi="Calibri" w:eastAsia="Calibri"/>
          <w:b w:val="0"/>
          <w:i w:val="0"/>
          <w:sz w:val="22"/>
        </w:rPr>
        <w:t xml:space="preserve">. This mapping is included for branches that expose DP class in Remas/playback data; released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v1.6.18+</w:t>
      </w:r>
      <w:r>
        <w:rPr>
          <w:rFonts w:ascii="Calibri" w:hAnsi="Calibri" w:eastAsia="Calibri"/>
          <w:b w:val="0"/>
          <w:i w:val="0"/>
          <w:sz w:val="22"/>
        </w:rPr>
        <w:t xml:space="preserve"> RemasLogger UDP layouts audited here do not include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sDPClass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DP_CLASS_OFF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DP_CLASS_2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DP_CLASS_3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Follow Target Mode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MTModeDefinitions.h</w:t>
      </w:r>
      <w:r>
        <w:rPr>
          <w:rFonts w:ascii="Calibri" w:hAnsi="Calibri" w:eastAsia="Calibri"/>
          <w:b w:val="0"/>
          <w:i w:val="0"/>
          <w:sz w:val="22"/>
        </w:rPr>
        <w:t xml:space="preserve">. 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lFTMode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FOLLOW_PLATFORM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FOLLOW_ROV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Device IDs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MTUnitsDef.h</w:t>
      </w:r>
      <w:r>
        <w:rPr>
          <w:rFonts w:ascii="Calibri" w:hAnsi="Calibri" w:eastAsia="Calibri"/>
          <w:b w:val="0"/>
          <w:i w:val="0"/>
          <w:sz w:val="22"/>
        </w:rPr>
        <w:t xml:space="preserve">. These are the values 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lOSInCmd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lCCInUse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lTCSCCInUse</w:t>
      </w:r>
      <w:r>
        <w:rPr>
          <w:rFonts w:ascii="Calibri" w:hAnsi="Calibri" w:eastAsia="Calibri"/>
          <w:b w:val="0"/>
          <w:i w:val="0"/>
          <w:sz w:val="22"/>
        </w:rPr>
        <w:t>, and the TCSCC/DPCC in-use fields.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OS units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OS1=1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through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OS25=25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DP CC units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CC1=26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CC2=27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CC3=28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Thruster cards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TC1=37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through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TC29=65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DP struct network id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DP_STRUCT=90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Remas network id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REMAS=94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TCSCC units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TCSCC1=100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TCSCC2=101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TCSCC3=102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For example,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lCCInUse = 26</w:t>
      </w:r>
      <w:r>
        <w:rPr>
          <w:rFonts w:ascii="Calibri" w:hAnsi="Calibri" w:eastAsia="Calibri"/>
          <w:b w:val="0"/>
          <w:i w:val="0"/>
          <w:sz w:val="22"/>
        </w:rPr>
        <w:t xml:space="preserve"> means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CC1</w:t>
      </w:r>
      <w:r>
        <w:rPr>
          <w:rFonts w:ascii="Calibri" w:hAnsi="Calibri" w:eastAsia="Calibri"/>
          <w:b w:val="0"/>
          <w:i w:val="0"/>
          <w:sz w:val="22"/>
        </w:rPr>
        <w:t xml:space="preserve"> is in use.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Vote Status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MTSensorPackDefinitions.h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NOT_CONFIGURED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VOTE_OK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VOTE_ERROR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VOTE_TIME_OUT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Preferred CC Bitmask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sCCPrefCC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thr_voting_struct.sPrimID</w:t>
      </w:r>
      <w:r>
        <w:rPr>
          <w:rFonts w:ascii="Calibri" w:hAnsi="Calibri" w:eastAsia="Calibri"/>
          <w:b w:val="0"/>
          <w:i w:val="0"/>
          <w:sz w:val="22"/>
        </w:rPr>
        <w:t>. It is a preference bitmask, not a device id.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 explicit preference.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Prefer first CC in the voting group: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depending on context.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Prefer second CC in the voting group: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depending on context.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Prefer third CC in the voting group: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depending on context. Also forced for CC3 in fire mode in DPCC voting.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Vote Result Bitmask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sTCVoteStatus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thr_voting_reply_struct.sVoteRes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Bit/value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First CC in group is in use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for DPCC voting,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for TCSCC voting).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Second CC in group is in use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Third CC in group is in use (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TCSCC3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16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First CC in group has vote error / voted out.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32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Second CC in group has vote error / voted out.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64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Third CC in group has vote error / voted out.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256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First CC in group timed out.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512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Second CC in group timed out.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1024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Third CC in group timed out.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Values can be combined. For example,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273 = 1 + 16 + 256</w:t>
      </w:r>
      <w:r>
        <w:rPr>
          <w:rFonts w:ascii="Calibri" w:hAnsi="Calibri" w:eastAsia="Calibri"/>
          <w:b w:val="0"/>
          <w:i w:val="0"/>
          <w:sz w:val="22"/>
        </w:rPr>
        <w:t xml:space="preserve"> means first CC is selected, has error, and has timed out.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Vote Buffer Values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sCCVoteBuffer[3][5]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thr_voting_struct.sVoteData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Index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Surge command vote value.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1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Sway command vote value.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2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Yaw command vote value.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3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Thruster/status vote value.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4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Spare / sensor-count vote value, depending on voting source.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DPCC voting buffers are generated as signed byte-sized ramp values and clamped to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-63..63</w:t>
      </w:r>
      <w:r>
        <w:rPr>
          <w:rFonts w:ascii="Calibri" w:hAnsi="Calibri" w:eastAsia="Calibri"/>
          <w:b w:val="0"/>
          <w:i w:val="0"/>
          <w:sz w:val="22"/>
        </w:rPr>
        <w:t xml:space="preserve"> before being stored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short</w:t>
      </w:r>
      <w:r>
        <w:rPr>
          <w:rFonts w:ascii="Calibri" w:hAnsi="Calibri" w:eastAsia="Calibri"/>
          <w:b w:val="0"/>
          <w:i w:val="0"/>
          <w:sz w:val="22"/>
        </w:rPr>
        <w:t xml:space="preserve">. Some TCSCC paths pass thruster voting ramp buffers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short</w:t>
      </w:r>
      <w:r>
        <w:rPr>
          <w:rFonts w:ascii="Calibri" w:hAnsi="Calibri" w:eastAsia="Calibri"/>
          <w:b w:val="0"/>
          <w:i w:val="0"/>
          <w:sz w:val="22"/>
        </w:rPr>
        <w:t>; treat these as raw signed vote/ramp values unless the sender-specific TCSCC implementation is also decoded.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TCSCC/DPCC Status Values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Used by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sDPCC_TCSCCInUse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sTCSCC_DPCCInUse</w:t>
      </w:r>
      <w:r>
        <w:rPr>
          <w:rFonts w:ascii="Calibri" w:hAnsi="Calibri" w:eastAsia="Calibri"/>
          <w:b w:val="0"/>
          <w:i w:val="0"/>
          <w:sz w:val="22"/>
        </w:rPr>
        <w:t xml:space="preserve">. These fields copy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tcsCC_dpCC_status_struct.lStatus[0]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 value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Expected values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sDPCC_TCSCCInUse[i]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DPCC value received from TCSCC status messages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DP CC device id: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CC1=26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CC2=27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CC3=28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before data is received.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sTCSCC_DPCCInUse[i]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TCSCC value received from DPCC status messages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TCSCC device id: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TCSCC1=100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TCSCC2=101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TCSCC3=102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before data is received.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1F4E79"/>
          <w:sz w:val="26"/>
        </w:rPr>
        <w:t>Config-Dependent IDs</w:t>
      </w:r>
    </w:p>
    <w:p>
      <w:r>
        <w:rPr>
          <w:rFonts w:ascii="Calibri" w:hAnsi="Calibri" w:eastAsia="Calibri"/>
          <w:b w:val="0"/>
          <w:i w:val="0"/>
          <w:sz w:val="22"/>
        </w:rPr>
        <w:t>These fields are runtime/configuration IDs and do not have a fixed global enum: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 source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lTargetID[]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Local navigator target/transponder id.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lFTTarget1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lFTTarget2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lFTTransponderID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target/transponder ids.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lFTAdmin1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lFTAdmin2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lFTHPRAdminID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Navigator/admin/HPR ids.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lOpPointNumber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Operator point number configured in the DP system.</w:t>
            </w:r>
          </w:p>
        </w:tc>
      </w:tr>
    </w:tbl>
    <w:p/>
    <w:p>
      <w:pPr>
        <w:pStyle w:val="Heading2"/>
      </w:pPr>
      <w:r>
        <w:rPr>
          <w:rFonts w:ascii="Consolas" w:hAnsi="Consolas" w:eastAsia="Consolas"/>
          <w:b/>
          <w:i w:val="0"/>
          <w:color w:val="1F4E79"/>
          <w:sz w:val="30"/>
        </w:rPr>
        <w:t>remas_struct</w:t>
      </w:r>
    </w:p>
    <w:p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is defined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#pragma pack(push,1)</w:t>
      </w:r>
      <w:r>
        <w:rPr>
          <w:rFonts w:ascii="Calibri" w:hAnsi="Calibri" w:eastAsia="Calibri"/>
          <w:b w:val="0"/>
          <w:i w:val="0"/>
          <w:sz w:val="22"/>
        </w:rPr>
        <w:t>. Consumers must use the same packing and the same C type sizes as the sender.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 type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 / unit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lMainMode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enum/bit value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See Main Modes.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lSubMode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enum/bit value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See Sub Modes.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dPositionDeviation[2]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Surge and sway position deviation. In transit track mode,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[0]=DTW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[1]=XTE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dHeadingDeviation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deviation. In transit track mode, set from CTS.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dVesselPos[2]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[0]=latitude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[1]=longitude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Vessel heading.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dSpeed[2]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[0]=surge/along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[1]=sway/athwart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dRotSpeed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deg/min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Vessel rate of turn.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NavigatorStatus[MAX_NO_PLAYBACK_NAV]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Navigator/reference-system status. See SensorStatus.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bNavigatorNotAccepted[MAX_NO_PLAYBACK_NAV]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bool[15]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Navigator not-accepted flags.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lTargetID[MAX_NO_PLAYBACK_NAV]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Target/transponder id for local navigators. See Config-Dependent IDs.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lTargetType[MAX_NO_PLAYBACK_NAV]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enum/id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Target/transponder type. See Target / Transponder Types.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dNavigatorPosition[2][MAX_NO_PLAYBACK_NAV]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double[2][15]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[0][i]=latitude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[1][i]=longitude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DBL_MAX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dTargetPosition[2][MAX_NO_PLAYBACK_NAV]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double[2][15]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[0][i]=target latitude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[1][i]=target longitude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dGpsVruComp[2][MAX_NO_GPS]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double[2][4]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GPS VRU compensation offsets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[x,y]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dGpsXYDist[2][MAX_NO_GPS]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double[2][4]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GPS movement distance from roll/pitch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[x,y]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dGyroHeading[MAX_NO_GYRO]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Gyro headings.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lGyroStatus[MAX_NO_GYRO]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Gyro status. See SensorStatus.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bGyroNotAccepted[MAX_NO_GYRO]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Gyro not-accepted flags.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dVRU[3][MAX_NO_VRU]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float[3][5]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deg, deg, 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[0]=roll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[1]=pitch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[2]=heave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lVRUStatus[MAX_NO_VRU]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VRU status. See SensorStatus.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dWind[2][MAX_NO_WIND]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[0]=wind speed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[1]=wind direction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lWindStatus[MAX_NO_WIND]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short[5]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SensorStatus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Wind sensor status. See SensorStatus.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lExtForceSensor[2][MAX_NO_EXT_FORCE]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t, 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[0]=external force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[1]=external force direction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lRotSensor[MAX_NO_ROT]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deg/min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ROT sensor values.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dWindDirection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Vessel mean wind direction.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dWindSpeed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Vessel mean wind speed.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dCurrentDirection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Estimated current/external-force direction except wind.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dCurrentSpeed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Estimated current/external-force speed except wind.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dCarrotPosition[2]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[0]=latitude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[1]=longitude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dCarrotHeading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Carrot heading.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dPositionSetpoint[2]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double[2]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[0]=latitude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[1]=longitude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of carrot end position.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dHeadingSetpoint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setpoint / carrot end heading.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lThrusterType[MAX_NO_THRUSTER]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ThrusterType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Thruster type. See ThrusterType.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lThrusterStatus[MAX_NO_THRUSTER]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ThrStatus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Thruster status. See ThrStatus.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dRPMCommand[MAX_NO_THRUSTER]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RPM command.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dRPMFeedback[MAX_NO_THRUSTER]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RPM feedback.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dPitchCommand[MAX_NO_THRUSTER]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Pitch command.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dPitchFeedback[MAX_NO_THRUSTER]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Pitch feedback.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dRelativeThrustCommand[MAX_NO_THRUSTER]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-100..100 %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Relative thrust command.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dRelativeThrustFeedback[MAX_NO_THRUSTER]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-100..100 %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Relative thrust feedback.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dAzimuthCommand[MAX_NO_THRUSTER]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Azimuth command.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dAzimuthFeedback[MAX_NO_THRUSTER]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Azimuth feedback.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dThrPowerFeedback[MAX_NO_THRUSTER]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Thruster power feedback.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bAxisControl[3]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[0]=along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[1]=athwart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[2]=heading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control enabled.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dForceCmd[3]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Commanded vessel force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[surge,sway,yaw]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ForceFdb[3]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Feedback force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[surge,sway,yaw]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dDebugData[10]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Debug values.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sTCVoteStatus[6]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short[6]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bitmask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Vote result from TC1-TC6. See Vote Result Bitmask.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sDPCC_TCSCCInUse[3]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device 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DPCC in-use values reported by TCSCC1-TCSCC3. See TCSCC/DPCC Status Values.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sTCSCC_DPCCInUse[3]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device 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TCSCC in-use values reported by CC1-CC3. See TCSCC/DPCC Status Values.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sCCVoteBuffer[3][5]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short[3][5]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 vote values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DPCC vote buffers from CC1-CC3. See Vote Buffer Values.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dCarrotVelocity[3]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m/s, deg/min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Carrot velocity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[surge,sway,yaw]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dBallisticSpeed[3]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m/s, m/s, deg/min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Ballistic speed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[surge,sway,yaw]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dControllerP[3]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Controller proportional force/moment.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dControllerD[3]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Controller derivative force/moment.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dControllerI[3]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Controller integral force/moment.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dControllerWindFF[3]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Wind feed-forward force/moment.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dControllerAccFF[3]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Acceleration feed-forward force/moment.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dGeneratorLoad[MAX_NO_GENERATOR]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load.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dDieselLoad[MAX_NO_MAIN_ENGINE]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float[4]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engine/diesel load.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bGenBreakerStatus[MAX_NO_GENERATOR]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breaker status.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bThrBreakerStatus[MAX_NO_THRUSTER]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Thruster breaker status.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bBusBreakerStatus[MAX_NO_BUSES]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bool[8]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Bus breaker status.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lNoOfGenConnected[MAX_NO_BUSES]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short[8]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count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Number of generators connected per bus.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lNoOfThrConnected[MAX_NO_BUSES]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short[8]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count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Number of thrusters connected per bus.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sCCPrefCC[3]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bitmask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Preferred CC values from CC1-CC3. See Preferred CC Bitmask.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lCCInUse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device 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CC in use.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CC1=26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CC2=27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CC3=28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if not set.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lTCSCCInUse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device 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TCSCC in use.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TCSCC1=100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TCSCC2=101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or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TCSCC3=102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if not set.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lOSInCmd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device 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OS in command. Usually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OS1=1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through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OS25=25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if not set.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lEstimatorThrForce[3]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thruster force.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lEstimatorBiasForce[3]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bias force.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lEstimatorDragForce[3]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drag force.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lEstimatorDampForce[3]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damping force.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lEstimatorWindForce[3]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wind force.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lEstimatorExtForce[3]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Estimator external force.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lJoystickCmd[3]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-100..100 %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Joystick command on all axes.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lOpPointNumber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Operating point number. See Config-Dependent IDs.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lOPPointPos[2]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Operating point position.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dPIDGainSettings[3]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Position, velocity, integral gain set in MTOS.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dAlarmLimit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Position alarm limit.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lFTMode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enum/id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mode. See Follow Target Mode.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lFTTarget1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target 1. See Config-Dependent IDs.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lFTTarget2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target 2. See Config-Dependent IDs.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lFTAdmin1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administrator 1. See Config-Dependent IDs.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lFTAdmin2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administrator 2. See Config-Dependent IDs.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lFTTransponderID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transponder id. See Config-Dependent IDs.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lFTHPRAdminID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HPR administrator id. See Config-Dependent IDs.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bRelHdgEnabled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Relative heading enabled.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bFTCircleEnabled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circle enabled.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dFTCircleRadius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circle radius.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dFTCirclePos[2]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Follow-target circle position.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bAllocCombinatorMode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Allocation combinator mode.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bEngineInVariableMode[MAX_NO_MAIN_ENGINE]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bool[4]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 engine variable mode flags.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bBatteryReady[MAX_NO_GENERATOR]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Battery/generator ready flags.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dStateOfCharge[MAX_NO_GENERATOR]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0..1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Battery state of charge.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dRemainingEnergy[MAX_NO_GENERATOR]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kWh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Remaining energy.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dRemainingTimeMin[MAX_NO_GENERATOR]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Remaining time.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dRemainingTimeMinWorstCase[MAX_NO_GENERATOR]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Worst-case remaining time.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dGeneratorFuel[MAX_NO_GENERATOR]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liter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Generator fuel.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lSpeedSensor[2][MAX_NO_SPEED]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float[2][3]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[0]=along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[1]=athwart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. Unused slots are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FLT_MAX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dVoithLongitudalPitchCommand[MAX_NO_THRUSTER]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Voith longitudinal pitch command.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dVoithTransversePitchCommand[MAX_NO_THRUSTER]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Voith transverse pitch command.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dVoithLongitudalPitchFeedback[MAX_NO_THRUSTER]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Voith longitudinal pitch feedback.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dVoithTransversePitchFeedback[MAX_NO_THRUSTER]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-1..1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Voith transverse pitch feedback.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dExtCtrlSpdRef[3]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External control speed reference.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dExtCtrlAccRef[3]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float[3]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m/s^2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External control acceleration reference.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bAutonomyMode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Autonomy mode active.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trackingControllerData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track_controller_struct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nested struct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Track controller data; see below.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dRollStabilisationCommand[MAX_NO_THRUSTER]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float[10]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command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Roll stabilisation command per thruster.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i64TimeStamp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SYSTEMTIME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Windows 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SYSTEMTIME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Timestamp.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dwCRC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short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checksum/raw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CRC field.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long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Byte-pattern marker.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dwBytePattern2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long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Byte-pattern marker.</w:t>
            </w:r>
          </w:p>
        </w:tc>
      </w:tr>
    </w:tbl>
    <w:p/>
    <w:p>
      <w:pPr>
        <w:pStyle w:val="Heading2"/>
      </w:pPr>
      <w:r>
        <w:rPr>
          <w:rFonts w:ascii="Consolas" w:hAnsi="Consolas" w:eastAsia="Consolas"/>
          <w:b/>
          <w:i w:val="0"/>
          <w:color w:val="1F4E79"/>
          <w:sz w:val="30"/>
        </w:rPr>
        <w:t>track_controller_struct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Nested field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 xml:space="preserve">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trackingControllerData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 type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 / unit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dHeadingPMoment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proportional 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dHeadingIMoment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integral 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dHeadingDMoment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derivative 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dXTDPMoment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Cross-track proportional 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dXTDIMoment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Cross-track integral moment.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dXTDDMoment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Cross-track derivative 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dYawRateFF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feed-forward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Yaw-rate feed-forward.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dTotalMoment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moment/force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Total moment.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dCrabAngle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Crab angle.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bInTurn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bool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In-turn flag.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dCrabInTurn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Crab angle in turn.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dTurnRadius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Turn radius.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dXTE_used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Cross-track error used by controller.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dXTE_raw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Raw cross-track error.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dXTE_reference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Cross-track reference.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dHeadingReference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Heading reference.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dYawRateReference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deg/min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Yaw-rate reference.</w:t>
            </w:r>
          </w:p>
        </w:tc>
      </w:tr>
      <w:tr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dWheelOverDistance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</w:rPr>
              <w:t>float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243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Wheel-over distance.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32"/>
        </w:rPr>
        <w:t>Legacy/Related Structs</w:t>
      </w:r>
    </w:p>
    <w:p>
      <w:pPr>
        <w:pStyle w:val="Heading3"/>
      </w:pPr>
      <w:r>
        <w:rPr>
          <w:rFonts w:ascii="Consolas" w:hAnsi="Consolas" w:eastAsia="Consolas"/>
          <w:b/>
          <w:i w:val="0"/>
          <w:color w:val="1F4E79"/>
          <w:sz w:val="24"/>
        </w:rPr>
        <w:t>remas_struct2</w:t>
      </w:r>
    </w:p>
    <w:p>
      <w:r>
        <w:rPr>
          <w:rFonts w:ascii="Consolas" w:hAnsi="Consolas" w:eastAsia="Consolas"/>
          <w:b w:val="0"/>
          <w:i w:val="0"/>
          <w:color w:val="C7254E"/>
          <w:sz w:val="20"/>
        </w:rPr>
        <w:t>remas_struct2</w:t>
      </w:r>
      <w:r>
        <w:rPr>
          <w:rFonts w:ascii="Calibri" w:hAnsi="Calibri" w:eastAsia="Calibri"/>
          <w:b w:val="0"/>
          <w:i w:val="0"/>
          <w:sz w:val="22"/>
        </w:rPr>
        <w:t xml:space="preserve"> is another packed Remas layout defined in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MTStructDef.h</w:t>
      </w:r>
      <w:r>
        <w:rPr>
          <w:rFonts w:ascii="Calibri" w:hAnsi="Calibri" w:eastAsia="Calibri"/>
          <w:b w:val="0"/>
          <w:i w:val="0"/>
          <w:sz w:val="22"/>
        </w:rPr>
        <w:t xml:space="preserve">. It uses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long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double</w:t>
      </w:r>
      <w:r>
        <w:rPr>
          <w:rFonts w:ascii="Calibri" w:hAnsi="Calibri" w:eastAsia="Calibri"/>
          <w:b w:val="0"/>
          <w:i w:val="0"/>
          <w:sz w:val="22"/>
        </w:rPr>
        <w:t xml:space="preserve"> for many fields and contains a smaller field set. The current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RemasLogger</w:t>
      </w:r>
      <w:r>
        <w:rPr>
          <w:rFonts w:ascii="Calibri" w:hAnsi="Calibri" w:eastAsia="Calibri"/>
          <w:b w:val="0"/>
          <w:i w:val="0"/>
          <w:sz w:val="22"/>
        </w:rPr>
        <w:t xml:space="preserve"> UDP send path does not instantiate or send this struct.</w:t>
      </w:r>
    </w:p>
    <w:p>
      <w:pPr>
        <w:pStyle w:val="Heading3"/>
      </w:pPr>
      <w:r>
        <w:rPr>
          <w:rFonts w:ascii="Consolas" w:hAnsi="Consolas" w:eastAsia="Consolas"/>
          <w:b/>
          <w:i w:val="0"/>
          <w:color w:val="1F4E79"/>
          <w:sz w:val="24"/>
        </w:rPr>
        <w:t>playback_struct</w:t>
      </w:r>
    </w:p>
    <w:p>
      <w:r>
        <w:rPr>
          <w:rFonts w:ascii="Consolas" w:hAnsi="Consolas" w:eastAsia="Consolas"/>
          <w:b w:val="0"/>
          <w:i w:val="0"/>
          <w:color w:val="C7254E"/>
          <w:sz w:val="20"/>
        </w:rPr>
        <w:t>playback_struct</w:t>
      </w:r>
      <w:r>
        <w:rPr>
          <w:rFonts w:ascii="Calibri" w:hAnsi="Calibri" w:eastAsia="Calibri"/>
          <w:b w:val="0"/>
          <w:i w:val="0"/>
          <w:sz w:val="22"/>
        </w:rPr>
        <w:t xml:space="preserve"> is a packed binary playback/logging layout. It starts with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SYSTEMTIME i64TimeStamp</w:t>
      </w:r>
      <w:r>
        <w:rPr>
          <w:rFonts w:ascii="Calibri" w:hAnsi="Calibri" w:eastAsia="Calibri"/>
          <w:b w:val="0"/>
          <w:i w:val="0"/>
          <w:sz w:val="22"/>
        </w:rPr>
        <w:t xml:space="preserve">, then largely follows the same field order and units as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remas_struct</w:t>
      </w:r>
      <w:r>
        <w:rPr>
          <w:rFonts w:ascii="Calibri" w:hAnsi="Calibri" w:eastAsia="Calibri"/>
          <w:b w:val="0"/>
          <w:i w:val="0"/>
          <w:sz w:val="22"/>
        </w:rPr>
        <w:t>, with additional playback-specific fields such as: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lRotStatus[MAX_NO_ROT]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i w:val="0"/>
          <w:color w:val="C7254E"/>
          <w:sz w:val="20"/>
        </w:rPr>
        <w:t>dPosCarrotVelocitySetpointFrame[2]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system filter values (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dReferenceSystemFilter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dHeadingSystemFilter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dWindSystemFilter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dVRUSystemFilter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simulated thruster feedback arrays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nested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Seismic_Track_Data_struct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speed_controller_struct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C7254E"/>
          <w:sz w:val="20"/>
        </w:rPr>
        <w:t>ilos_track_controller_struct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network node status arrays</w:t>
      </w:r>
    </w:p>
    <w:p>
      <w:r>
        <w:rPr>
          <w:rFonts w:ascii="Calibri" w:hAnsi="Calibri" w:eastAsia="Calibri"/>
          <w:b w:val="0"/>
          <w:i w:val="0"/>
          <w:sz w:val="22"/>
        </w:rPr>
        <w:t>This struct is used by playback/binary logging code, not by the active RemasLogger UDP output.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