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E9DF7D" w14:textId="562D59AC" w:rsidR="00255818" w:rsidRPr="00255818" w:rsidRDefault="00255818" w:rsidP="00255818">
      <w:pPr>
        <w:jc w:val="center"/>
        <w:rPr>
          <w:b/>
          <w:bCs/>
          <w:sz w:val="36"/>
          <w:szCs w:val="44"/>
        </w:rPr>
      </w:pPr>
      <w:r w:rsidRPr="00255818">
        <w:rPr>
          <w:b/>
          <w:bCs/>
          <w:sz w:val="36"/>
          <w:szCs w:val="44"/>
        </w:rPr>
        <w:t>Startup 50</w:t>
      </w:r>
    </w:p>
    <w:p w14:paraId="30F8B766" w14:textId="5FC356E8" w:rsidR="00255818" w:rsidRPr="00255818" w:rsidRDefault="00255818" w:rsidP="00255818">
      <w:pPr>
        <w:rPr>
          <w:sz w:val="24"/>
          <w:szCs w:val="32"/>
        </w:rPr>
      </w:pPr>
      <w:r w:rsidRPr="00255818">
        <w:rPr>
          <w:b/>
          <w:bCs/>
          <w:sz w:val="24"/>
          <w:szCs w:val="32"/>
        </w:rPr>
        <w:t>Interpretations Simple Linear Regression Analysis</w:t>
      </w:r>
    </w:p>
    <w:p w14:paraId="50A08F82" w14:textId="77777777" w:rsidR="00255818" w:rsidRPr="00255818" w:rsidRDefault="00255818" w:rsidP="0007295E">
      <w:pPr>
        <w:jc w:val="both"/>
      </w:pPr>
      <w:r w:rsidRPr="00255818">
        <w:rPr>
          <w:b/>
          <w:bCs/>
        </w:rPr>
        <w:t>Model Overview</w:t>
      </w:r>
      <w:r w:rsidRPr="00255818">
        <w:t>: Simple Linear Regression model performed to evaluate the relationship between Marketing Spend (independent variable) and Profit (dependent variable). The dataset was split into training and testing sets, with 80% of data used for training the model and 20% reserved for testing.</w:t>
      </w:r>
    </w:p>
    <w:p w14:paraId="3AAE44B2" w14:textId="77777777" w:rsidR="00255818" w:rsidRPr="00255818" w:rsidRDefault="00255818" w:rsidP="0007295E">
      <w:pPr>
        <w:jc w:val="both"/>
      </w:pPr>
      <w:r w:rsidRPr="00255818">
        <w:rPr>
          <w:b/>
          <w:bCs/>
        </w:rPr>
        <w:t>Model Parameters:</w:t>
      </w:r>
    </w:p>
    <w:p w14:paraId="4A8E2BAB" w14:textId="77777777" w:rsidR="00255818" w:rsidRPr="00255818" w:rsidRDefault="00255818" w:rsidP="0007295E">
      <w:pPr>
        <w:jc w:val="both"/>
      </w:pPr>
      <w:r w:rsidRPr="00255818">
        <w:rPr>
          <w:b/>
          <w:bCs/>
        </w:rPr>
        <w:t>a) Intercept (</w:t>
      </w:r>
      <w:r w:rsidRPr="00255818">
        <w:rPr>
          <w:rFonts w:ascii="Cambria Math" w:hAnsi="Cambria Math" w:cs="Cambria Math"/>
          <w:b/>
          <w:bCs/>
        </w:rPr>
        <w:t>𝛽</w:t>
      </w:r>
      <w:r w:rsidRPr="00255818">
        <w:rPr>
          <w:b/>
          <w:bCs/>
        </w:rPr>
        <w:t>0) = 48923.31</w:t>
      </w:r>
      <w:r w:rsidRPr="00255818">
        <w:t>, which indicates that if Marketing Spend is 0, the predicted Profit would be 48923.31 units. This represents the baseline profit when no marketing investment is made.</w:t>
      </w:r>
    </w:p>
    <w:p w14:paraId="4B2E1224" w14:textId="77777777" w:rsidR="00255818" w:rsidRDefault="00255818" w:rsidP="0007295E">
      <w:pPr>
        <w:jc w:val="both"/>
      </w:pPr>
      <w:r w:rsidRPr="00255818">
        <w:rPr>
          <w:b/>
          <w:bCs/>
        </w:rPr>
        <w:t>b) R-Squared = -0.11</w:t>
      </w:r>
      <w:r w:rsidRPr="00255818">
        <w:t>, which indicates that the model does not explain the variance in Profit effectively. In fact, the negative value suggests that the model performs worse than a simple mean-based prediction for the dependent variable. This may indicate that Marketing Spend alone is not a significant predictor of Profit in this dataset.</w:t>
      </w:r>
    </w:p>
    <w:p w14:paraId="5F73B918" w14:textId="7D290C88" w:rsidR="0007295E" w:rsidRPr="00255818" w:rsidRDefault="0007295E" w:rsidP="0007295E">
      <w:r>
        <w:t>------------------------------------------------------</w:t>
      </w:r>
      <w:r>
        <w:t>------------------------------------------------------------------</w:t>
      </w:r>
    </w:p>
    <w:p w14:paraId="64F3087C" w14:textId="77777777" w:rsidR="0007295E" w:rsidRPr="0007295E" w:rsidRDefault="0007295E" w:rsidP="0007295E">
      <w:pPr>
        <w:rPr>
          <w:sz w:val="24"/>
          <w:szCs w:val="32"/>
        </w:rPr>
      </w:pPr>
      <w:r w:rsidRPr="0007295E">
        <w:rPr>
          <w:b/>
          <w:bCs/>
          <w:sz w:val="24"/>
          <w:szCs w:val="32"/>
        </w:rPr>
        <w:t>Multiple Linear Regression Analysis</w:t>
      </w:r>
    </w:p>
    <w:p w14:paraId="5A996918" w14:textId="77777777" w:rsidR="0007295E" w:rsidRPr="0007295E" w:rsidRDefault="0007295E" w:rsidP="0007295E">
      <w:pPr>
        <w:jc w:val="both"/>
      </w:pPr>
      <w:r w:rsidRPr="0007295E">
        <w:rPr>
          <w:b/>
          <w:bCs/>
        </w:rPr>
        <w:t>Model Overview</w:t>
      </w:r>
      <w:r w:rsidRPr="0007295E">
        <w:t>: Multiple Linear Regression is used to predict Profit based on R&amp;D Spend, Administration, Marketing Spend, and State. The dataset was processed, with categorical variables (State) encoded into numerical form to ensure compatibility with the regression model.</w:t>
      </w:r>
    </w:p>
    <w:p w14:paraId="4A6194B6" w14:textId="77777777" w:rsidR="0007295E" w:rsidRPr="0007295E" w:rsidRDefault="0007295E" w:rsidP="0007295E">
      <w:pPr>
        <w:jc w:val="both"/>
      </w:pPr>
      <w:r w:rsidRPr="0007295E">
        <w:rPr>
          <w:b/>
          <w:bCs/>
        </w:rPr>
        <w:t>Model Parameters</w:t>
      </w:r>
    </w:p>
    <w:p w14:paraId="1C92DF8A" w14:textId="77777777" w:rsidR="0007295E" w:rsidRPr="0007295E" w:rsidRDefault="0007295E" w:rsidP="0007295E">
      <w:pPr>
        <w:jc w:val="both"/>
      </w:pPr>
      <w:r w:rsidRPr="0007295E">
        <w:rPr>
          <w:b/>
          <w:bCs/>
        </w:rPr>
        <w:t>a) Intercept (</w:t>
      </w:r>
      <w:r w:rsidRPr="0007295E">
        <w:rPr>
          <w:rFonts w:ascii="Cambria Math" w:hAnsi="Cambria Math" w:cs="Cambria Math"/>
          <w:b/>
          <w:bCs/>
        </w:rPr>
        <w:t>𝛽</w:t>
      </w:r>
      <w:r w:rsidRPr="0007295E">
        <w:rPr>
          <w:b/>
          <w:bCs/>
        </w:rPr>
        <w:t>0) = 54080.72</w:t>
      </w:r>
      <w:r w:rsidRPr="0007295E">
        <w:t>, indicating that if all independent variables (R&amp;D Spend, Administration, Marketing Spend, and the encoded State variables) are zero, the model predicts a baseline profit of approximately 54080.72 units.</w:t>
      </w:r>
    </w:p>
    <w:p w14:paraId="4996674E" w14:textId="09691AC1" w:rsidR="0007295E" w:rsidRPr="0007295E" w:rsidRDefault="0007295E" w:rsidP="0007295E">
      <w:pPr>
        <w:jc w:val="both"/>
      </w:pPr>
      <w:r w:rsidRPr="0007295E">
        <w:rPr>
          <w:b/>
          <w:bCs/>
        </w:rPr>
        <w:t xml:space="preserve">b) R-Squared value </w:t>
      </w:r>
      <w:r w:rsidR="002C6E82">
        <w:rPr>
          <w:b/>
          <w:bCs/>
        </w:rPr>
        <w:t xml:space="preserve">= </w:t>
      </w:r>
      <w:r w:rsidRPr="0007295E">
        <w:rPr>
          <w:b/>
          <w:bCs/>
        </w:rPr>
        <w:t>0.9001</w:t>
      </w:r>
      <w:r w:rsidRPr="0007295E">
        <w:t>, which means that the independent variables collectively explain 90.01% of the variability in Profit. This indicates a strong relationship between the predictors and the target variable.</w:t>
      </w:r>
    </w:p>
    <w:p w14:paraId="2A0601B1" w14:textId="77777777" w:rsidR="0007295E" w:rsidRPr="0007295E" w:rsidRDefault="0007295E" w:rsidP="0007295E">
      <w:pPr>
        <w:jc w:val="both"/>
      </w:pPr>
      <w:r w:rsidRPr="0007295E">
        <w:rPr>
          <w:b/>
          <w:bCs/>
        </w:rPr>
        <w:t>c) Mean Squared Error = 80929465.4910</w:t>
      </w:r>
      <w:r w:rsidRPr="0007295E">
        <w:t>, which represents the average squared difference between the actual and predicted profits. While this number provides insight into the model's error magnitude, its interpretation depends on the scale of the target variable.</w:t>
      </w:r>
    </w:p>
    <w:p w14:paraId="2A28394A" w14:textId="7590BC89" w:rsidR="0007295E" w:rsidRPr="00255818" w:rsidRDefault="0007295E" w:rsidP="00255818"/>
    <w:sectPr w:rsidR="0007295E" w:rsidRPr="002558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818"/>
    <w:rsid w:val="0007295E"/>
    <w:rsid w:val="00255818"/>
    <w:rsid w:val="002C6E82"/>
    <w:rsid w:val="00461A82"/>
    <w:rsid w:val="008154F0"/>
    <w:rsid w:val="00E2013D"/>
    <w:rsid w:val="00FF048F"/>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12293"/>
  <w15:chartTrackingRefBased/>
  <w15:docId w15:val="{C14CC21E-BABA-49DB-964C-486A7B086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8"/>
        <w:lang w:val="en-IN" w:eastAsia="zh-CN"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5818"/>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255818"/>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255818"/>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2558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558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558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58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58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58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5818"/>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255818"/>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255818"/>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2558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558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558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58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58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5818"/>
    <w:rPr>
      <w:rFonts w:eastAsiaTheme="majorEastAsia" w:cstheme="majorBidi"/>
      <w:color w:val="272727" w:themeColor="text1" w:themeTint="D8"/>
    </w:rPr>
  </w:style>
  <w:style w:type="paragraph" w:styleId="Title">
    <w:name w:val="Title"/>
    <w:basedOn w:val="Normal"/>
    <w:next w:val="Normal"/>
    <w:link w:val="TitleChar"/>
    <w:uiPriority w:val="10"/>
    <w:qFormat/>
    <w:rsid w:val="00255818"/>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255818"/>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255818"/>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255818"/>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255818"/>
    <w:pPr>
      <w:spacing w:before="160"/>
      <w:jc w:val="center"/>
    </w:pPr>
    <w:rPr>
      <w:i/>
      <w:iCs/>
      <w:color w:val="404040" w:themeColor="text1" w:themeTint="BF"/>
    </w:rPr>
  </w:style>
  <w:style w:type="character" w:customStyle="1" w:styleId="QuoteChar">
    <w:name w:val="Quote Char"/>
    <w:basedOn w:val="DefaultParagraphFont"/>
    <w:link w:val="Quote"/>
    <w:uiPriority w:val="29"/>
    <w:rsid w:val="00255818"/>
    <w:rPr>
      <w:i/>
      <w:iCs/>
      <w:color w:val="404040" w:themeColor="text1" w:themeTint="BF"/>
    </w:rPr>
  </w:style>
  <w:style w:type="paragraph" w:styleId="ListParagraph">
    <w:name w:val="List Paragraph"/>
    <w:basedOn w:val="Normal"/>
    <w:uiPriority w:val="34"/>
    <w:qFormat/>
    <w:rsid w:val="00255818"/>
    <w:pPr>
      <w:ind w:left="720"/>
      <w:contextualSpacing/>
    </w:pPr>
  </w:style>
  <w:style w:type="character" w:styleId="IntenseEmphasis">
    <w:name w:val="Intense Emphasis"/>
    <w:basedOn w:val="DefaultParagraphFont"/>
    <w:uiPriority w:val="21"/>
    <w:qFormat/>
    <w:rsid w:val="00255818"/>
    <w:rPr>
      <w:i/>
      <w:iCs/>
      <w:color w:val="0F4761" w:themeColor="accent1" w:themeShade="BF"/>
    </w:rPr>
  </w:style>
  <w:style w:type="paragraph" w:styleId="IntenseQuote">
    <w:name w:val="Intense Quote"/>
    <w:basedOn w:val="Normal"/>
    <w:next w:val="Normal"/>
    <w:link w:val="IntenseQuoteChar"/>
    <w:uiPriority w:val="30"/>
    <w:qFormat/>
    <w:rsid w:val="002558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55818"/>
    <w:rPr>
      <w:i/>
      <w:iCs/>
      <w:color w:val="0F4761" w:themeColor="accent1" w:themeShade="BF"/>
    </w:rPr>
  </w:style>
  <w:style w:type="character" w:styleId="IntenseReference">
    <w:name w:val="Intense Reference"/>
    <w:basedOn w:val="DefaultParagraphFont"/>
    <w:uiPriority w:val="32"/>
    <w:qFormat/>
    <w:rsid w:val="0025581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7540894">
      <w:bodyDiv w:val="1"/>
      <w:marLeft w:val="0"/>
      <w:marRight w:val="0"/>
      <w:marTop w:val="0"/>
      <w:marBottom w:val="0"/>
      <w:divBdr>
        <w:top w:val="none" w:sz="0" w:space="0" w:color="auto"/>
        <w:left w:val="none" w:sz="0" w:space="0" w:color="auto"/>
        <w:bottom w:val="none" w:sz="0" w:space="0" w:color="auto"/>
        <w:right w:val="none" w:sz="0" w:space="0" w:color="auto"/>
      </w:divBdr>
      <w:divsChild>
        <w:div w:id="770930450">
          <w:marLeft w:val="0"/>
          <w:marRight w:val="0"/>
          <w:marTop w:val="0"/>
          <w:marBottom w:val="0"/>
          <w:divBdr>
            <w:top w:val="none" w:sz="0" w:space="0" w:color="auto"/>
            <w:left w:val="none" w:sz="0" w:space="0" w:color="auto"/>
            <w:bottom w:val="none" w:sz="0" w:space="0" w:color="auto"/>
            <w:right w:val="none" w:sz="0" w:space="0" w:color="auto"/>
          </w:divBdr>
        </w:div>
      </w:divsChild>
    </w:div>
    <w:div w:id="1536693434">
      <w:bodyDiv w:val="1"/>
      <w:marLeft w:val="0"/>
      <w:marRight w:val="0"/>
      <w:marTop w:val="0"/>
      <w:marBottom w:val="0"/>
      <w:divBdr>
        <w:top w:val="none" w:sz="0" w:space="0" w:color="auto"/>
        <w:left w:val="none" w:sz="0" w:space="0" w:color="auto"/>
        <w:bottom w:val="none" w:sz="0" w:space="0" w:color="auto"/>
        <w:right w:val="none" w:sz="0" w:space="0" w:color="auto"/>
      </w:divBdr>
      <w:divsChild>
        <w:div w:id="1396392716">
          <w:marLeft w:val="0"/>
          <w:marRight w:val="0"/>
          <w:marTop w:val="0"/>
          <w:marBottom w:val="0"/>
          <w:divBdr>
            <w:top w:val="none" w:sz="0" w:space="0" w:color="auto"/>
            <w:left w:val="none" w:sz="0" w:space="0" w:color="auto"/>
            <w:bottom w:val="none" w:sz="0" w:space="0" w:color="auto"/>
            <w:right w:val="none" w:sz="0" w:space="0" w:color="auto"/>
          </w:divBdr>
          <w:divsChild>
            <w:div w:id="616791558">
              <w:marLeft w:val="0"/>
              <w:marRight w:val="0"/>
              <w:marTop w:val="0"/>
              <w:marBottom w:val="0"/>
              <w:divBdr>
                <w:top w:val="none" w:sz="0" w:space="0" w:color="auto"/>
                <w:left w:val="none" w:sz="0" w:space="0" w:color="auto"/>
                <w:bottom w:val="none" w:sz="0" w:space="0" w:color="auto"/>
                <w:right w:val="none" w:sz="0" w:space="0" w:color="auto"/>
              </w:divBdr>
              <w:divsChild>
                <w:div w:id="608009753">
                  <w:marLeft w:val="0"/>
                  <w:marRight w:val="0"/>
                  <w:marTop w:val="0"/>
                  <w:marBottom w:val="0"/>
                  <w:divBdr>
                    <w:top w:val="none" w:sz="0" w:space="0" w:color="auto"/>
                    <w:left w:val="none" w:sz="0" w:space="0" w:color="auto"/>
                    <w:bottom w:val="none" w:sz="0" w:space="0" w:color="auto"/>
                    <w:right w:val="none" w:sz="0" w:space="0" w:color="auto"/>
                  </w:divBdr>
                  <w:divsChild>
                    <w:div w:id="2045403394">
                      <w:marLeft w:val="0"/>
                      <w:marRight w:val="0"/>
                      <w:marTop w:val="0"/>
                      <w:marBottom w:val="0"/>
                      <w:divBdr>
                        <w:top w:val="none" w:sz="0" w:space="0" w:color="auto"/>
                        <w:left w:val="none" w:sz="0" w:space="0" w:color="auto"/>
                        <w:bottom w:val="none" w:sz="0" w:space="0" w:color="auto"/>
                        <w:right w:val="none" w:sz="0" w:space="0" w:color="auto"/>
                      </w:divBdr>
                      <w:divsChild>
                        <w:div w:id="780228367">
                          <w:marLeft w:val="0"/>
                          <w:marRight w:val="0"/>
                          <w:marTop w:val="0"/>
                          <w:marBottom w:val="0"/>
                          <w:divBdr>
                            <w:top w:val="none" w:sz="0" w:space="0" w:color="auto"/>
                            <w:left w:val="none" w:sz="0" w:space="0" w:color="auto"/>
                            <w:bottom w:val="none" w:sz="0" w:space="0" w:color="auto"/>
                            <w:right w:val="none" w:sz="0" w:space="0" w:color="auto"/>
                          </w:divBdr>
                          <w:divsChild>
                            <w:div w:id="90036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8156883">
          <w:marLeft w:val="0"/>
          <w:marRight w:val="0"/>
          <w:marTop w:val="0"/>
          <w:marBottom w:val="0"/>
          <w:divBdr>
            <w:top w:val="none" w:sz="0" w:space="0" w:color="auto"/>
            <w:left w:val="none" w:sz="0" w:space="0" w:color="auto"/>
            <w:bottom w:val="none" w:sz="0" w:space="0" w:color="auto"/>
            <w:right w:val="none" w:sz="0" w:space="0" w:color="auto"/>
          </w:divBdr>
          <w:divsChild>
            <w:div w:id="79667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124600">
      <w:bodyDiv w:val="1"/>
      <w:marLeft w:val="0"/>
      <w:marRight w:val="0"/>
      <w:marTop w:val="0"/>
      <w:marBottom w:val="0"/>
      <w:divBdr>
        <w:top w:val="none" w:sz="0" w:space="0" w:color="auto"/>
        <w:left w:val="none" w:sz="0" w:space="0" w:color="auto"/>
        <w:bottom w:val="none" w:sz="0" w:space="0" w:color="auto"/>
        <w:right w:val="none" w:sz="0" w:space="0" w:color="auto"/>
      </w:divBdr>
      <w:divsChild>
        <w:div w:id="1834950220">
          <w:marLeft w:val="0"/>
          <w:marRight w:val="0"/>
          <w:marTop w:val="0"/>
          <w:marBottom w:val="0"/>
          <w:divBdr>
            <w:top w:val="none" w:sz="0" w:space="0" w:color="auto"/>
            <w:left w:val="none" w:sz="0" w:space="0" w:color="auto"/>
            <w:bottom w:val="none" w:sz="0" w:space="0" w:color="auto"/>
            <w:right w:val="none" w:sz="0" w:space="0" w:color="auto"/>
          </w:divBdr>
        </w:div>
      </w:divsChild>
    </w:div>
    <w:div w:id="1883705799">
      <w:bodyDiv w:val="1"/>
      <w:marLeft w:val="0"/>
      <w:marRight w:val="0"/>
      <w:marTop w:val="0"/>
      <w:marBottom w:val="0"/>
      <w:divBdr>
        <w:top w:val="none" w:sz="0" w:space="0" w:color="auto"/>
        <w:left w:val="none" w:sz="0" w:space="0" w:color="auto"/>
        <w:bottom w:val="none" w:sz="0" w:space="0" w:color="auto"/>
        <w:right w:val="none" w:sz="0" w:space="0" w:color="auto"/>
      </w:divBdr>
      <w:divsChild>
        <w:div w:id="1564755447">
          <w:marLeft w:val="0"/>
          <w:marRight w:val="0"/>
          <w:marTop w:val="0"/>
          <w:marBottom w:val="0"/>
          <w:divBdr>
            <w:top w:val="none" w:sz="0" w:space="0" w:color="auto"/>
            <w:left w:val="none" w:sz="0" w:space="0" w:color="auto"/>
            <w:bottom w:val="none" w:sz="0" w:space="0" w:color="auto"/>
            <w:right w:val="none" w:sz="0" w:space="0" w:color="auto"/>
          </w:divBdr>
          <w:divsChild>
            <w:div w:id="1660693383">
              <w:marLeft w:val="0"/>
              <w:marRight w:val="0"/>
              <w:marTop w:val="0"/>
              <w:marBottom w:val="0"/>
              <w:divBdr>
                <w:top w:val="none" w:sz="0" w:space="0" w:color="auto"/>
                <w:left w:val="none" w:sz="0" w:space="0" w:color="auto"/>
                <w:bottom w:val="none" w:sz="0" w:space="0" w:color="auto"/>
                <w:right w:val="none" w:sz="0" w:space="0" w:color="auto"/>
              </w:divBdr>
              <w:divsChild>
                <w:div w:id="2076582393">
                  <w:marLeft w:val="0"/>
                  <w:marRight w:val="0"/>
                  <w:marTop w:val="0"/>
                  <w:marBottom w:val="0"/>
                  <w:divBdr>
                    <w:top w:val="none" w:sz="0" w:space="0" w:color="auto"/>
                    <w:left w:val="none" w:sz="0" w:space="0" w:color="auto"/>
                    <w:bottom w:val="none" w:sz="0" w:space="0" w:color="auto"/>
                    <w:right w:val="none" w:sz="0" w:space="0" w:color="auto"/>
                  </w:divBdr>
                  <w:divsChild>
                    <w:div w:id="2060132207">
                      <w:marLeft w:val="0"/>
                      <w:marRight w:val="0"/>
                      <w:marTop w:val="0"/>
                      <w:marBottom w:val="0"/>
                      <w:divBdr>
                        <w:top w:val="none" w:sz="0" w:space="0" w:color="auto"/>
                        <w:left w:val="none" w:sz="0" w:space="0" w:color="auto"/>
                        <w:bottom w:val="none" w:sz="0" w:space="0" w:color="auto"/>
                        <w:right w:val="none" w:sz="0" w:space="0" w:color="auto"/>
                      </w:divBdr>
                      <w:divsChild>
                        <w:div w:id="16739275">
                          <w:marLeft w:val="0"/>
                          <w:marRight w:val="0"/>
                          <w:marTop w:val="0"/>
                          <w:marBottom w:val="0"/>
                          <w:divBdr>
                            <w:top w:val="none" w:sz="0" w:space="0" w:color="auto"/>
                            <w:left w:val="none" w:sz="0" w:space="0" w:color="auto"/>
                            <w:bottom w:val="none" w:sz="0" w:space="0" w:color="auto"/>
                            <w:right w:val="none" w:sz="0" w:space="0" w:color="auto"/>
                          </w:divBdr>
                          <w:divsChild>
                            <w:div w:id="8391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2311499">
          <w:marLeft w:val="0"/>
          <w:marRight w:val="0"/>
          <w:marTop w:val="0"/>
          <w:marBottom w:val="0"/>
          <w:divBdr>
            <w:top w:val="none" w:sz="0" w:space="0" w:color="auto"/>
            <w:left w:val="none" w:sz="0" w:space="0" w:color="auto"/>
            <w:bottom w:val="none" w:sz="0" w:space="0" w:color="auto"/>
            <w:right w:val="none" w:sz="0" w:space="0" w:color="auto"/>
          </w:divBdr>
          <w:divsChild>
            <w:div w:id="94334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309</Words>
  <Characters>1762</Characters>
  <Application>Microsoft Office Word</Application>
  <DocSecurity>0</DocSecurity>
  <Lines>14</Lines>
  <Paragraphs>4</Paragraphs>
  <ScaleCrop>false</ScaleCrop>
  <Company/>
  <LinksUpToDate>false</LinksUpToDate>
  <CharactersWithSpaces>2067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Gokul</dc:creator>
  <cp:keywords/>
  <dc:description/>
  <cp:lastModifiedBy>Gokul</cp:lastModifiedBy>
  <cp:revision>3</cp:revision>
  <dcterms:created xsi:type="dcterms:W3CDTF">2024-12-06T19:28:00Z</dcterms:created>
  <dcterms:modified xsi:type="dcterms:W3CDTF">2024-12-06T19:30:00Z</dcterms:modified>
</cp:coreProperties>
</file>