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1FB3" w14:textId="2159A40B" w:rsidR="00270E93" w:rsidRPr="00CE14AF" w:rsidRDefault="00CE14AF" w:rsidP="00CE14AF">
      <w:pPr>
        <w:jc w:val="center"/>
        <w:rPr>
          <w:b/>
          <w:bCs/>
          <w:sz w:val="36"/>
          <w:szCs w:val="36"/>
          <w:lang w:val="en-US"/>
        </w:rPr>
      </w:pPr>
      <w:r w:rsidRPr="00CE14AF">
        <w:rPr>
          <w:b/>
          <w:bCs/>
          <w:sz w:val="36"/>
          <w:szCs w:val="36"/>
          <w:lang w:val="en-US"/>
        </w:rPr>
        <w:t>Machine Learning Notes</w:t>
      </w:r>
    </w:p>
    <w:p w14:paraId="06F709B9" w14:textId="4E3CBBDF" w:rsidR="00CE14AF" w:rsidRPr="00CE14AF" w:rsidRDefault="00CE14AF" w:rsidP="00CE14AF">
      <w:pPr>
        <w:rPr>
          <w:sz w:val="28"/>
          <w:szCs w:val="28"/>
          <w:lang w:val="en-US"/>
        </w:rPr>
      </w:pPr>
    </w:p>
    <w:p w14:paraId="0FD466E2" w14:textId="2C852580" w:rsidR="00CE14AF" w:rsidRPr="00CE14AF" w:rsidRDefault="00CE14AF" w:rsidP="00CE14AF">
      <w:pPr>
        <w:rPr>
          <w:sz w:val="28"/>
          <w:szCs w:val="28"/>
          <w:lang w:val="en-US"/>
        </w:rPr>
      </w:pPr>
      <w:r w:rsidRPr="00CE14AF">
        <w:rPr>
          <w:b/>
          <w:bCs/>
          <w:sz w:val="28"/>
          <w:szCs w:val="28"/>
          <w:lang w:val="en-US"/>
        </w:rPr>
        <w:t>Information Entropy:</w:t>
      </w:r>
      <w:r w:rsidRPr="00CE14AF">
        <w:rPr>
          <w:sz w:val="28"/>
          <w:szCs w:val="28"/>
          <w:lang w:val="en-US"/>
        </w:rPr>
        <w:t xml:space="preserve"> Basic Quantity in info theory associated to any random variable.</w:t>
      </w:r>
    </w:p>
    <w:p w14:paraId="0AFC6184" w14:textId="348932C8" w:rsidR="00CE14AF" w:rsidRDefault="00CE14AF" w:rsidP="00CE14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Entropy is a measure of disorder</w:t>
      </w:r>
    </w:p>
    <w:p w14:paraId="0E6DE86B" w14:textId="21F24AA5" w:rsidR="00CE14AF" w:rsidRDefault="00CE14AF" w:rsidP="00CE14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Entropy measures between 0 and 1</w:t>
      </w:r>
    </w:p>
    <w:p w14:paraId="3C3D2FF7" w14:textId="44741921" w:rsidR="00CE14AF" w:rsidRDefault="00CE14AF" w:rsidP="00CE14A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Information Gain: </w:t>
      </w:r>
      <w:r>
        <w:rPr>
          <w:sz w:val="28"/>
          <w:szCs w:val="28"/>
          <w:lang w:val="en-US"/>
        </w:rPr>
        <w:t xml:space="preserve">  Used to measure the reduction of this disorder in our target variable given additional info about it.</w:t>
      </w:r>
    </w:p>
    <w:p w14:paraId="672662F9" w14:textId="5C5EF4E1" w:rsidR="00CE14AF" w:rsidRDefault="00CE14AF" w:rsidP="00CE14AF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 (Y, X) = E(Y)- E(Y|X)</w:t>
      </w:r>
    </w:p>
    <w:p w14:paraId="34483B66" w14:textId="65ADD9D3" w:rsidR="00CE14AF" w:rsidRDefault="00CE14AF" w:rsidP="00CE14A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greater the reduction in this uncertainty, the more info is gained about Y form X.</w:t>
      </w:r>
    </w:p>
    <w:p w14:paraId="22C45E73" w14:textId="729DDD2D" w:rsidR="00CB02A3" w:rsidRPr="00BB59E0" w:rsidRDefault="00CE14AF" w:rsidP="00BB59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It is mainly used to </w:t>
      </w:r>
      <w:r w:rsidR="00CB02A3">
        <w:rPr>
          <w:i/>
          <w:iCs/>
          <w:sz w:val="28"/>
          <w:szCs w:val="28"/>
          <w:lang w:val="en-US"/>
        </w:rPr>
        <w:t>determine which feature to split their nodes on to get closer to predicting the target variable with each split and also to determine when to stop splitting the tree.</w:t>
      </w:r>
    </w:p>
    <w:p w14:paraId="2D3B0468" w14:textId="234C6AE5" w:rsidR="00BB59E0" w:rsidRPr="00BB59E0" w:rsidRDefault="00BB59E0" w:rsidP="00BB59E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Occam’s razor: </w:t>
      </w:r>
      <w:r>
        <w:rPr>
          <w:sz w:val="28"/>
          <w:szCs w:val="28"/>
          <w:lang w:val="en-US"/>
        </w:rPr>
        <w:t>When presented with competing hypotheses that make the same predictions, one should select the solution with the fewest assumptions.</w:t>
      </w:r>
    </w:p>
    <w:sectPr w:rsidR="00BB59E0" w:rsidRPr="00BB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B16"/>
    <w:multiLevelType w:val="hybridMultilevel"/>
    <w:tmpl w:val="93A0D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8A308D"/>
    <w:multiLevelType w:val="hybridMultilevel"/>
    <w:tmpl w:val="B3ECE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F"/>
    <w:rsid w:val="00270E93"/>
    <w:rsid w:val="00BB59E0"/>
    <w:rsid w:val="00CB02A3"/>
    <w:rsid w:val="00C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1EB"/>
  <w15:chartTrackingRefBased/>
  <w15:docId w15:val="{A8F220EA-3310-47AC-8CCC-6FB90BFA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3</cp:revision>
  <dcterms:created xsi:type="dcterms:W3CDTF">2020-04-28T05:55:00Z</dcterms:created>
  <dcterms:modified xsi:type="dcterms:W3CDTF">2020-04-28T06:01:00Z</dcterms:modified>
</cp:coreProperties>
</file>