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927" w:rsidRDefault="00F619B2" w:rsidP="00CE35DB">
      <w:pPr>
        <w:jc w:val="center"/>
      </w:pPr>
      <w:r>
        <w:t>Lab 4 Abstract Syntax Tree</w:t>
      </w:r>
    </w:p>
    <w:p w:rsidR="00F619B2" w:rsidRPr="00F619B2" w:rsidRDefault="00F619B2">
      <w:pPr>
        <w:rPr>
          <w:b/>
        </w:rPr>
      </w:pPr>
      <w:r w:rsidRPr="00F619B2">
        <w:rPr>
          <w:b/>
        </w:rPr>
        <w:t>Purpose:</w:t>
      </w:r>
    </w:p>
    <w:p w:rsidR="00F619B2" w:rsidRDefault="00F619B2">
      <w:r>
        <w:t>In this lab you will create an Abstract Syntax Tree (AST) as you parse. The AST should contain all the relevant information from the source file so that later stages of compilation can do their work without referring to the source file.</w:t>
      </w:r>
    </w:p>
    <w:p w:rsidR="00DE432D" w:rsidRPr="00432A58" w:rsidRDefault="00DE432D">
      <w:pPr>
        <w:rPr>
          <w:b/>
        </w:rPr>
      </w:pPr>
      <w:r w:rsidRPr="00432A58">
        <w:rPr>
          <w:b/>
        </w:rPr>
        <w:t>Process:</w:t>
      </w:r>
    </w:p>
    <w:p w:rsidR="00DE432D" w:rsidRDefault="00156945">
      <w:r>
        <w:t>For this lab, we will use</w:t>
      </w:r>
      <w:r w:rsidR="00DE432D">
        <w:t xml:space="preserve"> </w:t>
      </w:r>
      <w:r w:rsidR="00DE432D" w:rsidRPr="00DE432D">
        <w:rPr>
          <w:rFonts w:ascii="Courier New" w:hAnsi="Courier New" w:cs="Courier New"/>
        </w:rPr>
        <w:t>bison</w:t>
      </w:r>
      <w:r w:rsidR="00DE432D">
        <w:t xml:space="preserve"> – a parser generator. </w:t>
      </w:r>
      <w:r w:rsidR="00432A58">
        <w:t xml:space="preserve">The </w:t>
      </w:r>
      <w:r w:rsidR="00432A58" w:rsidRPr="00432A58">
        <w:rPr>
          <w:rFonts w:ascii="Courier New" w:hAnsi="Courier New" w:cs="Courier New"/>
        </w:rPr>
        <w:t>bison</w:t>
      </w:r>
      <w:r w:rsidR="00432A58">
        <w:t xml:space="preserve"> input file defines the CFG. Each production can have a code snippet that gets executed each time the production is used in a reduction. The primary purpose of the code snippet is to build a value for the Non-Terminal on the left hand side of the production. For our purposes, it will construct an AST node to represent the left hand side. To construct this node, you need values for items on the right hand side. </w:t>
      </w:r>
      <w:proofErr w:type="gramStart"/>
      <w:r w:rsidR="00432A58" w:rsidRPr="00432A58">
        <w:rPr>
          <w:rFonts w:ascii="Courier New" w:hAnsi="Courier New" w:cs="Courier New"/>
        </w:rPr>
        <w:t>bison</w:t>
      </w:r>
      <w:proofErr w:type="gramEnd"/>
      <w:r w:rsidR="00432A58">
        <w:t xml:space="preserve"> gives you variables that you can use to access these values.</w:t>
      </w:r>
    </w:p>
    <w:p w:rsidR="00432A58" w:rsidRDefault="00432A58">
      <w:r>
        <w:t>Consider the following production:</w:t>
      </w:r>
    </w:p>
    <w:p w:rsidR="00432A58" w:rsidRPr="00432A58" w:rsidRDefault="00432A58" w:rsidP="00432A58">
      <w:pPr>
        <w:ind w:left="720"/>
        <w:rPr>
          <w:rFonts w:ascii="Courier New" w:hAnsi="Courier New" w:cs="Courier New"/>
        </w:rPr>
      </w:pPr>
      <w:proofErr w:type="spellStart"/>
      <w:proofErr w:type="gramStart"/>
      <w:r w:rsidRPr="00432A58">
        <w:rPr>
          <w:rFonts w:ascii="Courier New" w:hAnsi="Courier New" w:cs="Courier New"/>
        </w:rPr>
        <w:t>stmt</w:t>
      </w:r>
      <w:proofErr w:type="spellEnd"/>
      <w:proofErr w:type="gramEnd"/>
      <w:r w:rsidRPr="00432A58">
        <w:rPr>
          <w:rFonts w:ascii="Courier New" w:hAnsi="Courier New" w:cs="Courier New"/>
        </w:rPr>
        <w:t xml:space="preserve">: WHILE '(' expr ')' </w:t>
      </w:r>
      <w:proofErr w:type="spellStart"/>
      <w:r w:rsidRPr="00432A58">
        <w:rPr>
          <w:rFonts w:ascii="Courier New" w:hAnsi="Courier New" w:cs="Courier New"/>
        </w:rPr>
        <w:t>stmt</w:t>
      </w:r>
      <w:proofErr w:type="spellEnd"/>
    </w:p>
    <w:p w:rsidR="00432A58" w:rsidRDefault="00432A58" w:rsidP="00432A58">
      <w:r>
        <w:t>The right hand side contains five items</w:t>
      </w:r>
      <w:r w:rsidR="00432A25">
        <w:t xml:space="preserve">. Each of these items have a </w:t>
      </w:r>
      <w:r w:rsidR="00432A25" w:rsidRPr="00432A25">
        <w:rPr>
          <w:rFonts w:ascii="Courier New" w:hAnsi="Courier New" w:cs="Courier New"/>
        </w:rPr>
        <w:t>bison</w:t>
      </w:r>
      <w:r w:rsidR="00432A25">
        <w:t xml:space="preserve"> variable that you ca</w:t>
      </w:r>
      <w:r w:rsidR="00CB6A2D">
        <w:t>n use to access it</w:t>
      </w:r>
      <w:r w:rsidR="00432A25">
        <w:t xml:space="preserve">s value. The variables are called $1, $2, … $5. The </w:t>
      </w:r>
      <w:r w:rsidR="00432A25" w:rsidRPr="00432A25">
        <w:rPr>
          <w:rFonts w:ascii="Courier New" w:hAnsi="Courier New" w:cs="Courier New"/>
        </w:rPr>
        <w:t>bison</w:t>
      </w:r>
      <w:r w:rsidR="00432A25">
        <w:t xml:space="preserve"> variable for the left hand side is $$. The code snippet to construct an AST node for a while statement might look something like this:</w:t>
      </w:r>
    </w:p>
    <w:p w:rsidR="00432A25" w:rsidRDefault="00432A25" w:rsidP="00432A25">
      <w:pPr>
        <w:spacing w:after="0"/>
        <w:ind w:left="720"/>
        <w:rPr>
          <w:rFonts w:ascii="Courier New" w:hAnsi="Courier New" w:cs="Courier New"/>
        </w:rPr>
      </w:pPr>
      <w:r>
        <w:rPr>
          <w:rFonts w:ascii="Courier New" w:hAnsi="Courier New" w:cs="Courier New"/>
        </w:rPr>
        <w:t xml:space="preserve">$$ = new </w:t>
      </w:r>
      <w:proofErr w:type="spellStart"/>
      <w:r>
        <w:rPr>
          <w:rFonts w:ascii="Courier New" w:hAnsi="Courier New" w:cs="Courier New"/>
        </w:rPr>
        <w:t>WhileNode</w:t>
      </w:r>
      <w:proofErr w:type="spellEnd"/>
      <w:r>
        <w:rPr>
          <w:rFonts w:ascii="Courier New" w:hAnsi="Courier New" w:cs="Courier New"/>
        </w:rPr>
        <w:t>();</w:t>
      </w:r>
    </w:p>
    <w:p w:rsidR="00432A25" w:rsidRDefault="00432A25" w:rsidP="00432A25">
      <w:pPr>
        <w:spacing w:after="0"/>
        <w:ind w:left="720"/>
        <w:rPr>
          <w:rFonts w:ascii="Courier New" w:hAnsi="Courier New" w:cs="Courier New"/>
        </w:rPr>
      </w:pPr>
      <w:r>
        <w:rPr>
          <w:rFonts w:ascii="Courier New" w:hAnsi="Courier New" w:cs="Courier New"/>
        </w:rPr>
        <w:t>$$-&gt;</w:t>
      </w:r>
      <w:proofErr w:type="spellStart"/>
      <w:r>
        <w:rPr>
          <w:rFonts w:ascii="Courier New" w:hAnsi="Courier New" w:cs="Courier New"/>
        </w:rPr>
        <w:t>SetExpr</w:t>
      </w:r>
      <w:proofErr w:type="spellEnd"/>
      <w:r>
        <w:rPr>
          <w:rFonts w:ascii="Courier New" w:hAnsi="Courier New" w:cs="Courier New"/>
        </w:rPr>
        <w:t>($3);</w:t>
      </w:r>
    </w:p>
    <w:p w:rsidR="00372C50" w:rsidRDefault="00432A25" w:rsidP="00372C50">
      <w:pPr>
        <w:spacing w:after="0"/>
        <w:ind w:left="720"/>
        <w:rPr>
          <w:rFonts w:ascii="Courier New" w:hAnsi="Courier New" w:cs="Courier New"/>
        </w:rPr>
      </w:pPr>
      <w:r>
        <w:rPr>
          <w:rFonts w:ascii="Courier New" w:hAnsi="Courier New" w:cs="Courier New"/>
        </w:rPr>
        <w:t>$$-&gt;</w:t>
      </w:r>
      <w:proofErr w:type="spellStart"/>
      <w:proofErr w:type="gramStart"/>
      <w:r>
        <w:rPr>
          <w:rFonts w:ascii="Courier New" w:hAnsi="Courier New" w:cs="Courier New"/>
        </w:rPr>
        <w:t>SetStmt</w:t>
      </w:r>
      <w:proofErr w:type="spellEnd"/>
      <w:r>
        <w:rPr>
          <w:rFonts w:ascii="Courier New" w:hAnsi="Courier New" w:cs="Courier New"/>
        </w:rPr>
        <w:t>(</w:t>
      </w:r>
      <w:proofErr w:type="gramEnd"/>
      <w:r>
        <w:rPr>
          <w:rFonts w:ascii="Courier New" w:hAnsi="Courier New" w:cs="Courier New"/>
        </w:rPr>
        <w:t>$5);</w:t>
      </w:r>
    </w:p>
    <w:p w:rsidR="00372C50" w:rsidRDefault="00372C50" w:rsidP="00372C50">
      <w:pPr>
        <w:spacing w:after="0"/>
        <w:ind w:left="720"/>
        <w:rPr>
          <w:rFonts w:ascii="Courier New" w:hAnsi="Courier New" w:cs="Courier New"/>
        </w:rPr>
      </w:pPr>
      <w:r>
        <w:rPr>
          <w:rFonts w:ascii="Courier New" w:hAnsi="Courier New" w:cs="Courier New"/>
        </w:rPr>
        <w:t>// or...</w:t>
      </w:r>
    </w:p>
    <w:p w:rsidR="00372C50" w:rsidRDefault="00372C50" w:rsidP="00372C50">
      <w:pPr>
        <w:spacing w:after="0"/>
        <w:ind w:left="720"/>
        <w:rPr>
          <w:rFonts w:ascii="Courier New" w:hAnsi="Courier New" w:cs="Courier New"/>
        </w:rPr>
      </w:pPr>
      <w:r>
        <w:rPr>
          <w:rFonts w:ascii="Courier New" w:hAnsi="Courier New" w:cs="Courier New"/>
        </w:rPr>
        <w:t xml:space="preserve">$$ = new </w:t>
      </w:r>
      <w:proofErr w:type="spellStart"/>
      <w:proofErr w:type="gramStart"/>
      <w:r>
        <w:rPr>
          <w:rFonts w:ascii="Courier New" w:hAnsi="Courier New" w:cs="Courier New"/>
        </w:rPr>
        <w:t>WhileNode</w:t>
      </w:r>
      <w:proofErr w:type="spellEnd"/>
      <w:r>
        <w:rPr>
          <w:rFonts w:ascii="Courier New" w:hAnsi="Courier New" w:cs="Courier New"/>
        </w:rPr>
        <w:t>(</w:t>
      </w:r>
      <w:proofErr w:type="gramEnd"/>
      <w:r>
        <w:rPr>
          <w:rFonts w:ascii="Courier New" w:hAnsi="Courier New" w:cs="Courier New"/>
        </w:rPr>
        <w:t>$3, $5);</w:t>
      </w:r>
    </w:p>
    <w:p w:rsidR="00372C50" w:rsidRDefault="00372C50" w:rsidP="00372C50">
      <w:pPr>
        <w:spacing w:after="0"/>
        <w:ind w:left="720"/>
        <w:rPr>
          <w:rFonts w:ascii="Courier New" w:hAnsi="Courier New" w:cs="Courier New"/>
        </w:rPr>
      </w:pPr>
    </w:p>
    <w:p w:rsidR="00432A25" w:rsidRDefault="00432A25" w:rsidP="00432A25">
      <w:r>
        <w:t xml:space="preserve">Where do the right hand side variables get their values? There are two possibilities. If the variable represents a terminal, the value is assigned in </w:t>
      </w:r>
      <w:proofErr w:type="spellStart"/>
      <w:proofErr w:type="gramStart"/>
      <w:r w:rsidRPr="00CB6A2D">
        <w:rPr>
          <w:rFonts w:ascii="Courier New" w:hAnsi="Courier New" w:cs="Courier New"/>
        </w:rPr>
        <w:t>yylex</w:t>
      </w:r>
      <w:proofErr w:type="spellEnd"/>
      <w:r w:rsidRPr="00CB6A2D">
        <w:rPr>
          <w:rFonts w:ascii="Courier New" w:hAnsi="Courier New" w:cs="Courier New"/>
        </w:rPr>
        <w:t>(</w:t>
      </w:r>
      <w:proofErr w:type="gramEnd"/>
      <w:r w:rsidRPr="00CB6A2D">
        <w:rPr>
          <w:rFonts w:ascii="Courier New" w:hAnsi="Courier New" w:cs="Courier New"/>
        </w:rPr>
        <w:t>)</w:t>
      </w:r>
      <w:r w:rsidR="00CB6A2D">
        <w:t xml:space="preserve"> (via the code in </w:t>
      </w:r>
      <w:proofErr w:type="spellStart"/>
      <w:r w:rsidR="00CB6A2D" w:rsidRPr="00CB6A2D">
        <w:rPr>
          <w:rFonts w:ascii="Courier New" w:hAnsi="Courier New" w:cs="Courier New"/>
        </w:rPr>
        <w:t>lang.l</w:t>
      </w:r>
      <w:proofErr w:type="spellEnd"/>
      <w:r w:rsidR="00CB6A2D">
        <w:t>)</w:t>
      </w:r>
      <w:r>
        <w:t xml:space="preserve">. If the variable represents a non-terminal, the value is assigned by a code snippet for a previously invoked production. In the example above, since this is a bottom-up parser, the </w:t>
      </w:r>
      <w:r w:rsidRPr="00432A25">
        <w:rPr>
          <w:rFonts w:ascii="Courier New" w:hAnsi="Courier New" w:cs="Courier New"/>
        </w:rPr>
        <w:t>expr</w:t>
      </w:r>
      <w:r>
        <w:t xml:space="preserve"> and </w:t>
      </w:r>
      <w:proofErr w:type="spellStart"/>
      <w:r w:rsidRPr="00432A25">
        <w:rPr>
          <w:rFonts w:ascii="Courier New" w:hAnsi="Courier New" w:cs="Courier New"/>
        </w:rPr>
        <w:t>stmt</w:t>
      </w:r>
      <w:proofErr w:type="spellEnd"/>
      <w:r>
        <w:t xml:space="preserve"> have already been found, so the code snippets for those productions has already been executed. The $3 that represents the </w:t>
      </w:r>
      <w:r w:rsidRPr="00432A25">
        <w:rPr>
          <w:rFonts w:ascii="Courier New" w:hAnsi="Courier New" w:cs="Courier New"/>
        </w:rPr>
        <w:t>expr</w:t>
      </w:r>
      <w:r>
        <w:t xml:space="preserve"> comes from the $$ for the code for the production that recognized the </w:t>
      </w:r>
      <w:r w:rsidRPr="00432A25">
        <w:rPr>
          <w:rFonts w:ascii="Courier New" w:hAnsi="Courier New" w:cs="Courier New"/>
        </w:rPr>
        <w:t>expr</w:t>
      </w:r>
      <w:r>
        <w:t xml:space="preserve">. </w:t>
      </w:r>
    </w:p>
    <w:p w:rsidR="00432A25" w:rsidRPr="00432A25" w:rsidRDefault="00432A25" w:rsidP="00432A25">
      <w:pPr>
        <w:rPr>
          <w:b/>
        </w:rPr>
      </w:pPr>
      <w:r w:rsidRPr="00432A25">
        <w:rPr>
          <w:b/>
        </w:rPr>
        <w:t>Process Part 2:</w:t>
      </w:r>
    </w:p>
    <w:p w:rsidR="007C3F74" w:rsidRDefault="00432A25" w:rsidP="00432A25">
      <w:r>
        <w:t>You will need to define your AST nodes.</w:t>
      </w:r>
      <w:r w:rsidR="007C3F74">
        <w:t xml:space="preserve"> Your AST nodes must be subclasses of the </w:t>
      </w:r>
      <w:proofErr w:type="spellStart"/>
      <w:r w:rsidR="007C3F74" w:rsidRPr="007C3F74">
        <w:rPr>
          <w:rFonts w:ascii="Courier New" w:hAnsi="Courier New" w:cs="Courier New"/>
        </w:rPr>
        <w:t>cAstNode</w:t>
      </w:r>
      <w:proofErr w:type="spellEnd"/>
      <w:r w:rsidR="007C3F74">
        <w:t xml:space="preserve"> I provided in the </w:t>
      </w:r>
      <w:r w:rsidR="007C3F74" w:rsidRPr="00156945">
        <w:rPr>
          <w:rFonts w:ascii="Courier New" w:hAnsi="Courier New" w:cs="Courier New"/>
        </w:rPr>
        <w:t>tar</w:t>
      </w:r>
      <w:r w:rsidR="007C3F74">
        <w:t xml:space="preserve"> file. </w:t>
      </w:r>
      <w:r>
        <w:t xml:space="preserve"> </w:t>
      </w:r>
      <w:r w:rsidR="007C3F74">
        <w:t xml:space="preserve">Your nodes must have appropriate constructors, and getters and setters for the various bits of information stored in your node. Any children of your node MUST be stored in the </w:t>
      </w:r>
      <w:proofErr w:type="spellStart"/>
      <w:r w:rsidR="007C3F74" w:rsidRPr="007C3F74">
        <w:rPr>
          <w:rFonts w:ascii="Courier New" w:hAnsi="Courier New" w:cs="Courier New"/>
        </w:rPr>
        <w:t>m_children</w:t>
      </w:r>
      <w:proofErr w:type="spellEnd"/>
      <w:r w:rsidR="007C3F74" w:rsidRPr="007C3F74">
        <w:rPr>
          <w:rFonts w:ascii="Courier New" w:hAnsi="Courier New" w:cs="Courier New"/>
        </w:rPr>
        <w:t xml:space="preserve"> </w:t>
      </w:r>
      <w:r w:rsidR="007C3F74">
        <w:t xml:space="preserve">vector defined in </w:t>
      </w:r>
      <w:proofErr w:type="spellStart"/>
      <w:r w:rsidR="007C3F74" w:rsidRPr="007C3F74">
        <w:rPr>
          <w:rFonts w:ascii="Courier New" w:hAnsi="Courier New" w:cs="Courier New"/>
        </w:rPr>
        <w:t>cAstNode</w:t>
      </w:r>
      <w:proofErr w:type="spellEnd"/>
      <w:r w:rsidR="007C3F74">
        <w:t>.</w:t>
      </w:r>
      <w:r w:rsidR="00156945">
        <w:t xml:space="preserve"> You can use the </w:t>
      </w:r>
      <w:proofErr w:type="spellStart"/>
      <w:r w:rsidR="00156945" w:rsidRPr="00156945">
        <w:rPr>
          <w:rFonts w:ascii="Courier New" w:hAnsi="Courier New" w:cs="Courier New"/>
        </w:rPr>
        <w:t>AddChild</w:t>
      </w:r>
      <w:proofErr w:type="spellEnd"/>
      <w:r w:rsidR="00156945">
        <w:t xml:space="preserve"> method for this.</w:t>
      </w:r>
      <w:r w:rsidR="007C3F74">
        <w:t xml:space="preserve"> Finally, you must override the appropriate virtual functions.</w:t>
      </w:r>
    </w:p>
    <w:p w:rsidR="00432A25" w:rsidRDefault="00073D64" w:rsidP="00432A25">
      <w:r>
        <w:lastRenderedPageBreak/>
        <w:t>In the Output section of this file, I detail the “correct” output for various parts of the grammar.</w:t>
      </w:r>
      <w:r w:rsidR="007C3F74">
        <w:t xml:space="preserve"> Most of the work for creating the correct output is handled by the </w:t>
      </w:r>
      <w:proofErr w:type="spellStart"/>
      <w:r w:rsidR="007C3F74" w:rsidRPr="007C3F74">
        <w:rPr>
          <w:rFonts w:ascii="Courier New" w:hAnsi="Courier New" w:cs="Courier New"/>
        </w:rPr>
        <w:t>ToString</w:t>
      </w:r>
      <w:proofErr w:type="spellEnd"/>
      <w:r w:rsidR="007C3F74">
        <w:t xml:space="preserve"> in </w:t>
      </w:r>
      <w:proofErr w:type="spellStart"/>
      <w:r w:rsidR="007C3F74" w:rsidRPr="007C3F74">
        <w:rPr>
          <w:rFonts w:ascii="Courier New" w:hAnsi="Courier New" w:cs="Courier New"/>
        </w:rPr>
        <w:t>cAstNode</w:t>
      </w:r>
      <w:proofErr w:type="spellEnd"/>
      <w:r w:rsidR="007C3F74">
        <w:t xml:space="preserve">. Some of the virtual functions control the behavior of </w:t>
      </w:r>
      <w:proofErr w:type="spellStart"/>
      <w:r w:rsidR="007C3F74" w:rsidRPr="007C3F74">
        <w:rPr>
          <w:rFonts w:ascii="Courier New" w:hAnsi="Courier New" w:cs="Courier New"/>
        </w:rPr>
        <w:t>ToString</w:t>
      </w:r>
      <w:proofErr w:type="spellEnd"/>
      <w:r w:rsidR="007C3F74">
        <w:t>, so you will have to override them to produce the correct output.</w:t>
      </w:r>
    </w:p>
    <w:p w:rsidR="00073D64" w:rsidRDefault="00073D64" w:rsidP="00432A25">
      <w:r>
        <w:t>You do not need to define all your node types at once. The test suite is set up so that you only need a minimum number of nodes to pass the test. Later tests add more nodes. Start with the bare minimum required to get Test 1 to pass. Once you get Test 1 to pass, you should be on the right track to finish the lab.</w:t>
      </w:r>
    </w:p>
    <w:p w:rsidR="00422E71" w:rsidRDefault="00422E71" w:rsidP="00432A25">
      <w:r>
        <w:t>Note: I supplied a solution for Test 1 in the tar file. Be sure to study this solution as it gives you clues on how to work on the rest of the tests.</w:t>
      </w:r>
    </w:p>
    <w:p w:rsidR="00084827" w:rsidRDefault="00084827" w:rsidP="00432A25">
      <w:r>
        <w:t>I’d suggest you use the following process:</w:t>
      </w:r>
    </w:p>
    <w:p w:rsidR="00372C50" w:rsidRDefault="00372C50" w:rsidP="00084827">
      <w:pPr>
        <w:pStyle w:val="ListParagraph"/>
        <w:numPr>
          <w:ilvl w:val="0"/>
          <w:numId w:val="1"/>
        </w:numPr>
      </w:pPr>
      <w:r>
        <w:t xml:space="preserve">Move your </w:t>
      </w:r>
      <w:proofErr w:type="spellStart"/>
      <w:r>
        <w:t>IncreaseScope</w:t>
      </w:r>
      <w:proofErr w:type="spellEnd"/>
      <w:r>
        <w:t xml:space="preserve"> and </w:t>
      </w:r>
      <w:proofErr w:type="spellStart"/>
      <w:r>
        <w:t>DecreaseScope</w:t>
      </w:r>
      <w:proofErr w:type="spellEnd"/>
      <w:r>
        <w:t xml:space="preserve"> calls from the scanner to the parser</w:t>
      </w:r>
      <w:r w:rsidR="003F3378">
        <w:t xml:space="preserve">. The </w:t>
      </w:r>
      <w:proofErr w:type="spellStart"/>
      <w:r w:rsidR="003F3378" w:rsidRPr="003F3378">
        <w:rPr>
          <w:rFonts w:ascii="Courier New" w:hAnsi="Courier New" w:cs="Courier New"/>
        </w:rPr>
        <w:t>lang.y</w:t>
      </w:r>
      <w:proofErr w:type="spellEnd"/>
      <w:r w:rsidR="003F3378">
        <w:t xml:space="preserve"> file I gave you gives hints as to where to do this.</w:t>
      </w:r>
    </w:p>
    <w:p w:rsidR="00E04705" w:rsidRDefault="00E04705" w:rsidP="00084827">
      <w:pPr>
        <w:pStyle w:val="ListParagraph"/>
        <w:numPr>
          <w:ilvl w:val="0"/>
          <w:numId w:val="1"/>
        </w:numPr>
      </w:pPr>
      <w:r>
        <w:t xml:space="preserve">Delete </w:t>
      </w:r>
      <w:proofErr w:type="spellStart"/>
      <w:r w:rsidRPr="00E04705">
        <w:rPr>
          <w:rFonts w:ascii="Courier New" w:hAnsi="Courier New" w:cs="Courier New"/>
        </w:rPr>
        <w:t>tokens.h</w:t>
      </w:r>
      <w:proofErr w:type="spellEnd"/>
      <w:r>
        <w:t xml:space="preserve"> and include the automatically generated </w:t>
      </w:r>
      <w:proofErr w:type="spellStart"/>
      <w:r w:rsidRPr="00E04705">
        <w:rPr>
          <w:rFonts w:ascii="Courier New" w:hAnsi="Courier New" w:cs="Courier New"/>
        </w:rPr>
        <w:t>langparse.h</w:t>
      </w:r>
      <w:proofErr w:type="spellEnd"/>
      <w:r>
        <w:t xml:space="preserve"> instead.</w:t>
      </w:r>
    </w:p>
    <w:p w:rsidR="00084827" w:rsidRDefault="00084827" w:rsidP="00084827">
      <w:pPr>
        <w:pStyle w:val="ListParagraph"/>
        <w:numPr>
          <w:ilvl w:val="0"/>
          <w:numId w:val="1"/>
        </w:numPr>
      </w:pPr>
      <w:r>
        <w:t>Pick what test you are going to work on (start with Test 1)</w:t>
      </w:r>
    </w:p>
    <w:p w:rsidR="00084827" w:rsidRDefault="00084827" w:rsidP="00084827">
      <w:pPr>
        <w:pStyle w:val="ListParagraph"/>
        <w:numPr>
          <w:ilvl w:val="0"/>
          <w:numId w:val="1"/>
        </w:numPr>
      </w:pPr>
      <w:r>
        <w:t>Identify what new non-terminals are used by that test</w:t>
      </w:r>
    </w:p>
    <w:p w:rsidR="00084827" w:rsidRDefault="00CB6A2D" w:rsidP="00084827">
      <w:pPr>
        <w:pStyle w:val="ListParagraph"/>
        <w:numPr>
          <w:ilvl w:val="0"/>
          <w:numId w:val="1"/>
        </w:numPr>
      </w:pPr>
      <w:r>
        <w:t>Create node</w:t>
      </w:r>
      <w:r w:rsidR="00084827">
        <w:t xml:space="preserve"> types for those non-terminals</w:t>
      </w:r>
      <w:r w:rsidR="003F3378">
        <w:t xml:space="preserve">. Add appropriate includes (including in </w:t>
      </w:r>
      <w:proofErr w:type="spellStart"/>
      <w:r w:rsidR="003F3378" w:rsidRPr="003F3378">
        <w:rPr>
          <w:rFonts w:ascii="Courier New" w:hAnsi="Courier New" w:cs="Courier New"/>
        </w:rPr>
        <w:t>astnodes.h</w:t>
      </w:r>
      <w:proofErr w:type="spellEnd"/>
      <w:r w:rsidR="003F3378">
        <w:t>)</w:t>
      </w:r>
    </w:p>
    <w:p w:rsidR="00084827" w:rsidRDefault="00084827" w:rsidP="00084827">
      <w:pPr>
        <w:pStyle w:val="ListParagraph"/>
        <w:numPr>
          <w:ilvl w:val="0"/>
          <w:numId w:val="1"/>
        </w:numPr>
      </w:pPr>
      <w:r>
        <w:t xml:space="preserve">Modify the </w:t>
      </w:r>
      <w:r w:rsidRPr="00084827">
        <w:rPr>
          <w:rFonts w:ascii="Courier New" w:hAnsi="Courier New" w:cs="Courier New"/>
        </w:rPr>
        <w:t>%union</w:t>
      </w:r>
      <w:r>
        <w:t xml:space="preserve"> and </w:t>
      </w:r>
      <w:r w:rsidRPr="00084827">
        <w:rPr>
          <w:rFonts w:ascii="Courier New" w:hAnsi="Courier New" w:cs="Courier New"/>
        </w:rPr>
        <w:t>%type</w:t>
      </w:r>
      <w:r>
        <w:t xml:space="preserve"> statements in </w:t>
      </w:r>
      <w:proofErr w:type="spellStart"/>
      <w:r w:rsidRPr="00084827">
        <w:rPr>
          <w:rFonts w:ascii="Courier New" w:hAnsi="Courier New" w:cs="Courier New"/>
        </w:rPr>
        <w:t>lang.y</w:t>
      </w:r>
      <w:proofErr w:type="spellEnd"/>
      <w:r>
        <w:t xml:space="preserve"> to reference the new node types</w:t>
      </w:r>
    </w:p>
    <w:p w:rsidR="00084827" w:rsidRDefault="00084827" w:rsidP="00084827">
      <w:pPr>
        <w:pStyle w:val="ListParagraph"/>
        <w:numPr>
          <w:ilvl w:val="0"/>
          <w:numId w:val="1"/>
        </w:numPr>
      </w:pPr>
      <w:r>
        <w:t>Add code snippets in the productions for the new non-terminals to create appropriate nodes using your new node types.</w:t>
      </w:r>
    </w:p>
    <w:p w:rsidR="00E04705" w:rsidRDefault="00E04705" w:rsidP="00084827">
      <w:pPr>
        <w:pStyle w:val="ListParagraph"/>
        <w:numPr>
          <w:ilvl w:val="0"/>
          <w:numId w:val="1"/>
        </w:numPr>
      </w:pPr>
      <w:r>
        <w:t xml:space="preserve">Repeat steps </w:t>
      </w:r>
      <w:r w:rsidR="003F3378">
        <w:t>3</w:t>
      </w:r>
      <w:r>
        <w:t>-</w:t>
      </w:r>
      <w:r w:rsidR="003F3378">
        <w:t>7</w:t>
      </w:r>
    </w:p>
    <w:p w:rsidR="00674631" w:rsidRDefault="00674631">
      <w:pPr>
        <w:rPr>
          <w:b/>
        </w:rPr>
      </w:pPr>
      <w:r>
        <w:rPr>
          <w:b/>
        </w:rPr>
        <w:t>Some Details:</w:t>
      </w:r>
    </w:p>
    <w:p w:rsidR="00674631" w:rsidRDefault="00156945">
      <w:r>
        <w:t>Last week, you</w:t>
      </w:r>
      <w:r w:rsidR="00674631">
        <w:t xml:space="preserve"> </w:t>
      </w:r>
      <w:r w:rsidR="00372C50">
        <w:t>used</w:t>
      </w:r>
      <w:r w:rsidR="00674631">
        <w:t xml:space="preserve"> a symbol class. That class must now be a subclass of </w:t>
      </w:r>
      <w:proofErr w:type="spellStart"/>
      <w:r w:rsidR="00674631" w:rsidRPr="00674631">
        <w:rPr>
          <w:rFonts w:ascii="Courier New" w:hAnsi="Courier New" w:cs="Courier New"/>
        </w:rPr>
        <w:t>cAstNode</w:t>
      </w:r>
      <w:proofErr w:type="spellEnd"/>
      <w:r w:rsidR="00674631">
        <w:t>.</w:t>
      </w:r>
      <w:r w:rsidR="00372C50">
        <w:t xml:space="preserve"> The </w:t>
      </w:r>
      <w:proofErr w:type="spellStart"/>
      <w:r w:rsidR="00372C50" w:rsidRPr="00372C50">
        <w:rPr>
          <w:rFonts w:ascii="Courier New" w:hAnsi="Courier New" w:cs="Courier New"/>
        </w:rPr>
        <w:t>ToString</w:t>
      </w:r>
      <w:proofErr w:type="spellEnd"/>
      <w:r w:rsidR="00372C50">
        <w:t xml:space="preserve"> method supplied in last week’s lab for </w:t>
      </w:r>
      <w:proofErr w:type="spellStart"/>
      <w:r w:rsidR="00372C50" w:rsidRPr="00372C50">
        <w:rPr>
          <w:rFonts w:ascii="Courier New" w:hAnsi="Courier New" w:cs="Courier New"/>
        </w:rPr>
        <w:t>cSymbol</w:t>
      </w:r>
      <w:proofErr w:type="spellEnd"/>
      <w:r w:rsidR="00372C50">
        <w:t xml:space="preserve"> can be removed. It is superseded by the </w:t>
      </w:r>
      <w:proofErr w:type="spellStart"/>
      <w:r w:rsidR="00372C50" w:rsidRPr="00372C50">
        <w:rPr>
          <w:rFonts w:ascii="Courier New" w:hAnsi="Courier New" w:cs="Courier New"/>
        </w:rPr>
        <w:t>ToString</w:t>
      </w:r>
      <w:proofErr w:type="spellEnd"/>
      <w:r w:rsidR="00372C50">
        <w:t xml:space="preserve"> in </w:t>
      </w:r>
      <w:proofErr w:type="spellStart"/>
      <w:r w:rsidR="00372C50" w:rsidRPr="00372C50">
        <w:rPr>
          <w:rFonts w:ascii="Courier New" w:hAnsi="Courier New" w:cs="Courier New"/>
        </w:rPr>
        <w:t>cAstNode</w:t>
      </w:r>
      <w:proofErr w:type="spellEnd"/>
      <w:r w:rsidR="00372C50">
        <w:t>.</w:t>
      </w:r>
    </w:p>
    <w:p w:rsidR="00674631" w:rsidRDefault="00674631">
      <w:r>
        <w:t>The standard types (</w:t>
      </w:r>
      <w:r w:rsidRPr="00674631">
        <w:rPr>
          <w:rFonts w:ascii="Courier New" w:hAnsi="Courier New" w:cs="Courier New"/>
        </w:rPr>
        <w:t>char</w:t>
      </w:r>
      <w:r>
        <w:t xml:space="preserve">, </w:t>
      </w:r>
      <w:proofErr w:type="spellStart"/>
      <w:r w:rsidRPr="00674631">
        <w:rPr>
          <w:rFonts w:ascii="Courier New" w:hAnsi="Courier New" w:cs="Courier New"/>
        </w:rPr>
        <w:t>int</w:t>
      </w:r>
      <w:proofErr w:type="spellEnd"/>
      <w:proofErr w:type="gramStart"/>
      <w:r>
        <w:t xml:space="preserve">, </w:t>
      </w:r>
      <w:r w:rsidR="00156945">
        <w:t xml:space="preserve"> </w:t>
      </w:r>
      <w:r w:rsidRPr="00674631">
        <w:rPr>
          <w:rFonts w:ascii="Courier New" w:hAnsi="Courier New" w:cs="Courier New"/>
        </w:rPr>
        <w:t>float</w:t>
      </w:r>
      <w:proofErr w:type="gramEnd"/>
      <w:r>
        <w:t xml:space="preserve">) must have symbols defined for them. You must insert the symbols into the outermost scope before you start parsing. When encountering one of these keywords, the scanner must set </w:t>
      </w:r>
      <w:proofErr w:type="spellStart"/>
      <w:r w:rsidRPr="00674631">
        <w:rPr>
          <w:rFonts w:ascii="Courier New" w:hAnsi="Courier New" w:cs="Courier New"/>
        </w:rPr>
        <w:t>yylval</w:t>
      </w:r>
      <w:proofErr w:type="spellEnd"/>
      <w:r>
        <w:t xml:space="preserve"> to point to the correct symbol.</w:t>
      </w:r>
      <w:r w:rsidR="00372C50">
        <w:t xml:space="preserve"> You can wait until Test 4 to add these symbols.</w:t>
      </w:r>
    </w:p>
    <w:p w:rsidR="00422E71" w:rsidRPr="00674631" w:rsidRDefault="00422E71">
      <w:r>
        <w:t xml:space="preserve">When you create symbols for </w:t>
      </w:r>
      <w:proofErr w:type="spellStart"/>
      <w:r w:rsidRPr="00422E71">
        <w:rPr>
          <w:rFonts w:ascii="Courier New" w:hAnsi="Courier New" w:cs="Courier New"/>
        </w:rPr>
        <w:t>struct</w:t>
      </w:r>
      <w:proofErr w:type="spellEnd"/>
      <w:r>
        <w:t xml:space="preserve"> declarations and </w:t>
      </w:r>
      <w:r w:rsidRPr="00422E71">
        <w:rPr>
          <w:rFonts w:ascii="Courier New" w:hAnsi="Courier New" w:cs="Courier New"/>
        </w:rPr>
        <w:t>array</w:t>
      </w:r>
      <w:r>
        <w:t xml:space="preserve"> declarations, the symbols must be marked as types. To do this, I’d suggest you and a field to your </w:t>
      </w:r>
      <w:proofErr w:type="spellStart"/>
      <w:r w:rsidRPr="00422E71">
        <w:rPr>
          <w:rFonts w:ascii="Courier New" w:hAnsi="Courier New" w:cs="Courier New"/>
        </w:rPr>
        <w:t>cSymbol</w:t>
      </w:r>
      <w:proofErr w:type="spellEnd"/>
      <w:r>
        <w:t xml:space="preserve"> class and add a getter and setter for that field. In </w:t>
      </w:r>
      <w:proofErr w:type="spellStart"/>
      <w:r w:rsidRPr="00422E71">
        <w:rPr>
          <w:rFonts w:ascii="Courier New" w:hAnsi="Courier New" w:cs="Courier New"/>
        </w:rPr>
        <w:t>lang.l</w:t>
      </w:r>
      <w:proofErr w:type="spellEnd"/>
      <w:r>
        <w:t xml:space="preserve">, whey you encounter an identifier, if the symbol already exists, you need to return either </w:t>
      </w:r>
      <w:r w:rsidRPr="00422E71">
        <w:rPr>
          <w:rFonts w:ascii="Courier New" w:hAnsi="Courier New" w:cs="Courier New"/>
        </w:rPr>
        <w:t>IDENTIFIER</w:t>
      </w:r>
      <w:r>
        <w:t xml:space="preserve"> or </w:t>
      </w:r>
      <w:r w:rsidRPr="00422E71">
        <w:rPr>
          <w:rFonts w:ascii="Courier New" w:hAnsi="Courier New" w:cs="Courier New"/>
        </w:rPr>
        <w:t>TYPE_ID</w:t>
      </w:r>
      <w:r>
        <w:t xml:space="preserve"> based on the field you added. This will become necessary in </w:t>
      </w:r>
      <w:r w:rsidRPr="00422E71">
        <w:rPr>
          <w:rFonts w:ascii="Courier New" w:hAnsi="Courier New" w:cs="Courier New"/>
        </w:rPr>
        <w:t>test8</w:t>
      </w:r>
      <w:r>
        <w:t>.</w:t>
      </w:r>
    </w:p>
    <w:p w:rsidR="00F619B2" w:rsidRPr="00F619B2" w:rsidRDefault="00F619B2" w:rsidP="00422E71">
      <w:pPr>
        <w:keepNext/>
        <w:rPr>
          <w:b/>
        </w:rPr>
      </w:pPr>
      <w:r w:rsidRPr="00F619B2">
        <w:rPr>
          <w:b/>
        </w:rPr>
        <w:lastRenderedPageBreak/>
        <w:t>Output:</w:t>
      </w:r>
    </w:p>
    <w:p w:rsidR="00084827" w:rsidRDefault="00F619B2">
      <w:r>
        <w:t>The parse function will return the root of the AST to the caller (on success). The caller (</w:t>
      </w:r>
      <w:r w:rsidRPr="00156945">
        <w:rPr>
          <w:rFonts w:ascii="Courier New" w:hAnsi="Courier New" w:cs="Courier New"/>
        </w:rPr>
        <w:t>main</w:t>
      </w:r>
      <w:r>
        <w:t xml:space="preserve">) will print the AST. </w:t>
      </w:r>
      <w:r w:rsidR="007C3F74">
        <w:t xml:space="preserve">This happens by calling </w:t>
      </w:r>
      <w:proofErr w:type="spellStart"/>
      <w:r w:rsidR="007C3F74" w:rsidRPr="007C3F74">
        <w:rPr>
          <w:rFonts w:ascii="Courier New" w:hAnsi="Courier New" w:cs="Courier New"/>
        </w:rPr>
        <w:t>ToString</w:t>
      </w:r>
      <w:proofErr w:type="spellEnd"/>
      <w:r w:rsidR="007C3F74">
        <w:t xml:space="preserve"> on the root node of the AST. This will recursively call </w:t>
      </w:r>
      <w:proofErr w:type="spellStart"/>
      <w:r w:rsidR="007C3F74" w:rsidRPr="007C3F74">
        <w:rPr>
          <w:rFonts w:ascii="Courier New" w:hAnsi="Courier New" w:cs="Courier New"/>
        </w:rPr>
        <w:t>ToString</w:t>
      </w:r>
      <w:proofErr w:type="spellEnd"/>
      <w:r w:rsidR="007C3F74">
        <w:t xml:space="preserve"> on all nodes in the tree. The output is in XML. The </w:t>
      </w:r>
      <w:proofErr w:type="spellStart"/>
      <w:r w:rsidR="007C3F74" w:rsidRPr="007C3F74">
        <w:rPr>
          <w:rFonts w:ascii="Courier New" w:hAnsi="Courier New" w:cs="Courier New"/>
        </w:rPr>
        <w:t>xmllint</w:t>
      </w:r>
      <w:proofErr w:type="spellEnd"/>
      <w:r w:rsidR="007C3F74">
        <w:t xml:space="preserve"> utility is used to pretty print the XML prior to comparing against the correct output. By using </w:t>
      </w:r>
      <w:proofErr w:type="spellStart"/>
      <w:r w:rsidR="007C3F74" w:rsidRPr="007C3F74">
        <w:rPr>
          <w:rFonts w:ascii="Courier New" w:hAnsi="Courier New" w:cs="Courier New"/>
        </w:rPr>
        <w:t>xmllint</w:t>
      </w:r>
      <w:proofErr w:type="spellEnd"/>
      <w:r w:rsidR="007C3F74">
        <w:t xml:space="preserve"> to pretty</w:t>
      </w:r>
      <w:r w:rsidR="00156945">
        <w:t xml:space="preserve"> </w:t>
      </w:r>
      <w:r w:rsidR="007C3F74">
        <w:t xml:space="preserve">print, you don’t need to worry much about spacing and newlines in your output. </w:t>
      </w:r>
      <w:proofErr w:type="spellStart"/>
      <w:proofErr w:type="gramStart"/>
      <w:r w:rsidR="007C3F74" w:rsidRPr="007C3F74">
        <w:rPr>
          <w:rFonts w:ascii="Courier New" w:hAnsi="Courier New" w:cs="Courier New"/>
        </w:rPr>
        <w:t>xmllint</w:t>
      </w:r>
      <w:proofErr w:type="spellEnd"/>
      <w:proofErr w:type="gramEnd"/>
      <w:r w:rsidR="007C3F74">
        <w:t xml:space="preserve"> should standardize the spacing.</w:t>
      </w:r>
    </w:p>
    <w:p w:rsidR="00F619B2" w:rsidRDefault="00F619B2">
      <w:r>
        <w:t xml:space="preserve">The following table shows the </w:t>
      </w:r>
      <w:r w:rsidR="008622DF">
        <w:t>definitions of the XML tags used in the output. If a tag ends with “</w:t>
      </w:r>
      <w:r w:rsidR="008622DF" w:rsidRPr="008622DF">
        <w:rPr>
          <w:rFonts w:ascii="Courier New" w:hAnsi="Courier New" w:cs="Courier New"/>
        </w:rPr>
        <w:t>\&gt;</w:t>
      </w:r>
      <w:r w:rsidR="008622DF">
        <w:t xml:space="preserve">”, then the tag is an inline tag. </w:t>
      </w:r>
      <w:r w:rsidR="00156945">
        <w:t xml:space="preserve">If the tag for a node contains attributes, then the class for that </w:t>
      </w:r>
      <w:bookmarkStart w:id="0" w:name="_GoBack"/>
      <w:bookmarkEnd w:id="0"/>
      <w:r w:rsidR="00156945">
        <w:t xml:space="preserve">node </w:t>
      </w:r>
      <w:r w:rsidR="008622DF">
        <w:t xml:space="preserve">must override the </w:t>
      </w:r>
      <w:proofErr w:type="spellStart"/>
      <w:r w:rsidR="008622DF" w:rsidRPr="008622DF">
        <w:rPr>
          <w:rFonts w:ascii="Courier New" w:hAnsi="Courier New" w:cs="Courier New"/>
        </w:rPr>
        <w:t>AttributesToString</w:t>
      </w:r>
      <w:proofErr w:type="spellEnd"/>
      <w:r w:rsidR="008622DF">
        <w:t xml:space="preserve"> function to return the </w:t>
      </w:r>
      <w:r w:rsidR="00372C50">
        <w:t>attributes</w:t>
      </w:r>
      <w:r w:rsidR="008622DF">
        <w:t xml:space="preserve"> in the order specified below</w:t>
      </w:r>
      <w:r w:rsidR="00422E71">
        <w:t xml:space="preserve"> (see </w:t>
      </w:r>
      <w:proofErr w:type="spellStart"/>
      <w:r w:rsidR="00422E71" w:rsidRPr="00422E71">
        <w:rPr>
          <w:rFonts w:ascii="Courier New" w:hAnsi="Courier New" w:cs="Courier New"/>
        </w:rPr>
        <w:t>cIntExprNode</w:t>
      </w:r>
      <w:r w:rsidR="00422E71">
        <w:t>.h</w:t>
      </w:r>
      <w:proofErr w:type="spellEnd"/>
      <w:r w:rsidR="00422E71">
        <w:t xml:space="preserve"> in the tar file for an example of how to do this)</w:t>
      </w:r>
      <w:r w:rsidR="008622DF">
        <w:t>.</w:t>
      </w:r>
      <w:r w:rsidR="00674631">
        <w:t xml:space="preserve"> In general, inline tags have attributes, and non-inline tags don’t. </w:t>
      </w:r>
      <w:proofErr w:type="spellStart"/>
      <w:r w:rsidR="00674631" w:rsidRPr="00674631">
        <w:rPr>
          <w:rFonts w:ascii="Courier New" w:hAnsi="Courier New" w:cs="Courier New"/>
        </w:rPr>
        <w:t>ToString</w:t>
      </w:r>
      <w:proofErr w:type="spellEnd"/>
      <w:r w:rsidR="00674631">
        <w:t xml:space="preserve"> chooses to do an inline tag or not based on whether the node has children. If the node does not have children, it will generate an inline tag.</w:t>
      </w:r>
    </w:p>
    <w:p w:rsidR="00156945" w:rsidRDefault="00156945">
      <w:pPr>
        <w:sectPr w:rsidR="00156945">
          <w:footerReference w:type="default" r:id="rId7"/>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1963"/>
        <w:gridCol w:w="1269"/>
        <w:gridCol w:w="776"/>
        <w:gridCol w:w="1176"/>
        <w:gridCol w:w="2317"/>
        <w:gridCol w:w="5449"/>
      </w:tblGrid>
      <w:tr w:rsidR="00CE35DB" w:rsidTr="00E00693">
        <w:tc>
          <w:tcPr>
            <w:tcW w:w="0" w:type="auto"/>
          </w:tcPr>
          <w:p w:rsidR="00C82F78" w:rsidRDefault="00C82F78">
            <w:r>
              <w:lastRenderedPageBreak/>
              <w:t>Node</w:t>
            </w:r>
          </w:p>
        </w:tc>
        <w:tc>
          <w:tcPr>
            <w:tcW w:w="0" w:type="auto"/>
          </w:tcPr>
          <w:p w:rsidR="00C82F78" w:rsidRDefault="00C82F78">
            <w:r>
              <w:t>tag name</w:t>
            </w:r>
          </w:p>
        </w:tc>
        <w:tc>
          <w:tcPr>
            <w:tcW w:w="0" w:type="auto"/>
          </w:tcPr>
          <w:p w:rsidR="00C82F78" w:rsidRDefault="00C82F78">
            <w:r>
              <w:t>Inline</w:t>
            </w:r>
          </w:p>
        </w:tc>
        <w:tc>
          <w:tcPr>
            <w:tcW w:w="0" w:type="auto"/>
          </w:tcPr>
          <w:p w:rsidR="00C82F78" w:rsidRDefault="00C82F78">
            <w:r>
              <w:t>Attributes</w:t>
            </w:r>
          </w:p>
        </w:tc>
        <w:tc>
          <w:tcPr>
            <w:tcW w:w="0" w:type="auto"/>
          </w:tcPr>
          <w:p w:rsidR="00C82F78" w:rsidRDefault="00C82F78">
            <w:r>
              <w:t>Sample</w:t>
            </w:r>
          </w:p>
        </w:tc>
        <w:tc>
          <w:tcPr>
            <w:tcW w:w="0" w:type="auto"/>
          </w:tcPr>
          <w:p w:rsidR="00C82F78" w:rsidRDefault="00C82F78">
            <w:r>
              <w:t>Children</w:t>
            </w:r>
          </w:p>
        </w:tc>
      </w:tr>
      <w:tr w:rsidR="00E56851" w:rsidTr="00E00693">
        <w:tc>
          <w:tcPr>
            <w:tcW w:w="0" w:type="auto"/>
          </w:tcPr>
          <w:p w:rsidR="00E56851" w:rsidRDefault="00E56851">
            <w:proofErr w:type="spellStart"/>
            <w:r>
              <w:t>cArrayDeclNode</w:t>
            </w:r>
            <w:proofErr w:type="spellEnd"/>
          </w:p>
        </w:tc>
        <w:tc>
          <w:tcPr>
            <w:tcW w:w="0" w:type="auto"/>
          </w:tcPr>
          <w:p w:rsidR="00E56851" w:rsidRDefault="00B93D69">
            <w:proofErr w:type="spellStart"/>
            <w:r>
              <w:t>array_decl</w:t>
            </w:r>
            <w:proofErr w:type="spellEnd"/>
          </w:p>
        </w:tc>
        <w:tc>
          <w:tcPr>
            <w:tcW w:w="0" w:type="auto"/>
          </w:tcPr>
          <w:p w:rsidR="00E56851" w:rsidRDefault="00B93D69">
            <w:r>
              <w:t>no</w:t>
            </w:r>
          </w:p>
        </w:tc>
        <w:tc>
          <w:tcPr>
            <w:tcW w:w="0" w:type="auto"/>
          </w:tcPr>
          <w:p w:rsidR="00E56851" w:rsidRDefault="00E56851">
            <w:r>
              <w:t>size</w:t>
            </w:r>
          </w:p>
        </w:tc>
        <w:tc>
          <w:tcPr>
            <w:tcW w:w="0" w:type="auto"/>
          </w:tcPr>
          <w:p w:rsidR="00E56851" w:rsidRDefault="00E56851" w:rsidP="00B93D69">
            <w:r>
              <w:t xml:space="preserve">&lt;array </w:t>
            </w:r>
            <w:r w:rsidR="00B93D69">
              <w:t>count=”5”</w:t>
            </w:r>
            <w:r>
              <w:t>&gt;</w:t>
            </w:r>
          </w:p>
        </w:tc>
        <w:tc>
          <w:tcPr>
            <w:tcW w:w="0" w:type="auto"/>
          </w:tcPr>
          <w:p w:rsidR="00E56851" w:rsidRDefault="00E56851">
            <w:proofErr w:type="spellStart"/>
            <w:r>
              <w:t>cSymbol</w:t>
            </w:r>
            <w:proofErr w:type="spellEnd"/>
            <w:r>
              <w:t xml:space="preserve"> (type), </w:t>
            </w:r>
            <w:proofErr w:type="spellStart"/>
            <w:r>
              <w:t>cSymbol</w:t>
            </w:r>
            <w:proofErr w:type="spellEnd"/>
            <w:r>
              <w:t xml:space="preserve"> (name)</w:t>
            </w:r>
          </w:p>
        </w:tc>
      </w:tr>
      <w:tr w:rsidR="00CE35DB" w:rsidTr="00E00693">
        <w:tc>
          <w:tcPr>
            <w:tcW w:w="0" w:type="auto"/>
          </w:tcPr>
          <w:p w:rsidR="00C82F78" w:rsidRDefault="00C82F78">
            <w:proofErr w:type="spellStart"/>
            <w:r>
              <w:t>cAssignNode</w:t>
            </w:r>
            <w:proofErr w:type="spellEnd"/>
          </w:p>
        </w:tc>
        <w:tc>
          <w:tcPr>
            <w:tcW w:w="0" w:type="auto"/>
          </w:tcPr>
          <w:p w:rsidR="00C82F78" w:rsidRDefault="00C82F78">
            <w:r>
              <w:t>assign</w:t>
            </w:r>
          </w:p>
        </w:tc>
        <w:tc>
          <w:tcPr>
            <w:tcW w:w="0" w:type="auto"/>
          </w:tcPr>
          <w:p w:rsidR="00C82F78" w:rsidRDefault="00C82F78">
            <w:r>
              <w:t>no</w:t>
            </w:r>
          </w:p>
        </w:tc>
        <w:tc>
          <w:tcPr>
            <w:tcW w:w="0" w:type="auto"/>
          </w:tcPr>
          <w:p w:rsidR="00C82F78" w:rsidRDefault="00C82F78">
            <w:r>
              <w:t>none</w:t>
            </w:r>
          </w:p>
        </w:tc>
        <w:tc>
          <w:tcPr>
            <w:tcW w:w="0" w:type="auto"/>
          </w:tcPr>
          <w:p w:rsidR="00C82F78" w:rsidRDefault="00C82F78">
            <w:r>
              <w:t>&lt;assign&gt;</w:t>
            </w:r>
          </w:p>
        </w:tc>
        <w:tc>
          <w:tcPr>
            <w:tcW w:w="0" w:type="auto"/>
          </w:tcPr>
          <w:p w:rsidR="00C82F78" w:rsidRDefault="00CE35DB">
            <w:proofErr w:type="spellStart"/>
            <w:r>
              <w:t>cVarExprNode</w:t>
            </w:r>
            <w:proofErr w:type="spellEnd"/>
            <w:r>
              <w:t xml:space="preserve">, </w:t>
            </w:r>
            <w:proofErr w:type="spellStart"/>
            <w:r>
              <w:t>cExprNode</w:t>
            </w:r>
            <w:proofErr w:type="spellEnd"/>
          </w:p>
        </w:tc>
      </w:tr>
      <w:tr w:rsidR="00CE35DB" w:rsidTr="00E00693">
        <w:tc>
          <w:tcPr>
            <w:tcW w:w="0" w:type="auto"/>
          </w:tcPr>
          <w:p w:rsidR="00C82F78" w:rsidRDefault="00C82F78">
            <w:proofErr w:type="spellStart"/>
            <w:r>
              <w:t>cAstNode</w:t>
            </w:r>
            <w:proofErr w:type="spellEnd"/>
          </w:p>
        </w:tc>
        <w:tc>
          <w:tcPr>
            <w:tcW w:w="0" w:type="auto"/>
          </w:tcPr>
          <w:p w:rsidR="00C82F78" w:rsidRDefault="00C82F78"/>
        </w:tc>
        <w:tc>
          <w:tcPr>
            <w:tcW w:w="0" w:type="auto"/>
          </w:tcPr>
          <w:p w:rsidR="00C82F78" w:rsidRDefault="00C82F78"/>
        </w:tc>
        <w:tc>
          <w:tcPr>
            <w:tcW w:w="0" w:type="auto"/>
          </w:tcPr>
          <w:p w:rsidR="00C82F78" w:rsidRDefault="00C82F78"/>
        </w:tc>
        <w:tc>
          <w:tcPr>
            <w:tcW w:w="0" w:type="auto"/>
          </w:tcPr>
          <w:p w:rsidR="00C82F78" w:rsidRDefault="00C82F78">
            <w:r>
              <w:t>never appears directly</w:t>
            </w:r>
          </w:p>
        </w:tc>
        <w:tc>
          <w:tcPr>
            <w:tcW w:w="0" w:type="auto"/>
          </w:tcPr>
          <w:p w:rsidR="00C82F78" w:rsidRDefault="00C82F78"/>
        </w:tc>
      </w:tr>
      <w:tr w:rsidR="00CE35DB" w:rsidTr="00E00693">
        <w:tc>
          <w:tcPr>
            <w:tcW w:w="0" w:type="auto"/>
          </w:tcPr>
          <w:p w:rsidR="00C82F78" w:rsidRDefault="00C82F78">
            <w:proofErr w:type="spellStart"/>
            <w:r>
              <w:t>cBinaryExprNode</w:t>
            </w:r>
            <w:proofErr w:type="spellEnd"/>
          </w:p>
        </w:tc>
        <w:tc>
          <w:tcPr>
            <w:tcW w:w="0" w:type="auto"/>
          </w:tcPr>
          <w:p w:rsidR="00C82F78" w:rsidRDefault="00C82F78">
            <w:r>
              <w:t>expr</w:t>
            </w:r>
          </w:p>
        </w:tc>
        <w:tc>
          <w:tcPr>
            <w:tcW w:w="0" w:type="auto"/>
          </w:tcPr>
          <w:p w:rsidR="00C82F78" w:rsidRDefault="00C82F78">
            <w:r>
              <w:t>no</w:t>
            </w:r>
          </w:p>
        </w:tc>
        <w:tc>
          <w:tcPr>
            <w:tcW w:w="0" w:type="auto"/>
          </w:tcPr>
          <w:p w:rsidR="00C82F78" w:rsidRDefault="00C82F78">
            <w:r>
              <w:t>none</w:t>
            </w:r>
          </w:p>
        </w:tc>
        <w:tc>
          <w:tcPr>
            <w:tcW w:w="0" w:type="auto"/>
          </w:tcPr>
          <w:p w:rsidR="00C82F78" w:rsidRDefault="00C82F78">
            <w:r>
              <w:t>&lt;expr&gt;</w:t>
            </w:r>
          </w:p>
        </w:tc>
        <w:tc>
          <w:tcPr>
            <w:tcW w:w="0" w:type="auto"/>
          </w:tcPr>
          <w:p w:rsidR="00C82F78" w:rsidRDefault="00CE35DB">
            <w:proofErr w:type="spellStart"/>
            <w:r>
              <w:t>cExprNode</w:t>
            </w:r>
            <w:proofErr w:type="spellEnd"/>
            <w:r>
              <w:t xml:space="preserve">, </w:t>
            </w:r>
            <w:proofErr w:type="spellStart"/>
            <w:r>
              <w:t>cOpNode</w:t>
            </w:r>
            <w:proofErr w:type="spellEnd"/>
            <w:r>
              <w:t xml:space="preserve">, </w:t>
            </w:r>
            <w:proofErr w:type="spellStart"/>
            <w:r>
              <w:t>cExprNode</w:t>
            </w:r>
            <w:proofErr w:type="spellEnd"/>
          </w:p>
        </w:tc>
      </w:tr>
      <w:tr w:rsidR="00CE35DB" w:rsidTr="00E00693">
        <w:tc>
          <w:tcPr>
            <w:tcW w:w="0" w:type="auto"/>
          </w:tcPr>
          <w:p w:rsidR="00C82F78" w:rsidRDefault="00CE35DB">
            <w:proofErr w:type="spellStart"/>
            <w:r>
              <w:t>c</w:t>
            </w:r>
            <w:r w:rsidR="00C82F78">
              <w:t>BlockNode</w:t>
            </w:r>
            <w:proofErr w:type="spellEnd"/>
          </w:p>
        </w:tc>
        <w:tc>
          <w:tcPr>
            <w:tcW w:w="0" w:type="auto"/>
          </w:tcPr>
          <w:p w:rsidR="00C82F78" w:rsidRDefault="00C82F78">
            <w:r>
              <w:t>block</w:t>
            </w:r>
          </w:p>
        </w:tc>
        <w:tc>
          <w:tcPr>
            <w:tcW w:w="0" w:type="auto"/>
          </w:tcPr>
          <w:p w:rsidR="00C82F78" w:rsidRDefault="00C82F78">
            <w:r>
              <w:t>no</w:t>
            </w:r>
          </w:p>
        </w:tc>
        <w:tc>
          <w:tcPr>
            <w:tcW w:w="0" w:type="auto"/>
          </w:tcPr>
          <w:p w:rsidR="00C82F78" w:rsidRDefault="00C82F78">
            <w:r>
              <w:t>none</w:t>
            </w:r>
          </w:p>
        </w:tc>
        <w:tc>
          <w:tcPr>
            <w:tcW w:w="0" w:type="auto"/>
          </w:tcPr>
          <w:p w:rsidR="00C82F78" w:rsidRDefault="00C82F78">
            <w:r>
              <w:t>&lt;block&gt;</w:t>
            </w:r>
          </w:p>
        </w:tc>
        <w:tc>
          <w:tcPr>
            <w:tcW w:w="0" w:type="auto"/>
          </w:tcPr>
          <w:p w:rsidR="00C82F78" w:rsidRDefault="00CE35DB">
            <w:proofErr w:type="spellStart"/>
            <w:r>
              <w:t>cDeclsNode</w:t>
            </w:r>
            <w:proofErr w:type="spellEnd"/>
            <w:r>
              <w:t xml:space="preserve">, </w:t>
            </w:r>
            <w:proofErr w:type="spellStart"/>
            <w:r>
              <w:t>cStmtsNode</w:t>
            </w:r>
            <w:proofErr w:type="spellEnd"/>
          </w:p>
        </w:tc>
      </w:tr>
      <w:tr w:rsidR="00CE35DB" w:rsidTr="00E00693">
        <w:tc>
          <w:tcPr>
            <w:tcW w:w="0" w:type="auto"/>
          </w:tcPr>
          <w:p w:rsidR="00CE35DB" w:rsidRDefault="00CE35DB">
            <w:proofErr w:type="spellStart"/>
            <w:r>
              <w:t>cDeclNode</w:t>
            </w:r>
            <w:proofErr w:type="spellEnd"/>
          </w:p>
        </w:tc>
        <w:tc>
          <w:tcPr>
            <w:tcW w:w="0" w:type="auto"/>
          </w:tcPr>
          <w:p w:rsidR="00CE35DB" w:rsidRDefault="00CE35DB"/>
        </w:tc>
        <w:tc>
          <w:tcPr>
            <w:tcW w:w="0" w:type="auto"/>
          </w:tcPr>
          <w:p w:rsidR="00CE35DB" w:rsidRDefault="00CE35DB"/>
        </w:tc>
        <w:tc>
          <w:tcPr>
            <w:tcW w:w="0" w:type="auto"/>
          </w:tcPr>
          <w:p w:rsidR="00CE35DB" w:rsidRDefault="00CE35DB"/>
        </w:tc>
        <w:tc>
          <w:tcPr>
            <w:tcW w:w="0" w:type="auto"/>
          </w:tcPr>
          <w:p w:rsidR="00CE35DB" w:rsidRDefault="00CE35DB">
            <w:r>
              <w:t>never appears directly</w:t>
            </w:r>
          </w:p>
        </w:tc>
        <w:tc>
          <w:tcPr>
            <w:tcW w:w="0" w:type="auto"/>
          </w:tcPr>
          <w:p w:rsidR="00CE35DB" w:rsidRDefault="00CE35DB"/>
        </w:tc>
      </w:tr>
      <w:tr w:rsidR="00CE35DB" w:rsidTr="00E00693">
        <w:tc>
          <w:tcPr>
            <w:tcW w:w="0" w:type="auto"/>
          </w:tcPr>
          <w:p w:rsidR="00C82F78" w:rsidRDefault="00C82F78">
            <w:proofErr w:type="spellStart"/>
            <w:r>
              <w:t>cDeclsNode</w:t>
            </w:r>
            <w:proofErr w:type="spellEnd"/>
          </w:p>
        </w:tc>
        <w:tc>
          <w:tcPr>
            <w:tcW w:w="0" w:type="auto"/>
          </w:tcPr>
          <w:p w:rsidR="00C82F78" w:rsidRDefault="00C82F78">
            <w:proofErr w:type="spellStart"/>
            <w:r>
              <w:t>decls</w:t>
            </w:r>
            <w:proofErr w:type="spellEnd"/>
          </w:p>
        </w:tc>
        <w:tc>
          <w:tcPr>
            <w:tcW w:w="0" w:type="auto"/>
          </w:tcPr>
          <w:p w:rsidR="00C82F78" w:rsidRDefault="00C82F78">
            <w:r>
              <w:t>no</w:t>
            </w:r>
          </w:p>
        </w:tc>
        <w:tc>
          <w:tcPr>
            <w:tcW w:w="0" w:type="auto"/>
          </w:tcPr>
          <w:p w:rsidR="00C82F78" w:rsidRDefault="00C82F78">
            <w:r>
              <w:t>none</w:t>
            </w:r>
          </w:p>
        </w:tc>
        <w:tc>
          <w:tcPr>
            <w:tcW w:w="0" w:type="auto"/>
          </w:tcPr>
          <w:p w:rsidR="00C82F78" w:rsidRDefault="00C82F78">
            <w:r>
              <w:t>&lt;</w:t>
            </w:r>
            <w:proofErr w:type="spellStart"/>
            <w:r>
              <w:t>decls</w:t>
            </w:r>
            <w:proofErr w:type="spellEnd"/>
            <w:r>
              <w:t>&gt;</w:t>
            </w:r>
          </w:p>
        </w:tc>
        <w:tc>
          <w:tcPr>
            <w:tcW w:w="0" w:type="auto"/>
          </w:tcPr>
          <w:p w:rsidR="00C82F78" w:rsidRDefault="00CE35DB">
            <w:proofErr w:type="spellStart"/>
            <w:r>
              <w:t>cDeclNode</w:t>
            </w:r>
            <w:proofErr w:type="spellEnd"/>
            <w:r>
              <w:t xml:space="preserve"> (multiple)</w:t>
            </w:r>
          </w:p>
        </w:tc>
      </w:tr>
      <w:tr w:rsidR="00CE35DB" w:rsidTr="00E00693">
        <w:tc>
          <w:tcPr>
            <w:tcW w:w="0" w:type="auto"/>
          </w:tcPr>
          <w:p w:rsidR="00C82F78" w:rsidRDefault="00C82F78">
            <w:proofErr w:type="spellStart"/>
            <w:r>
              <w:t>cFloatExprNode</w:t>
            </w:r>
            <w:proofErr w:type="spellEnd"/>
          </w:p>
        </w:tc>
        <w:tc>
          <w:tcPr>
            <w:tcW w:w="0" w:type="auto"/>
          </w:tcPr>
          <w:p w:rsidR="00C82F78" w:rsidRDefault="00C82F78">
            <w:r>
              <w:t>float</w:t>
            </w:r>
          </w:p>
        </w:tc>
        <w:tc>
          <w:tcPr>
            <w:tcW w:w="0" w:type="auto"/>
          </w:tcPr>
          <w:p w:rsidR="00C82F78" w:rsidRDefault="00C82F78">
            <w:r>
              <w:t>yes</w:t>
            </w:r>
          </w:p>
        </w:tc>
        <w:tc>
          <w:tcPr>
            <w:tcW w:w="0" w:type="auto"/>
          </w:tcPr>
          <w:p w:rsidR="00C82F78" w:rsidRDefault="00C82F78">
            <w:r>
              <w:t>value</w:t>
            </w:r>
          </w:p>
        </w:tc>
        <w:tc>
          <w:tcPr>
            <w:tcW w:w="0" w:type="auto"/>
          </w:tcPr>
          <w:p w:rsidR="00C82F78" w:rsidRDefault="00C82F78" w:rsidP="00534847">
            <w:r>
              <w:t>&lt;float value="1.2" /&gt;</w:t>
            </w:r>
          </w:p>
        </w:tc>
        <w:tc>
          <w:tcPr>
            <w:tcW w:w="0" w:type="auto"/>
          </w:tcPr>
          <w:p w:rsidR="00C82F78" w:rsidRDefault="00CE35DB" w:rsidP="00534847">
            <w:r>
              <w:t>none</w:t>
            </w:r>
          </w:p>
        </w:tc>
      </w:tr>
      <w:tr w:rsidR="00CE35DB" w:rsidTr="00E00693">
        <w:tc>
          <w:tcPr>
            <w:tcW w:w="0" w:type="auto"/>
          </w:tcPr>
          <w:p w:rsidR="00C82F78" w:rsidRDefault="00C82F78">
            <w:proofErr w:type="spellStart"/>
            <w:r>
              <w:t>cFuncDeclNode</w:t>
            </w:r>
            <w:proofErr w:type="spellEnd"/>
          </w:p>
        </w:tc>
        <w:tc>
          <w:tcPr>
            <w:tcW w:w="0" w:type="auto"/>
          </w:tcPr>
          <w:p w:rsidR="00C82F78" w:rsidRDefault="00C82F78">
            <w:proofErr w:type="spellStart"/>
            <w:r>
              <w:t>func</w:t>
            </w:r>
            <w:proofErr w:type="spellEnd"/>
          </w:p>
        </w:tc>
        <w:tc>
          <w:tcPr>
            <w:tcW w:w="0" w:type="auto"/>
          </w:tcPr>
          <w:p w:rsidR="00C82F78" w:rsidRDefault="00C82F78">
            <w:r>
              <w:t>no</w:t>
            </w:r>
          </w:p>
        </w:tc>
        <w:tc>
          <w:tcPr>
            <w:tcW w:w="0" w:type="auto"/>
          </w:tcPr>
          <w:p w:rsidR="00C82F78" w:rsidRDefault="00C82F78">
            <w:r>
              <w:t>none</w:t>
            </w:r>
          </w:p>
        </w:tc>
        <w:tc>
          <w:tcPr>
            <w:tcW w:w="0" w:type="auto"/>
          </w:tcPr>
          <w:p w:rsidR="00C82F78" w:rsidRDefault="00C82F78">
            <w:r>
              <w:t>&lt;</w:t>
            </w:r>
            <w:proofErr w:type="spellStart"/>
            <w:r>
              <w:t>func</w:t>
            </w:r>
            <w:proofErr w:type="spellEnd"/>
            <w:r>
              <w:t>&gt;</w:t>
            </w:r>
          </w:p>
        </w:tc>
        <w:tc>
          <w:tcPr>
            <w:tcW w:w="0" w:type="auto"/>
          </w:tcPr>
          <w:p w:rsidR="00C82F78" w:rsidRDefault="00CE35DB" w:rsidP="00C623D0">
            <w:proofErr w:type="spellStart"/>
            <w:r>
              <w:t>cSymbol</w:t>
            </w:r>
            <w:proofErr w:type="spellEnd"/>
            <w:r>
              <w:t xml:space="preserve"> (type), </w:t>
            </w:r>
            <w:proofErr w:type="spellStart"/>
            <w:r>
              <w:t>cSymbol</w:t>
            </w:r>
            <w:proofErr w:type="spellEnd"/>
            <w:r>
              <w:t xml:space="preserve"> (name), </w:t>
            </w:r>
            <w:proofErr w:type="spellStart"/>
            <w:r>
              <w:t>c</w:t>
            </w:r>
            <w:r w:rsidR="00C623D0">
              <w:t>Params</w:t>
            </w:r>
            <w:r>
              <w:t>Node</w:t>
            </w:r>
            <w:proofErr w:type="spellEnd"/>
            <w:r>
              <w:t xml:space="preserve"> (</w:t>
            </w:r>
            <w:proofErr w:type="spellStart"/>
            <w:r>
              <w:t>params</w:t>
            </w:r>
            <w:proofErr w:type="spellEnd"/>
            <w:r>
              <w:t xml:space="preserve">), </w:t>
            </w:r>
            <w:proofErr w:type="spellStart"/>
            <w:r>
              <w:t>cDeclsNode</w:t>
            </w:r>
            <w:proofErr w:type="spellEnd"/>
            <w:r>
              <w:t xml:space="preserve"> (locals), </w:t>
            </w:r>
            <w:proofErr w:type="spellStart"/>
            <w:r>
              <w:t>cStmtsNode</w:t>
            </w:r>
            <w:proofErr w:type="spellEnd"/>
          </w:p>
        </w:tc>
      </w:tr>
      <w:tr w:rsidR="00CE35DB" w:rsidTr="00E00693">
        <w:tc>
          <w:tcPr>
            <w:tcW w:w="0" w:type="auto"/>
          </w:tcPr>
          <w:p w:rsidR="00C82F78" w:rsidRDefault="00C82F78">
            <w:proofErr w:type="spellStart"/>
            <w:r>
              <w:t>cFuncExprNode</w:t>
            </w:r>
            <w:proofErr w:type="spellEnd"/>
          </w:p>
        </w:tc>
        <w:tc>
          <w:tcPr>
            <w:tcW w:w="0" w:type="auto"/>
          </w:tcPr>
          <w:p w:rsidR="00C82F78" w:rsidRDefault="00C82F78">
            <w:proofErr w:type="spellStart"/>
            <w:r>
              <w:t>funcCall</w:t>
            </w:r>
            <w:proofErr w:type="spellEnd"/>
          </w:p>
        </w:tc>
        <w:tc>
          <w:tcPr>
            <w:tcW w:w="0" w:type="auto"/>
          </w:tcPr>
          <w:p w:rsidR="00C82F78" w:rsidRDefault="00C82F78">
            <w:r>
              <w:t>no</w:t>
            </w:r>
          </w:p>
        </w:tc>
        <w:tc>
          <w:tcPr>
            <w:tcW w:w="0" w:type="auto"/>
          </w:tcPr>
          <w:p w:rsidR="00C82F78" w:rsidRDefault="00C82F78">
            <w:r>
              <w:t>none</w:t>
            </w:r>
          </w:p>
        </w:tc>
        <w:tc>
          <w:tcPr>
            <w:tcW w:w="0" w:type="auto"/>
          </w:tcPr>
          <w:p w:rsidR="00C82F78" w:rsidRDefault="00C82F78">
            <w:r>
              <w:t>&lt;</w:t>
            </w:r>
            <w:proofErr w:type="spellStart"/>
            <w:r>
              <w:t>funcCall</w:t>
            </w:r>
            <w:proofErr w:type="spellEnd"/>
            <w:r>
              <w:t>&gt;</w:t>
            </w:r>
          </w:p>
        </w:tc>
        <w:tc>
          <w:tcPr>
            <w:tcW w:w="0" w:type="auto"/>
          </w:tcPr>
          <w:p w:rsidR="00C82F78" w:rsidRDefault="00CE35DB">
            <w:proofErr w:type="spellStart"/>
            <w:r>
              <w:t>cSymbol</w:t>
            </w:r>
            <w:proofErr w:type="spellEnd"/>
            <w:r>
              <w:t xml:space="preserve"> (name), </w:t>
            </w:r>
            <w:proofErr w:type="spellStart"/>
            <w:r w:rsidR="00975B9D">
              <w:t>cParamListNode</w:t>
            </w:r>
            <w:proofErr w:type="spellEnd"/>
          </w:p>
        </w:tc>
      </w:tr>
      <w:tr w:rsidR="00CE35DB" w:rsidTr="00E00693">
        <w:tc>
          <w:tcPr>
            <w:tcW w:w="0" w:type="auto"/>
          </w:tcPr>
          <w:p w:rsidR="00C82F78" w:rsidRDefault="00C82F78">
            <w:proofErr w:type="spellStart"/>
            <w:r>
              <w:t>cIfNode</w:t>
            </w:r>
            <w:proofErr w:type="spellEnd"/>
          </w:p>
        </w:tc>
        <w:tc>
          <w:tcPr>
            <w:tcW w:w="0" w:type="auto"/>
          </w:tcPr>
          <w:p w:rsidR="00C82F78" w:rsidRDefault="00C82F78">
            <w:r>
              <w:t>if</w:t>
            </w:r>
          </w:p>
        </w:tc>
        <w:tc>
          <w:tcPr>
            <w:tcW w:w="0" w:type="auto"/>
          </w:tcPr>
          <w:p w:rsidR="00C82F78" w:rsidRDefault="00C82F78">
            <w:r>
              <w:t>no</w:t>
            </w:r>
          </w:p>
        </w:tc>
        <w:tc>
          <w:tcPr>
            <w:tcW w:w="0" w:type="auto"/>
          </w:tcPr>
          <w:p w:rsidR="00C82F78" w:rsidRDefault="00C82F78">
            <w:r>
              <w:t>none</w:t>
            </w:r>
          </w:p>
        </w:tc>
        <w:tc>
          <w:tcPr>
            <w:tcW w:w="0" w:type="auto"/>
          </w:tcPr>
          <w:p w:rsidR="00C82F78" w:rsidRDefault="00C82F78">
            <w:r>
              <w:t>&lt;if&gt;</w:t>
            </w:r>
          </w:p>
        </w:tc>
        <w:tc>
          <w:tcPr>
            <w:tcW w:w="0" w:type="auto"/>
          </w:tcPr>
          <w:p w:rsidR="00C82F78" w:rsidRDefault="00CE35DB">
            <w:proofErr w:type="spellStart"/>
            <w:r>
              <w:t>cExprNode</w:t>
            </w:r>
            <w:proofErr w:type="spellEnd"/>
            <w:r>
              <w:t xml:space="preserve">, </w:t>
            </w:r>
            <w:proofErr w:type="spellStart"/>
            <w:r>
              <w:t>cStmtsNode</w:t>
            </w:r>
            <w:proofErr w:type="spellEnd"/>
            <w:r>
              <w:t xml:space="preserve"> (if), </w:t>
            </w:r>
            <w:proofErr w:type="spellStart"/>
            <w:r>
              <w:t>cStmtsNode</w:t>
            </w:r>
            <w:proofErr w:type="spellEnd"/>
            <w:r>
              <w:t xml:space="preserve"> (else)</w:t>
            </w:r>
          </w:p>
        </w:tc>
      </w:tr>
      <w:tr w:rsidR="00CE35DB" w:rsidTr="00E00693">
        <w:tc>
          <w:tcPr>
            <w:tcW w:w="0" w:type="auto"/>
          </w:tcPr>
          <w:p w:rsidR="00C82F78" w:rsidRDefault="00C82F78">
            <w:proofErr w:type="spellStart"/>
            <w:r>
              <w:t>cIntExprNode</w:t>
            </w:r>
            <w:proofErr w:type="spellEnd"/>
          </w:p>
        </w:tc>
        <w:tc>
          <w:tcPr>
            <w:tcW w:w="0" w:type="auto"/>
          </w:tcPr>
          <w:p w:rsidR="00C82F78" w:rsidRDefault="00C82F78">
            <w:proofErr w:type="spellStart"/>
            <w:r>
              <w:t>int</w:t>
            </w:r>
            <w:proofErr w:type="spellEnd"/>
          </w:p>
        </w:tc>
        <w:tc>
          <w:tcPr>
            <w:tcW w:w="0" w:type="auto"/>
          </w:tcPr>
          <w:p w:rsidR="00C82F78" w:rsidRDefault="00C82F78">
            <w:r>
              <w:t>yes</w:t>
            </w:r>
          </w:p>
        </w:tc>
        <w:tc>
          <w:tcPr>
            <w:tcW w:w="0" w:type="auto"/>
          </w:tcPr>
          <w:p w:rsidR="00C82F78" w:rsidRDefault="00C82F78">
            <w:r>
              <w:t>value</w:t>
            </w:r>
          </w:p>
        </w:tc>
        <w:tc>
          <w:tcPr>
            <w:tcW w:w="0" w:type="auto"/>
          </w:tcPr>
          <w:p w:rsidR="00C82F78" w:rsidRDefault="00C82F78">
            <w:r>
              <w:t>&lt;</w:t>
            </w:r>
            <w:proofErr w:type="spellStart"/>
            <w:r>
              <w:t>int</w:t>
            </w:r>
            <w:proofErr w:type="spellEnd"/>
            <w:r>
              <w:t xml:space="preserve"> value="15" /&gt;</w:t>
            </w:r>
          </w:p>
        </w:tc>
        <w:tc>
          <w:tcPr>
            <w:tcW w:w="0" w:type="auto"/>
          </w:tcPr>
          <w:p w:rsidR="00C82F78" w:rsidRDefault="00CE35DB">
            <w:r>
              <w:t>none</w:t>
            </w:r>
          </w:p>
        </w:tc>
      </w:tr>
      <w:tr w:rsidR="00CE35DB" w:rsidTr="00E00693">
        <w:tc>
          <w:tcPr>
            <w:tcW w:w="0" w:type="auto"/>
          </w:tcPr>
          <w:p w:rsidR="00C82F78" w:rsidRDefault="00C82F78">
            <w:proofErr w:type="spellStart"/>
            <w:r>
              <w:t>cOpNode</w:t>
            </w:r>
            <w:proofErr w:type="spellEnd"/>
          </w:p>
        </w:tc>
        <w:tc>
          <w:tcPr>
            <w:tcW w:w="0" w:type="auto"/>
          </w:tcPr>
          <w:p w:rsidR="00C82F78" w:rsidRDefault="00C82F78">
            <w:r>
              <w:t>op</w:t>
            </w:r>
          </w:p>
        </w:tc>
        <w:tc>
          <w:tcPr>
            <w:tcW w:w="0" w:type="auto"/>
          </w:tcPr>
          <w:p w:rsidR="00C82F78" w:rsidRDefault="00C82F78">
            <w:r>
              <w:t>yes</w:t>
            </w:r>
          </w:p>
        </w:tc>
        <w:tc>
          <w:tcPr>
            <w:tcW w:w="0" w:type="auto"/>
          </w:tcPr>
          <w:p w:rsidR="00C82F78" w:rsidRDefault="00C82F78">
            <w:r>
              <w:t>value</w:t>
            </w:r>
          </w:p>
        </w:tc>
        <w:tc>
          <w:tcPr>
            <w:tcW w:w="0" w:type="auto"/>
          </w:tcPr>
          <w:p w:rsidR="00C82F78" w:rsidRDefault="00C82F78" w:rsidP="00534847">
            <w:r>
              <w:t>&lt;op value='*' /&gt;</w:t>
            </w:r>
          </w:p>
        </w:tc>
        <w:tc>
          <w:tcPr>
            <w:tcW w:w="0" w:type="auto"/>
          </w:tcPr>
          <w:p w:rsidR="00C82F78" w:rsidRDefault="00CE35DB" w:rsidP="00534847">
            <w:r>
              <w:t>none</w:t>
            </w:r>
          </w:p>
        </w:tc>
      </w:tr>
      <w:tr w:rsidR="00975B9D" w:rsidTr="00E00693">
        <w:tc>
          <w:tcPr>
            <w:tcW w:w="0" w:type="auto"/>
          </w:tcPr>
          <w:p w:rsidR="00975B9D" w:rsidRDefault="00975B9D">
            <w:proofErr w:type="spellStart"/>
            <w:r>
              <w:t>cParamsNode</w:t>
            </w:r>
            <w:proofErr w:type="spellEnd"/>
          </w:p>
        </w:tc>
        <w:tc>
          <w:tcPr>
            <w:tcW w:w="0" w:type="auto"/>
          </w:tcPr>
          <w:p w:rsidR="00975B9D" w:rsidRDefault="00975B9D">
            <w:proofErr w:type="spellStart"/>
            <w:r>
              <w:t>Args</w:t>
            </w:r>
            <w:proofErr w:type="spellEnd"/>
          </w:p>
        </w:tc>
        <w:tc>
          <w:tcPr>
            <w:tcW w:w="0" w:type="auto"/>
          </w:tcPr>
          <w:p w:rsidR="00975B9D" w:rsidRDefault="00975B9D">
            <w:r>
              <w:t>No</w:t>
            </w:r>
          </w:p>
        </w:tc>
        <w:tc>
          <w:tcPr>
            <w:tcW w:w="0" w:type="auto"/>
          </w:tcPr>
          <w:p w:rsidR="00975B9D" w:rsidRDefault="00975B9D">
            <w:r>
              <w:t>Node</w:t>
            </w:r>
          </w:p>
        </w:tc>
        <w:tc>
          <w:tcPr>
            <w:tcW w:w="0" w:type="auto"/>
          </w:tcPr>
          <w:p w:rsidR="00975B9D" w:rsidRDefault="00975B9D" w:rsidP="00534847">
            <w:r>
              <w:t>&lt;</w:t>
            </w:r>
            <w:proofErr w:type="spellStart"/>
            <w:r>
              <w:t>args</w:t>
            </w:r>
            <w:proofErr w:type="spellEnd"/>
            <w:r>
              <w:t>&gt;</w:t>
            </w:r>
          </w:p>
        </w:tc>
        <w:tc>
          <w:tcPr>
            <w:tcW w:w="0" w:type="auto"/>
          </w:tcPr>
          <w:p w:rsidR="00975B9D" w:rsidRDefault="00975B9D" w:rsidP="00534847">
            <w:proofErr w:type="spellStart"/>
            <w:r>
              <w:t>cDeclNode</w:t>
            </w:r>
            <w:proofErr w:type="spellEnd"/>
            <w:r>
              <w:t xml:space="preserve"> (multiple)</w:t>
            </w:r>
          </w:p>
        </w:tc>
      </w:tr>
      <w:tr w:rsidR="00CE35DB" w:rsidTr="00E00693">
        <w:tc>
          <w:tcPr>
            <w:tcW w:w="0" w:type="auto"/>
          </w:tcPr>
          <w:p w:rsidR="00C82F78" w:rsidRDefault="00C82F78">
            <w:proofErr w:type="spellStart"/>
            <w:r>
              <w:t>cParamListNode</w:t>
            </w:r>
            <w:proofErr w:type="spellEnd"/>
          </w:p>
        </w:tc>
        <w:tc>
          <w:tcPr>
            <w:tcW w:w="0" w:type="auto"/>
          </w:tcPr>
          <w:p w:rsidR="00C82F78" w:rsidRDefault="00C82F78">
            <w:proofErr w:type="spellStart"/>
            <w:r>
              <w:t>params</w:t>
            </w:r>
            <w:proofErr w:type="spellEnd"/>
          </w:p>
        </w:tc>
        <w:tc>
          <w:tcPr>
            <w:tcW w:w="0" w:type="auto"/>
          </w:tcPr>
          <w:p w:rsidR="00C82F78" w:rsidRDefault="00C82F78">
            <w:r>
              <w:t>no</w:t>
            </w:r>
          </w:p>
        </w:tc>
        <w:tc>
          <w:tcPr>
            <w:tcW w:w="0" w:type="auto"/>
          </w:tcPr>
          <w:p w:rsidR="00C82F78" w:rsidRDefault="00C82F78">
            <w:r>
              <w:t>none</w:t>
            </w:r>
          </w:p>
        </w:tc>
        <w:tc>
          <w:tcPr>
            <w:tcW w:w="0" w:type="auto"/>
          </w:tcPr>
          <w:p w:rsidR="00C82F78" w:rsidRDefault="00C82F78">
            <w:r>
              <w:t>&lt;</w:t>
            </w:r>
            <w:proofErr w:type="spellStart"/>
            <w:r>
              <w:t>params</w:t>
            </w:r>
            <w:proofErr w:type="spellEnd"/>
            <w:r>
              <w:t>&gt;</w:t>
            </w:r>
          </w:p>
        </w:tc>
        <w:tc>
          <w:tcPr>
            <w:tcW w:w="0" w:type="auto"/>
          </w:tcPr>
          <w:p w:rsidR="00C82F78" w:rsidRDefault="00CE35DB">
            <w:proofErr w:type="spellStart"/>
            <w:r>
              <w:t>cExprNode</w:t>
            </w:r>
            <w:proofErr w:type="spellEnd"/>
            <w:r>
              <w:t xml:space="preserve"> (multiple)</w:t>
            </w:r>
          </w:p>
        </w:tc>
      </w:tr>
      <w:tr w:rsidR="00CE35DB" w:rsidTr="00E00693">
        <w:tc>
          <w:tcPr>
            <w:tcW w:w="0" w:type="auto"/>
          </w:tcPr>
          <w:p w:rsidR="00C82F78" w:rsidRDefault="00C82F78">
            <w:proofErr w:type="spellStart"/>
            <w:r>
              <w:t>cPrintNode</w:t>
            </w:r>
            <w:proofErr w:type="spellEnd"/>
          </w:p>
        </w:tc>
        <w:tc>
          <w:tcPr>
            <w:tcW w:w="0" w:type="auto"/>
          </w:tcPr>
          <w:p w:rsidR="00C82F78" w:rsidRDefault="00C82F78">
            <w:r>
              <w:t>print</w:t>
            </w:r>
          </w:p>
        </w:tc>
        <w:tc>
          <w:tcPr>
            <w:tcW w:w="0" w:type="auto"/>
          </w:tcPr>
          <w:p w:rsidR="00C82F78" w:rsidRDefault="00C82F78">
            <w:r>
              <w:t>no</w:t>
            </w:r>
          </w:p>
        </w:tc>
        <w:tc>
          <w:tcPr>
            <w:tcW w:w="0" w:type="auto"/>
          </w:tcPr>
          <w:p w:rsidR="00C82F78" w:rsidRDefault="00C82F78">
            <w:r>
              <w:t>none</w:t>
            </w:r>
          </w:p>
        </w:tc>
        <w:tc>
          <w:tcPr>
            <w:tcW w:w="0" w:type="auto"/>
          </w:tcPr>
          <w:p w:rsidR="00C82F78" w:rsidRDefault="00C82F78">
            <w:r>
              <w:t>&lt;print&gt;</w:t>
            </w:r>
          </w:p>
        </w:tc>
        <w:tc>
          <w:tcPr>
            <w:tcW w:w="0" w:type="auto"/>
          </w:tcPr>
          <w:p w:rsidR="00C82F78" w:rsidRDefault="00CE35DB">
            <w:proofErr w:type="spellStart"/>
            <w:r>
              <w:t>cExprNode</w:t>
            </w:r>
            <w:proofErr w:type="spellEnd"/>
          </w:p>
        </w:tc>
      </w:tr>
      <w:tr w:rsidR="00CE35DB" w:rsidTr="00E00693">
        <w:tc>
          <w:tcPr>
            <w:tcW w:w="0" w:type="auto"/>
          </w:tcPr>
          <w:p w:rsidR="00C82F78" w:rsidRDefault="00C82F78">
            <w:proofErr w:type="spellStart"/>
            <w:r>
              <w:t>cProgramNode</w:t>
            </w:r>
            <w:proofErr w:type="spellEnd"/>
          </w:p>
        </w:tc>
        <w:tc>
          <w:tcPr>
            <w:tcW w:w="0" w:type="auto"/>
          </w:tcPr>
          <w:p w:rsidR="00C82F78" w:rsidRDefault="00C82F78">
            <w:r>
              <w:t>program</w:t>
            </w:r>
          </w:p>
        </w:tc>
        <w:tc>
          <w:tcPr>
            <w:tcW w:w="0" w:type="auto"/>
          </w:tcPr>
          <w:p w:rsidR="00C82F78" w:rsidRDefault="00C82F78">
            <w:r>
              <w:t>no</w:t>
            </w:r>
          </w:p>
        </w:tc>
        <w:tc>
          <w:tcPr>
            <w:tcW w:w="0" w:type="auto"/>
          </w:tcPr>
          <w:p w:rsidR="00C82F78" w:rsidRDefault="00C82F78">
            <w:r>
              <w:t>none</w:t>
            </w:r>
          </w:p>
        </w:tc>
        <w:tc>
          <w:tcPr>
            <w:tcW w:w="0" w:type="auto"/>
          </w:tcPr>
          <w:p w:rsidR="00C82F78" w:rsidRDefault="00C82F78">
            <w:r>
              <w:t>&lt;program&gt;</w:t>
            </w:r>
          </w:p>
        </w:tc>
        <w:tc>
          <w:tcPr>
            <w:tcW w:w="0" w:type="auto"/>
          </w:tcPr>
          <w:p w:rsidR="00C82F78" w:rsidRDefault="00CE35DB">
            <w:proofErr w:type="spellStart"/>
            <w:r>
              <w:t>cBlockNode</w:t>
            </w:r>
            <w:proofErr w:type="spellEnd"/>
          </w:p>
        </w:tc>
      </w:tr>
      <w:tr w:rsidR="00CE35DB" w:rsidTr="00E00693">
        <w:tc>
          <w:tcPr>
            <w:tcW w:w="0" w:type="auto"/>
          </w:tcPr>
          <w:p w:rsidR="00C82F78" w:rsidRDefault="00C82F78">
            <w:proofErr w:type="spellStart"/>
            <w:r>
              <w:t>cReturnNode</w:t>
            </w:r>
            <w:proofErr w:type="spellEnd"/>
          </w:p>
        </w:tc>
        <w:tc>
          <w:tcPr>
            <w:tcW w:w="0" w:type="auto"/>
          </w:tcPr>
          <w:p w:rsidR="00C82F78" w:rsidRDefault="00C82F78">
            <w:r>
              <w:t>return</w:t>
            </w:r>
          </w:p>
        </w:tc>
        <w:tc>
          <w:tcPr>
            <w:tcW w:w="0" w:type="auto"/>
          </w:tcPr>
          <w:p w:rsidR="00C82F78" w:rsidRDefault="00C82F78">
            <w:r>
              <w:t>no</w:t>
            </w:r>
          </w:p>
        </w:tc>
        <w:tc>
          <w:tcPr>
            <w:tcW w:w="0" w:type="auto"/>
          </w:tcPr>
          <w:p w:rsidR="00C82F78" w:rsidRDefault="00C82F78">
            <w:r>
              <w:t>none</w:t>
            </w:r>
          </w:p>
        </w:tc>
        <w:tc>
          <w:tcPr>
            <w:tcW w:w="0" w:type="auto"/>
          </w:tcPr>
          <w:p w:rsidR="00C82F78" w:rsidRDefault="00C82F78">
            <w:r>
              <w:t>&lt;return&gt;</w:t>
            </w:r>
          </w:p>
        </w:tc>
        <w:tc>
          <w:tcPr>
            <w:tcW w:w="0" w:type="auto"/>
          </w:tcPr>
          <w:p w:rsidR="00C82F78" w:rsidRDefault="00CE35DB">
            <w:proofErr w:type="spellStart"/>
            <w:r>
              <w:t>cExprNode</w:t>
            </w:r>
            <w:proofErr w:type="spellEnd"/>
          </w:p>
        </w:tc>
      </w:tr>
      <w:tr w:rsidR="00CE35DB" w:rsidTr="00E00693">
        <w:tc>
          <w:tcPr>
            <w:tcW w:w="0" w:type="auto"/>
          </w:tcPr>
          <w:p w:rsidR="00CE35DB" w:rsidRDefault="00CE35DB">
            <w:proofErr w:type="spellStart"/>
            <w:r>
              <w:t>cStmtNode</w:t>
            </w:r>
            <w:proofErr w:type="spellEnd"/>
          </w:p>
        </w:tc>
        <w:tc>
          <w:tcPr>
            <w:tcW w:w="0" w:type="auto"/>
          </w:tcPr>
          <w:p w:rsidR="00CE35DB" w:rsidRDefault="00CE35DB"/>
        </w:tc>
        <w:tc>
          <w:tcPr>
            <w:tcW w:w="0" w:type="auto"/>
          </w:tcPr>
          <w:p w:rsidR="00CE35DB" w:rsidRDefault="00CE35DB"/>
        </w:tc>
        <w:tc>
          <w:tcPr>
            <w:tcW w:w="0" w:type="auto"/>
          </w:tcPr>
          <w:p w:rsidR="00CE35DB" w:rsidRDefault="00CE35DB"/>
        </w:tc>
        <w:tc>
          <w:tcPr>
            <w:tcW w:w="0" w:type="auto"/>
          </w:tcPr>
          <w:p w:rsidR="00CE35DB" w:rsidRDefault="00CE35DB">
            <w:r>
              <w:t>never appears directly</w:t>
            </w:r>
          </w:p>
        </w:tc>
        <w:tc>
          <w:tcPr>
            <w:tcW w:w="0" w:type="auto"/>
          </w:tcPr>
          <w:p w:rsidR="00CE35DB" w:rsidRDefault="00CE35DB"/>
        </w:tc>
      </w:tr>
      <w:tr w:rsidR="00CE35DB" w:rsidTr="00E00693">
        <w:tc>
          <w:tcPr>
            <w:tcW w:w="0" w:type="auto"/>
          </w:tcPr>
          <w:p w:rsidR="00C82F78" w:rsidRDefault="00C82F78">
            <w:proofErr w:type="spellStart"/>
            <w:r>
              <w:t>cStmtsNode</w:t>
            </w:r>
            <w:proofErr w:type="spellEnd"/>
          </w:p>
        </w:tc>
        <w:tc>
          <w:tcPr>
            <w:tcW w:w="0" w:type="auto"/>
          </w:tcPr>
          <w:p w:rsidR="00C82F78" w:rsidRDefault="00C82F78">
            <w:proofErr w:type="spellStart"/>
            <w:r>
              <w:t>stmts</w:t>
            </w:r>
            <w:proofErr w:type="spellEnd"/>
          </w:p>
        </w:tc>
        <w:tc>
          <w:tcPr>
            <w:tcW w:w="0" w:type="auto"/>
          </w:tcPr>
          <w:p w:rsidR="00C82F78" w:rsidRDefault="00C82F78">
            <w:r>
              <w:t>no</w:t>
            </w:r>
          </w:p>
        </w:tc>
        <w:tc>
          <w:tcPr>
            <w:tcW w:w="0" w:type="auto"/>
          </w:tcPr>
          <w:p w:rsidR="00C82F78" w:rsidRDefault="00C82F78">
            <w:r>
              <w:t>none</w:t>
            </w:r>
          </w:p>
        </w:tc>
        <w:tc>
          <w:tcPr>
            <w:tcW w:w="0" w:type="auto"/>
          </w:tcPr>
          <w:p w:rsidR="00C82F78" w:rsidRDefault="00C82F78">
            <w:r>
              <w:t>&lt;</w:t>
            </w:r>
            <w:proofErr w:type="spellStart"/>
            <w:r>
              <w:t>stmts</w:t>
            </w:r>
            <w:proofErr w:type="spellEnd"/>
            <w:r>
              <w:t>&gt;</w:t>
            </w:r>
          </w:p>
        </w:tc>
        <w:tc>
          <w:tcPr>
            <w:tcW w:w="0" w:type="auto"/>
          </w:tcPr>
          <w:p w:rsidR="00C82F78" w:rsidRDefault="00CE35DB">
            <w:proofErr w:type="spellStart"/>
            <w:r>
              <w:t>cStmtNode</w:t>
            </w:r>
            <w:proofErr w:type="spellEnd"/>
            <w:r>
              <w:t xml:space="preserve"> (multiple)</w:t>
            </w:r>
          </w:p>
        </w:tc>
      </w:tr>
      <w:tr w:rsidR="00CE35DB" w:rsidTr="00E00693">
        <w:tc>
          <w:tcPr>
            <w:tcW w:w="0" w:type="auto"/>
          </w:tcPr>
          <w:p w:rsidR="00C82F78" w:rsidRDefault="00C82F78">
            <w:proofErr w:type="spellStart"/>
            <w:r>
              <w:t>cStructDeclNode</w:t>
            </w:r>
            <w:proofErr w:type="spellEnd"/>
          </w:p>
        </w:tc>
        <w:tc>
          <w:tcPr>
            <w:tcW w:w="0" w:type="auto"/>
          </w:tcPr>
          <w:p w:rsidR="00C82F78" w:rsidRDefault="00C82F78">
            <w:proofErr w:type="spellStart"/>
            <w:r>
              <w:t>struct_decl</w:t>
            </w:r>
            <w:proofErr w:type="spellEnd"/>
          </w:p>
        </w:tc>
        <w:tc>
          <w:tcPr>
            <w:tcW w:w="0" w:type="auto"/>
          </w:tcPr>
          <w:p w:rsidR="00C82F78" w:rsidRDefault="00C82F78">
            <w:r>
              <w:t>no</w:t>
            </w:r>
          </w:p>
        </w:tc>
        <w:tc>
          <w:tcPr>
            <w:tcW w:w="0" w:type="auto"/>
          </w:tcPr>
          <w:p w:rsidR="00C82F78" w:rsidRDefault="00C82F78">
            <w:r>
              <w:t>none</w:t>
            </w:r>
          </w:p>
        </w:tc>
        <w:tc>
          <w:tcPr>
            <w:tcW w:w="0" w:type="auto"/>
          </w:tcPr>
          <w:p w:rsidR="00C82F78" w:rsidRDefault="00C82F78">
            <w:r>
              <w:t>&lt;</w:t>
            </w:r>
            <w:proofErr w:type="spellStart"/>
            <w:r>
              <w:t>struct_decl</w:t>
            </w:r>
            <w:proofErr w:type="spellEnd"/>
            <w:r>
              <w:t>&gt;</w:t>
            </w:r>
          </w:p>
        </w:tc>
        <w:tc>
          <w:tcPr>
            <w:tcW w:w="0" w:type="auto"/>
          </w:tcPr>
          <w:p w:rsidR="00C82F78" w:rsidRDefault="00CE35DB">
            <w:proofErr w:type="spellStart"/>
            <w:r>
              <w:t>cDeclsNode</w:t>
            </w:r>
            <w:proofErr w:type="spellEnd"/>
            <w:r>
              <w:t xml:space="preserve">, </w:t>
            </w:r>
            <w:proofErr w:type="spellStart"/>
            <w:r>
              <w:t>cSymbol</w:t>
            </w:r>
            <w:proofErr w:type="spellEnd"/>
            <w:r>
              <w:t xml:space="preserve"> (name)</w:t>
            </w:r>
          </w:p>
        </w:tc>
      </w:tr>
      <w:tr w:rsidR="00CE35DB" w:rsidTr="00E00693">
        <w:tc>
          <w:tcPr>
            <w:tcW w:w="0" w:type="auto"/>
          </w:tcPr>
          <w:p w:rsidR="00C82F78" w:rsidRDefault="00C82F78">
            <w:proofErr w:type="spellStart"/>
            <w:r>
              <w:t>cSymbol</w:t>
            </w:r>
            <w:proofErr w:type="spellEnd"/>
          </w:p>
        </w:tc>
        <w:tc>
          <w:tcPr>
            <w:tcW w:w="0" w:type="auto"/>
          </w:tcPr>
          <w:p w:rsidR="00C82F78" w:rsidRDefault="00C82F78">
            <w:proofErr w:type="spellStart"/>
            <w:r>
              <w:t>sym</w:t>
            </w:r>
            <w:proofErr w:type="spellEnd"/>
          </w:p>
        </w:tc>
        <w:tc>
          <w:tcPr>
            <w:tcW w:w="0" w:type="auto"/>
          </w:tcPr>
          <w:p w:rsidR="00C82F78" w:rsidRDefault="00C82F78">
            <w:r>
              <w:t>yes</w:t>
            </w:r>
          </w:p>
        </w:tc>
        <w:tc>
          <w:tcPr>
            <w:tcW w:w="0" w:type="auto"/>
          </w:tcPr>
          <w:p w:rsidR="00C82F78" w:rsidRDefault="00C82F78">
            <w:r>
              <w:t>id, name</w:t>
            </w:r>
          </w:p>
        </w:tc>
        <w:tc>
          <w:tcPr>
            <w:tcW w:w="0" w:type="auto"/>
          </w:tcPr>
          <w:p w:rsidR="00C82F78" w:rsidRDefault="00C82F78">
            <w:r>
              <w:t>&lt;</w:t>
            </w:r>
            <w:proofErr w:type="spellStart"/>
            <w:r>
              <w:t>sym</w:t>
            </w:r>
            <w:proofErr w:type="spellEnd"/>
            <w:r>
              <w:t xml:space="preserve"> id="5" name="temp" /&gt;</w:t>
            </w:r>
          </w:p>
        </w:tc>
        <w:tc>
          <w:tcPr>
            <w:tcW w:w="0" w:type="auto"/>
          </w:tcPr>
          <w:p w:rsidR="00C82F78" w:rsidRDefault="00CE35DB">
            <w:r>
              <w:t>none</w:t>
            </w:r>
          </w:p>
        </w:tc>
      </w:tr>
      <w:tr w:rsidR="00CE35DB" w:rsidTr="00E00693">
        <w:tc>
          <w:tcPr>
            <w:tcW w:w="0" w:type="auto"/>
          </w:tcPr>
          <w:p w:rsidR="00C82F78" w:rsidRDefault="00C82F78">
            <w:proofErr w:type="spellStart"/>
            <w:r>
              <w:t>cVarDeclNode</w:t>
            </w:r>
            <w:proofErr w:type="spellEnd"/>
          </w:p>
        </w:tc>
        <w:tc>
          <w:tcPr>
            <w:tcW w:w="0" w:type="auto"/>
          </w:tcPr>
          <w:p w:rsidR="00C82F78" w:rsidRDefault="00C82F78">
            <w:proofErr w:type="spellStart"/>
            <w:r>
              <w:t>var_decl</w:t>
            </w:r>
            <w:proofErr w:type="spellEnd"/>
          </w:p>
        </w:tc>
        <w:tc>
          <w:tcPr>
            <w:tcW w:w="0" w:type="auto"/>
          </w:tcPr>
          <w:p w:rsidR="00C82F78" w:rsidRDefault="00C82F78">
            <w:r>
              <w:t>no</w:t>
            </w:r>
          </w:p>
        </w:tc>
        <w:tc>
          <w:tcPr>
            <w:tcW w:w="0" w:type="auto"/>
          </w:tcPr>
          <w:p w:rsidR="00C82F78" w:rsidRDefault="00C82F78">
            <w:r>
              <w:t>none</w:t>
            </w:r>
          </w:p>
        </w:tc>
        <w:tc>
          <w:tcPr>
            <w:tcW w:w="0" w:type="auto"/>
          </w:tcPr>
          <w:p w:rsidR="00C82F78" w:rsidRDefault="00C82F78">
            <w:r>
              <w:t>&lt;</w:t>
            </w:r>
            <w:proofErr w:type="spellStart"/>
            <w:r>
              <w:t>var_decl</w:t>
            </w:r>
            <w:proofErr w:type="spellEnd"/>
            <w:r>
              <w:t>&gt;</w:t>
            </w:r>
          </w:p>
        </w:tc>
        <w:tc>
          <w:tcPr>
            <w:tcW w:w="0" w:type="auto"/>
          </w:tcPr>
          <w:p w:rsidR="00C82F78" w:rsidRDefault="00CE35DB">
            <w:proofErr w:type="spellStart"/>
            <w:r>
              <w:t>cSymbol</w:t>
            </w:r>
            <w:proofErr w:type="spellEnd"/>
            <w:r>
              <w:t xml:space="preserve"> (type), </w:t>
            </w:r>
            <w:proofErr w:type="spellStart"/>
            <w:r>
              <w:t>cSymbol</w:t>
            </w:r>
            <w:proofErr w:type="spellEnd"/>
            <w:r>
              <w:t xml:space="preserve"> (name)</w:t>
            </w:r>
          </w:p>
        </w:tc>
      </w:tr>
      <w:tr w:rsidR="00CE35DB" w:rsidTr="00E00693">
        <w:tc>
          <w:tcPr>
            <w:tcW w:w="0" w:type="auto"/>
          </w:tcPr>
          <w:p w:rsidR="00C82F78" w:rsidRDefault="00C82F78">
            <w:proofErr w:type="spellStart"/>
            <w:r>
              <w:t>cVarExprNode</w:t>
            </w:r>
            <w:proofErr w:type="spellEnd"/>
          </w:p>
        </w:tc>
        <w:tc>
          <w:tcPr>
            <w:tcW w:w="0" w:type="auto"/>
          </w:tcPr>
          <w:p w:rsidR="00C82F78" w:rsidRDefault="00C82F78">
            <w:proofErr w:type="spellStart"/>
            <w:r>
              <w:t>varref</w:t>
            </w:r>
            <w:proofErr w:type="spellEnd"/>
          </w:p>
        </w:tc>
        <w:tc>
          <w:tcPr>
            <w:tcW w:w="0" w:type="auto"/>
          </w:tcPr>
          <w:p w:rsidR="00C82F78" w:rsidRDefault="00C82F78">
            <w:r>
              <w:t>no</w:t>
            </w:r>
          </w:p>
        </w:tc>
        <w:tc>
          <w:tcPr>
            <w:tcW w:w="0" w:type="auto"/>
          </w:tcPr>
          <w:p w:rsidR="00C82F78" w:rsidRDefault="00C82F78">
            <w:r>
              <w:t>none</w:t>
            </w:r>
          </w:p>
        </w:tc>
        <w:tc>
          <w:tcPr>
            <w:tcW w:w="0" w:type="auto"/>
          </w:tcPr>
          <w:p w:rsidR="00C82F78" w:rsidRDefault="00C82F78">
            <w:r>
              <w:t>&lt;</w:t>
            </w:r>
            <w:proofErr w:type="spellStart"/>
            <w:r>
              <w:t>varref</w:t>
            </w:r>
            <w:proofErr w:type="spellEnd"/>
            <w:r>
              <w:t>&gt;</w:t>
            </w:r>
          </w:p>
        </w:tc>
        <w:tc>
          <w:tcPr>
            <w:tcW w:w="0" w:type="auto"/>
          </w:tcPr>
          <w:p w:rsidR="00C82F78" w:rsidRDefault="00CE35DB">
            <w:proofErr w:type="spellStart"/>
            <w:r>
              <w:t>cSymbol</w:t>
            </w:r>
            <w:proofErr w:type="spellEnd"/>
            <w:r>
              <w:t xml:space="preserve"> (multiple – for </w:t>
            </w:r>
            <w:proofErr w:type="spellStart"/>
            <w:r>
              <w:t>struct</w:t>
            </w:r>
            <w:proofErr w:type="spellEnd"/>
            <w:r>
              <w:t xml:space="preserve"> field refs)</w:t>
            </w:r>
          </w:p>
        </w:tc>
      </w:tr>
      <w:tr w:rsidR="00CE35DB" w:rsidTr="00E00693">
        <w:tc>
          <w:tcPr>
            <w:tcW w:w="0" w:type="auto"/>
          </w:tcPr>
          <w:p w:rsidR="00C82F78" w:rsidRDefault="00C82F78">
            <w:proofErr w:type="spellStart"/>
            <w:r>
              <w:t>cWhileNode</w:t>
            </w:r>
            <w:proofErr w:type="spellEnd"/>
          </w:p>
        </w:tc>
        <w:tc>
          <w:tcPr>
            <w:tcW w:w="0" w:type="auto"/>
          </w:tcPr>
          <w:p w:rsidR="00C82F78" w:rsidRDefault="00C82F78">
            <w:r>
              <w:t>while</w:t>
            </w:r>
          </w:p>
        </w:tc>
        <w:tc>
          <w:tcPr>
            <w:tcW w:w="0" w:type="auto"/>
          </w:tcPr>
          <w:p w:rsidR="00C82F78" w:rsidRDefault="00C82F78">
            <w:r>
              <w:t>no</w:t>
            </w:r>
          </w:p>
        </w:tc>
        <w:tc>
          <w:tcPr>
            <w:tcW w:w="0" w:type="auto"/>
          </w:tcPr>
          <w:p w:rsidR="00C82F78" w:rsidRDefault="00C82F78">
            <w:r>
              <w:t>none</w:t>
            </w:r>
          </w:p>
        </w:tc>
        <w:tc>
          <w:tcPr>
            <w:tcW w:w="0" w:type="auto"/>
          </w:tcPr>
          <w:p w:rsidR="00C82F78" w:rsidRDefault="00C82F78">
            <w:r>
              <w:t>&lt;while&gt;</w:t>
            </w:r>
          </w:p>
        </w:tc>
        <w:tc>
          <w:tcPr>
            <w:tcW w:w="0" w:type="auto"/>
          </w:tcPr>
          <w:p w:rsidR="00C82F78" w:rsidRDefault="00975B9D">
            <w:proofErr w:type="spellStart"/>
            <w:r>
              <w:t>cExprNode</w:t>
            </w:r>
            <w:proofErr w:type="spellEnd"/>
            <w:r>
              <w:t xml:space="preserve">, </w:t>
            </w:r>
            <w:proofErr w:type="spellStart"/>
            <w:r>
              <w:t>cStmt</w:t>
            </w:r>
            <w:r w:rsidR="00CE35DB">
              <w:t>Node</w:t>
            </w:r>
            <w:proofErr w:type="spellEnd"/>
          </w:p>
        </w:tc>
      </w:tr>
    </w:tbl>
    <w:p w:rsidR="00534847" w:rsidRDefault="00534847"/>
    <w:sectPr w:rsidR="00534847" w:rsidSect="0015694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433" w:rsidRDefault="00DA5433" w:rsidP="00300FCD">
      <w:pPr>
        <w:spacing w:after="0" w:line="240" w:lineRule="auto"/>
      </w:pPr>
      <w:r>
        <w:separator/>
      </w:r>
    </w:p>
  </w:endnote>
  <w:endnote w:type="continuationSeparator" w:id="0">
    <w:p w:rsidR="00DA5433" w:rsidRDefault="00DA5433" w:rsidP="00300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0FCD" w:rsidRDefault="00300FCD" w:rsidP="00300FCD">
    <w:pPr>
      <w:pStyle w:val="Footer"/>
      <w:jc w:val="center"/>
    </w:pPr>
    <w:r>
      <w:fldChar w:fldCharType="begin"/>
    </w:r>
    <w:r>
      <w:instrText xml:space="preserve"> DATE \@ "M/d/yyyy h:mm am/pm" </w:instrText>
    </w:r>
    <w:r>
      <w:fldChar w:fldCharType="separate"/>
    </w:r>
    <w:r w:rsidR="00B93D69">
      <w:rPr>
        <w:noProof/>
      </w:rPr>
      <w:t>12/19/2016 9:20 AM</w:t>
    </w:r>
    <w:r>
      <w:fldChar w:fldCharType="end"/>
    </w:r>
  </w:p>
  <w:p w:rsidR="00300FCD" w:rsidRDefault="00300F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433" w:rsidRDefault="00DA5433" w:rsidP="00300FCD">
      <w:pPr>
        <w:spacing w:after="0" w:line="240" w:lineRule="auto"/>
      </w:pPr>
      <w:r>
        <w:separator/>
      </w:r>
    </w:p>
  </w:footnote>
  <w:footnote w:type="continuationSeparator" w:id="0">
    <w:p w:rsidR="00DA5433" w:rsidRDefault="00DA5433" w:rsidP="00300F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BB4DE0"/>
    <w:multiLevelType w:val="hybridMultilevel"/>
    <w:tmpl w:val="B76C4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9B2"/>
    <w:rsid w:val="00073D64"/>
    <w:rsid w:val="00084827"/>
    <w:rsid w:val="00156945"/>
    <w:rsid w:val="00300FCD"/>
    <w:rsid w:val="0030525A"/>
    <w:rsid w:val="003316A6"/>
    <w:rsid w:val="00372C50"/>
    <w:rsid w:val="00396543"/>
    <w:rsid w:val="003F3378"/>
    <w:rsid w:val="00422E71"/>
    <w:rsid w:val="00432A25"/>
    <w:rsid w:val="00432A58"/>
    <w:rsid w:val="00534847"/>
    <w:rsid w:val="00674631"/>
    <w:rsid w:val="006B7D31"/>
    <w:rsid w:val="007854D5"/>
    <w:rsid w:val="007B4927"/>
    <w:rsid w:val="007C3F74"/>
    <w:rsid w:val="007F0F70"/>
    <w:rsid w:val="0085660B"/>
    <w:rsid w:val="008622DF"/>
    <w:rsid w:val="008B1788"/>
    <w:rsid w:val="009159C4"/>
    <w:rsid w:val="00975B9D"/>
    <w:rsid w:val="00A81699"/>
    <w:rsid w:val="00AD2F92"/>
    <w:rsid w:val="00B074CF"/>
    <w:rsid w:val="00B155CB"/>
    <w:rsid w:val="00B93D69"/>
    <w:rsid w:val="00C623D0"/>
    <w:rsid w:val="00C82F78"/>
    <w:rsid w:val="00CB6A2D"/>
    <w:rsid w:val="00CE35DB"/>
    <w:rsid w:val="00D86DFE"/>
    <w:rsid w:val="00DA5433"/>
    <w:rsid w:val="00DE432D"/>
    <w:rsid w:val="00E04705"/>
    <w:rsid w:val="00E56851"/>
    <w:rsid w:val="00F619B2"/>
    <w:rsid w:val="00FD1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1FE9FD-5E15-4729-918E-2E15E698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827"/>
    <w:pPr>
      <w:ind w:left="720"/>
      <w:contextualSpacing/>
    </w:pPr>
  </w:style>
  <w:style w:type="paragraph" w:styleId="Header">
    <w:name w:val="header"/>
    <w:basedOn w:val="Normal"/>
    <w:link w:val="HeaderChar"/>
    <w:uiPriority w:val="99"/>
    <w:unhideWhenUsed/>
    <w:rsid w:val="00300F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FCD"/>
  </w:style>
  <w:style w:type="paragraph" w:styleId="Footer">
    <w:name w:val="footer"/>
    <w:basedOn w:val="Normal"/>
    <w:link w:val="FooterChar"/>
    <w:uiPriority w:val="99"/>
    <w:unhideWhenUsed/>
    <w:rsid w:val="00300F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FCD"/>
  </w:style>
  <w:style w:type="table" w:styleId="TableGrid">
    <w:name w:val="Table Grid"/>
    <w:basedOn w:val="TableNormal"/>
    <w:uiPriority w:val="39"/>
    <w:rsid w:val="005348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4</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Oregon Tech</Company>
  <LinksUpToDate>false</LinksUpToDate>
  <CharactersWithSpaces>7388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Howard</dc:creator>
  <cp:keywords/>
  <dc:description/>
  <cp:lastModifiedBy>philhow</cp:lastModifiedBy>
  <cp:revision>15</cp:revision>
  <dcterms:created xsi:type="dcterms:W3CDTF">2016-01-07T21:52:00Z</dcterms:created>
  <dcterms:modified xsi:type="dcterms:W3CDTF">2016-12-19T19:19:00Z</dcterms:modified>
</cp:coreProperties>
</file>