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w9hop6i5d53" w:id="0"/>
      <w:bookmarkEnd w:id="0"/>
      <w:r w:rsidDel="00000000" w:rsidR="00000000" w:rsidRPr="00000000">
        <w:rPr>
          <w:rtl w:val="0"/>
        </w:rPr>
        <w:t xml:space="preserve">Prompt Framework — AI SEO Blog &amp; Content Cluster Generator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reusable prompt system for generating SEO-optimized pillar blogs and content clusters for local business websites. Swap the variable block to reuse for a new client.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xd1c3qrsyod" w:id="1"/>
      <w:bookmarkEnd w:id="1"/>
      <w:r w:rsidDel="00000000" w:rsidR="00000000" w:rsidRPr="00000000">
        <w:rPr>
          <w:rtl w:val="0"/>
        </w:rPr>
        <w:t xml:space="preserve">🔧 Master Variables (fill these in per client)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BUSINESS_NAME: SmileCare Dental Clinic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BUSINESS_TYPE: Dental clinic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Koramangala, Bangalore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PRIMARY_KEYWORD: Best dental clinic in Koramangala, Bangalore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SERVICES: Dental implants, teeth whitening, root canal, braces, general checkups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TARGET_AUDIENCE: Local residents searching for a trustworthy, nearby dentist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CONTENT_GOAL: Build trust/authority + generate appointment bookings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fg5s5c9zhty" w:id="2"/>
      <w:bookmarkEnd w:id="2"/>
      <w:r w:rsidDel="00000000" w:rsidR="00000000" w:rsidRPr="00000000">
        <w:rPr>
          <w:rFonts w:ascii="Andika" w:cs="Andika" w:eastAsia="Andika" w:hAnsi="Andika"/>
          <w:rtl w:val="0"/>
        </w:rPr>
        <w:t xml:space="preserve">1️⃣ Pillar Blog Prompt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are an SEO content strategist. Write a long-form pillar blog (800-1200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words) targeting the primary keyword "[PRIMARY_KEYWORD]" for [BUSINESS_NAME],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[BUSINESS_TYPE] in [LOCATION].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Structure it with: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H1: includes the primary keyword naturally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- 4-6 H2 sections covering: services offered, what to expect on a first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visit, pricing transparency, why location/accessibility matters, and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common patient concerns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H3 subsections where a topic needs breaking down (e.g. under "Services,"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one H3 per service)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 business-focused conclusion with a soft CTA (book an appointment)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Tone: helpful, reassuring, non-salesy. Write for a real patient doing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research, not for search engines. Naturally include [LOCATION] 2-3 times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without keyword-stuffing.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rq5arjf9ntpy" w:id="3"/>
      <w:bookmarkEnd w:id="3"/>
      <w:r w:rsidDel="00000000" w:rsidR="00000000" w:rsidRPr="00000000">
        <w:rPr>
          <w:rFonts w:ascii="Andika" w:cs="Andika" w:eastAsia="Andika" w:hAnsi="Andika"/>
          <w:rtl w:val="0"/>
        </w:rPr>
        <w:t xml:space="preserve">2️⃣ Supporting Blog Prompt (Content Cluster)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Generate a supporting blog outline (400-600 words) for [BUSINESS_NAME] that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links back to the pillar blog on "[PRIMARY_KEYWORD]."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Topic: [SUPPORTING_TOPIC]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H1 with the specific long-tail keyword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- 2-4 H2 sections answering the searcher's actual question directly and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early (avoid burying the answer)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One internal link suggestion back to the pillar blog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One internal link suggestion to another supporting blog (if relevant)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 short CTA relevant to the topic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Tone: clear, factual, reassuring. Written for someone with a specific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question, not a broad browser.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i5lxrk7k0bdg" w:id="4"/>
      <w:bookmarkEnd w:id="4"/>
      <w:r w:rsidDel="00000000" w:rsidR="00000000" w:rsidRPr="00000000">
        <w:rPr>
          <w:rFonts w:ascii="Andika" w:cs="Andika" w:eastAsia="Andika" w:hAnsi="Andika"/>
          <w:rtl w:val="0"/>
        </w:rPr>
        <w:t xml:space="preserve">3️⃣ SEO Structure &amp; Internal Linking Prompt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Given this list of blog titles for [BUSINESS_NAME]: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[LIST OF PILLAR + SUPPORTING BLOG TITLES]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A suggested internal linking map (which blogs should link to which,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and why)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A one-line search intent for each blog (informational, commercial,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local, etc.)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Any gaps — additional supporting topics worth covering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odtcxlbbaz6j" w:id="5"/>
      <w:bookmarkEnd w:id="5"/>
      <w:r w:rsidDel="00000000" w:rsidR="00000000" w:rsidRPr="00000000">
        <w:rPr>
          <w:rFonts w:ascii="Andika" w:cs="Andika" w:eastAsia="Andika" w:hAnsi="Andika"/>
          <w:rtl w:val="0"/>
        </w:rPr>
        <w:t xml:space="preserve">4️⃣ Local SEO Adaptation Prompt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Rewrite the following blog intro/section to strengthen local SEO for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[LOCATION]. Naturally weave in: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The specific neighborhood/city name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 nearby landmark or area reference (if natural)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Location + service keyword combinations (e.g. "[SERVICE] in [LOCATION]")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-Naturally incorporate relevant local search traffic opportunities to help the content reach customers searching for [SERVICE] in [LOCATION].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Avoid keyword stuffing — it should still read naturally to a human.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Original text: [PASTE TEXT HERE]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2fx6mn4pfp9o" w:id="6"/>
      <w:bookmarkEnd w:id="6"/>
      <w:r w:rsidDel="00000000" w:rsidR="00000000" w:rsidRPr="00000000">
        <w:rPr>
          <w:rtl w:val="0"/>
        </w:rPr>
        <w:t xml:space="preserve">Why this framework works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Cluster-based, not random:</w:t>
      </w:r>
      <w:r w:rsidDel="00000000" w:rsidR="00000000" w:rsidRPr="00000000">
        <w:rPr>
          <w:rtl w:val="0"/>
        </w:rPr>
        <w:t xml:space="preserve"> every supporting blog is designed to link back to one pillar, matching how real SEO agencies structure content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Search-intent aware:</w:t>
      </w:r>
      <w:r w:rsidDel="00000000" w:rsidR="00000000" w:rsidRPr="00000000">
        <w:rPr>
          <w:rtl w:val="0"/>
        </w:rPr>
        <w:t xml:space="preserve"> each prompt asks for the searcher's actual question to be answered early, not buried under fluff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Local-first:</w:t>
      </w:r>
      <w:r w:rsidDel="00000000" w:rsidR="00000000" w:rsidRPr="00000000">
        <w:rPr>
          <w:rtl w:val="0"/>
        </w:rPr>
        <w:t xml:space="preserve"> a dedicated prompt ensures location keywords are woven in naturally rather than stuffed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Reusable:</w:t>
      </w:r>
      <w:r w:rsidDel="00000000" w:rsidR="00000000" w:rsidRPr="00000000">
        <w:rPr>
          <w:rtl w:val="0"/>
        </w:rPr>
        <w:t xml:space="preserve"> swap the variable block for any business type or niche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